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0A" w:rsidRDefault="00D16A0A" w:rsidP="004B0815">
      <w:pPr>
        <w:jc w:val="center"/>
        <w:rPr>
          <w:rFonts w:ascii="Arial" w:hAnsi="Arial" w:cs="Arial"/>
          <w:b/>
          <w:szCs w:val="18"/>
          <w:lang w:val="es-ES_tradnl"/>
        </w:rPr>
      </w:pPr>
    </w:p>
    <w:p w:rsidR="009D581E" w:rsidRPr="004B0815" w:rsidRDefault="009D581E" w:rsidP="004B0815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Pr="001E0E4E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64231F">
        <w:rPr>
          <w:color w:val="auto"/>
          <w:sz w:val="18"/>
          <w:szCs w:val="18"/>
        </w:rPr>
        <w:t>En la ciudad de At</w:t>
      </w:r>
      <w:r w:rsidR="00866DF1" w:rsidRPr="0064231F">
        <w:rPr>
          <w:color w:val="auto"/>
          <w:sz w:val="18"/>
          <w:szCs w:val="18"/>
        </w:rPr>
        <w:t xml:space="preserve">lixco, Puebla, </w:t>
      </w:r>
      <w:r w:rsidR="00907E60" w:rsidRPr="0064231F">
        <w:rPr>
          <w:color w:val="auto"/>
          <w:sz w:val="18"/>
          <w:szCs w:val="18"/>
        </w:rPr>
        <w:t xml:space="preserve">siendo las </w:t>
      </w:r>
      <w:r w:rsidR="00D16A0A">
        <w:rPr>
          <w:color w:val="auto"/>
          <w:sz w:val="18"/>
          <w:szCs w:val="18"/>
        </w:rPr>
        <w:t>trece</w:t>
      </w:r>
      <w:r w:rsidR="00907E60" w:rsidRPr="0064231F">
        <w:rPr>
          <w:color w:val="auto"/>
          <w:sz w:val="18"/>
          <w:szCs w:val="18"/>
        </w:rPr>
        <w:t xml:space="preserve"> horas</w:t>
      </w:r>
      <w:r w:rsidR="00AD2DE3" w:rsidRPr="0064231F">
        <w:rPr>
          <w:color w:val="auto"/>
          <w:sz w:val="18"/>
          <w:szCs w:val="18"/>
        </w:rPr>
        <w:t xml:space="preserve"> </w:t>
      </w:r>
      <w:r w:rsidR="00866DF1" w:rsidRPr="0064231F">
        <w:rPr>
          <w:color w:val="auto"/>
          <w:sz w:val="18"/>
          <w:szCs w:val="18"/>
        </w:rPr>
        <w:t>del día</w:t>
      </w:r>
      <w:r w:rsidR="00FC298D" w:rsidRPr="0064231F">
        <w:rPr>
          <w:color w:val="auto"/>
          <w:sz w:val="18"/>
          <w:szCs w:val="18"/>
        </w:rPr>
        <w:t xml:space="preserve"> </w:t>
      </w:r>
      <w:r w:rsidR="001E0E4E">
        <w:rPr>
          <w:color w:val="auto"/>
          <w:sz w:val="18"/>
          <w:szCs w:val="18"/>
        </w:rPr>
        <w:t xml:space="preserve">diez </w:t>
      </w:r>
      <w:r w:rsidR="004E1AE0">
        <w:rPr>
          <w:color w:val="auto"/>
          <w:sz w:val="18"/>
          <w:szCs w:val="18"/>
        </w:rPr>
        <w:t xml:space="preserve">de </w:t>
      </w:r>
      <w:r w:rsidR="001E0E4E">
        <w:rPr>
          <w:color w:val="auto"/>
          <w:sz w:val="18"/>
          <w:szCs w:val="18"/>
        </w:rPr>
        <w:t>Novie</w:t>
      </w:r>
      <w:r w:rsidR="004E1AE0">
        <w:rPr>
          <w:color w:val="auto"/>
          <w:sz w:val="18"/>
          <w:szCs w:val="18"/>
        </w:rPr>
        <w:t>mbre</w:t>
      </w:r>
      <w:r w:rsidR="00866DF1" w:rsidRPr="0064231F">
        <w:rPr>
          <w:color w:val="auto"/>
          <w:sz w:val="18"/>
          <w:szCs w:val="18"/>
        </w:rPr>
        <w:t xml:space="preserve"> </w:t>
      </w:r>
      <w:r w:rsidRPr="0064231F">
        <w:rPr>
          <w:color w:val="auto"/>
          <w:sz w:val="18"/>
          <w:szCs w:val="18"/>
        </w:rPr>
        <w:t xml:space="preserve">del dos mil </w:t>
      </w:r>
      <w:r w:rsidR="00FC59E7" w:rsidRPr="0064231F">
        <w:rPr>
          <w:color w:val="auto"/>
          <w:sz w:val="18"/>
          <w:szCs w:val="18"/>
        </w:rPr>
        <w:t>quince</w:t>
      </w:r>
      <w:r w:rsidRPr="0064231F">
        <w:rPr>
          <w:color w:val="auto"/>
          <w:sz w:val="18"/>
          <w:szCs w:val="18"/>
        </w:rPr>
        <w:t>, en la</w:t>
      </w:r>
      <w:r w:rsidRPr="0064231F">
        <w:rPr>
          <w:color w:val="auto"/>
          <w:sz w:val="18"/>
          <w:szCs w:val="18"/>
          <w:lang w:val="es-MX"/>
        </w:rPr>
        <w:t xml:space="preserve">s oficinas del </w:t>
      </w:r>
      <w:r w:rsidRPr="0064231F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64231F">
        <w:rPr>
          <w:color w:val="auto"/>
          <w:sz w:val="18"/>
          <w:szCs w:val="18"/>
          <w:lang w:val="es-ES_tradnl"/>
        </w:rPr>
        <w:t>Obra Pública</w:t>
      </w:r>
      <w:r w:rsidRPr="0064231F">
        <w:rPr>
          <w:color w:val="auto"/>
          <w:sz w:val="18"/>
          <w:szCs w:val="18"/>
          <w:lang w:val="es-MX"/>
        </w:rPr>
        <w:t xml:space="preserve"> </w:t>
      </w:r>
      <w:r w:rsidR="00B80913" w:rsidRPr="0064231F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64231F">
        <w:rPr>
          <w:color w:val="auto"/>
          <w:sz w:val="18"/>
          <w:szCs w:val="18"/>
          <w:lang w:val="es-MX"/>
        </w:rPr>
        <w:t>presencia de</w:t>
      </w:r>
      <w:r w:rsidR="009E2175" w:rsidRPr="0064231F">
        <w:rPr>
          <w:color w:val="auto"/>
          <w:sz w:val="18"/>
          <w:szCs w:val="18"/>
          <w:lang w:val="es-MX"/>
        </w:rPr>
        <w:t xml:space="preserve"> </w:t>
      </w:r>
      <w:r w:rsidRPr="0064231F">
        <w:rPr>
          <w:color w:val="auto"/>
          <w:sz w:val="18"/>
          <w:szCs w:val="18"/>
          <w:lang w:val="es-MX"/>
        </w:rPr>
        <w:t>l</w:t>
      </w:r>
      <w:r w:rsidR="009E2175" w:rsidRPr="0064231F">
        <w:rPr>
          <w:color w:val="auto"/>
          <w:sz w:val="18"/>
          <w:szCs w:val="18"/>
          <w:lang w:val="es-MX"/>
        </w:rPr>
        <w:t>os integrantes del</w:t>
      </w:r>
      <w:r w:rsidR="00B80913" w:rsidRPr="0064231F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 w:rsidRPr="0064231F">
        <w:rPr>
          <w:color w:val="auto"/>
          <w:sz w:val="18"/>
          <w:szCs w:val="18"/>
          <w:lang w:val="es-MX"/>
        </w:rPr>
        <w:t>;</w:t>
      </w:r>
      <w:r w:rsidRPr="0064231F">
        <w:rPr>
          <w:color w:val="auto"/>
          <w:sz w:val="18"/>
          <w:szCs w:val="18"/>
          <w:lang w:val="es-MX"/>
        </w:rPr>
        <w:t xml:space="preserve"> Ing. José Luis Galeazzi Berra, P</w:t>
      </w:r>
      <w:r w:rsidRPr="0064231F">
        <w:rPr>
          <w:color w:val="auto"/>
          <w:sz w:val="18"/>
          <w:szCs w:val="18"/>
        </w:rPr>
        <w:t xml:space="preserve">residente; L.A.E. Ángela Pérez Flores, </w:t>
      </w:r>
      <w:r w:rsidRPr="0064231F">
        <w:rPr>
          <w:color w:val="auto"/>
          <w:sz w:val="18"/>
          <w:szCs w:val="18"/>
          <w:lang w:val="es-MX"/>
        </w:rPr>
        <w:t>S</w:t>
      </w:r>
      <w:r w:rsidRPr="0064231F">
        <w:rPr>
          <w:color w:val="auto"/>
          <w:sz w:val="18"/>
          <w:szCs w:val="18"/>
        </w:rPr>
        <w:t>ecretario Ejecutivo; Ing. Raúl López Zitle, S</w:t>
      </w:r>
      <w:r w:rsidR="00315A50" w:rsidRPr="0064231F">
        <w:rPr>
          <w:color w:val="auto"/>
          <w:sz w:val="18"/>
          <w:szCs w:val="18"/>
        </w:rPr>
        <w:t>ecretario Técnico, M.V.Z. Juan Manuel Ayestaran Nava</w:t>
      </w:r>
      <w:r w:rsidRPr="0064231F">
        <w:rPr>
          <w:color w:val="auto"/>
          <w:sz w:val="18"/>
          <w:szCs w:val="18"/>
        </w:rPr>
        <w:t xml:space="preserve">, Vocal; </w:t>
      </w:r>
      <w:r w:rsidR="00315A50" w:rsidRPr="0064231F">
        <w:rPr>
          <w:color w:val="auto"/>
          <w:sz w:val="18"/>
          <w:szCs w:val="18"/>
        </w:rPr>
        <w:t>Arq. Edgar Vélez Tirado</w:t>
      </w:r>
      <w:r w:rsidRPr="0064231F">
        <w:rPr>
          <w:color w:val="auto"/>
          <w:sz w:val="18"/>
          <w:szCs w:val="18"/>
        </w:rPr>
        <w:t>, V</w:t>
      </w:r>
      <w:r w:rsidR="00315A50" w:rsidRPr="0064231F">
        <w:rPr>
          <w:color w:val="auto"/>
          <w:sz w:val="18"/>
          <w:szCs w:val="18"/>
        </w:rPr>
        <w:t>ocal; Arq. Diana Canseco Mena</w:t>
      </w:r>
      <w:r w:rsidRPr="0064231F">
        <w:rPr>
          <w:color w:val="auto"/>
          <w:sz w:val="18"/>
          <w:szCs w:val="18"/>
        </w:rPr>
        <w:t xml:space="preserve"> Vocal; </w:t>
      </w:r>
      <w:r w:rsidRPr="0064231F">
        <w:rPr>
          <w:color w:val="auto"/>
          <w:sz w:val="18"/>
          <w:szCs w:val="18"/>
          <w:lang w:val="es-MX"/>
        </w:rPr>
        <w:t xml:space="preserve"> </w:t>
      </w:r>
      <w:r w:rsidR="00FC59E7" w:rsidRPr="0064231F">
        <w:rPr>
          <w:color w:val="auto"/>
          <w:sz w:val="18"/>
          <w:szCs w:val="18"/>
          <w:lang w:val="es-MX"/>
        </w:rPr>
        <w:t>M.D. María Brenda Lorenzini Merlo</w:t>
      </w:r>
      <w:r w:rsidRPr="0064231F">
        <w:rPr>
          <w:color w:val="auto"/>
          <w:sz w:val="18"/>
          <w:szCs w:val="18"/>
          <w:lang w:val="es-MX"/>
        </w:rPr>
        <w:t>, Comisario</w:t>
      </w:r>
      <w:r w:rsidR="00105159" w:rsidRPr="0064231F">
        <w:rPr>
          <w:color w:val="auto"/>
          <w:sz w:val="18"/>
          <w:szCs w:val="18"/>
          <w:lang w:val="es-MX"/>
        </w:rPr>
        <w:t>; c</w:t>
      </w:r>
      <w:r w:rsidRPr="0064231F">
        <w:rPr>
          <w:color w:val="auto"/>
          <w:sz w:val="18"/>
          <w:szCs w:val="18"/>
        </w:rPr>
        <w:t xml:space="preserve">on el fin de </w:t>
      </w:r>
      <w:r w:rsidR="00907E60" w:rsidRPr="0064231F">
        <w:rPr>
          <w:sz w:val="18"/>
          <w:szCs w:val="18"/>
        </w:rPr>
        <w:t xml:space="preserve">evaluar y dictaminar </w:t>
      </w:r>
      <w:r w:rsidR="00B80913" w:rsidRPr="0064231F">
        <w:rPr>
          <w:sz w:val="18"/>
          <w:szCs w:val="18"/>
        </w:rPr>
        <w:t xml:space="preserve">el </w:t>
      </w:r>
      <w:r w:rsidR="00907E60" w:rsidRPr="0064231F">
        <w:rPr>
          <w:sz w:val="18"/>
          <w:szCs w:val="18"/>
        </w:rPr>
        <w:t xml:space="preserve">procedimiento de </w:t>
      </w:r>
      <w:r w:rsidR="00464447" w:rsidRPr="0064231F">
        <w:rPr>
          <w:b/>
          <w:sz w:val="18"/>
          <w:szCs w:val="18"/>
        </w:rPr>
        <w:t>Adjudicación Directa</w:t>
      </w:r>
      <w:r w:rsidR="00907E60" w:rsidRPr="0064231F">
        <w:rPr>
          <w:sz w:val="18"/>
          <w:szCs w:val="18"/>
        </w:rPr>
        <w:t xml:space="preserve">, para la asignación del contrato número </w:t>
      </w:r>
      <w:r w:rsidR="00464447" w:rsidRPr="0064231F">
        <w:rPr>
          <w:b/>
          <w:sz w:val="18"/>
          <w:szCs w:val="18"/>
          <w:lang w:val="es-MX"/>
        </w:rPr>
        <w:t>F</w:t>
      </w:r>
      <w:r w:rsidR="001E0E4E">
        <w:rPr>
          <w:b/>
          <w:sz w:val="18"/>
          <w:szCs w:val="18"/>
          <w:lang w:val="es-MX"/>
        </w:rPr>
        <w:t>ORTA</w:t>
      </w:r>
      <w:r w:rsidR="00464447" w:rsidRPr="0064231F">
        <w:rPr>
          <w:b/>
          <w:sz w:val="18"/>
          <w:szCs w:val="18"/>
          <w:lang w:val="es-MX"/>
        </w:rPr>
        <w:t>1</w:t>
      </w:r>
      <w:r w:rsidR="0064231F" w:rsidRPr="0064231F">
        <w:rPr>
          <w:b/>
          <w:sz w:val="18"/>
          <w:szCs w:val="18"/>
          <w:lang w:val="es-MX"/>
        </w:rPr>
        <w:t>5</w:t>
      </w:r>
      <w:r w:rsidR="00464447" w:rsidRPr="0064231F">
        <w:rPr>
          <w:b/>
          <w:sz w:val="18"/>
          <w:szCs w:val="18"/>
          <w:lang w:val="es-MX"/>
        </w:rPr>
        <w:t>/S</w:t>
      </w:r>
      <w:r w:rsidR="001E0E4E">
        <w:rPr>
          <w:b/>
          <w:sz w:val="18"/>
          <w:szCs w:val="18"/>
          <w:lang w:val="es-MX"/>
        </w:rPr>
        <w:t>E</w:t>
      </w:r>
      <w:r w:rsidR="00464447" w:rsidRPr="0064231F">
        <w:rPr>
          <w:b/>
          <w:sz w:val="18"/>
          <w:szCs w:val="18"/>
          <w:lang w:val="es-MX"/>
        </w:rPr>
        <w:t>-1</w:t>
      </w:r>
      <w:r w:rsidR="004E1AE0">
        <w:rPr>
          <w:b/>
          <w:sz w:val="18"/>
          <w:szCs w:val="18"/>
          <w:lang w:val="es-MX"/>
        </w:rPr>
        <w:t>4</w:t>
      </w:r>
      <w:r w:rsidR="001E0E4E">
        <w:rPr>
          <w:b/>
          <w:sz w:val="18"/>
          <w:szCs w:val="18"/>
          <w:lang w:val="es-MX"/>
        </w:rPr>
        <w:t>6</w:t>
      </w:r>
      <w:r w:rsidR="00907E60" w:rsidRPr="0064231F">
        <w:rPr>
          <w:b/>
          <w:color w:val="auto"/>
          <w:sz w:val="18"/>
          <w:szCs w:val="18"/>
        </w:rPr>
        <w:t xml:space="preserve">, </w:t>
      </w:r>
      <w:r w:rsidR="00907E60" w:rsidRPr="0064231F">
        <w:rPr>
          <w:color w:val="auto"/>
          <w:sz w:val="18"/>
          <w:szCs w:val="18"/>
        </w:rPr>
        <w:t xml:space="preserve">relativo a los trabajos </w:t>
      </w:r>
      <w:r w:rsidR="00105159" w:rsidRPr="0064231F">
        <w:rPr>
          <w:color w:val="auto"/>
          <w:sz w:val="18"/>
          <w:szCs w:val="18"/>
        </w:rPr>
        <w:t xml:space="preserve">consistentes </w:t>
      </w:r>
      <w:r w:rsidR="00907E60" w:rsidRPr="0064231F">
        <w:rPr>
          <w:color w:val="auto"/>
          <w:sz w:val="18"/>
          <w:szCs w:val="18"/>
        </w:rPr>
        <w:t>e</w:t>
      </w:r>
      <w:r w:rsidR="00105159" w:rsidRPr="0064231F">
        <w:rPr>
          <w:color w:val="auto"/>
          <w:sz w:val="18"/>
          <w:szCs w:val="18"/>
        </w:rPr>
        <w:t>n</w:t>
      </w:r>
      <w:r w:rsidR="008A71C9" w:rsidRPr="0064231F">
        <w:rPr>
          <w:color w:val="auto"/>
          <w:sz w:val="18"/>
          <w:szCs w:val="18"/>
        </w:rPr>
        <w:t xml:space="preserve"> </w:t>
      </w:r>
      <w:r w:rsidR="001E0E4E" w:rsidRPr="001E0E4E">
        <w:rPr>
          <w:b/>
          <w:bCs/>
          <w:sz w:val="18"/>
          <w:szCs w:val="18"/>
        </w:rPr>
        <w:t>CONSTRUCCIÓN DE BANQUETAS EN MODULO DEPORTIVO LA CAROLINA</w:t>
      </w:r>
      <w:r w:rsidR="001E0E4E" w:rsidRPr="001E0E4E">
        <w:rPr>
          <w:sz w:val="18"/>
          <w:szCs w:val="18"/>
          <w:lang w:val="es-MX"/>
        </w:rPr>
        <w:t xml:space="preserve">, con ubicación en </w:t>
      </w:r>
      <w:r w:rsidR="001E0E4E" w:rsidRPr="001E0E4E">
        <w:rPr>
          <w:b/>
          <w:sz w:val="18"/>
          <w:szCs w:val="18"/>
          <w:lang w:val="es-MX"/>
        </w:rPr>
        <w:t>COL. LA CAROLINA</w:t>
      </w:r>
      <w:r w:rsidR="004E1AE0" w:rsidRPr="001E0E4E">
        <w:rPr>
          <w:b/>
          <w:sz w:val="18"/>
          <w:szCs w:val="18"/>
          <w:lang w:val="es-MX"/>
        </w:rPr>
        <w:t xml:space="preserve"> </w:t>
      </w:r>
      <w:r w:rsidR="005B6B03" w:rsidRPr="001E0E4E">
        <w:rPr>
          <w:b/>
          <w:sz w:val="18"/>
          <w:szCs w:val="18"/>
          <w:lang w:val="es-MX"/>
        </w:rPr>
        <w:t>DEL MUNICIPIO DE A</w:t>
      </w:r>
      <w:r w:rsidR="00105159" w:rsidRPr="001E0E4E">
        <w:rPr>
          <w:b/>
          <w:sz w:val="18"/>
          <w:szCs w:val="18"/>
          <w:lang w:val="es-MX"/>
        </w:rPr>
        <w:t>TLIXCO</w:t>
      </w:r>
      <w:r w:rsidR="005B6B03" w:rsidRPr="001E0E4E">
        <w:rPr>
          <w:b/>
          <w:sz w:val="18"/>
          <w:szCs w:val="18"/>
          <w:lang w:val="es-MX"/>
        </w:rPr>
        <w:t>, PUEBLA</w:t>
      </w:r>
      <w:r w:rsidR="008062C5" w:rsidRPr="001E0E4E">
        <w:rPr>
          <w:color w:val="auto"/>
          <w:sz w:val="18"/>
          <w:szCs w:val="18"/>
        </w:rPr>
        <w:t>.</w:t>
      </w:r>
    </w:p>
    <w:p w:rsidR="009D581E" w:rsidRPr="002B307D" w:rsidRDefault="003E44FE" w:rsidP="0048680B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DD6A21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>El gasto de la obra pública y de los servicios relacionados con la misma, se sujetará en su caso, a lo previsto en la Ley de Egresos vigente en el Estado de Puebla y en el presupuesto anual de egresos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</w:t>
      </w:r>
      <w:r w:rsidR="00DD6A21">
        <w:rPr>
          <w:rFonts w:ascii="Arial" w:hAnsi="Arial" w:cs="Arial"/>
          <w:sz w:val="18"/>
          <w:szCs w:val="18"/>
        </w:rPr>
        <w:t xml:space="preserve">evar a cabo los procedimientos </w:t>
      </w:r>
      <w:r w:rsidR="006D5DD4">
        <w:rPr>
          <w:rFonts w:ascii="Arial" w:hAnsi="Arial" w:cs="Arial"/>
          <w:sz w:val="18"/>
          <w:szCs w:val="18"/>
        </w:rPr>
        <w:t>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Obra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lastRenderedPageBreak/>
        <w:t>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48680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464447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1E0E4E" w:rsidRPr="0064231F">
        <w:rPr>
          <w:b/>
          <w:sz w:val="18"/>
          <w:szCs w:val="18"/>
          <w:lang w:val="es-MX"/>
        </w:rPr>
        <w:t>F</w:t>
      </w:r>
      <w:r w:rsidR="001E0E4E">
        <w:rPr>
          <w:b/>
          <w:sz w:val="18"/>
          <w:szCs w:val="18"/>
          <w:lang w:val="es-MX"/>
        </w:rPr>
        <w:t>ORTA</w:t>
      </w:r>
      <w:r w:rsidR="001E0E4E" w:rsidRPr="0064231F">
        <w:rPr>
          <w:b/>
          <w:sz w:val="18"/>
          <w:szCs w:val="18"/>
          <w:lang w:val="es-MX"/>
        </w:rPr>
        <w:t>15/S</w:t>
      </w:r>
      <w:r w:rsidR="001E0E4E">
        <w:rPr>
          <w:b/>
          <w:sz w:val="18"/>
          <w:szCs w:val="18"/>
          <w:lang w:val="es-MX"/>
        </w:rPr>
        <w:t>E</w:t>
      </w:r>
      <w:r w:rsidR="001E0E4E" w:rsidRPr="0064231F">
        <w:rPr>
          <w:b/>
          <w:sz w:val="18"/>
          <w:szCs w:val="18"/>
          <w:lang w:val="es-MX"/>
        </w:rPr>
        <w:t>-1</w:t>
      </w:r>
      <w:r w:rsidR="001E0E4E">
        <w:rPr>
          <w:b/>
          <w:sz w:val="18"/>
          <w:szCs w:val="18"/>
          <w:lang w:val="es-MX"/>
        </w:rPr>
        <w:t>46</w:t>
      </w:r>
      <w:r w:rsidR="001E0E4E" w:rsidRPr="0064231F">
        <w:rPr>
          <w:b/>
          <w:color w:val="auto"/>
          <w:sz w:val="18"/>
          <w:szCs w:val="18"/>
        </w:rPr>
        <w:t xml:space="preserve">, </w:t>
      </w:r>
      <w:r w:rsidR="001E0E4E" w:rsidRPr="0064231F">
        <w:rPr>
          <w:color w:val="auto"/>
          <w:sz w:val="18"/>
          <w:szCs w:val="18"/>
        </w:rPr>
        <w:t xml:space="preserve">relativo a los trabajos consistentes en </w:t>
      </w:r>
      <w:r w:rsidR="001E0E4E" w:rsidRPr="001E0E4E">
        <w:rPr>
          <w:b/>
          <w:bCs/>
          <w:sz w:val="18"/>
          <w:szCs w:val="18"/>
        </w:rPr>
        <w:t>CONSTRUCCIÓN DE BANQUETAS EN MODULO DEPORTIVO LA CAROLINA</w:t>
      </w:r>
      <w:r w:rsidR="001E0E4E" w:rsidRPr="001E0E4E">
        <w:rPr>
          <w:sz w:val="18"/>
          <w:szCs w:val="18"/>
          <w:lang w:val="es-MX"/>
        </w:rPr>
        <w:t xml:space="preserve">, con ubicación en </w:t>
      </w:r>
      <w:r w:rsidR="001E0E4E" w:rsidRPr="001E0E4E">
        <w:rPr>
          <w:b/>
          <w:sz w:val="18"/>
          <w:szCs w:val="18"/>
          <w:lang w:val="es-MX"/>
        </w:rPr>
        <w:t>COL. LA CAROLINA</w:t>
      </w:r>
      <w:r w:rsidR="004E1AE0" w:rsidRPr="004E1AE0">
        <w:rPr>
          <w:b/>
          <w:sz w:val="18"/>
          <w:szCs w:val="18"/>
          <w:lang w:val="es-MX"/>
        </w:rPr>
        <w:t xml:space="preserve"> DEL </w:t>
      </w:r>
      <w:r w:rsidR="00464447" w:rsidRPr="00464447">
        <w:rPr>
          <w:b/>
          <w:sz w:val="18"/>
          <w:szCs w:val="18"/>
          <w:lang w:val="es-MX"/>
        </w:rPr>
        <w:t>MUNICIPIO DE ATLIXCO, PUEBLA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D16A0A" w:rsidRDefault="00D16A0A" w:rsidP="0048680B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</w:p>
    <w:p w:rsidR="009D581E" w:rsidRPr="002B307D" w:rsidRDefault="006E7914" w:rsidP="0048680B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 xml:space="preserve">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C6547A" w:rsidRPr="0048680B">
        <w:rPr>
          <w:rFonts w:ascii="Arial" w:hAnsi="Arial" w:cs="Arial"/>
          <w:b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Default="00CD6403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D16A0A" w:rsidRPr="00B05578" w:rsidRDefault="00D16A0A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575A6B" w:rsidP="0048680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</w:t>
      </w:r>
      <w:r w:rsidR="00464447">
        <w:rPr>
          <w:color w:val="auto"/>
          <w:sz w:val="18"/>
          <w:szCs w:val="18"/>
        </w:rPr>
        <w:t>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464447">
        <w:rPr>
          <w:b/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1E0E4E" w:rsidRPr="0064231F">
        <w:rPr>
          <w:b/>
          <w:sz w:val="18"/>
          <w:szCs w:val="18"/>
          <w:lang w:val="es-MX"/>
        </w:rPr>
        <w:t>F</w:t>
      </w:r>
      <w:r w:rsidR="001E0E4E">
        <w:rPr>
          <w:b/>
          <w:sz w:val="18"/>
          <w:szCs w:val="18"/>
          <w:lang w:val="es-MX"/>
        </w:rPr>
        <w:t>ORTA</w:t>
      </w:r>
      <w:r w:rsidR="001E0E4E" w:rsidRPr="0064231F">
        <w:rPr>
          <w:b/>
          <w:sz w:val="18"/>
          <w:szCs w:val="18"/>
          <w:lang w:val="es-MX"/>
        </w:rPr>
        <w:t>15/S</w:t>
      </w:r>
      <w:r w:rsidR="001E0E4E">
        <w:rPr>
          <w:b/>
          <w:sz w:val="18"/>
          <w:szCs w:val="18"/>
          <w:lang w:val="es-MX"/>
        </w:rPr>
        <w:t>E</w:t>
      </w:r>
      <w:r w:rsidR="001E0E4E" w:rsidRPr="0064231F">
        <w:rPr>
          <w:b/>
          <w:sz w:val="18"/>
          <w:szCs w:val="18"/>
          <w:lang w:val="es-MX"/>
        </w:rPr>
        <w:t>-1</w:t>
      </w:r>
      <w:r w:rsidR="001E0E4E">
        <w:rPr>
          <w:b/>
          <w:sz w:val="18"/>
          <w:szCs w:val="18"/>
          <w:lang w:val="es-MX"/>
        </w:rPr>
        <w:t>46</w:t>
      </w:r>
      <w:r w:rsidR="001E0E4E" w:rsidRPr="0064231F">
        <w:rPr>
          <w:b/>
          <w:color w:val="auto"/>
          <w:sz w:val="18"/>
          <w:szCs w:val="18"/>
        </w:rPr>
        <w:t xml:space="preserve">, </w:t>
      </w:r>
      <w:r w:rsidR="001E0E4E" w:rsidRPr="0064231F">
        <w:rPr>
          <w:color w:val="auto"/>
          <w:sz w:val="18"/>
          <w:szCs w:val="18"/>
        </w:rPr>
        <w:t xml:space="preserve">relativo a los trabajos consistentes en </w:t>
      </w:r>
      <w:r w:rsidR="001E0E4E" w:rsidRPr="001E0E4E">
        <w:rPr>
          <w:b/>
          <w:bCs/>
          <w:sz w:val="18"/>
          <w:szCs w:val="18"/>
        </w:rPr>
        <w:t>CONSTRUCCIÓN DE BANQUETAS EN MODULO DEPORTIVO LA CAROLINA</w:t>
      </w:r>
      <w:r w:rsidR="001E0E4E" w:rsidRPr="001E0E4E">
        <w:rPr>
          <w:sz w:val="18"/>
          <w:szCs w:val="18"/>
          <w:lang w:val="es-MX"/>
        </w:rPr>
        <w:t xml:space="preserve">, con ubicación en </w:t>
      </w:r>
      <w:r w:rsidR="001E0E4E" w:rsidRPr="001E0E4E">
        <w:rPr>
          <w:b/>
          <w:sz w:val="18"/>
          <w:szCs w:val="18"/>
          <w:lang w:val="es-MX"/>
        </w:rPr>
        <w:t>COL. LA CAROLINA</w:t>
      </w:r>
      <w:r w:rsidR="004E1AE0" w:rsidRPr="004E1AE0">
        <w:rPr>
          <w:b/>
          <w:sz w:val="18"/>
          <w:szCs w:val="18"/>
          <w:lang w:val="es-MX"/>
        </w:rPr>
        <w:t xml:space="preserve"> DEL MUNICIPIO DE ATLIXCO, PUEBLA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48680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D16A0A" w:rsidRDefault="00D16A0A" w:rsidP="0048680B">
      <w:pPr>
        <w:jc w:val="both"/>
        <w:rPr>
          <w:rFonts w:ascii="Arial" w:hAnsi="Arial" w:cs="Arial"/>
          <w:bCs/>
          <w:sz w:val="18"/>
          <w:szCs w:val="18"/>
        </w:rPr>
      </w:pPr>
    </w:p>
    <w:p w:rsidR="00C067B1" w:rsidRPr="00C067B1" w:rsidRDefault="00C067B1" w:rsidP="0048680B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</w:t>
      </w:r>
      <w:r w:rsidR="007145B7">
        <w:rPr>
          <w:rFonts w:ascii="Arial" w:hAnsi="Arial" w:cs="Arial"/>
          <w:sz w:val="18"/>
          <w:szCs w:val="18"/>
        </w:rPr>
        <w:t xml:space="preserve">los </w:t>
      </w:r>
      <w:r w:rsidR="001E0E4E">
        <w:rPr>
          <w:rFonts w:ascii="Arial" w:hAnsi="Arial" w:cs="Arial"/>
          <w:sz w:val="18"/>
          <w:szCs w:val="18"/>
        </w:rPr>
        <w:t>diez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días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>mes</w:t>
      </w:r>
      <w:r w:rsidR="0064231F">
        <w:rPr>
          <w:rFonts w:ascii="Arial" w:hAnsi="Arial" w:cs="Arial"/>
          <w:sz w:val="18"/>
          <w:szCs w:val="18"/>
        </w:rPr>
        <w:t xml:space="preserve"> de </w:t>
      </w:r>
      <w:r w:rsidR="001E0E4E">
        <w:rPr>
          <w:rFonts w:ascii="Arial" w:hAnsi="Arial" w:cs="Arial"/>
          <w:sz w:val="18"/>
          <w:szCs w:val="18"/>
        </w:rPr>
        <w:t>Novi</w:t>
      </w:r>
      <w:bookmarkStart w:id="0" w:name="_GoBack"/>
      <w:bookmarkEnd w:id="0"/>
      <w:r w:rsidR="004E1AE0">
        <w:rPr>
          <w:rFonts w:ascii="Arial" w:hAnsi="Arial" w:cs="Arial"/>
          <w:sz w:val="18"/>
          <w:szCs w:val="18"/>
        </w:rPr>
        <w:t>emb</w:t>
      </w:r>
      <w:r w:rsidR="0064231F">
        <w:rPr>
          <w:rFonts w:ascii="Arial" w:hAnsi="Arial" w:cs="Arial"/>
          <w:sz w:val="18"/>
          <w:szCs w:val="18"/>
        </w:rPr>
        <w:t>re</w:t>
      </w:r>
      <w:r w:rsidRPr="00C067B1">
        <w:rPr>
          <w:rFonts w:ascii="Arial" w:hAnsi="Arial" w:cs="Arial"/>
          <w:sz w:val="18"/>
          <w:szCs w:val="18"/>
        </w:rPr>
        <w:t xml:space="preserve"> del dos mil quince</w:t>
      </w:r>
    </w:p>
    <w:p w:rsidR="00620C06" w:rsidRDefault="00620C06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145B7" w:rsidRDefault="007145B7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D581E" w:rsidRDefault="004B0815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4B081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C1177A" w:rsidRPr="002B307D" w:rsidRDefault="00C1177A" w:rsidP="002B307D">
      <w:pPr>
        <w:spacing w:after="0"/>
        <w:rPr>
          <w:rFonts w:ascii="Arial" w:hAnsi="Arial" w:cs="Arial"/>
          <w:sz w:val="18"/>
          <w:szCs w:val="18"/>
        </w:rPr>
      </w:pPr>
    </w:p>
    <w:p w:rsidR="005A2572" w:rsidRDefault="005A2572" w:rsidP="002B307D">
      <w:pPr>
        <w:spacing w:after="0"/>
        <w:rPr>
          <w:rFonts w:ascii="Arial" w:hAnsi="Arial" w:cs="Arial"/>
          <w:sz w:val="18"/>
          <w:szCs w:val="18"/>
        </w:rPr>
      </w:pPr>
    </w:p>
    <w:p w:rsidR="005A2572" w:rsidRPr="002B307D" w:rsidRDefault="005A2572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1E0E4E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1E0E4E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464447" w:rsidP="00033B3C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2517775" cy="716280"/>
          <wp:effectExtent l="0" t="0" r="0" b="0"/>
          <wp:docPr id="3" name="Imagen 3" descr="Logo Ayuntamiento de Atlix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untamiento de Atlixc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45E"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7B3E7752" wp14:editId="26748AD6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0E4E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D6350"/>
    <w:rsid w:val="000E70CA"/>
    <w:rsid w:val="000F42D9"/>
    <w:rsid w:val="000F6C4A"/>
    <w:rsid w:val="000F6C64"/>
    <w:rsid w:val="00105159"/>
    <w:rsid w:val="00137F9D"/>
    <w:rsid w:val="001541EC"/>
    <w:rsid w:val="001840D0"/>
    <w:rsid w:val="001D74CE"/>
    <w:rsid w:val="001E0E4E"/>
    <w:rsid w:val="001E4BB2"/>
    <w:rsid w:val="00215A43"/>
    <w:rsid w:val="00223AFF"/>
    <w:rsid w:val="002350DC"/>
    <w:rsid w:val="00254B9E"/>
    <w:rsid w:val="00276A8D"/>
    <w:rsid w:val="002B307D"/>
    <w:rsid w:val="002D18DB"/>
    <w:rsid w:val="002E3C30"/>
    <w:rsid w:val="002E6E30"/>
    <w:rsid w:val="00304AE8"/>
    <w:rsid w:val="00310E87"/>
    <w:rsid w:val="00315A50"/>
    <w:rsid w:val="00340D9E"/>
    <w:rsid w:val="0035091F"/>
    <w:rsid w:val="0036024B"/>
    <w:rsid w:val="0038409B"/>
    <w:rsid w:val="00387316"/>
    <w:rsid w:val="00391B13"/>
    <w:rsid w:val="003E44FE"/>
    <w:rsid w:val="003F0534"/>
    <w:rsid w:val="004032B7"/>
    <w:rsid w:val="004222F0"/>
    <w:rsid w:val="00426046"/>
    <w:rsid w:val="00464447"/>
    <w:rsid w:val="0048445E"/>
    <w:rsid w:val="0048680B"/>
    <w:rsid w:val="004B0815"/>
    <w:rsid w:val="004E1AE0"/>
    <w:rsid w:val="004E4A3E"/>
    <w:rsid w:val="004E5B48"/>
    <w:rsid w:val="004F02F8"/>
    <w:rsid w:val="004F1285"/>
    <w:rsid w:val="004F54C9"/>
    <w:rsid w:val="00527970"/>
    <w:rsid w:val="0055334B"/>
    <w:rsid w:val="00575A6B"/>
    <w:rsid w:val="00580482"/>
    <w:rsid w:val="005A2572"/>
    <w:rsid w:val="005A2EC3"/>
    <w:rsid w:val="005B6B03"/>
    <w:rsid w:val="005B6C54"/>
    <w:rsid w:val="00620C06"/>
    <w:rsid w:val="006213C7"/>
    <w:rsid w:val="00625F90"/>
    <w:rsid w:val="006333CB"/>
    <w:rsid w:val="0064231F"/>
    <w:rsid w:val="006569E9"/>
    <w:rsid w:val="006601CA"/>
    <w:rsid w:val="00683564"/>
    <w:rsid w:val="00690344"/>
    <w:rsid w:val="006933E3"/>
    <w:rsid w:val="006A2A1A"/>
    <w:rsid w:val="006C615A"/>
    <w:rsid w:val="006D1380"/>
    <w:rsid w:val="006D284F"/>
    <w:rsid w:val="006D5DD4"/>
    <w:rsid w:val="006E7914"/>
    <w:rsid w:val="006F2ADD"/>
    <w:rsid w:val="007145B7"/>
    <w:rsid w:val="0074359B"/>
    <w:rsid w:val="007C1E7A"/>
    <w:rsid w:val="007D21B4"/>
    <w:rsid w:val="007E6AA0"/>
    <w:rsid w:val="007F2ADF"/>
    <w:rsid w:val="008062C5"/>
    <w:rsid w:val="008202A1"/>
    <w:rsid w:val="00822007"/>
    <w:rsid w:val="0085175C"/>
    <w:rsid w:val="00866DF1"/>
    <w:rsid w:val="00886D53"/>
    <w:rsid w:val="008A71C9"/>
    <w:rsid w:val="008C3278"/>
    <w:rsid w:val="008E222B"/>
    <w:rsid w:val="008E43F1"/>
    <w:rsid w:val="00900B9D"/>
    <w:rsid w:val="00907E60"/>
    <w:rsid w:val="00931DB1"/>
    <w:rsid w:val="0093464F"/>
    <w:rsid w:val="00970770"/>
    <w:rsid w:val="00971122"/>
    <w:rsid w:val="00980051"/>
    <w:rsid w:val="00985A00"/>
    <w:rsid w:val="009B209B"/>
    <w:rsid w:val="009D581E"/>
    <w:rsid w:val="009E2175"/>
    <w:rsid w:val="009F6C14"/>
    <w:rsid w:val="00A01BC7"/>
    <w:rsid w:val="00A64114"/>
    <w:rsid w:val="00A9211D"/>
    <w:rsid w:val="00A92E01"/>
    <w:rsid w:val="00A958BF"/>
    <w:rsid w:val="00AA19A8"/>
    <w:rsid w:val="00AC65BA"/>
    <w:rsid w:val="00AD062C"/>
    <w:rsid w:val="00AD2DE3"/>
    <w:rsid w:val="00AF5AD8"/>
    <w:rsid w:val="00AF722F"/>
    <w:rsid w:val="00B05578"/>
    <w:rsid w:val="00B54661"/>
    <w:rsid w:val="00B55996"/>
    <w:rsid w:val="00B65E1F"/>
    <w:rsid w:val="00B74C9F"/>
    <w:rsid w:val="00B758AF"/>
    <w:rsid w:val="00B80913"/>
    <w:rsid w:val="00B91BA8"/>
    <w:rsid w:val="00B94603"/>
    <w:rsid w:val="00BB4117"/>
    <w:rsid w:val="00BC3C6E"/>
    <w:rsid w:val="00BD55D6"/>
    <w:rsid w:val="00BF7D1D"/>
    <w:rsid w:val="00C067B1"/>
    <w:rsid w:val="00C11024"/>
    <w:rsid w:val="00C1177A"/>
    <w:rsid w:val="00C22C82"/>
    <w:rsid w:val="00C45F4B"/>
    <w:rsid w:val="00C6547A"/>
    <w:rsid w:val="00C92563"/>
    <w:rsid w:val="00CB59D4"/>
    <w:rsid w:val="00CD6403"/>
    <w:rsid w:val="00D0669B"/>
    <w:rsid w:val="00D14298"/>
    <w:rsid w:val="00D16A0A"/>
    <w:rsid w:val="00D25B7A"/>
    <w:rsid w:val="00D85DFC"/>
    <w:rsid w:val="00D90774"/>
    <w:rsid w:val="00D9786C"/>
    <w:rsid w:val="00DA3B2E"/>
    <w:rsid w:val="00DB206F"/>
    <w:rsid w:val="00DB2BC2"/>
    <w:rsid w:val="00DD6A21"/>
    <w:rsid w:val="00DE759D"/>
    <w:rsid w:val="00E0097E"/>
    <w:rsid w:val="00E03E6C"/>
    <w:rsid w:val="00E15B07"/>
    <w:rsid w:val="00E32651"/>
    <w:rsid w:val="00E428C0"/>
    <w:rsid w:val="00E523D6"/>
    <w:rsid w:val="00E52599"/>
    <w:rsid w:val="00E665D3"/>
    <w:rsid w:val="00E94BD2"/>
    <w:rsid w:val="00EC5965"/>
    <w:rsid w:val="00ED14D9"/>
    <w:rsid w:val="00F11794"/>
    <w:rsid w:val="00F1761E"/>
    <w:rsid w:val="00F602A1"/>
    <w:rsid w:val="00F73C8A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1195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33</cp:revision>
  <cp:lastPrinted>2015-12-03T20:06:00Z</cp:lastPrinted>
  <dcterms:created xsi:type="dcterms:W3CDTF">2015-11-04T18:52:00Z</dcterms:created>
  <dcterms:modified xsi:type="dcterms:W3CDTF">2016-01-07T18:36:00Z</dcterms:modified>
</cp:coreProperties>
</file>