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10" w:rsidRPr="00A92204" w:rsidRDefault="00347F10" w:rsidP="00347F10">
      <w:pPr>
        <w:tabs>
          <w:tab w:val="center" w:pos="4419"/>
          <w:tab w:val="right" w:pos="9639"/>
        </w:tabs>
        <w:ind w:left="-851"/>
        <w:jc w:val="both"/>
        <w:rPr>
          <w:rFonts w:ascii="Calibri" w:eastAsia="Calibri" w:hAnsi="Calibri"/>
        </w:rPr>
      </w:pPr>
      <w:r w:rsidRPr="00A92204">
        <w:rPr>
          <w:rFonts w:ascii="Calibri" w:eastAsia="Calibri" w:hAnsi="Calibri"/>
        </w:rPr>
        <w:t xml:space="preserve">                               </w:t>
      </w:r>
      <w:r w:rsidRPr="00A92204">
        <w:rPr>
          <w:rFonts w:ascii="Calibri" w:eastAsia="Calibri" w:hAnsi="Calibri"/>
          <w:noProof/>
          <w:lang w:eastAsia="es-MX"/>
        </w:rPr>
        <w:drawing>
          <wp:anchor distT="0" distB="0" distL="114300" distR="114300" simplePos="0" relativeHeight="251659264" behindDoc="0" locked="0" layoutInCell="1" allowOverlap="1" wp14:anchorId="267CC953" wp14:editId="1C444DDF">
            <wp:simplePos x="0" y="0"/>
            <wp:positionH relativeFrom="margin">
              <wp:posOffset>3539490</wp:posOffset>
            </wp:positionH>
            <wp:positionV relativeFrom="paragraph">
              <wp:posOffset>247015</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461" name="Imagen 461"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204">
        <w:rPr>
          <w:rFonts w:ascii="Arial" w:eastAsia="Calibri" w:hAnsi="Arial" w:cs="Arial"/>
          <w:noProof/>
          <w:sz w:val="20"/>
          <w:szCs w:val="20"/>
          <w:lang w:eastAsia="es-MX"/>
        </w:rPr>
        <w:drawing>
          <wp:inline distT="0" distB="0" distL="0" distR="0" wp14:anchorId="036C19E4" wp14:editId="6529E3F1">
            <wp:extent cx="570155" cy="586107"/>
            <wp:effectExtent l="0" t="0" r="1905" b="4445"/>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625" cy="592758"/>
                    </a:xfrm>
                    <a:prstGeom prst="rect">
                      <a:avLst/>
                    </a:prstGeom>
                    <a:noFill/>
                    <a:ln>
                      <a:noFill/>
                    </a:ln>
                  </pic:spPr>
                </pic:pic>
              </a:graphicData>
            </a:graphic>
          </wp:inline>
        </w:drawing>
      </w:r>
      <w:r w:rsidRPr="00A92204">
        <w:rPr>
          <w:rFonts w:ascii="Calibri" w:eastAsia="Calibri" w:hAnsi="Calibri"/>
        </w:rPr>
        <w:t xml:space="preserve">                                               </w:t>
      </w:r>
    </w:p>
    <w:p w:rsidR="00347F10" w:rsidRPr="00A92204" w:rsidRDefault="00347F10" w:rsidP="00347F10">
      <w:pPr>
        <w:keepNext/>
        <w:keepLines/>
        <w:spacing w:line="276" w:lineRule="auto"/>
        <w:outlineLvl w:val="1"/>
        <w:rPr>
          <w:rFonts w:ascii="Arial" w:eastAsiaTheme="majorEastAsia" w:hAnsi="Arial" w:cs="Arial"/>
          <w:b/>
          <w:i/>
          <w:sz w:val="16"/>
          <w:szCs w:val="16"/>
          <w:lang w:eastAsia="es-MX"/>
        </w:rPr>
      </w:pPr>
      <w:r w:rsidRPr="00A92204">
        <w:rPr>
          <w:rFonts w:ascii="Arial" w:eastAsiaTheme="majorEastAsia" w:hAnsi="Arial" w:cs="Arial"/>
          <w:sz w:val="16"/>
          <w:szCs w:val="16"/>
          <w:lang w:eastAsia="es-MX"/>
        </w:rPr>
        <w:t>AYUNTAMIENTO CONSTITUCIONAL</w:t>
      </w:r>
    </w:p>
    <w:p w:rsidR="00347F10" w:rsidRPr="00A92204" w:rsidRDefault="00347F10" w:rsidP="00347F10">
      <w:pPr>
        <w:ind w:left="283"/>
        <w:rPr>
          <w:rFonts w:ascii="Arial" w:eastAsiaTheme="minorEastAsia" w:hAnsi="Arial" w:cs="Arial"/>
          <w:bCs/>
          <w:sz w:val="16"/>
          <w:szCs w:val="16"/>
          <w:lang w:eastAsia="es-MX"/>
        </w:rPr>
      </w:pPr>
      <w:r w:rsidRPr="00A92204">
        <w:rPr>
          <w:rFonts w:ascii="Arial" w:eastAsiaTheme="minorEastAsia" w:hAnsi="Arial" w:cs="Arial"/>
          <w:bCs/>
          <w:sz w:val="16"/>
          <w:szCs w:val="16"/>
          <w:lang w:eastAsia="es-MX"/>
        </w:rPr>
        <w:t xml:space="preserve">         ATLIXCO, PUE.</w:t>
      </w:r>
    </w:p>
    <w:p w:rsidR="00347F10" w:rsidRPr="00A92204" w:rsidRDefault="00347F10" w:rsidP="00347F10">
      <w:pPr>
        <w:ind w:hanging="567"/>
        <w:rPr>
          <w:rFonts w:ascii="Arial" w:eastAsia="Calibri" w:hAnsi="Arial" w:cs="Arial"/>
          <w:bCs/>
          <w:sz w:val="16"/>
          <w:szCs w:val="16"/>
        </w:rPr>
      </w:pPr>
      <w:r w:rsidRPr="00A92204">
        <w:rPr>
          <w:rFonts w:ascii="Arial" w:eastAsia="Calibri" w:hAnsi="Arial" w:cs="Arial"/>
          <w:bCs/>
          <w:sz w:val="16"/>
          <w:szCs w:val="16"/>
        </w:rPr>
        <w:t xml:space="preserve">                                2014-2018</w:t>
      </w:r>
    </w:p>
    <w:p w:rsidR="00347F10" w:rsidRDefault="00347F10" w:rsidP="00347F10">
      <w:pPr>
        <w:rPr>
          <w:rFonts w:ascii="Calibri" w:eastAsia="Calibri" w:hAnsi="Calibri"/>
        </w:rPr>
      </w:pPr>
      <w:r>
        <w:rPr>
          <w:rFonts w:ascii="Times New Roman" w:eastAsia="Times New Roman" w:hAnsi="Times New Roman"/>
          <w:noProof/>
          <w:lang w:eastAsia="es-MX"/>
        </w:rPr>
        <mc:AlternateContent>
          <mc:Choice Requires="wps">
            <w:drawing>
              <wp:anchor distT="0" distB="0" distL="114300" distR="114300" simplePos="0" relativeHeight="251660288" behindDoc="1" locked="0" layoutInCell="1" allowOverlap="1" wp14:anchorId="131A8386" wp14:editId="7B345F87">
                <wp:simplePos x="0" y="0"/>
                <wp:positionH relativeFrom="margin">
                  <wp:posOffset>3533775</wp:posOffset>
                </wp:positionH>
                <wp:positionV relativeFrom="paragraph">
                  <wp:posOffset>106680</wp:posOffset>
                </wp:positionV>
                <wp:extent cx="2509520" cy="600075"/>
                <wp:effectExtent l="0" t="0" r="0" b="0"/>
                <wp:wrapNone/>
                <wp:docPr id="460" name="Rectángulo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600075"/>
                        </a:xfrm>
                        <a:prstGeom prst="rect">
                          <a:avLst/>
                        </a:prstGeom>
                        <a:noFill/>
                        <a:ln w="9525">
                          <a:noFill/>
                          <a:miter lim="800000"/>
                          <a:headEnd/>
                          <a:tailEnd/>
                        </a:ln>
                      </wps:spPr>
                      <wps:txbx>
                        <w:txbxContent>
                          <w:p w:rsidR="00347F10" w:rsidRDefault="00347F10" w:rsidP="00347F10">
                            <w:pPr>
                              <w:jc w:val="both"/>
                              <w:rPr>
                                <w:rFonts w:ascii="Arial" w:hAnsi="Arial" w:cs="Arial"/>
                                <w:noProof/>
                                <w:sz w:val="16"/>
                                <w:szCs w:val="16"/>
                                <w:lang w:eastAsia="es-MX"/>
                              </w:rPr>
                            </w:pPr>
                            <w:r w:rsidRPr="002C47E9">
                              <w:rPr>
                                <w:rFonts w:ascii="Arial" w:hAnsi="Arial" w:cs="Arial"/>
                                <w:noProof/>
                                <w:sz w:val="16"/>
                                <w:szCs w:val="16"/>
                                <w:lang w:eastAsia="es-MX"/>
                              </w:rPr>
                              <w:t>JEFATURA DEL DEPARTAMENTO DE FISCALIZACION</w:t>
                            </w:r>
                          </w:p>
                          <w:p w:rsidR="00347F10" w:rsidRDefault="00347F10" w:rsidP="00347F10">
                            <w:pPr>
                              <w:jc w:val="both"/>
                              <w:rPr>
                                <w:rFonts w:ascii="Arial" w:hAnsi="Arial" w:cs="Arial"/>
                                <w:noProof/>
                                <w:sz w:val="16"/>
                                <w:szCs w:val="16"/>
                                <w:lang w:eastAsia="es-MX"/>
                              </w:rPr>
                            </w:pPr>
                            <w:r>
                              <w:rPr>
                                <w:rFonts w:ascii="Arial" w:hAnsi="Arial" w:cs="Arial"/>
                                <w:noProof/>
                                <w:sz w:val="16"/>
                                <w:szCs w:val="16"/>
                                <w:lang w:eastAsia="es-MX"/>
                              </w:rPr>
                              <w:t>OFICIO CMF/JDF/157/2016</w:t>
                            </w:r>
                          </w:p>
                          <w:p w:rsidR="00347F10" w:rsidRPr="002C47E9" w:rsidRDefault="00347F10" w:rsidP="00347F10">
                            <w:pPr>
                              <w:jc w:val="both"/>
                              <w:rPr>
                                <w:rFonts w:ascii="Arial" w:hAnsi="Arial" w:cs="Arial"/>
                                <w:noProof/>
                                <w:sz w:val="16"/>
                                <w:szCs w:val="16"/>
                                <w:lang w:eastAsia="es-MX"/>
                              </w:rPr>
                            </w:pPr>
                            <w:r>
                              <w:rPr>
                                <w:rFonts w:ascii="Arial" w:hAnsi="Arial" w:cs="Arial"/>
                                <w:noProof/>
                                <w:sz w:val="16"/>
                                <w:szCs w:val="16"/>
                                <w:lang w:eastAsia="es-MX"/>
                              </w:rPr>
                              <w:t xml:space="preserve">Asunto </w:t>
                            </w:r>
                          </w:p>
                          <w:p w:rsidR="00347F10" w:rsidRPr="002C47E9" w:rsidRDefault="00347F10" w:rsidP="00347F10">
                            <w:pPr>
                              <w:jc w:val="both"/>
                              <w:rPr>
                                <w:rFonts w:ascii="Arial" w:hAnsi="Arial" w:cs="Arial"/>
                                <w:sz w:val="16"/>
                                <w:szCs w:val="16"/>
                              </w:rPr>
                            </w:pPr>
                          </w:p>
                          <w:p w:rsidR="00347F10" w:rsidRDefault="00347F10" w:rsidP="00347F10">
                            <w:pPr>
                              <w:jc w:val="both"/>
                              <w:rPr>
                                <w:sz w:val="20"/>
                                <w:szCs w:val="20"/>
                              </w:rPr>
                            </w:pPr>
                          </w:p>
                          <w:p w:rsidR="00347F10" w:rsidRDefault="00347F10" w:rsidP="00347F10">
                            <w:pPr>
                              <w:jc w:val="both"/>
                              <w:rPr>
                                <w:sz w:val="20"/>
                                <w:szCs w:val="20"/>
                              </w:rPr>
                            </w:pPr>
                          </w:p>
                          <w:p w:rsidR="00347F10" w:rsidRPr="006145C0" w:rsidRDefault="00347F10" w:rsidP="00347F10">
                            <w:pPr>
                              <w:jc w:val="both"/>
                              <w:rPr>
                                <w:sz w:val="20"/>
                                <w:szCs w:val="20"/>
                              </w:rPr>
                            </w:pPr>
                            <w:r>
                              <w:rPr>
                                <w:sz w:val="20"/>
                                <w:szCs w:val="20"/>
                              </w:rPr>
                              <w:t>así</w:t>
                            </w:r>
                          </w:p>
                          <w:p w:rsidR="00347F10" w:rsidRDefault="00347F10" w:rsidP="00347F10">
                            <w:pPr>
                              <w:jc w:val="right"/>
                            </w:pPr>
                            <w:r w:rsidRPr="006145C0">
                              <w:rPr>
                                <w:sz w:val="20"/>
                                <w:szCs w:val="20"/>
                              </w:rPr>
                              <w:t>ASUNTO</w:t>
                            </w:r>
                            <w:r>
                              <w:rPr>
                                <w:sz w:val="20"/>
                                <w:szCs w:val="20"/>
                              </w:rPr>
                              <w:t>:</w:t>
                            </w:r>
                            <w:r>
                              <w:rPr>
                                <w:sz w:val="20"/>
                                <w:szCs w:val="20"/>
                                <w:highlight w:val="yellow"/>
                              </w:rPr>
                              <w:t xml:space="preserve"> Auditoria</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A8386" id="Rectángulo 460" o:spid="_x0000_s1026" style="position:absolute;margin-left:278.25pt;margin-top:8.4pt;width:197.6pt;height:4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" filled="f" stroked="f">
                <v:textbox>
                  <w:txbxContent>
                    <w:p w:rsidR="00347F10" w:rsidRDefault="00347F10" w:rsidP="00347F10">
                      <w:pPr>
                        <w:jc w:val="both"/>
                        <w:rPr>
                          <w:rFonts w:ascii="Arial" w:hAnsi="Arial" w:cs="Arial"/>
                          <w:noProof/>
                          <w:sz w:val="16"/>
                          <w:szCs w:val="16"/>
                          <w:lang w:eastAsia="es-MX"/>
                        </w:rPr>
                      </w:pPr>
                      <w:r w:rsidRPr="002C47E9">
                        <w:rPr>
                          <w:rFonts w:ascii="Arial" w:hAnsi="Arial" w:cs="Arial"/>
                          <w:noProof/>
                          <w:sz w:val="16"/>
                          <w:szCs w:val="16"/>
                          <w:lang w:eastAsia="es-MX"/>
                        </w:rPr>
                        <w:t>JEFATURA DEL DEPARTAMENTO DE FISCALIZACION</w:t>
                      </w:r>
                    </w:p>
                    <w:p w:rsidR="00347F10" w:rsidRDefault="00347F10" w:rsidP="00347F10">
                      <w:pPr>
                        <w:jc w:val="both"/>
                        <w:rPr>
                          <w:rFonts w:ascii="Arial" w:hAnsi="Arial" w:cs="Arial"/>
                          <w:noProof/>
                          <w:sz w:val="16"/>
                          <w:szCs w:val="16"/>
                          <w:lang w:eastAsia="es-MX"/>
                        </w:rPr>
                      </w:pPr>
                      <w:r>
                        <w:rPr>
                          <w:rFonts w:ascii="Arial" w:hAnsi="Arial" w:cs="Arial"/>
                          <w:noProof/>
                          <w:sz w:val="16"/>
                          <w:szCs w:val="16"/>
                          <w:lang w:eastAsia="es-MX"/>
                        </w:rPr>
                        <w:t>OFICIO CMF/JDF/157/2016</w:t>
                      </w:r>
                    </w:p>
                    <w:p w:rsidR="00347F10" w:rsidRPr="002C47E9" w:rsidRDefault="00347F10" w:rsidP="00347F10">
                      <w:pPr>
                        <w:jc w:val="both"/>
                        <w:rPr>
                          <w:rFonts w:ascii="Arial" w:hAnsi="Arial" w:cs="Arial"/>
                          <w:noProof/>
                          <w:sz w:val="16"/>
                          <w:szCs w:val="16"/>
                          <w:lang w:eastAsia="es-MX"/>
                        </w:rPr>
                      </w:pPr>
                      <w:r>
                        <w:rPr>
                          <w:rFonts w:ascii="Arial" w:hAnsi="Arial" w:cs="Arial"/>
                          <w:noProof/>
                          <w:sz w:val="16"/>
                          <w:szCs w:val="16"/>
                          <w:lang w:eastAsia="es-MX"/>
                        </w:rPr>
                        <w:t xml:space="preserve">Asunto </w:t>
                      </w:r>
                    </w:p>
                    <w:p w:rsidR="00347F10" w:rsidRPr="002C47E9" w:rsidRDefault="00347F10" w:rsidP="00347F10">
                      <w:pPr>
                        <w:jc w:val="both"/>
                        <w:rPr>
                          <w:rFonts w:ascii="Arial" w:hAnsi="Arial" w:cs="Arial"/>
                          <w:sz w:val="16"/>
                          <w:szCs w:val="16"/>
                        </w:rPr>
                      </w:pPr>
                    </w:p>
                    <w:p w:rsidR="00347F10" w:rsidRDefault="00347F10" w:rsidP="00347F10">
                      <w:pPr>
                        <w:jc w:val="both"/>
                        <w:rPr>
                          <w:sz w:val="20"/>
                          <w:szCs w:val="20"/>
                        </w:rPr>
                      </w:pPr>
                    </w:p>
                    <w:p w:rsidR="00347F10" w:rsidRDefault="00347F10" w:rsidP="00347F10">
                      <w:pPr>
                        <w:jc w:val="both"/>
                        <w:rPr>
                          <w:sz w:val="20"/>
                          <w:szCs w:val="20"/>
                        </w:rPr>
                      </w:pPr>
                    </w:p>
                    <w:p w:rsidR="00347F10" w:rsidRPr="006145C0" w:rsidRDefault="00347F10" w:rsidP="00347F10">
                      <w:pPr>
                        <w:jc w:val="both"/>
                        <w:rPr>
                          <w:sz w:val="20"/>
                          <w:szCs w:val="20"/>
                        </w:rPr>
                      </w:pPr>
                      <w:r>
                        <w:rPr>
                          <w:sz w:val="20"/>
                          <w:szCs w:val="20"/>
                        </w:rPr>
                        <w:t>así</w:t>
                      </w:r>
                    </w:p>
                    <w:p w:rsidR="00347F10" w:rsidRDefault="00347F10" w:rsidP="00347F10">
                      <w:pPr>
                        <w:jc w:val="right"/>
                      </w:pPr>
                      <w:r w:rsidRPr="006145C0">
                        <w:rPr>
                          <w:sz w:val="20"/>
                          <w:szCs w:val="20"/>
                        </w:rPr>
                        <w:t>ASUNTO</w:t>
                      </w:r>
                      <w:r>
                        <w:rPr>
                          <w:sz w:val="20"/>
                          <w:szCs w:val="20"/>
                        </w:rPr>
                        <w:t>:</w:t>
                      </w:r>
                      <w:r>
                        <w:rPr>
                          <w:sz w:val="20"/>
                          <w:szCs w:val="20"/>
                          <w:highlight w:val="yellow"/>
                        </w:rPr>
                        <w:t xml:space="preserve"> Auditoria</w:t>
                      </w:r>
                      <w:r>
                        <w:rPr>
                          <w:sz w:val="20"/>
                          <w:szCs w:val="20"/>
                        </w:rPr>
                        <w:t xml:space="preserve"> |</w:t>
                      </w:r>
                    </w:p>
                  </w:txbxContent>
                </v:textbox>
                <w10:wrap anchorx="margin"/>
              </v:rect>
            </w:pict>
          </mc:Fallback>
        </mc:AlternateContent>
      </w:r>
      <w:r w:rsidRPr="00A92204">
        <w:rPr>
          <w:rFonts w:ascii="Arial" w:eastAsia="Calibri" w:hAnsi="Arial" w:cs="Arial"/>
          <w:bCs/>
          <w:sz w:val="16"/>
          <w:szCs w:val="16"/>
        </w:rPr>
        <w:t xml:space="preserve">      </w:t>
      </w:r>
      <w:r>
        <w:rPr>
          <w:rFonts w:ascii="Arial" w:eastAsia="Calibri" w:hAnsi="Arial" w:cs="Arial"/>
          <w:bCs/>
          <w:sz w:val="16"/>
          <w:szCs w:val="16"/>
        </w:rPr>
        <w:t>CONTRALORIA MUNICIPAL</w:t>
      </w:r>
    </w:p>
    <w:p w:rsidR="00347F10" w:rsidRDefault="00347F10" w:rsidP="00347F10">
      <w:pPr>
        <w:rPr>
          <w:rFonts w:ascii="Calibri" w:eastAsia="Calibri" w:hAnsi="Calibri"/>
        </w:rPr>
      </w:pPr>
      <w:r>
        <w:rPr>
          <w:rFonts w:ascii="Calibri" w:eastAsia="Calibri" w:hAnsi="Calibri"/>
        </w:rPr>
        <w:t xml:space="preserve">                                                                                    </w:t>
      </w:r>
    </w:p>
    <w:p w:rsidR="00347F10" w:rsidRDefault="00347F10" w:rsidP="00347F10">
      <w:pPr>
        <w:rPr>
          <w:rFonts w:ascii="Calibri" w:eastAsia="Calibri" w:hAnsi="Calibri"/>
        </w:rPr>
      </w:pPr>
      <w:r>
        <w:rPr>
          <w:rFonts w:ascii="Calibri" w:eastAsia="Calibri" w:hAnsi="Calibri"/>
        </w:rPr>
        <w:t xml:space="preserve">                                                                                                                   </w:t>
      </w:r>
    </w:p>
    <w:p w:rsidR="00347F10" w:rsidRPr="002C47E9" w:rsidRDefault="00347F10" w:rsidP="00347F10">
      <w:pPr>
        <w:rPr>
          <w:rFonts w:ascii="Calibri" w:eastAsia="Calibri" w:hAnsi="Calibri"/>
        </w:rPr>
      </w:pPr>
      <w:r w:rsidRPr="001D6C31">
        <w:rPr>
          <w:rFonts w:ascii="Arial" w:eastAsia="Calibri" w:hAnsi="Arial" w:cs="Arial"/>
          <w:sz w:val="16"/>
          <w:szCs w:val="16"/>
        </w:rPr>
        <w:t xml:space="preserve">                                                                                                                   </w:t>
      </w:r>
      <w:r>
        <w:rPr>
          <w:rFonts w:ascii="Arial" w:eastAsia="Calibri" w:hAnsi="Arial" w:cs="Arial"/>
          <w:sz w:val="16"/>
          <w:szCs w:val="16"/>
        </w:rPr>
        <w:t xml:space="preserve">               </w:t>
      </w:r>
      <w:r w:rsidRPr="001D6C31">
        <w:rPr>
          <w:rFonts w:ascii="Arial" w:eastAsia="Calibri" w:hAnsi="Arial" w:cs="Arial"/>
          <w:sz w:val="16"/>
          <w:szCs w:val="16"/>
        </w:rPr>
        <w:t xml:space="preserve">ASUNTO: </w:t>
      </w:r>
      <w:r>
        <w:rPr>
          <w:rFonts w:ascii="Arial" w:eastAsia="Calibri" w:hAnsi="Arial" w:cs="Arial"/>
          <w:sz w:val="16"/>
          <w:szCs w:val="16"/>
        </w:rPr>
        <w:t>EL QUE SE INDICA</w:t>
      </w:r>
    </w:p>
    <w:p w:rsidR="00347F10" w:rsidRPr="00355CF6" w:rsidRDefault="00347F10" w:rsidP="00347F10">
      <w:pPr>
        <w:tabs>
          <w:tab w:val="left" w:pos="5325"/>
        </w:tabs>
        <w:spacing w:after="200" w:line="276" w:lineRule="auto"/>
        <w:jc w:val="right"/>
        <w:rPr>
          <w:rFonts w:ascii="Calibri" w:eastAsia="Calibri" w:hAnsi="Calibri"/>
          <w:b/>
        </w:rPr>
      </w:pPr>
      <w:r w:rsidRPr="00355CF6">
        <w:rPr>
          <w:rFonts w:ascii="Calibri" w:eastAsia="Calibri" w:hAnsi="Calibri"/>
          <w:b/>
        </w:rPr>
        <w:t>“Puebla, 485 años de su Fundación</w:t>
      </w:r>
    </w:p>
    <w:p w:rsidR="00347F10" w:rsidRPr="00EC57FD" w:rsidRDefault="00347F10" w:rsidP="00347F10">
      <w:pPr>
        <w:ind w:right="-567"/>
        <w:rPr>
          <w:rFonts w:eastAsia="Calibri" w:cs="Arial"/>
          <w:b/>
          <w:i/>
        </w:rPr>
      </w:pPr>
      <w:r w:rsidRPr="00EC57FD">
        <w:rPr>
          <w:rFonts w:eastAsia="Calibri" w:cs="Arial"/>
          <w:b/>
          <w:i/>
        </w:rPr>
        <w:t>LIC. MARIA ELENA CASTILLO JIMENEZ</w:t>
      </w:r>
    </w:p>
    <w:p w:rsidR="00347F10" w:rsidRPr="00EC57FD" w:rsidRDefault="00347F10" w:rsidP="00347F10">
      <w:pPr>
        <w:ind w:right="-567"/>
        <w:rPr>
          <w:rFonts w:eastAsia="Calibri" w:cs="Arial"/>
          <w:b/>
          <w:i/>
        </w:rPr>
      </w:pPr>
      <w:r w:rsidRPr="00EC57FD">
        <w:rPr>
          <w:rFonts w:eastAsia="Calibri" w:cs="Arial"/>
          <w:b/>
          <w:i/>
        </w:rPr>
        <w:t xml:space="preserve">JEFE DEL AREA JURIDICA DE </w:t>
      </w:r>
    </w:p>
    <w:p w:rsidR="00347F10" w:rsidRPr="00EC57FD" w:rsidRDefault="00347F10" w:rsidP="00347F10">
      <w:pPr>
        <w:ind w:right="-567"/>
        <w:rPr>
          <w:rFonts w:eastAsia="Calibri" w:cs="Arial"/>
          <w:b/>
          <w:i/>
        </w:rPr>
      </w:pPr>
      <w:r w:rsidRPr="00EC57FD">
        <w:rPr>
          <w:rFonts w:eastAsia="Calibri" w:cs="Arial"/>
          <w:b/>
          <w:i/>
        </w:rPr>
        <w:t>RESPONSABILIDARES Y SITUACION PATRIMONIAL</w:t>
      </w:r>
    </w:p>
    <w:p w:rsidR="00347F10" w:rsidRDefault="00347F10" w:rsidP="00347F10">
      <w:pPr>
        <w:rPr>
          <w:b/>
        </w:rPr>
      </w:pPr>
      <w:r>
        <w:rPr>
          <w:b/>
        </w:rPr>
        <w:t xml:space="preserve">P R E S E N T E:  </w:t>
      </w:r>
    </w:p>
    <w:p w:rsidR="00347F10" w:rsidRDefault="00347F10" w:rsidP="00347F10">
      <w:pPr>
        <w:jc w:val="both"/>
        <w:rPr>
          <w:rFonts w:ascii="Arial" w:hAnsi="Arial" w:cs="Arial"/>
        </w:rPr>
      </w:pPr>
      <w:r>
        <w:rPr>
          <w:rFonts w:ascii="Arial" w:hAnsi="Arial" w:cs="Arial"/>
          <w:b/>
        </w:rPr>
        <w:t xml:space="preserve">                      </w:t>
      </w:r>
      <w:r w:rsidRPr="000A6F2B">
        <w:rPr>
          <w:rFonts w:ascii="Arial" w:hAnsi="Arial" w:cs="Arial"/>
        </w:rPr>
        <w:t xml:space="preserve">La que suscribe, </w:t>
      </w:r>
      <w:r w:rsidRPr="000A6F2B">
        <w:rPr>
          <w:rFonts w:ascii="Arial" w:hAnsi="Arial" w:cs="Arial"/>
          <w:b/>
        </w:rPr>
        <w:t xml:space="preserve">Lic. </w:t>
      </w:r>
      <w:proofErr w:type="spellStart"/>
      <w:r w:rsidRPr="000A6F2B">
        <w:rPr>
          <w:rFonts w:ascii="Arial" w:hAnsi="Arial" w:cs="Arial"/>
          <w:b/>
        </w:rPr>
        <w:t>Hortencia</w:t>
      </w:r>
      <w:proofErr w:type="spellEnd"/>
      <w:r w:rsidRPr="000A6F2B">
        <w:rPr>
          <w:rFonts w:ascii="Arial" w:hAnsi="Arial" w:cs="Arial"/>
          <w:b/>
        </w:rPr>
        <w:t xml:space="preserve"> Gómez </w:t>
      </w:r>
      <w:proofErr w:type="spellStart"/>
      <w:r w:rsidRPr="000A6F2B">
        <w:rPr>
          <w:rFonts w:ascii="Arial" w:hAnsi="Arial" w:cs="Arial"/>
          <w:b/>
        </w:rPr>
        <w:t>Zempoaltecatl</w:t>
      </w:r>
      <w:proofErr w:type="spellEnd"/>
      <w:r w:rsidRPr="000A6F2B">
        <w:rPr>
          <w:rFonts w:ascii="Arial" w:hAnsi="Arial" w:cs="Arial"/>
        </w:rPr>
        <w:t xml:space="preserve"> Contralora Municipal de este H. Ayuntamiento, </w:t>
      </w:r>
      <w:r w:rsidRPr="00775CB6">
        <w:rPr>
          <w:rFonts w:ascii="Arial" w:hAnsi="Arial" w:cs="Arial"/>
        </w:rPr>
        <w:t>le envío un cordial saludo y con fundamento en lo establecido en el artículo 169 Fracciones XXI</w:t>
      </w:r>
      <w:r>
        <w:rPr>
          <w:rFonts w:ascii="Arial" w:hAnsi="Arial" w:cs="Arial"/>
        </w:rPr>
        <w:t xml:space="preserve">I de la Ley Orgánica Municipal </w:t>
      </w:r>
      <w:r w:rsidRPr="00775CB6">
        <w:rPr>
          <w:rFonts w:ascii="Arial" w:hAnsi="Arial" w:cs="Arial"/>
        </w:rPr>
        <w:t>y 50 Fracciones I, III y V de la ley de Responsabilidades de los Servidores Públicos del E</w:t>
      </w:r>
      <w:r>
        <w:rPr>
          <w:rFonts w:ascii="Arial" w:hAnsi="Arial" w:cs="Arial"/>
        </w:rPr>
        <w:t xml:space="preserve">stado de Puebla; le solicito tome las acciones que considere necesarias sobre la siguiente situación:  </w:t>
      </w:r>
    </w:p>
    <w:p w:rsidR="00347F10" w:rsidRDefault="00347F10" w:rsidP="00347F10">
      <w:pPr>
        <w:jc w:val="both"/>
        <w:rPr>
          <w:rFonts w:ascii="Arial" w:hAnsi="Arial" w:cs="Arial"/>
        </w:rPr>
      </w:pPr>
      <w:r>
        <w:rPr>
          <w:rFonts w:ascii="Arial" w:hAnsi="Arial" w:cs="Arial"/>
        </w:rPr>
        <w:t xml:space="preserve">El expresidente de la Trinidad </w:t>
      </w:r>
      <w:proofErr w:type="spellStart"/>
      <w:r>
        <w:rPr>
          <w:rFonts w:ascii="Arial" w:hAnsi="Arial" w:cs="Arial"/>
        </w:rPr>
        <w:t>Tepango</w:t>
      </w:r>
      <w:proofErr w:type="spellEnd"/>
      <w:r>
        <w:rPr>
          <w:rFonts w:ascii="Arial" w:hAnsi="Arial" w:cs="Arial"/>
        </w:rPr>
        <w:t xml:space="preserve"> Marcos Rojas </w:t>
      </w:r>
      <w:proofErr w:type="spellStart"/>
      <w:r>
        <w:rPr>
          <w:rFonts w:ascii="Arial" w:hAnsi="Arial" w:cs="Arial"/>
        </w:rPr>
        <w:t>Rojas</w:t>
      </w:r>
      <w:proofErr w:type="spellEnd"/>
      <w:r>
        <w:rPr>
          <w:rFonts w:ascii="Arial" w:hAnsi="Arial" w:cs="Arial"/>
        </w:rPr>
        <w:t xml:space="preserve"> no ha realizado la comprobación y/o devolución de dinero por $163,274.95 correspondiente al saldo no erogado de las participaciones entregadas desde el 15 de mayo de 2014 al mes de febrero de 2015, el cual quedo asentada en su acta de entrega recepción. Lo arriba expuesto se le hizo saber primero mediante el oficio CMF/JDF/111/2016 con fecha de 29 de junio, al no recibir respuesta se le hicieron llegar los oficios CMF/JDF/144/2016 de fecha 15 de Julio de 2016, y finalmente el oficio CMF/JDF/151/2016 de fecha 21 de Julio de 2016, de los cuales ninguno dio respuesta.</w:t>
      </w:r>
    </w:p>
    <w:p w:rsidR="00347F10" w:rsidRDefault="00347F10" w:rsidP="00347F10">
      <w:pPr>
        <w:jc w:val="both"/>
        <w:rPr>
          <w:rFonts w:ascii="Arial" w:hAnsi="Arial" w:cs="Arial"/>
        </w:rPr>
      </w:pPr>
    </w:p>
    <w:p w:rsidR="00347F10" w:rsidRDefault="00347F10" w:rsidP="00347F10">
      <w:pPr>
        <w:jc w:val="both"/>
        <w:rPr>
          <w:rFonts w:ascii="Arial" w:hAnsi="Arial" w:cs="Arial"/>
        </w:rPr>
      </w:pPr>
    </w:p>
    <w:p w:rsidR="00347F10" w:rsidRDefault="00347F10" w:rsidP="00347F10">
      <w:pPr>
        <w:jc w:val="both"/>
        <w:rPr>
          <w:rFonts w:ascii="Arial" w:hAnsi="Arial" w:cs="Arial"/>
        </w:rPr>
      </w:pPr>
    </w:p>
    <w:p w:rsidR="00347F10" w:rsidRDefault="00347F10" w:rsidP="00347F10">
      <w:pPr>
        <w:spacing w:after="0" w:line="240" w:lineRule="auto"/>
        <w:rPr>
          <w:rFonts w:ascii="Arial" w:eastAsia="Calibri" w:hAnsi="Arial" w:cs="Arial"/>
          <w:b/>
          <w:i/>
        </w:rPr>
      </w:pPr>
    </w:p>
    <w:p w:rsidR="00347F10" w:rsidRPr="00A92204" w:rsidRDefault="00347F10" w:rsidP="00347F10">
      <w:pPr>
        <w:spacing w:after="200" w:line="276" w:lineRule="auto"/>
        <w:rPr>
          <w:rFonts w:ascii="Calibri" w:eastAsia="Calibri" w:hAnsi="Calibri" w:cs="Times New Roman"/>
          <w:color w:val="1F497D"/>
        </w:rPr>
      </w:pPr>
      <w:r w:rsidRPr="00A92204">
        <w:rPr>
          <w:rFonts w:ascii="Calibri" w:eastAsia="Calibri" w:hAnsi="Calibri" w:cs="Times New Roman"/>
          <w:noProof/>
          <w:lang w:eastAsia="es-MX"/>
        </w:rPr>
        <w:drawing>
          <wp:anchor distT="0" distB="0" distL="114300" distR="114300" simplePos="0" relativeHeight="251661312" behindDoc="1" locked="0" layoutInCell="1" allowOverlap="1" wp14:anchorId="2341B28F" wp14:editId="2A6BDCCF">
            <wp:simplePos x="0" y="0"/>
            <wp:positionH relativeFrom="column">
              <wp:posOffset>4968240</wp:posOffset>
            </wp:positionH>
            <wp:positionV relativeFrom="paragraph">
              <wp:posOffset>-417830</wp:posOffset>
            </wp:positionV>
            <wp:extent cx="1071104" cy="868045"/>
            <wp:effectExtent l="0" t="0" r="0" b="8255"/>
            <wp:wrapNone/>
            <wp:docPr id="487" name="Imagen 487"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204">
        <w:rPr>
          <w:rFonts w:ascii="Calibri" w:eastAsia="Calibri" w:hAnsi="Calibri" w:cs="Times New Roman"/>
          <w:noProof/>
          <w:color w:val="1F497D"/>
          <w:lang w:eastAsia="es-MX"/>
        </w:rPr>
        <w:drawing>
          <wp:inline distT="0" distB="0" distL="0" distR="0" wp14:anchorId="0702C845" wp14:editId="10C9B518">
            <wp:extent cx="2837815" cy="69215"/>
            <wp:effectExtent l="19050" t="0" r="635" b="0"/>
            <wp:docPr id="488" name="Imagen 488"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7"/>
                    <a:srcRect/>
                    <a:stretch>
                      <a:fillRect/>
                    </a:stretch>
                  </pic:blipFill>
                  <pic:spPr bwMode="auto">
                    <a:xfrm>
                      <a:off x="0" y="0"/>
                      <a:ext cx="2837815" cy="69215"/>
                    </a:xfrm>
                    <a:prstGeom prst="rect">
                      <a:avLst/>
                    </a:prstGeom>
                    <a:noFill/>
                    <a:ln w="9525">
                      <a:noFill/>
                      <a:miter lim="800000"/>
                      <a:headEnd/>
                      <a:tailEnd/>
                    </a:ln>
                  </pic:spPr>
                </pic:pic>
              </a:graphicData>
            </a:graphic>
          </wp:inline>
        </w:drawing>
      </w:r>
    </w:p>
    <w:p w:rsidR="00347F10" w:rsidRPr="008350B2" w:rsidRDefault="00347F10" w:rsidP="00347F10">
      <w:pPr>
        <w:tabs>
          <w:tab w:val="left" w:pos="5325"/>
        </w:tabs>
        <w:spacing w:after="200" w:line="276" w:lineRule="auto"/>
        <w:rPr>
          <w:rFonts w:ascii="Calibri" w:eastAsia="Calibri" w:hAnsi="Calibri" w:cs="Times New Roman"/>
          <w:color w:val="1F497D"/>
        </w:rPr>
      </w:pPr>
      <w:r w:rsidRPr="00A92204">
        <w:rPr>
          <w:rFonts w:ascii="Calibri" w:eastAsia="Calibri" w:hAnsi="Calibri" w:cs="Times New Roman"/>
          <w:color w:val="1F497D"/>
        </w:rPr>
        <w:t>Plaza de Armas No. 1 / Col. Centro / C.P. 74200 / Tel. (244) 44 50028</w:t>
      </w:r>
      <w:r w:rsidRPr="00A92204">
        <w:rPr>
          <w:rFonts w:ascii="Calibri" w:eastAsia="Calibri" w:hAnsi="Calibri" w:cs="Times New Roman"/>
          <w:color w:val="1F497D"/>
        </w:rPr>
        <w:tab/>
      </w:r>
    </w:p>
    <w:p w:rsidR="00F91F70" w:rsidRDefault="00F91F70"/>
    <w:p w:rsidR="006533E1" w:rsidRPr="006533E1" w:rsidRDefault="006533E1" w:rsidP="006533E1">
      <w:pPr>
        <w:tabs>
          <w:tab w:val="center" w:pos="4419"/>
          <w:tab w:val="right" w:pos="9639"/>
        </w:tabs>
        <w:spacing w:after="0" w:line="240" w:lineRule="auto"/>
        <w:ind w:left="-851"/>
        <w:jc w:val="both"/>
        <w:rPr>
          <w:rFonts w:ascii="Calibri" w:eastAsia="Calibri" w:hAnsi="Calibri" w:cs="Times New Roman"/>
        </w:rPr>
      </w:pPr>
    </w:p>
    <w:p w:rsidR="006533E1" w:rsidRPr="006533E1" w:rsidRDefault="006533E1" w:rsidP="006533E1">
      <w:pPr>
        <w:tabs>
          <w:tab w:val="center" w:pos="4419"/>
          <w:tab w:val="right" w:pos="9639"/>
        </w:tabs>
        <w:ind w:left="-851"/>
        <w:jc w:val="both"/>
        <w:rPr>
          <w:rFonts w:ascii="Calibri" w:eastAsia="Calibri" w:hAnsi="Calibri"/>
        </w:rPr>
      </w:pPr>
      <w:r w:rsidRPr="006533E1">
        <w:rPr>
          <w:rFonts w:ascii="Calibri" w:eastAsia="Calibri" w:hAnsi="Calibri"/>
        </w:rPr>
        <w:t xml:space="preserve">  </w:t>
      </w:r>
      <w:r w:rsidRPr="006533E1">
        <w:rPr>
          <w:rFonts w:ascii="Calibri" w:eastAsia="Calibri" w:hAnsi="Calibri"/>
          <w:noProof/>
          <w:lang w:eastAsia="es-MX"/>
        </w:rPr>
        <w:drawing>
          <wp:anchor distT="0" distB="0" distL="114300" distR="114300" simplePos="0" relativeHeight="251664384" behindDoc="0" locked="0" layoutInCell="1" allowOverlap="1" wp14:anchorId="5F274F58" wp14:editId="021BC7C0">
            <wp:simplePos x="0" y="0"/>
            <wp:positionH relativeFrom="margin">
              <wp:posOffset>3539490</wp:posOffset>
            </wp:positionH>
            <wp:positionV relativeFrom="paragraph">
              <wp:posOffset>247015</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490" name="Imagen 490"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3E1">
        <w:rPr>
          <w:rFonts w:ascii="Arial" w:eastAsia="Calibri" w:hAnsi="Arial" w:cs="Arial"/>
          <w:noProof/>
          <w:sz w:val="20"/>
          <w:szCs w:val="20"/>
          <w:lang w:eastAsia="es-MX"/>
        </w:rPr>
        <w:drawing>
          <wp:inline distT="0" distB="0" distL="0" distR="0" wp14:anchorId="7ECACFFC" wp14:editId="459A0271">
            <wp:extent cx="570155" cy="586107"/>
            <wp:effectExtent l="0" t="0" r="1905" b="4445"/>
            <wp:docPr id="491" name="Imagen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625" cy="592758"/>
                    </a:xfrm>
                    <a:prstGeom prst="rect">
                      <a:avLst/>
                    </a:prstGeom>
                    <a:noFill/>
                    <a:ln>
                      <a:noFill/>
                    </a:ln>
                  </pic:spPr>
                </pic:pic>
              </a:graphicData>
            </a:graphic>
          </wp:inline>
        </w:drawing>
      </w:r>
      <w:r w:rsidRPr="006533E1">
        <w:rPr>
          <w:rFonts w:ascii="Calibri" w:eastAsia="Calibri" w:hAnsi="Calibri"/>
        </w:rPr>
        <w:t xml:space="preserve">                                               </w:t>
      </w:r>
    </w:p>
    <w:p w:rsidR="006533E1" w:rsidRPr="006533E1" w:rsidRDefault="006533E1" w:rsidP="006533E1">
      <w:pPr>
        <w:keepNext/>
        <w:keepLines/>
        <w:spacing w:line="276" w:lineRule="auto"/>
        <w:outlineLvl w:val="1"/>
        <w:rPr>
          <w:rFonts w:ascii="Arial" w:eastAsiaTheme="majorEastAsia" w:hAnsi="Arial" w:cs="Arial"/>
          <w:b/>
          <w:i/>
          <w:sz w:val="16"/>
          <w:szCs w:val="16"/>
          <w:lang w:eastAsia="es-MX"/>
        </w:rPr>
      </w:pPr>
      <w:r w:rsidRPr="006533E1">
        <w:rPr>
          <w:rFonts w:ascii="Arial" w:eastAsiaTheme="majorEastAsia" w:hAnsi="Arial" w:cs="Arial"/>
          <w:sz w:val="16"/>
          <w:szCs w:val="16"/>
          <w:lang w:eastAsia="es-MX"/>
        </w:rPr>
        <w:t>AYUNTAMIENTO CONSTITUCIONAL</w:t>
      </w:r>
    </w:p>
    <w:p w:rsidR="006533E1" w:rsidRPr="006533E1" w:rsidRDefault="006533E1" w:rsidP="006533E1">
      <w:pPr>
        <w:ind w:left="283"/>
        <w:rPr>
          <w:rFonts w:ascii="Arial" w:eastAsiaTheme="minorEastAsia" w:hAnsi="Arial" w:cs="Arial"/>
          <w:bCs/>
          <w:sz w:val="16"/>
          <w:szCs w:val="16"/>
          <w:lang w:eastAsia="es-MX"/>
        </w:rPr>
      </w:pPr>
      <w:r w:rsidRPr="006533E1">
        <w:rPr>
          <w:rFonts w:ascii="Arial" w:eastAsiaTheme="minorEastAsia" w:hAnsi="Arial" w:cs="Arial"/>
          <w:bCs/>
          <w:sz w:val="16"/>
          <w:szCs w:val="16"/>
          <w:lang w:eastAsia="es-MX"/>
        </w:rPr>
        <w:t xml:space="preserve">         ATLIXCO, PUE.</w:t>
      </w:r>
    </w:p>
    <w:p w:rsidR="006533E1" w:rsidRPr="006533E1" w:rsidRDefault="006533E1" w:rsidP="006533E1">
      <w:pPr>
        <w:ind w:hanging="567"/>
        <w:rPr>
          <w:rFonts w:ascii="Arial" w:eastAsia="Calibri" w:hAnsi="Arial" w:cs="Arial"/>
          <w:bCs/>
          <w:sz w:val="16"/>
          <w:szCs w:val="16"/>
        </w:rPr>
      </w:pPr>
      <w:r w:rsidRPr="006533E1">
        <w:rPr>
          <w:rFonts w:ascii="Arial" w:eastAsia="Calibri" w:hAnsi="Arial" w:cs="Arial"/>
          <w:bCs/>
          <w:sz w:val="16"/>
          <w:szCs w:val="16"/>
        </w:rPr>
        <w:t xml:space="preserve">                                2014-2018</w:t>
      </w:r>
    </w:p>
    <w:p w:rsidR="006533E1" w:rsidRPr="006533E1" w:rsidRDefault="006533E1" w:rsidP="006533E1">
      <w:pPr>
        <w:rPr>
          <w:rFonts w:ascii="Calibri" w:eastAsia="Calibri" w:hAnsi="Calibri"/>
        </w:rPr>
      </w:pPr>
      <w:r w:rsidRPr="006533E1">
        <w:rPr>
          <w:rFonts w:ascii="Times New Roman" w:eastAsia="Times New Roman" w:hAnsi="Times New Roman"/>
          <w:noProof/>
          <w:lang w:eastAsia="es-MX"/>
        </w:rPr>
        <mc:AlternateContent>
          <mc:Choice Requires="wps">
            <w:drawing>
              <wp:anchor distT="0" distB="0" distL="114300" distR="114300" simplePos="0" relativeHeight="251665408" behindDoc="1" locked="0" layoutInCell="1" allowOverlap="1" wp14:anchorId="405C7840" wp14:editId="367E08DD">
                <wp:simplePos x="0" y="0"/>
                <wp:positionH relativeFrom="margin">
                  <wp:posOffset>3533775</wp:posOffset>
                </wp:positionH>
                <wp:positionV relativeFrom="paragraph">
                  <wp:posOffset>106680</wp:posOffset>
                </wp:positionV>
                <wp:extent cx="2509520" cy="600075"/>
                <wp:effectExtent l="0" t="0" r="0" b="0"/>
                <wp:wrapNone/>
                <wp:docPr id="489" name="Rectángulo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600075"/>
                        </a:xfrm>
                        <a:prstGeom prst="rect">
                          <a:avLst/>
                        </a:prstGeom>
                        <a:noFill/>
                        <a:ln w="9525">
                          <a:noFill/>
                          <a:miter lim="800000"/>
                          <a:headEnd/>
                          <a:tailEnd/>
                        </a:ln>
                      </wps:spPr>
                      <wps:txbx>
                        <w:txbxContent>
                          <w:p w:rsidR="006533E1" w:rsidRPr="002C47E9" w:rsidRDefault="006533E1" w:rsidP="006533E1">
                            <w:pPr>
                              <w:jc w:val="both"/>
                              <w:rPr>
                                <w:rFonts w:ascii="Arial" w:hAnsi="Arial" w:cs="Arial"/>
                                <w:noProof/>
                                <w:sz w:val="16"/>
                                <w:szCs w:val="16"/>
                                <w:lang w:eastAsia="es-MX"/>
                              </w:rPr>
                            </w:pPr>
                          </w:p>
                          <w:p w:rsidR="006533E1" w:rsidRPr="002C47E9" w:rsidRDefault="006533E1" w:rsidP="006533E1">
                            <w:pPr>
                              <w:jc w:val="both"/>
                              <w:rPr>
                                <w:rFonts w:ascii="Arial" w:hAnsi="Arial" w:cs="Arial"/>
                                <w:sz w:val="16"/>
                                <w:szCs w:val="16"/>
                              </w:rPr>
                            </w:pPr>
                          </w:p>
                          <w:p w:rsidR="006533E1" w:rsidRDefault="006533E1" w:rsidP="006533E1">
                            <w:pPr>
                              <w:jc w:val="both"/>
                              <w:rPr>
                                <w:sz w:val="20"/>
                                <w:szCs w:val="20"/>
                              </w:rPr>
                            </w:pPr>
                          </w:p>
                          <w:p w:rsidR="006533E1" w:rsidRDefault="006533E1" w:rsidP="006533E1">
                            <w:pPr>
                              <w:jc w:val="both"/>
                              <w:rPr>
                                <w:sz w:val="20"/>
                                <w:szCs w:val="20"/>
                              </w:rPr>
                            </w:pPr>
                          </w:p>
                          <w:p w:rsidR="006533E1" w:rsidRPr="006145C0" w:rsidRDefault="006533E1" w:rsidP="006533E1">
                            <w:pPr>
                              <w:jc w:val="both"/>
                              <w:rPr>
                                <w:sz w:val="20"/>
                                <w:szCs w:val="20"/>
                              </w:rPr>
                            </w:pPr>
                            <w:r>
                              <w:rPr>
                                <w:sz w:val="20"/>
                                <w:szCs w:val="20"/>
                              </w:rPr>
                              <w:t>así</w:t>
                            </w:r>
                          </w:p>
                          <w:p w:rsidR="006533E1" w:rsidRDefault="006533E1" w:rsidP="006533E1">
                            <w:pPr>
                              <w:jc w:val="right"/>
                            </w:pPr>
                            <w:r w:rsidRPr="006145C0">
                              <w:rPr>
                                <w:sz w:val="20"/>
                                <w:szCs w:val="20"/>
                              </w:rPr>
                              <w:t>ASUNTO</w:t>
                            </w:r>
                            <w:r>
                              <w:rPr>
                                <w:sz w:val="20"/>
                                <w:szCs w:val="20"/>
                              </w:rPr>
                              <w:t>:</w:t>
                            </w:r>
                            <w:r>
                              <w:rPr>
                                <w:sz w:val="20"/>
                                <w:szCs w:val="20"/>
                                <w:highlight w:val="yellow"/>
                              </w:rPr>
                              <w:t xml:space="preserve"> Auditoria</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C7840" id="Rectángulo 489" o:spid="_x0000_s1027" style="position:absolute;margin-left:278.25pt;margin-top:8.4pt;width:197.6pt;height:4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" filled="f" stroked="f">
                <v:textbox>
                  <w:txbxContent>
                    <w:p w:rsidR="006533E1" w:rsidRPr="002C47E9" w:rsidRDefault="006533E1" w:rsidP="006533E1">
                      <w:pPr>
                        <w:jc w:val="both"/>
                        <w:rPr>
                          <w:rFonts w:ascii="Arial" w:hAnsi="Arial" w:cs="Arial"/>
                          <w:noProof/>
                          <w:sz w:val="16"/>
                          <w:szCs w:val="16"/>
                          <w:lang w:eastAsia="es-MX"/>
                        </w:rPr>
                      </w:pPr>
                    </w:p>
                    <w:p w:rsidR="006533E1" w:rsidRPr="002C47E9" w:rsidRDefault="006533E1" w:rsidP="006533E1">
                      <w:pPr>
                        <w:jc w:val="both"/>
                        <w:rPr>
                          <w:rFonts w:ascii="Arial" w:hAnsi="Arial" w:cs="Arial"/>
                          <w:sz w:val="16"/>
                          <w:szCs w:val="16"/>
                        </w:rPr>
                      </w:pPr>
                    </w:p>
                    <w:p w:rsidR="006533E1" w:rsidRDefault="006533E1" w:rsidP="006533E1">
                      <w:pPr>
                        <w:jc w:val="both"/>
                        <w:rPr>
                          <w:sz w:val="20"/>
                          <w:szCs w:val="20"/>
                        </w:rPr>
                      </w:pPr>
                    </w:p>
                    <w:p w:rsidR="006533E1" w:rsidRDefault="006533E1" w:rsidP="006533E1">
                      <w:pPr>
                        <w:jc w:val="both"/>
                        <w:rPr>
                          <w:sz w:val="20"/>
                          <w:szCs w:val="20"/>
                        </w:rPr>
                      </w:pPr>
                    </w:p>
                    <w:p w:rsidR="006533E1" w:rsidRPr="006145C0" w:rsidRDefault="006533E1" w:rsidP="006533E1">
                      <w:pPr>
                        <w:jc w:val="both"/>
                        <w:rPr>
                          <w:sz w:val="20"/>
                          <w:szCs w:val="20"/>
                        </w:rPr>
                      </w:pPr>
                      <w:r>
                        <w:rPr>
                          <w:sz w:val="20"/>
                          <w:szCs w:val="20"/>
                        </w:rPr>
                        <w:t>así</w:t>
                      </w:r>
                    </w:p>
                    <w:p w:rsidR="006533E1" w:rsidRDefault="006533E1" w:rsidP="006533E1">
                      <w:pPr>
                        <w:jc w:val="right"/>
                      </w:pPr>
                      <w:r w:rsidRPr="006145C0">
                        <w:rPr>
                          <w:sz w:val="20"/>
                          <w:szCs w:val="20"/>
                        </w:rPr>
                        <w:t>ASUNTO</w:t>
                      </w:r>
                      <w:r>
                        <w:rPr>
                          <w:sz w:val="20"/>
                          <w:szCs w:val="20"/>
                        </w:rPr>
                        <w:t>:</w:t>
                      </w:r>
                      <w:r>
                        <w:rPr>
                          <w:sz w:val="20"/>
                          <w:szCs w:val="20"/>
                          <w:highlight w:val="yellow"/>
                        </w:rPr>
                        <w:t xml:space="preserve"> Auditoria</w:t>
                      </w:r>
                      <w:r>
                        <w:rPr>
                          <w:sz w:val="20"/>
                          <w:szCs w:val="20"/>
                        </w:rPr>
                        <w:t xml:space="preserve"> |</w:t>
                      </w:r>
                    </w:p>
                  </w:txbxContent>
                </v:textbox>
                <w10:wrap anchorx="margin"/>
              </v:rect>
            </w:pict>
          </mc:Fallback>
        </mc:AlternateContent>
      </w:r>
      <w:r w:rsidRPr="006533E1">
        <w:rPr>
          <w:rFonts w:ascii="Arial" w:eastAsia="Calibri" w:hAnsi="Arial" w:cs="Arial"/>
          <w:bCs/>
          <w:sz w:val="16"/>
          <w:szCs w:val="16"/>
        </w:rPr>
        <w:t xml:space="preserve">      CONTRALORIA MUNICIPAL</w:t>
      </w:r>
    </w:p>
    <w:p w:rsidR="006533E1" w:rsidRPr="006533E1" w:rsidRDefault="006533E1" w:rsidP="006533E1">
      <w:pPr>
        <w:jc w:val="both"/>
        <w:rPr>
          <w:rFonts w:ascii="Arial" w:hAnsi="Arial" w:cs="Arial"/>
        </w:rPr>
      </w:pPr>
    </w:p>
    <w:p w:rsidR="006533E1" w:rsidRPr="006533E1" w:rsidRDefault="006533E1" w:rsidP="006533E1">
      <w:pPr>
        <w:jc w:val="both"/>
        <w:rPr>
          <w:rFonts w:ascii="Arial" w:hAnsi="Arial" w:cs="Arial"/>
        </w:rPr>
      </w:pPr>
    </w:p>
    <w:p w:rsidR="006533E1" w:rsidRPr="006533E1" w:rsidRDefault="006533E1" w:rsidP="006533E1">
      <w:pPr>
        <w:jc w:val="both"/>
        <w:rPr>
          <w:rFonts w:ascii="Arial" w:hAnsi="Arial" w:cs="Arial"/>
        </w:rPr>
      </w:pPr>
    </w:p>
    <w:p w:rsidR="006533E1" w:rsidRPr="006533E1" w:rsidRDefault="006533E1" w:rsidP="006533E1">
      <w:pPr>
        <w:jc w:val="both"/>
        <w:rPr>
          <w:rFonts w:ascii="Arial" w:hAnsi="Arial" w:cs="Arial"/>
        </w:rPr>
      </w:pPr>
      <w:r w:rsidRPr="006533E1">
        <w:rPr>
          <w:rFonts w:ascii="Arial" w:hAnsi="Arial" w:cs="Arial"/>
        </w:rPr>
        <w:t>Agradeciendo la atención y seguimiento que se sirva otorgar al presente, quedo de usted.</w:t>
      </w:r>
    </w:p>
    <w:p w:rsidR="006533E1" w:rsidRPr="006533E1" w:rsidRDefault="006533E1" w:rsidP="006533E1">
      <w:pPr>
        <w:spacing w:line="360" w:lineRule="auto"/>
        <w:jc w:val="center"/>
        <w:rPr>
          <w:rFonts w:ascii="Tahoma" w:hAnsi="Tahoma"/>
          <w:b/>
          <w:color w:val="000000"/>
          <w:sz w:val="16"/>
          <w:szCs w:val="16"/>
        </w:rPr>
      </w:pPr>
    </w:p>
    <w:p w:rsidR="006533E1" w:rsidRPr="006533E1" w:rsidRDefault="006533E1" w:rsidP="006533E1">
      <w:pPr>
        <w:spacing w:line="360" w:lineRule="auto"/>
        <w:jc w:val="center"/>
        <w:rPr>
          <w:rFonts w:ascii="Tahoma" w:hAnsi="Tahoma"/>
          <w:b/>
          <w:color w:val="000000"/>
          <w:sz w:val="16"/>
          <w:szCs w:val="16"/>
        </w:rPr>
      </w:pPr>
    </w:p>
    <w:p w:rsidR="006533E1" w:rsidRPr="006533E1" w:rsidRDefault="006533E1" w:rsidP="006533E1">
      <w:pPr>
        <w:spacing w:line="360" w:lineRule="auto"/>
        <w:jc w:val="center"/>
        <w:rPr>
          <w:rFonts w:ascii="Tahoma" w:hAnsi="Tahoma"/>
          <w:b/>
          <w:color w:val="000000"/>
          <w:sz w:val="16"/>
          <w:szCs w:val="16"/>
        </w:rPr>
      </w:pPr>
      <w:r w:rsidRPr="006533E1">
        <w:rPr>
          <w:rFonts w:ascii="Tahoma" w:hAnsi="Tahoma"/>
          <w:b/>
          <w:color w:val="000000"/>
          <w:sz w:val="16"/>
          <w:szCs w:val="16"/>
        </w:rPr>
        <w:t>A T E N T A M E N T E</w:t>
      </w:r>
    </w:p>
    <w:p w:rsidR="006533E1" w:rsidRPr="006533E1" w:rsidRDefault="006533E1" w:rsidP="006533E1">
      <w:pPr>
        <w:ind w:firstLine="708"/>
        <w:jc w:val="center"/>
        <w:rPr>
          <w:rFonts w:ascii="Tahoma" w:hAnsi="Tahoma"/>
          <w:b/>
          <w:color w:val="000000"/>
          <w:sz w:val="16"/>
          <w:szCs w:val="16"/>
        </w:rPr>
      </w:pPr>
      <w:r w:rsidRPr="006533E1">
        <w:rPr>
          <w:rFonts w:ascii="Tahoma" w:hAnsi="Tahoma"/>
          <w:b/>
          <w:color w:val="000000"/>
          <w:sz w:val="16"/>
          <w:szCs w:val="16"/>
        </w:rPr>
        <w:t>HEROICA CIUDAD DE ATLIXCO, PUE. A 9 DE AGOSTO DE 2016</w:t>
      </w:r>
    </w:p>
    <w:p w:rsidR="006533E1" w:rsidRPr="006533E1" w:rsidRDefault="006533E1" w:rsidP="006533E1">
      <w:pPr>
        <w:tabs>
          <w:tab w:val="left" w:pos="6105"/>
        </w:tabs>
        <w:rPr>
          <w:rFonts w:ascii="Tahoma" w:hAnsi="Tahoma"/>
          <w:b/>
          <w:color w:val="000000"/>
          <w:sz w:val="16"/>
          <w:szCs w:val="16"/>
        </w:rPr>
      </w:pPr>
      <w:r w:rsidRPr="006533E1">
        <w:rPr>
          <w:rFonts w:ascii="Tahoma" w:hAnsi="Tahoma"/>
          <w:b/>
          <w:color w:val="000000"/>
          <w:sz w:val="16"/>
          <w:szCs w:val="16"/>
        </w:rPr>
        <w:tab/>
      </w:r>
    </w:p>
    <w:p w:rsidR="006533E1" w:rsidRPr="006533E1" w:rsidRDefault="006533E1" w:rsidP="006533E1">
      <w:pPr>
        <w:tabs>
          <w:tab w:val="left" w:pos="3405"/>
          <w:tab w:val="left" w:pos="6765"/>
        </w:tabs>
        <w:jc w:val="center"/>
        <w:rPr>
          <w:rFonts w:ascii="Tahoma" w:hAnsi="Tahoma"/>
          <w:b/>
          <w:sz w:val="16"/>
          <w:szCs w:val="16"/>
        </w:rPr>
      </w:pPr>
    </w:p>
    <w:p w:rsidR="006533E1" w:rsidRPr="006533E1" w:rsidRDefault="006533E1" w:rsidP="006533E1">
      <w:pPr>
        <w:tabs>
          <w:tab w:val="left" w:pos="3405"/>
          <w:tab w:val="left" w:pos="6765"/>
        </w:tabs>
        <w:jc w:val="center"/>
        <w:rPr>
          <w:rFonts w:ascii="Tahoma" w:hAnsi="Tahoma"/>
          <w:b/>
          <w:sz w:val="16"/>
          <w:szCs w:val="16"/>
        </w:rPr>
      </w:pPr>
    </w:p>
    <w:p w:rsidR="006533E1" w:rsidRPr="006533E1" w:rsidRDefault="006533E1" w:rsidP="006533E1">
      <w:pPr>
        <w:tabs>
          <w:tab w:val="left" w:pos="3405"/>
          <w:tab w:val="left" w:pos="6765"/>
        </w:tabs>
        <w:jc w:val="center"/>
        <w:rPr>
          <w:rFonts w:ascii="Tahoma" w:hAnsi="Tahoma"/>
          <w:b/>
          <w:color w:val="000000"/>
          <w:sz w:val="16"/>
          <w:szCs w:val="16"/>
        </w:rPr>
      </w:pPr>
      <w:r w:rsidRPr="006533E1">
        <w:rPr>
          <w:rFonts w:ascii="Tahoma" w:hAnsi="Tahoma"/>
          <w:b/>
          <w:sz w:val="16"/>
          <w:szCs w:val="16"/>
        </w:rPr>
        <w:t>LIC. HORTENCIA GOMEZ ZEMPOALTECATL</w:t>
      </w:r>
    </w:p>
    <w:p w:rsidR="006533E1" w:rsidRPr="006533E1" w:rsidRDefault="006533E1" w:rsidP="006533E1">
      <w:pPr>
        <w:jc w:val="center"/>
        <w:rPr>
          <w:rFonts w:ascii="Tahoma" w:hAnsi="Tahoma"/>
          <w:b/>
          <w:color w:val="000000"/>
          <w:sz w:val="16"/>
          <w:szCs w:val="16"/>
        </w:rPr>
      </w:pPr>
      <w:r w:rsidRPr="006533E1">
        <w:rPr>
          <w:rFonts w:ascii="Tahoma" w:hAnsi="Tahoma"/>
          <w:b/>
          <w:color w:val="000000"/>
          <w:sz w:val="16"/>
          <w:szCs w:val="16"/>
        </w:rPr>
        <w:t>CONTRALORA MUNICIPAL</w:t>
      </w:r>
    </w:p>
    <w:p w:rsidR="006533E1" w:rsidRPr="006533E1" w:rsidRDefault="006533E1" w:rsidP="006533E1">
      <w:pPr>
        <w:spacing w:after="120" w:line="240" w:lineRule="auto"/>
        <w:rPr>
          <w:rFonts w:ascii="Times New Roman" w:eastAsia="Times New Roman" w:hAnsi="Times New Roman" w:cs="Tahoma"/>
          <w:b/>
          <w:sz w:val="12"/>
          <w:szCs w:val="12"/>
          <w:lang w:val="es-ES" w:eastAsia="es-ES"/>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0" w:line="240" w:lineRule="auto"/>
        <w:rPr>
          <w:rFonts w:ascii="Arial" w:eastAsia="Calibri" w:hAnsi="Arial" w:cs="Arial"/>
          <w:b/>
          <w:i/>
        </w:rPr>
      </w:pPr>
    </w:p>
    <w:p w:rsidR="006533E1" w:rsidRPr="006533E1" w:rsidRDefault="006533E1" w:rsidP="006533E1">
      <w:pPr>
        <w:spacing w:after="200" w:line="276" w:lineRule="auto"/>
        <w:rPr>
          <w:rFonts w:ascii="Calibri" w:eastAsia="Calibri" w:hAnsi="Calibri" w:cs="Times New Roman"/>
          <w:color w:val="1F497D"/>
        </w:rPr>
      </w:pPr>
      <w:r w:rsidRPr="006533E1">
        <w:rPr>
          <w:rFonts w:ascii="Calibri" w:eastAsia="Calibri" w:hAnsi="Calibri" w:cs="Times New Roman"/>
          <w:noProof/>
          <w:lang w:eastAsia="es-MX"/>
        </w:rPr>
        <w:drawing>
          <wp:anchor distT="0" distB="0" distL="114300" distR="114300" simplePos="0" relativeHeight="251663360" behindDoc="1" locked="0" layoutInCell="1" allowOverlap="1" wp14:anchorId="1C26E96B" wp14:editId="1BD56D43">
            <wp:simplePos x="0" y="0"/>
            <wp:positionH relativeFrom="column">
              <wp:posOffset>4968240</wp:posOffset>
            </wp:positionH>
            <wp:positionV relativeFrom="paragraph">
              <wp:posOffset>-417830</wp:posOffset>
            </wp:positionV>
            <wp:extent cx="1071104" cy="868045"/>
            <wp:effectExtent l="0" t="0" r="0" b="8255"/>
            <wp:wrapNone/>
            <wp:docPr id="468" name="Imagen 468"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3E1">
        <w:rPr>
          <w:rFonts w:ascii="Calibri" w:eastAsia="Calibri" w:hAnsi="Calibri" w:cs="Times New Roman"/>
          <w:noProof/>
          <w:color w:val="1F497D"/>
          <w:lang w:eastAsia="es-MX"/>
        </w:rPr>
        <w:drawing>
          <wp:inline distT="0" distB="0" distL="0" distR="0" wp14:anchorId="65CD7070" wp14:editId="155F755F">
            <wp:extent cx="2837815" cy="69215"/>
            <wp:effectExtent l="19050" t="0" r="635" b="0"/>
            <wp:docPr id="469" name="Imagen 469"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7"/>
                    <a:srcRect/>
                    <a:stretch>
                      <a:fillRect/>
                    </a:stretch>
                  </pic:blipFill>
                  <pic:spPr bwMode="auto">
                    <a:xfrm>
                      <a:off x="0" y="0"/>
                      <a:ext cx="2837815" cy="69215"/>
                    </a:xfrm>
                    <a:prstGeom prst="rect">
                      <a:avLst/>
                    </a:prstGeom>
                    <a:noFill/>
                    <a:ln w="9525">
                      <a:noFill/>
                      <a:miter lim="800000"/>
                      <a:headEnd/>
                      <a:tailEnd/>
                    </a:ln>
                  </pic:spPr>
                </pic:pic>
              </a:graphicData>
            </a:graphic>
          </wp:inline>
        </w:drawing>
      </w:r>
    </w:p>
    <w:p w:rsidR="006533E1" w:rsidRPr="006533E1" w:rsidRDefault="006533E1" w:rsidP="006533E1">
      <w:pPr>
        <w:tabs>
          <w:tab w:val="left" w:pos="5325"/>
        </w:tabs>
        <w:spacing w:after="200" w:line="276" w:lineRule="auto"/>
        <w:rPr>
          <w:rFonts w:ascii="Calibri" w:eastAsia="Calibri" w:hAnsi="Calibri" w:cs="Times New Roman"/>
          <w:color w:val="1F497D"/>
        </w:rPr>
      </w:pPr>
      <w:r w:rsidRPr="006533E1">
        <w:rPr>
          <w:rFonts w:ascii="Calibri" w:eastAsia="Calibri" w:hAnsi="Calibri" w:cs="Times New Roman"/>
          <w:color w:val="1F497D"/>
        </w:rPr>
        <w:t>Plaza de Armas No. 1 / Col. Centro / C.P. 74200 / Tel. (244) 44 50028</w:t>
      </w:r>
      <w:r w:rsidRPr="006533E1">
        <w:rPr>
          <w:rFonts w:ascii="Calibri" w:eastAsia="Calibri" w:hAnsi="Calibri" w:cs="Times New Roman"/>
          <w:color w:val="1F497D"/>
        </w:rPr>
        <w:tab/>
      </w:r>
    </w:p>
    <w:p w:rsidR="006533E1" w:rsidRDefault="006533E1">
      <w:bookmarkStart w:id="0" w:name="_GoBack"/>
      <w:bookmarkEnd w:id="0"/>
    </w:p>
    <w:sectPr w:rsidR="00653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10"/>
    <w:rsid w:val="00347F10"/>
    <w:rsid w:val="006533E1"/>
    <w:rsid w:val="00F91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12FC"/>
  <w15:chartTrackingRefBased/>
  <w15:docId w15:val="{B1B25E3E-8880-44F8-B299-E58A17E1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7F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FISCALIZACION</dc:creator>
  <cp:keywords/>
  <dc:description/>
  <cp:lastModifiedBy>CONTRALORIA MUNICIPAL</cp:lastModifiedBy>
  <cp:revision>2</cp:revision>
  <dcterms:created xsi:type="dcterms:W3CDTF">2016-12-14T08:35:00Z</dcterms:created>
  <dcterms:modified xsi:type="dcterms:W3CDTF">2017-08-10T18:03:00Z</dcterms:modified>
</cp:coreProperties>
</file>