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CD" w:rsidRDefault="00F332CD" w:rsidP="00F332CD">
      <w:pPr>
        <w:jc w:val="center"/>
        <w:rPr>
          <w:rFonts w:ascii="Arial" w:hAnsi="Arial"/>
          <w:b/>
          <w:sz w:val="28"/>
          <w:szCs w:val="28"/>
          <w:lang w:val="es-MX"/>
        </w:rPr>
      </w:pPr>
    </w:p>
    <w:p w:rsidR="00792A52" w:rsidRPr="00792A52" w:rsidRDefault="00792A52" w:rsidP="00792A52">
      <w:pPr>
        <w:suppressAutoHyphens/>
        <w:spacing w:line="200" w:lineRule="atLeast"/>
        <w:jc w:val="center"/>
        <w:rPr>
          <w:rFonts w:ascii="Arial" w:eastAsia="Arial Unicode MS" w:hAnsi="Arial" w:cs="Arial"/>
          <w:b/>
          <w:kern w:val="1"/>
          <w:sz w:val="28"/>
          <w:szCs w:val="28"/>
          <w:lang w:eastAsia="hi-IN" w:bidi="hi-IN"/>
        </w:rPr>
      </w:pPr>
      <w:r w:rsidRPr="00792A52">
        <w:rPr>
          <w:rFonts w:ascii="Arial" w:eastAsia="Arial Unicode MS" w:hAnsi="Arial" w:cs="Arial"/>
          <w:b/>
          <w:kern w:val="1"/>
          <w:sz w:val="28"/>
          <w:szCs w:val="28"/>
          <w:lang w:eastAsia="hi-IN" w:bidi="hi-IN"/>
        </w:rPr>
        <w:t>CONTRATO DE COMPRA-VENTA</w:t>
      </w:r>
    </w:p>
    <w:p w:rsidR="00F332CD" w:rsidRDefault="00F332CD" w:rsidP="00F332CD">
      <w:pPr>
        <w:jc w:val="center"/>
        <w:rPr>
          <w:rFonts w:ascii="Arial" w:hAnsi="Arial"/>
          <w:sz w:val="16"/>
          <w:szCs w:val="16"/>
          <w:lang w:val="es-MX"/>
        </w:rPr>
      </w:pPr>
    </w:p>
    <w:p w:rsidR="00F332CD" w:rsidRDefault="00F332CD" w:rsidP="00F332CD">
      <w:pPr>
        <w:rPr>
          <w:rFonts w:ascii="Arial" w:hAnsi="Arial"/>
          <w:sz w:val="16"/>
          <w:szCs w:val="16"/>
          <w:lang w:val="es-MX"/>
        </w:rPr>
      </w:pPr>
    </w:p>
    <w:p w:rsidR="00F332CD" w:rsidRDefault="00F332CD" w:rsidP="00F332CD">
      <w:pPr>
        <w:jc w:val="center"/>
        <w:rPr>
          <w:rFonts w:ascii="Arial" w:hAnsi="Arial"/>
          <w:sz w:val="16"/>
          <w:szCs w:val="16"/>
          <w:lang w:val="es-MX"/>
        </w:rPr>
      </w:pPr>
    </w:p>
    <w:p w:rsidR="00F332CD" w:rsidRPr="00D477B9" w:rsidRDefault="00F332CD" w:rsidP="00F332CD">
      <w:pPr>
        <w:jc w:val="center"/>
        <w:rPr>
          <w:rFonts w:ascii="Arial" w:hAnsi="Arial" w:cs="Arial"/>
          <w:sz w:val="16"/>
          <w:szCs w:val="16"/>
          <w:lang w:val="es-MX"/>
        </w:rPr>
      </w:pPr>
    </w:p>
    <w:p w:rsidR="00F332CD" w:rsidRPr="009D2E11" w:rsidRDefault="00F332CD" w:rsidP="00F332CD">
      <w:pPr>
        <w:pStyle w:val="Textoindependiente3"/>
        <w:ind w:left="3540" w:hanging="3540"/>
        <w:jc w:val="both"/>
        <w:rPr>
          <w:rFonts w:ascii="Arial" w:hAnsi="Arial" w:cs="Arial"/>
          <w:b/>
          <w:sz w:val="28"/>
          <w:szCs w:val="28"/>
        </w:rPr>
      </w:pPr>
      <w:r w:rsidRPr="00BB01D3">
        <w:rPr>
          <w:rFonts w:ascii="Arial" w:hAnsi="Arial" w:cs="Arial"/>
          <w:sz w:val="28"/>
          <w:szCs w:val="28"/>
        </w:rPr>
        <w:t>DENOMINACIÓN:</w:t>
      </w:r>
      <w:r w:rsidRPr="00BB01D3">
        <w:rPr>
          <w:rFonts w:ascii="Arial" w:hAnsi="Arial" w:cs="Arial"/>
          <w:b/>
          <w:sz w:val="28"/>
          <w:szCs w:val="28"/>
        </w:rPr>
        <w:tab/>
      </w:r>
      <w:r w:rsidR="002D6F31">
        <w:rPr>
          <w:rFonts w:ascii="Arial" w:hAnsi="Arial" w:cs="Arial"/>
          <w:b/>
          <w:sz w:val="28"/>
          <w:szCs w:val="28"/>
        </w:rPr>
        <w:t>“</w:t>
      </w:r>
      <w:r w:rsidR="002D6F31">
        <w:rPr>
          <w:rFonts w:ascii="Arial" w:hAnsi="Arial" w:cs="Arial"/>
          <w:b/>
          <w:sz w:val="28"/>
          <w:szCs w:val="28"/>
          <w:lang w:val="es-MX"/>
        </w:rPr>
        <w:t>KIT DE OPERACIÓN DE PRIMER RESPONDIENTE (PIE TIERRA)”</w:t>
      </w:r>
    </w:p>
    <w:p w:rsidR="00F332CD" w:rsidRPr="00BB01D3" w:rsidRDefault="00F332CD" w:rsidP="00F332CD">
      <w:pPr>
        <w:pStyle w:val="Textoindependiente3"/>
        <w:rPr>
          <w:rFonts w:ascii="Arial" w:hAnsi="Arial" w:cs="Arial"/>
          <w:sz w:val="28"/>
          <w:szCs w:val="28"/>
        </w:rPr>
      </w:pPr>
    </w:p>
    <w:p w:rsidR="00F332CD" w:rsidRDefault="00D763AE" w:rsidP="00D763AE">
      <w:pPr>
        <w:pStyle w:val="Textoindependiente3"/>
        <w:ind w:left="3540" w:hanging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TIPO DE ADJUDICACIÓN:</w:t>
      </w:r>
      <w:r>
        <w:rPr>
          <w:rFonts w:ascii="Arial" w:hAnsi="Arial" w:cs="Arial"/>
          <w:sz w:val="28"/>
          <w:szCs w:val="28"/>
        </w:rPr>
        <w:tab/>
      </w:r>
      <w:r w:rsidR="008D3154" w:rsidRPr="008D3154">
        <w:rPr>
          <w:rFonts w:ascii="Arial" w:hAnsi="Arial" w:cs="Arial"/>
          <w:b/>
          <w:sz w:val="28"/>
          <w:szCs w:val="28"/>
        </w:rPr>
        <w:t>INVITACIÓN A CUANDO MENOS TRES PERSONAS</w:t>
      </w:r>
    </w:p>
    <w:p w:rsidR="00396F09" w:rsidRDefault="00396F09" w:rsidP="00396F09">
      <w:pPr>
        <w:pStyle w:val="Textoindependiente3"/>
        <w:rPr>
          <w:rFonts w:ascii="Arial" w:hAnsi="Arial" w:cs="Arial"/>
          <w:sz w:val="28"/>
          <w:szCs w:val="28"/>
        </w:rPr>
      </w:pPr>
    </w:p>
    <w:p w:rsidR="00396F09" w:rsidRPr="000F457B" w:rsidRDefault="00396F09" w:rsidP="00396F09">
      <w:pPr>
        <w:pStyle w:val="Textoindependiente3"/>
        <w:rPr>
          <w:rFonts w:ascii="Arial" w:hAnsi="Arial" w:cs="Arial"/>
          <w:b/>
          <w:sz w:val="28"/>
          <w:szCs w:val="28"/>
        </w:rPr>
      </w:pPr>
      <w:r w:rsidRPr="00BB01D3">
        <w:rPr>
          <w:rFonts w:ascii="Arial" w:hAnsi="Arial" w:cs="Arial"/>
          <w:sz w:val="28"/>
          <w:szCs w:val="28"/>
        </w:rPr>
        <w:t xml:space="preserve">No. DE </w:t>
      </w:r>
      <w:r>
        <w:rPr>
          <w:rFonts w:ascii="Arial" w:hAnsi="Arial" w:cs="Arial"/>
          <w:sz w:val="28"/>
          <w:szCs w:val="28"/>
        </w:rPr>
        <w:t>PROCEDIMIENTO</w:t>
      </w:r>
      <w:r w:rsidRPr="00BB01D3">
        <w:rPr>
          <w:rFonts w:ascii="Arial" w:hAnsi="Arial" w:cs="Arial"/>
          <w:sz w:val="28"/>
          <w:szCs w:val="28"/>
        </w:rPr>
        <w:t>:</w:t>
      </w:r>
      <w:r w:rsidRPr="00BB01D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7039DE">
        <w:rPr>
          <w:rFonts w:ascii="Arial" w:hAnsi="Arial"/>
          <w:b/>
          <w:sz w:val="28"/>
          <w:szCs w:val="28"/>
        </w:rPr>
        <w:t>IA-821114981-</w:t>
      </w:r>
      <w:r w:rsidR="002D6F31">
        <w:rPr>
          <w:rFonts w:ascii="Arial" w:hAnsi="Arial"/>
          <w:b/>
          <w:sz w:val="28"/>
          <w:szCs w:val="28"/>
        </w:rPr>
        <w:t>E4</w:t>
      </w:r>
      <w:r w:rsidR="007039DE">
        <w:rPr>
          <w:rFonts w:ascii="Arial" w:hAnsi="Arial"/>
          <w:b/>
          <w:sz w:val="28"/>
          <w:szCs w:val="28"/>
        </w:rPr>
        <w:t>-2016</w:t>
      </w:r>
    </w:p>
    <w:p w:rsidR="00F332CD" w:rsidRDefault="00F332CD" w:rsidP="00F332CD">
      <w:pPr>
        <w:keepNext/>
        <w:suppressAutoHyphens/>
        <w:spacing w:line="200" w:lineRule="atLeast"/>
        <w:rPr>
          <w:rFonts w:ascii="Arial" w:hAnsi="Arial" w:cs="Arial"/>
          <w:sz w:val="28"/>
          <w:szCs w:val="28"/>
        </w:rPr>
      </w:pPr>
    </w:p>
    <w:p w:rsidR="00F332CD" w:rsidRDefault="00F332CD" w:rsidP="00F332CD">
      <w:pPr>
        <w:keepNext/>
        <w:suppressAutoHyphens/>
        <w:spacing w:line="200" w:lineRule="atLeast"/>
        <w:rPr>
          <w:rFonts w:ascii="Arial" w:hAnsi="Arial" w:cs="Arial"/>
          <w:sz w:val="28"/>
          <w:szCs w:val="28"/>
        </w:rPr>
      </w:pPr>
    </w:p>
    <w:p w:rsidR="00F332CD" w:rsidRDefault="00F332CD" w:rsidP="00360385">
      <w:pPr>
        <w:keepNext/>
        <w:suppressAutoHyphens/>
        <w:spacing w:line="200" w:lineRule="atLeast"/>
        <w:rPr>
          <w:rFonts w:ascii="Arial" w:hAnsi="Arial" w:cs="Arial"/>
          <w:sz w:val="28"/>
          <w:szCs w:val="28"/>
        </w:rPr>
      </w:pPr>
      <w:r w:rsidRPr="00BB01D3">
        <w:rPr>
          <w:rFonts w:ascii="Arial" w:hAnsi="Arial" w:cs="Arial"/>
          <w:sz w:val="28"/>
          <w:szCs w:val="28"/>
        </w:rPr>
        <w:t>No. DE EXPEDIENTE:</w:t>
      </w:r>
      <w:r w:rsidRPr="00BB01D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360385" w:rsidRPr="00360385">
        <w:rPr>
          <w:rFonts w:ascii="Arial" w:hAnsi="Arial" w:cs="Arial"/>
          <w:b/>
          <w:sz w:val="28"/>
          <w:szCs w:val="28"/>
        </w:rPr>
        <w:t>FORTASEG/ATL-</w:t>
      </w:r>
      <w:r w:rsidR="002D6F31">
        <w:rPr>
          <w:rFonts w:ascii="Arial" w:hAnsi="Arial" w:cs="Arial"/>
          <w:b/>
          <w:sz w:val="28"/>
          <w:szCs w:val="28"/>
        </w:rPr>
        <w:t>2016-10</w:t>
      </w:r>
    </w:p>
    <w:p w:rsidR="00360385" w:rsidRPr="003F2EDC" w:rsidRDefault="00360385" w:rsidP="00360385">
      <w:pPr>
        <w:keepNext/>
        <w:suppressAutoHyphens/>
        <w:spacing w:line="200" w:lineRule="atLeast"/>
        <w:rPr>
          <w:rFonts w:ascii="Arial" w:hAnsi="Arial" w:cs="Arial"/>
          <w:b/>
          <w:sz w:val="28"/>
          <w:szCs w:val="28"/>
        </w:rPr>
      </w:pPr>
    </w:p>
    <w:p w:rsidR="006A1784" w:rsidRDefault="006A1784" w:rsidP="00F332CD">
      <w:pPr>
        <w:pStyle w:val="Textoindependiente3"/>
        <w:ind w:left="3540" w:hanging="3540"/>
        <w:rPr>
          <w:rFonts w:ascii="Arial" w:hAnsi="Arial" w:cs="Arial"/>
          <w:sz w:val="28"/>
          <w:szCs w:val="28"/>
        </w:rPr>
      </w:pPr>
    </w:p>
    <w:p w:rsidR="00F332CD" w:rsidRPr="00BB01D3" w:rsidRDefault="00F332CD" w:rsidP="00F332CD">
      <w:pPr>
        <w:pStyle w:val="Textoindependiente3"/>
        <w:ind w:left="3540" w:hanging="3540"/>
        <w:rPr>
          <w:rFonts w:ascii="Arial" w:hAnsi="Arial" w:cs="Arial"/>
          <w:b/>
          <w:sz w:val="28"/>
          <w:szCs w:val="28"/>
        </w:rPr>
      </w:pPr>
      <w:r w:rsidRPr="00BB01D3">
        <w:rPr>
          <w:rFonts w:ascii="Arial" w:hAnsi="Arial" w:cs="Arial"/>
          <w:sz w:val="28"/>
          <w:szCs w:val="28"/>
        </w:rPr>
        <w:t>UBICACIÓN:</w:t>
      </w:r>
      <w:r w:rsidRPr="00BB01D3">
        <w:rPr>
          <w:rFonts w:ascii="Arial" w:hAnsi="Arial" w:cs="Arial"/>
          <w:b/>
          <w:sz w:val="28"/>
          <w:szCs w:val="28"/>
        </w:rPr>
        <w:tab/>
      </w:r>
      <w:r w:rsidR="009C4F3E">
        <w:rPr>
          <w:rFonts w:ascii="Arial" w:hAnsi="Arial" w:cs="Arial"/>
          <w:b/>
          <w:sz w:val="28"/>
          <w:szCs w:val="28"/>
        </w:rPr>
        <w:fldChar w:fldCharType="begin"/>
      </w:r>
      <w:r>
        <w:rPr>
          <w:rFonts w:ascii="Arial" w:hAnsi="Arial" w:cs="Arial"/>
          <w:b/>
          <w:sz w:val="28"/>
          <w:szCs w:val="28"/>
        </w:rPr>
        <w:instrText xml:space="preserve"> MERGEFIELD "UBICACIÓN" </w:instrText>
      </w:r>
      <w:r w:rsidR="009C4F3E">
        <w:rPr>
          <w:rFonts w:ascii="Arial" w:hAnsi="Arial" w:cs="Arial"/>
          <w:b/>
          <w:sz w:val="28"/>
          <w:szCs w:val="28"/>
        </w:rPr>
        <w:fldChar w:fldCharType="separate"/>
      </w:r>
      <w:r w:rsidRPr="000911D8">
        <w:rPr>
          <w:rFonts w:ascii="Arial" w:hAnsi="Arial" w:cs="Arial"/>
          <w:b/>
          <w:noProof/>
          <w:sz w:val="28"/>
          <w:szCs w:val="28"/>
        </w:rPr>
        <w:t>ATLIXCO</w:t>
      </w:r>
      <w:r w:rsidR="009C4F3E">
        <w:rPr>
          <w:rFonts w:ascii="Arial" w:hAnsi="Arial" w:cs="Arial"/>
          <w:b/>
          <w:sz w:val="28"/>
          <w:szCs w:val="28"/>
        </w:rPr>
        <w:fldChar w:fldCharType="end"/>
      </w:r>
    </w:p>
    <w:p w:rsidR="00F332CD" w:rsidRDefault="00F332CD" w:rsidP="00F332CD">
      <w:pPr>
        <w:pStyle w:val="Textoindependiente3"/>
        <w:rPr>
          <w:rFonts w:ascii="Arial" w:hAnsi="Arial" w:cs="Arial"/>
          <w:sz w:val="28"/>
          <w:szCs w:val="28"/>
          <w:lang w:val="es-MX"/>
        </w:rPr>
      </w:pPr>
    </w:p>
    <w:p w:rsidR="00F332CD" w:rsidRPr="000F457B" w:rsidRDefault="00F332CD" w:rsidP="00F332CD">
      <w:pPr>
        <w:pStyle w:val="Textoindependiente3"/>
        <w:ind w:left="3540" w:hanging="3540"/>
        <w:rPr>
          <w:rFonts w:ascii="Arial" w:hAnsi="Arial" w:cs="Arial"/>
          <w:sz w:val="28"/>
          <w:szCs w:val="28"/>
          <w:lang w:val="es-MX"/>
        </w:rPr>
      </w:pPr>
      <w:r w:rsidRPr="00BB01D3">
        <w:rPr>
          <w:rFonts w:ascii="Arial" w:hAnsi="Arial" w:cs="Arial"/>
          <w:sz w:val="28"/>
          <w:szCs w:val="28"/>
          <w:lang w:val="es-MX"/>
        </w:rPr>
        <w:t>MONTO:</w:t>
      </w:r>
      <w:r w:rsidRPr="00BB01D3">
        <w:rPr>
          <w:rFonts w:ascii="Arial" w:hAnsi="Arial" w:cs="Arial"/>
          <w:sz w:val="28"/>
          <w:szCs w:val="28"/>
          <w:lang w:val="es-MX"/>
        </w:rPr>
        <w:tab/>
      </w:r>
      <w:r w:rsidRPr="000F457B">
        <w:rPr>
          <w:rFonts w:ascii="Arial" w:hAnsi="Arial" w:cs="Arial"/>
          <w:b/>
          <w:color w:val="000000" w:themeColor="text1"/>
          <w:sz w:val="28"/>
          <w:szCs w:val="28"/>
        </w:rPr>
        <w:t>$</w:t>
      </w:r>
      <w:r w:rsidR="002D6F31">
        <w:rPr>
          <w:rFonts w:ascii="Arial" w:hAnsi="Arial" w:cs="Arial"/>
          <w:b/>
          <w:color w:val="000000" w:themeColor="text1"/>
          <w:sz w:val="28"/>
          <w:szCs w:val="28"/>
        </w:rPr>
        <w:t>609,696.00</w:t>
      </w:r>
      <w:r w:rsidR="009D2E1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D763AE">
        <w:rPr>
          <w:rFonts w:ascii="Arial" w:hAnsi="Arial" w:cs="Arial"/>
          <w:b/>
          <w:color w:val="000000" w:themeColor="text1"/>
          <w:sz w:val="28"/>
          <w:szCs w:val="28"/>
        </w:rPr>
        <w:t>I.V.A INCLUIDO</w:t>
      </w:r>
    </w:p>
    <w:p w:rsidR="00F332CD" w:rsidRPr="00BB01D3" w:rsidRDefault="00F332CD" w:rsidP="00F332CD">
      <w:pPr>
        <w:pStyle w:val="Textoindependiente3"/>
        <w:rPr>
          <w:rFonts w:ascii="Arial" w:hAnsi="Arial" w:cs="Arial"/>
          <w:sz w:val="28"/>
          <w:szCs w:val="28"/>
          <w:lang w:val="es-MX"/>
        </w:rPr>
      </w:pPr>
    </w:p>
    <w:p w:rsidR="00F332CD" w:rsidRPr="003F2EDC" w:rsidRDefault="00F332CD" w:rsidP="00F332CD">
      <w:pPr>
        <w:pStyle w:val="Textoindependiente3"/>
        <w:tabs>
          <w:tab w:val="left" w:pos="4065"/>
        </w:tabs>
        <w:rPr>
          <w:rFonts w:ascii="Arial" w:hAnsi="Arial" w:cs="Arial"/>
          <w:b/>
          <w:sz w:val="28"/>
          <w:szCs w:val="28"/>
          <w:lang w:val="es-MX"/>
        </w:rPr>
      </w:pPr>
      <w:r w:rsidRPr="00BB01D3">
        <w:rPr>
          <w:rFonts w:ascii="Arial" w:hAnsi="Arial" w:cs="Arial"/>
          <w:sz w:val="28"/>
          <w:szCs w:val="28"/>
          <w:lang w:val="es-MX"/>
        </w:rPr>
        <w:t>FONDO:</w:t>
      </w:r>
      <w:r>
        <w:rPr>
          <w:rFonts w:ascii="Arial" w:hAnsi="Arial" w:cs="Arial"/>
          <w:sz w:val="28"/>
          <w:szCs w:val="28"/>
          <w:lang w:val="es-MX"/>
        </w:rPr>
        <w:t xml:space="preserve">                             </w:t>
      </w:r>
      <w:r w:rsidR="00D054EE">
        <w:rPr>
          <w:rFonts w:ascii="Arial" w:hAnsi="Arial" w:cs="Arial"/>
          <w:sz w:val="28"/>
          <w:szCs w:val="28"/>
          <w:lang w:val="es-MX"/>
        </w:rPr>
        <w:t xml:space="preserve">  </w:t>
      </w:r>
      <w:r>
        <w:rPr>
          <w:rFonts w:ascii="Arial" w:hAnsi="Arial" w:cs="Arial"/>
          <w:sz w:val="28"/>
          <w:szCs w:val="28"/>
          <w:lang w:val="es-MX"/>
        </w:rPr>
        <w:t xml:space="preserve"> </w:t>
      </w:r>
      <w:r w:rsidR="00360385" w:rsidRPr="00360385">
        <w:rPr>
          <w:rFonts w:ascii="Arial" w:hAnsi="Arial" w:cs="Arial"/>
          <w:b/>
          <w:sz w:val="28"/>
          <w:szCs w:val="28"/>
          <w:lang w:val="es-MX"/>
        </w:rPr>
        <w:t>FORTASEG 2016</w:t>
      </w:r>
      <w:r w:rsidRPr="003F2EDC">
        <w:rPr>
          <w:rFonts w:ascii="Arial" w:hAnsi="Arial" w:cs="Arial"/>
          <w:b/>
          <w:sz w:val="28"/>
          <w:szCs w:val="28"/>
          <w:lang w:val="es-MX"/>
        </w:rPr>
        <w:tab/>
      </w:r>
    </w:p>
    <w:p w:rsidR="00F332CD" w:rsidRPr="00BB01D3" w:rsidRDefault="00F332CD" w:rsidP="00F332CD">
      <w:pPr>
        <w:pStyle w:val="Textoindependiente3"/>
        <w:rPr>
          <w:rFonts w:ascii="Arial" w:hAnsi="Arial" w:cs="Arial"/>
          <w:sz w:val="28"/>
          <w:szCs w:val="28"/>
          <w:lang w:val="es-MX"/>
        </w:rPr>
      </w:pPr>
      <w:r w:rsidRPr="00BB01D3">
        <w:rPr>
          <w:rFonts w:ascii="Arial" w:hAnsi="Arial" w:cs="Arial"/>
          <w:sz w:val="28"/>
          <w:szCs w:val="28"/>
          <w:lang w:val="es-MX"/>
        </w:rPr>
        <w:tab/>
      </w:r>
      <w:r w:rsidRPr="00BB01D3">
        <w:rPr>
          <w:rFonts w:ascii="Arial" w:hAnsi="Arial" w:cs="Arial"/>
          <w:sz w:val="28"/>
          <w:szCs w:val="28"/>
          <w:lang w:val="es-MX"/>
        </w:rPr>
        <w:tab/>
      </w:r>
      <w:r w:rsidRPr="00BB01D3">
        <w:rPr>
          <w:rFonts w:ascii="Arial" w:hAnsi="Arial" w:cs="Arial"/>
          <w:sz w:val="28"/>
          <w:szCs w:val="28"/>
          <w:lang w:val="es-MX"/>
        </w:rPr>
        <w:tab/>
      </w:r>
      <w:r w:rsidRPr="00BB01D3">
        <w:rPr>
          <w:rFonts w:ascii="Arial" w:hAnsi="Arial" w:cs="Arial"/>
          <w:sz w:val="28"/>
          <w:szCs w:val="28"/>
          <w:lang w:val="es-MX"/>
        </w:rPr>
        <w:tab/>
      </w:r>
    </w:p>
    <w:p w:rsidR="00F332CD" w:rsidRPr="00360385" w:rsidRDefault="00F332CD" w:rsidP="00F332CD">
      <w:pPr>
        <w:pStyle w:val="Textoindependiente3"/>
        <w:ind w:left="3540" w:hanging="3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EMPRESA</w:t>
      </w:r>
      <w:r w:rsidRPr="00BB01D3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360385" w:rsidRPr="00360385">
        <w:rPr>
          <w:rFonts w:ascii="Arial" w:hAnsi="Arial" w:cs="Arial"/>
          <w:b/>
          <w:sz w:val="28"/>
          <w:szCs w:val="28"/>
          <w:lang w:val="es-MX"/>
        </w:rPr>
        <w:t>COMERCIALIZADORA DE HARDWARE Y SOFTWARE MATAMORENSE S.A. DE C.V</w:t>
      </w:r>
    </w:p>
    <w:p w:rsidR="00F332CD" w:rsidRDefault="00F332CD" w:rsidP="00F332CD">
      <w:pPr>
        <w:pStyle w:val="Textoindependiente3"/>
        <w:ind w:left="3540" w:hanging="3540"/>
        <w:rPr>
          <w:rFonts w:ascii="Arial" w:hAnsi="Arial" w:cs="Arial"/>
          <w:sz w:val="28"/>
          <w:szCs w:val="28"/>
        </w:rPr>
      </w:pPr>
    </w:p>
    <w:p w:rsidR="00360385" w:rsidRDefault="00360385" w:rsidP="00F332CD">
      <w:pPr>
        <w:pStyle w:val="Textoindependiente3"/>
        <w:ind w:left="3540" w:hanging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FIRMA DE CONTRATO:      </w:t>
      </w:r>
      <w:r w:rsidRPr="00360385">
        <w:rPr>
          <w:rFonts w:ascii="Arial" w:hAnsi="Arial" w:cs="Arial"/>
          <w:b/>
          <w:sz w:val="28"/>
          <w:szCs w:val="28"/>
        </w:rPr>
        <w:t>27 DE MAYO DE 2016</w:t>
      </w:r>
    </w:p>
    <w:p w:rsidR="00360385" w:rsidRDefault="00360385" w:rsidP="00F332CD">
      <w:pPr>
        <w:pStyle w:val="Textoindependiente3"/>
        <w:ind w:left="3540" w:hanging="3540"/>
        <w:rPr>
          <w:rFonts w:ascii="Arial" w:hAnsi="Arial" w:cs="Arial"/>
          <w:sz w:val="28"/>
          <w:szCs w:val="28"/>
        </w:rPr>
      </w:pPr>
    </w:p>
    <w:p w:rsidR="00D054EE" w:rsidRPr="00D054EE" w:rsidRDefault="00D054EE" w:rsidP="00D054EE">
      <w:pPr>
        <w:pStyle w:val="Textoindependiente3"/>
        <w:spacing w:after="0"/>
        <w:rPr>
          <w:rFonts w:ascii="Arial" w:hAnsi="Arial" w:cs="Arial"/>
          <w:b/>
          <w:sz w:val="28"/>
          <w:szCs w:val="28"/>
        </w:rPr>
      </w:pPr>
      <w:r w:rsidRPr="00D054EE">
        <w:rPr>
          <w:rFonts w:ascii="Arial" w:hAnsi="Arial" w:cs="Arial"/>
          <w:b/>
          <w:sz w:val="28"/>
          <w:szCs w:val="28"/>
        </w:rPr>
        <w:t xml:space="preserve"> V</w:t>
      </w:r>
      <w:r>
        <w:rPr>
          <w:rFonts w:ascii="Arial" w:hAnsi="Arial" w:cs="Arial"/>
          <w:b/>
          <w:sz w:val="28"/>
          <w:szCs w:val="28"/>
        </w:rPr>
        <w:t xml:space="preserve">IGENCIA:            </w:t>
      </w:r>
      <w:r>
        <w:rPr>
          <w:rFonts w:ascii="Arial" w:hAnsi="Arial" w:cs="Arial"/>
          <w:b/>
          <w:sz w:val="28"/>
          <w:szCs w:val="28"/>
        </w:rPr>
        <w:tab/>
        <w:t xml:space="preserve">         </w:t>
      </w:r>
      <w:r w:rsidR="00104F4A">
        <w:rPr>
          <w:rFonts w:ascii="Arial" w:hAnsi="Arial" w:cs="Arial"/>
          <w:b/>
          <w:sz w:val="28"/>
          <w:szCs w:val="28"/>
        </w:rPr>
        <w:t xml:space="preserve">27 DE MAYO </w:t>
      </w:r>
      <w:r w:rsidRPr="00D054EE">
        <w:rPr>
          <w:rFonts w:ascii="Arial" w:hAnsi="Arial" w:cs="Arial"/>
          <w:b/>
          <w:sz w:val="28"/>
          <w:szCs w:val="28"/>
        </w:rPr>
        <w:t>DE 201</w:t>
      </w:r>
      <w:r w:rsidR="00C54C1C">
        <w:rPr>
          <w:rFonts w:ascii="Arial" w:hAnsi="Arial" w:cs="Arial"/>
          <w:b/>
          <w:sz w:val="28"/>
          <w:szCs w:val="28"/>
        </w:rPr>
        <w:t>6</w:t>
      </w:r>
      <w:r w:rsidRPr="00D054EE">
        <w:rPr>
          <w:rFonts w:ascii="Arial" w:hAnsi="Arial" w:cs="Arial"/>
          <w:b/>
          <w:sz w:val="28"/>
          <w:szCs w:val="28"/>
        </w:rPr>
        <w:t xml:space="preserve"> AL</w:t>
      </w:r>
    </w:p>
    <w:p w:rsidR="004C26A7" w:rsidRDefault="00D054EE" w:rsidP="00D054EE">
      <w:pPr>
        <w:pStyle w:val="Textoindependiente3"/>
        <w:spacing w:after="0"/>
        <w:ind w:left="3540" w:hanging="3540"/>
        <w:rPr>
          <w:rFonts w:ascii="Arial" w:hAnsi="Arial" w:cs="Arial"/>
          <w:b/>
          <w:sz w:val="28"/>
          <w:szCs w:val="28"/>
          <w:lang w:val="es-MX"/>
        </w:rPr>
      </w:pPr>
      <w:r w:rsidRPr="00D054EE">
        <w:rPr>
          <w:rFonts w:ascii="Arial" w:hAnsi="Arial" w:cs="Arial"/>
          <w:b/>
          <w:sz w:val="28"/>
          <w:szCs w:val="28"/>
          <w:lang w:val="es-MX"/>
        </w:rPr>
        <w:t xml:space="preserve">                         </w:t>
      </w:r>
      <w:r>
        <w:rPr>
          <w:rFonts w:ascii="Arial" w:hAnsi="Arial" w:cs="Arial"/>
          <w:b/>
          <w:sz w:val="28"/>
          <w:szCs w:val="28"/>
          <w:lang w:val="es-MX"/>
        </w:rPr>
        <w:t xml:space="preserve">                    </w:t>
      </w:r>
      <w:r w:rsidR="00104F4A">
        <w:rPr>
          <w:rFonts w:ascii="Arial" w:hAnsi="Arial" w:cs="Arial"/>
          <w:b/>
          <w:sz w:val="28"/>
          <w:szCs w:val="28"/>
          <w:lang w:val="es-MX"/>
        </w:rPr>
        <w:t xml:space="preserve">27 DE JUNIO </w:t>
      </w:r>
      <w:r w:rsidRPr="00D054EE">
        <w:rPr>
          <w:rFonts w:ascii="Arial" w:hAnsi="Arial" w:cs="Arial"/>
          <w:b/>
          <w:sz w:val="28"/>
          <w:szCs w:val="28"/>
          <w:lang w:val="es-MX"/>
        </w:rPr>
        <w:t>DE 201</w:t>
      </w:r>
      <w:r w:rsidR="00104F4A">
        <w:rPr>
          <w:rFonts w:ascii="Arial" w:hAnsi="Arial" w:cs="Arial"/>
          <w:b/>
          <w:sz w:val="28"/>
          <w:szCs w:val="28"/>
          <w:lang w:val="es-MX"/>
        </w:rPr>
        <w:t>6</w:t>
      </w:r>
    </w:p>
    <w:p w:rsidR="00EF295F" w:rsidRDefault="00EF295F" w:rsidP="00D054EE">
      <w:pPr>
        <w:pStyle w:val="Textoindependiente3"/>
        <w:spacing w:after="0"/>
        <w:ind w:left="3540" w:hanging="3540"/>
        <w:rPr>
          <w:rFonts w:ascii="Arial" w:hAnsi="Arial" w:cs="Arial"/>
          <w:b/>
          <w:sz w:val="28"/>
          <w:szCs w:val="28"/>
          <w:lang w:val="es-MX"/>
        </w:rPr>
      </w:pPr>
    </w:p>
    <w:p w:rsidR="00360385" w:rsidRDefault="00360385" w:rsidP="00D054EE">
      <w:pPr>
        <w:pStyle w:val="Textoindependiente3"/>
        <w:spacing w:after="0"/>
        <w:ind w:left="3540" w:hanging="3540"/>
        <w:rPr>
          <w:rFonts w:ascii="Arial" w:hAnsi="Arial" w:cs="Arial"/>
          <w:b/>
          <w:sz w:val="28"/>
          <w:szCs w:val="28"/>
          <w:lang w:val="es-MX"/>
        </w:rPr>
      </w:pPr>
    </w:p>
    <w:p w:rsidR="00360385" w:rsidRPr="002D6F31" w:rsidRDefault="00360385" w:rsidP="00D054EE">
      <w:pPr>
        <w:pStyle w:val="Textoindependiente3"/>
        <w:spacing w:after="0"/>
        <w:ind w:left="3540" w:hanging="3540"/>
        <w:rPr>
          <w:rFonts w:ascii="Arial" w:hAnsi="Arial" w:cs="Arial"/>
          <w:sz w:val="28"/>
          <w:szCs w:val="28"/>
          <w:lang w:val="es-MX"/>
        </w:rPr>
      </w:pPr>
    </w:p>
    <w:p w:rsidR="00F332CD" w:rsidRPr="004A5B02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19"/>
          <w:szCs w:val="19"/>
          <w:lang w:eastAsia="hi-IN" w:bidi="hi-IN"/>
        </w:rPr>
      </w:pPr>
      <w:r w:rsidRPr="004A5B02">
        <w:rPr>
          <w:rFonts w:ascii="Arial" w:eastAsia="Arial Unicode MS" w:hAnsi="Arial" w:cs="Arial"/>
          <w:b/>
          <w:kern w:val="1"/>
          <w:sz w:val="19"/>
          <w:szCs w:val="19"/>
          <w:lang w:eastAsia="hi-IN" w:bidi="hi-IN"/>
        </w:rPr>
        <w:lastRenderedPageBreak/>
        <w:t xml:space="preserve">CONTRATO DE </w:t>
      </w:r>
      <w:r w:rsidR="00792A52" w:rsidRPr="004A5B02">
        <w:rPr>
          <w:rFonts w:ascii="Arial" w:eastAsia="Arial Unicode MS" w:hAnsi="Arial" w:cs="Arial"/>
          <w:b/>
          <w:kern w:val="1"/>
          <w:sz w:val="19"/>
          <w:szCs w:val="19"/>
          <w:lang w:eastAsia="hi-IN" w:bidi="hi-IN"/>
        </w:rPr>
        <w:t>COMPRA-VENTA</w:t>
      </w:r>
      <w:r w:rsidRPr="004A5B02">
        <w:rPr>
          <w:rFonts w:ascii="Arial" w:eastAsia="Arial Unicode MS" w:hAnsi="Arial" w:cs="Arial"/>
          <w:b/>
          <w:kern w:val="1"/>
          <w:sz w:val="19"/>
          <w:szCs w:val="19"/>
          <w:lang w:eastAsia="hi-IN" w:bidi="hi-IN"/>
        </w:rPr>
        <w:t xml:space="preserve"> </w:t>
      </w:r>
      <w:r w:rsidR="008F1B36" w:rsidRPr="004A5B02">
        <w:rPr>
          <w:rFonts w:ascii="Arial" w:eastAsia="Arial Unicode MS" w:hAnsi="Arial" w:cs="Arial"/>
          <w:b/>
          <w:kern w:val="1"/>
          <w:sz w:val="19"/>
          <w:szCs w:val="19"/>
          <w:lang w:eastAsia="hi-IN" w:bidi="hi-IN"/>
        </w:rPr>
        <w:t xml:space="preserve">No. </w:t>
      </w:r>
      <w:r w:rsidR="00360385" w:rsidRPr="004A5B02">
        <w:rPr>
          <w:rFonts w:ascii="Arial" w:hAnsi="Arial" w:cs="Arial"/>
          <w:b/>
          <w:sz w:val="19"/>
          <w:szCs w:val="19"/>
        </w:rPr>
        <w:t>FORTASEG/ATL-</w:t>
      </w:r>
      <w:r w:rsidR="002D6F31" w:rsidRPr="004A5B02">
        <w:rPr>
          <w:rFonts w:ascii="Arial" w:hAnsi="Arial" w:cs="Arial"/>
          <w:b/>
          <w:sz w:val="19"/>
          <w:szCs w:val="19"/>
        </w:rPr>
        <w:t>2016-10</w:t>
      </w:r>
      <w:r w:rsidR="00360385" w:rsidRPr="004A5B02">
        <w:rPr>
          <w:rFonts w:ascii="Arial" w:hAnsi="Arial" w:cs="Arial"/>
          <w:b/>
          <w:sz w:val="19"/>
          <w:szCs w:val="19"/>
        </w:rPr>
        <w:t xml:space="preserve"> </w:t>
      </w:r>
      <w:r w:rsidR="00792A52" w:rsidRPr="004A5B02">
        <w:rPr>
          <w:rFonts w:ascii="Arial" w:hAnsi="Arial" w:cs="Arial"/>
          <w:b/>
          <w:bCs/>
          <w:sz w:val="19"/>
          <w:szCs w:val="19"/>
          <w:lang w:val="es-MX"/>
        </w:rPr>
        <w:t>DENOMINADO</w:t>
      </w:r>
      <w:r w:rsidR="009D2E11" w:rsidRPr="004A5B02">
        <w:rPr>
          <w:rFonts w:ascii="Arial" w:hAnsi="Arial" w:cs="Arial"/>
          <w:b/>
          <w:bCs/>
          <w:sz w:val="19"/>
          <w:szCs w:val="19"/>
          <w:lang w:val="es-MX"/>
        </w:rPr>
        <w:t xml:space="preserve"> </w:t>
      </w:r>
      <w:r w:rsidR="002D6F31" w:rsidRPr="004A5B02">
        <w:rPr>
          <w:rFonts w:ascii="Arial" w:hAnsi="Arial" w:cs="Arial"/>
          <w:b/>
          <w:bCs/>
          <w:sz w:val="19"/>
          <w:szCs w:val="19"/>
          <w:lang w:val="es-MX"/>
        </w:rPr>
        <w:t>“</w:t>
      </w:r>
      <w:r w:rsidR="002D6F31" w:rsidRPr="004A5B02">
        <w:rPr>
          <w:rFonts w:ascii="Arial" w:eastAsia="Arial Unicode MS" w:hAnsi="Arial" w:cs="Arial"/>
          <w:b/>
          <w:iCs/>
          <w:kern w:val="1"/>
          <w:sz w:val="19"/>
          <w:szCs w:val="19"/>
          <w:lang w:eastAsia="hi-IN" w:bidi="hi-IN"/>
        </w:rPr>
        <w:t>KIT DE OPERACIÓN DE PRIMER RESPONDIENTE (PIE TIERRA)”</w:t>
      </w:r>
      <w:r w:rsidRPr="004A5B02">
        <w:rPr>
          <w:rFonts w:ascii="Arial" w:eastAsia="Arial Unicode MS" w:hAnsi="Arial" w:cs="Arial"/>
          <w:kern w:val="1"/>
          <w:sz w:val="19"/>
          <w:szCs w:val="19"/>
          <w:lang w:eastAsia="hi-IN" w:bidi="hi-IN"/>
        </w:rPr>
        <w:t>,</w:t>
      </w:r>
      <w:r w:rsidRPr="004A5B02">
        <w:rPr>
          <w:rFonts w:ascii="Arial" w:eastAsia="Arial Unicode MS" w:hAnsi="Arial" w:cs="Arial"/>
          <w:b/>
          <w:kern w:val="1"/>
          <w:sz w:val="19"/>
          <w:szCs w:val="19"/>
          <w:lang w:eastAsia="hi-IN" w:bidi="hi-IN"/>
        </w:rPr>
        <w:t xml:space="preserve"> QUE CELEBRAN POR UNA PARTE EL HONORABLE AYUNTAMIENTO DE ATLIXCO, REPRESENTADO POR EL ING. JOSÉ LUIS GALEAZZI BERRA, EN SU CARÁCTER DE PRESIDENTE MUNICIPAL CONSTITUCIONAL Y, POR LA OTRA, </w:t>
      </w:r>
      <w:r w:rsidR="00360385" w:rsidRPr="004A5B02">
        <w:rPr>
          <w:rFonts w:ascii="Arial" w:hAnsi="Arial" w:cs="Arial"/>
          <w:b/>
          <w:sz w:val="19"/>
          <w:szCs w:val="19"/>
          <w:lang w:val="es-MX"/>
        </w:rPr>
        <w:t>COMERCIALIZADORA DE HARDWARE Y SOFTWARE MATAMORENSE S.A. DE C.V</w:t>
      </w:r>
      <w:r w:rsidRPr="004A5B02">
        <w:rPr>
          <w:rFonts w:ascii="Arial" w:eastAsia="Arial Unicode MS" w:hAnsi="Arial" w:cs="Arial"/>
          <w:b/>
          <w:kern w:val="1"/>
          <w:sz w:val="19"/>
          <w:szCs w:val="19"/>
          <w:lang w:eastAsia="hi-IN" w:bidi="hi-IN"/>
        </w:rPr>
        <w:t>,</w:t>
      </w:r>
      <w:r w:rsidR="004A5B02" w:rsidRPr="004A5B02">
        <w:rPr>
          <w:rFonts w:ascii="Arial" w:eastAsia="Arial Unicode MS" w:hAnsi="Arial" w:cs="Arial"/>
          <w:b/>
          <w:kern w:val="1"/>
          <w:sz w:val="19"/>
          <w:szCs w:val="19"/>
          <w:lang w:eastAsia="hi-IN" w:bidi="hi-IN"/>
        </w:rPr>
        <w:t xml:space="preserve"> REPRESENTADA POR EL C. HUGO GAUDENCIO LUCERO CHOLULA</w:t>
      </w:r>
      <w:r w:rsidRPr="004A5B02">
        <w:rPr>
          <w:rFonts w:ascii="Arial" w:eastAsia="Arial Unicode MS" w:hAnsi="Arial" w:cs="Arial"/>
          <w:b/>
          <w:kern w:val="1"/>
          <w:sz w:val="19"/>
          <w:szCs w:val="19"/>
          <w:lang w:eastAsia="hi-IN" w:bidi="hi-IN"/>
        </w:rPr>
        <w:t xml:space="preserve"> A QUIENES EN LO SUBSECUENTE SE LES DENOMINARÁ COMO “EL AYUNTAMIENTO</w:t>
      </w:r>
      <w:r w:rsidR="00B57F0F" w:rsidRPr="004A5B02">
        <w:rPr>
          <w:rFonts w:ascii="Arial" w:eastAsia="Arial Unicode MS" w:hAnsi="Arial" w:cs="Arial"/>
          <w:b/>
          <w:kern w:val="1"/>
          <w:sz w:val="19"/>
          <w:szCs w:val="19"/>
          <w:lang w:eastAsia="hi-IN" w:bidi="hi-IN"/>
        </w:rPr>
        <w:t>” Y “</w:t>
      </w:r>
      <w:r w:rsidRPr="004A5B02">
        <w:rPr>
          <w:rFonts w:ascii="Arial" w:eastAsia="Arial Unicode MS" w:hAnsi="Arial" w:cs="Arial"/>
          <w:b/>
          <w:kern w:val="1"/>
          <w:sz w:val="19"/>
          <w:szCs w:val="19"/>
          <w:lang w:eastAsia="hi-IN" w:bidi="hi-IN"/>
        </w:rPr>
        <w:t>L</w:t>
      </w:r>
      <w:r w:rsidR="00B57F0F" w:rsidRPr="004A5B02">
        <w:rPr>
          <w:rFonts w:ascii="Arial" w:eastAsia="Arial Unicode MS" w:hAnsi="Arial" w:cs="Arial"/>
          <w:b/>
          <w:kern w:val="1"/>
          <w:sz w:val="19"/>
          <w:szCs w:val="19"/>
          <w:lang w:eastAsia="hi-IN" w:bidi="hi-IN"/>
        </w:rPr>
        <w:t>A EMPRESA</w:t>
      </w:r>
      <w:r w:rsidRPr="004A5B02">
        <w:rPr>
          <w:rFonts w:ascii="Arial" w:eastAsia="Arial Unicode MS" w:hAnsi="Arial" w:cs="Arial"/>
          <w:b/>
          <w:kern w:val="1"/>
          <w:sz w:val="19"/>
          <w:szCs w:val="19"/>
          <w:lang w:eastAsia="hi-IN" w:bidi="hi-IN"/>
        </w:rPr>
        <w:t>”, RESPECTIVAMENTE, AL TENOR DE LAS SIGUIENTES DECLARACIONES Y CLÁUSULAS:</w:t>
      </w:r>
    </w:p>
    <w:p w:rsidR="00F332CD" w:rsidRPr="00A32CDE" w:rsidRDefault="00F332CD" w:rsidP="00F332CD">
      <w:pPr>
        <w:suppressAutoHyphens/>
        <w:spacing w:line="200" w:lineRule="atLeast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jc w:val="center"/>
        <w:rPr>
          <w:rFonts w:ascii="Arial" w:hAnsi="Arial" w:cs="Arial"/>
          <w:b/>
          <w:sz w:val="20"/>
          <w:szCs w:val="20"/>
        </w:rPr>
      </w:pPr>
      <w:r w:rsidRPr="007F6283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6283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6283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6283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6283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6283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6283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6283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6283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6283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6283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6283">
        <w:rPr>
          <w:rFonts w:ascii="Arial" w:hAnsi="Arial" w:cs="Arial"/>
          <w:b/>
          <w:sz w:val="20"/>
          <w:szCs w:val="20"/>
        </w:rPr>
        <w:t>S</w:t>
      </w:r>
    </w:p>
    <w:p w:rsidR="00F332CD" w:rsidRDefault="00F332CD" w:rsidP="00F332CD">
      <w:pPr>
        <w:jc w:val="center"/>
        <w:rPr>
          <w:rFonts w:ascii="Arial" w:hAnsi="Arial" w:cs="Arial"/>
          <w:b/>
          <w:sz w:val="20"/>
          <w:szCs w:val="20"/>
        </w:rPr>
      </w:pPr>
    </w:p>
    <w:p w:rsidR="00F332CD" w:rsidRPr="005806B2" w:rsidRDefault="00F332CD" w:rsidP="00D054EE">
      <w:pPr>
        <w:jc w:val="both"/>
        <w:rPr>
          <w:rFonts w:ascii="Arial" w:hAnsi="Arial" w:cs="Arial"/>
          <w:b/>
          <w:sz w:val="20"/>
          <w:szCs w:val="20"/>
        </w:rPr>
      </w:pPr>
      <w:r w:rsidRPr="005806B2">
        <w:rPr>
          <w:rFonts w:ascii="Arial" w:hAnsi="Arial"/>
          <w:sz w:val="20"/>
          <w:szCs w:val="20"/>
          <w:lang w:val="es-MX"/>
        </w:rPr>
        <w:t>Que en cumplimient</w:t>
      </w:r>
      <w:r>
        <w:rPr>
          <w:rFonts w:ascii="Arial" w:hAnsi="Arial"/>
          <w:sz w:val="20"/>
          <w:szCs w:val="20"/>
          <w:lang w:val="es-MX"/>
        </w:rPr>
        <w:t xml:space="preserve">o a lo previsto en el Art. 26 </w:t>
      </w:r>
      <w:r w:rsidRPr="005806B2">
        <w:rPr>
          <w:rFonts w:ascii="Arial" w:hAnsi="Arial" w:cs="Arial"/>
          <w:sz w:val="20"/>
          <w:szCs w:val="20"/>
          <w:lang w:val="es-MX"/>
        </w:rPr>
        <w:t xml:space="preserve">Fracción </w:t>
      </w:r>
      <w:r>
        <w:rPr>
          <w:rFonts w:ascii="Arial" w:hAnsi="Arial" w:cs="Arial"/>
          <w:sz w:val="20"/>
          <w:szCs w:val="20"/>
          <w:lang w:val="es-MX"/>
        </w:rPr>
        <w:t>I</w:t>
      </w:r>
      <w:r w:rsidR="007B4210">
        <w:rPr>
          <w:rFonts w:ascii="Arial" w:hAnsi="Arial" w:cs="Arial"/>
          <w:sz w:val="20"/>
          <w:szCs w:val="20"/>
          <w:lang w:val="es-MX"/>
        </w:rPr>
        <w:t>I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5806B2">
        <w:rPr>
          <w:rFonts w:ascii="Arial" w:hAnsi="Arial"/>
          <w:sz w:val="20"/>
          <w:szCs w:val="20"/>
          <w:lang w:val="es-MX"/>
        </w:rPr>
        <w:t>de la Ley de Adquisiciones, Arrendamientos y Servicios de Sector Público</w:t>
      </w:r>
      <w:r w:rsidRPr="005806B2">
        <w:rPr>
          <w:rFonts w:ascii="Arial" w:hAnsi="Arial"/>
          <w:b/>
          <w:sz w:val="20"/>
          <w:szCs w:val="20"/>
          <w:lang w:val="es-MX"/>
        </w:rPr>
        <w:t>, “EL AYUNTAMIENTO”</w:t>
      </w:r>
      <w:r w:rsidRPr="005806B2">
        <w:rPr>
          <w:rFonts w:ascii="Arial" w:hAnsi="Arial"/>
          <w:sz w:val="20"/>
          <w:szCs w:val="20"/>
          <w:lang w:val="es-MX"/>
        </w:rPr>
        <w:t xml:space="preserve"> a través del Comité Municipal de Adjudicaciones, adjudicó el contrato de: </w:t>
      </w:r>
      <w:r w:rsidR="002D6F31">
        <w:rPr>
          <w:rFonts w:ascii="Arial" w:hAnsi="Arial" w:cs="Arial"/>
          <w:b/>
          <w:sz w:val="20"/>
          <w:szCs w:val="20"/>
          <w:lang w:val="es-MX"/>
        </w:rPr>
        <w:t>KIT DE OPERACIÓN DE PRIMER RESPONDIENTE(PIE TIERRA)”</w:t>
      </w:r>
      <w:r w:rsidRPr="005806B2">
        <w:rPr>
          <w:rFonts w:ascii="Arial" w:hAnsi="Arial" w:cs="Arial"/>
          <w:b/>
          <w:sz w:val="20"/>
          <w:szCs w:val="20"/>
        </w:rPr>
        <w:t>.</w:t>
      </w:r>
    </w:p>
    <w:p w:rsidR="00F332CD" w:rsidRDefault="00F332CD" w:rsidP="00F332CD">
      <w:pPr>
        <w:suppressAutoHyphens/>
        <w:spacing w:line="200" w:lineRule="atLeast"/>
        <w:jc w:val="center"/>
        <w:rPr>
          <w:rFonts w:ascii="Arial" w:eastAsia="Arial Unicode MS" w:hAnsi="Arial" w:cs="Arial"/>
          <w:b/>
          <w:kern w:val="1"/>
          <w:sz w:val="20"/>
          <w:szCs w:val="20"/>
          <w:lang w:val="it-IT"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center"/>
        <w:rPr>
          <w:rFonts w:ascii="Arial" w:eastAsia="Arial Unicode MS" w:hAnsi="Arial" w:cs="Arial"/>
          <w:b/>
          <w:kern w:val="1"/>
          <w:sz w:val="20"/>
          <w:szCs w:val="20"/>
          <w:lang w:val="it-IT"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val="it-IT" w:eastAsia="hi-IN" w:bidi="hi-IN"/>
        </w:rPr>
        <w:t xml:space="preserve">D E C L A R A C I O N E S </w:t>
      </w:r>
    </w:p>
    <w:p w:rsidR="00F332CD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val="it-IT" w:eastAsia="hi-IN" w:bidi="hi-IN"/>
        </w:rPr>
      </w:pPr>
    </w:p>
    <w:p w:rsidR="00F332CD" w:rsidRDefault="00F332CD" w:rsidP="00F332CD">
      <w:pPr>
        <w:widowControl w:val="0"/>
        <w:numPr>
          <w:ilvl w:val="0"/>
          <w:numId w:val="4"/>
        </w:numPr>
        <w:tabs>
          <w:tab w:val="clear" w:pos="2400"/>
          <w:tab w:val="left" w:pos="0"/>
          <w:tab w:val="left" w:pos="540"/>
        </w:tabs>
        <w:suppressAutoHyphens/>
        <w:spacing w:line="200" w:lineRule="atLeast"/>
        <w:ind w:left="600" w:hanging="600"/>
        <w:jc w:val="both"/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” </w:t>
      </w:r>
      <w:r w:rsidRPr="00A32CDE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declara que:</w:t>
      </w:r>
    </w:p>
    <w:p w:rsidR="00F332CD" w:rsidRPr="00A32CDE" w:rsidRDefault="00F332CD" w:rsidP="00F332CD">
      <w:pPr>
        <w:widowControl w:val="0"/>
        <w:tabs>
          <w:tab w:val="left" w:pos="0"/>
          <w:tab w:val="left" w:pos="540"/>
        </w:tabs>
        <w:suppressAutoHyphens/>
        <w:spacing w:line="200" w:lineRule="atLeast"/>
        <w:ind w:left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332CD" w:rsidRPr="000A4292" w:rsidRDefault="00F332CD" w:rsidP="00F332CD">
      <w:pPr>
        <w:pStyle w:val="Prrafodelista"/>
        <w:widowControl w:val="0"/>
        <w:numPr>
          <w:ilvl w:val="0"/>
          <w:numId w:val="6"/>
        </w:numPr>
        <w:tabs>
          <w:tab w:val="left" w:pos="0"/>
          <w:tab w:val="left" w:pos="426"/>
        </w:tabs>
        <w:suppressAutoHyphens/>
        <w:spacing w:line="200" w:lineRule="atLeast"/>
        <w:ind w:left="78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A4292">
        <w:rPr>
          <w:rFonts w:ascii="Arial" w:hAnsi="Arial" w:cs="Arial"/>
          <w:color w:val="000000"/>
          <w:sz w:val="20"/>
          <w:szCs w:val="20"/>
        </w:rPr>
        <w:t xml:space="preserve">Que el C. José Luis </w:t>
      </w:r>
      <w:proofErr w:type="spellStart"/>
      <w:r w:rsidRPr="000A4292">
        <w:rPr>
          <w:rFonts w:ascii="Arial" w:hAnsi="Arial" w:cs="Arial"/>
          <w:color w:val="000000"/>
          <w:sz w:val="20"/>
          <w:szCs w:val="20"/>
        </w:rPr>
        <w:t>Galeazzi</w:t>
      </w:r>
      <w:proofErr w:type="spellEnd"/>
      <w:r w:rsidRPr="000A4292">
        <w:rPr>
          <w:rFonts w:ascii="Arial" w:hAnsi="Arial" w:cs="Arial"/>
          <w:color w:val="000000"/>
          <w:sz w:val="20"/>
          <w:szCs w:val="20"/>
        </w:rPr>
        <w:t xml:space="preserve"> Berra, Presidente Municipal Constitucional de Atlixco, Pu</w:t>
      </w:r>
      <w:r w:rsidR="00360385">
        <w:rPr>
          <w:rFonts w:ascii="Arial" w:hAnsi="Arial" w:cs="Arial"/>
          <w:color w:val="000000"/>
          <w:sz w:val="20"/>
          <w:szCs w:val="20"/>
        </w:rPr>
        <w:t>ebla, dentro de sus facultades </w:t>
      </w:r>
      <w:r w:rsidRPr="000A4292">
        <w:rPr>
          <w:rFonts w:ascii="Arial" w:hAnsi="Arial" w:cs="Arial"/>
          <w:color w:val="000000"/>
          <w:sz w:val="20"/>
          <w:szCs w:val="20"/>
        </w:rPr>
        <w:t xml:space="preserve">están las de suscribir convenios y actos que sean de interés para el Municipio esto de acuerdo al art. </w:t>
      </w:r>
      <w:r w:rsidR="00194F68" w:rsidRPr="00676ED8">
        <w:rPr>
          <w:rFonts w:ascii="Arial" w:hAnsi="Arial" w:cs="Arial"/>
          <w:color w:val="000000"/>
          <w:sz w:val="20"/>
          <w:szCs w:val="20"/>
        </w:rPr>
        <w:t>91 Fracción XLVI de la Ley Orgánica Municipal. Asimismo en Sesión Extraordinaria y Solemne de Cabildo, celebrada el día quince de febrero</w:t>
      </w:r>
      <w:r w:rsidR="00194F68" w:rsidRPr="003550E1">
        <w:rPr>
          <w:rFonts w:ascii="Arial" w:hAnsi="Arial" w:cs="Arial"/>
          <w:color w:val="000000"/>
          <w:sz w:val="20"/>
          <w:szCs w:val="20"/>
        </w:rPr>
        <w:t xml:space="preserve"> de dos mil catorce se aprobó el Punto, por el que se facultó al C. Presidente Municipal Constitucional de Atlixco, Puebla, suscribir acuerdos, contratos y convenios en los que tenga interés el Ayuntamiento, con cualquier persona de derecho público o privado de manera enunciativa y no limitativa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332CD" w:rsidRDefault="00F332CD" w:rsidP="00F332CD">
      <w:pPr>
        <w:widowControl w:val="0"/>
        <w:tabs>
          <w:tab w:val="left" w:pos="0"/>
        </w:tabs>
        <w:suppressAutoHyphens/>
        <w:spacing w:line="200" w:lineRule="atLeast"/>
        <w:ind w:left="606"/>
        <w:jc w:val="both"/>
        <w:rPr>
          <w:rFonts w:ascii="Arial" w:hAnsi="Arial" w:cs="Arial"/>
          <w:color w:val="000000"/>
          <w:sz w:val="20"/>
          <w:szCs w:val="20"/>
        </w:rPr>
      </w:pPr>
    </w:p>
    <w:p w:rsidR="00F332CD" w:rsidRPr="00D763D7" w:rsidRDefault="00F332CD" w:rsidP="00F332CD">
      <w:pPr>
        <w:pStyle w:val="Prrafodelista"/>
        <w:widowControl w:val="0"/>
        <w:numPr>
          <w:ilvl w:val="0"/>
          <w:numId w:val="6"/>
        </w:numPr>
        <w:tabs>
          <w:tab w:val="left" w:pos="0"/>
        </w:tabs>
        <w:suppressAutoHyphens/>
        <w:spacing w:line="200" w:lineRule="atLeast"/>
        <w:ind w:left="786"/>
        <w:jc w:val="both"/>
        <w:rPr>
          <w:rFonts w:ascii="Arial" w:hAnsi="Arial" w:cs="Arial"/>
          <w:color w:val="000000"/>
          <w:sz w:val="20"/>
          <w:szCs w:val="20"/>
        </w:rPr>
      </w:pPr>
      <w:r w:rsidRPr="00D763D7">
        <w:rPr>
          <w:rFonts w:ascii="Arial" w:hAnsi="Arial" w:cs="Arial"/>
          <w:color w:val="000000"/>
          <w:sz w:val="20"/>
          <w:szCs w:val="20"/>
        </w:rPr>
        <w:t>Que tiene personalidad jurídica para celebrar y suscribir el presente contrato de conformidad con lo dispuesto por los artículos 115 fracciones I y II de la Constitución Política de los Estados Unidos Mexicanos, 103 primer párrafo y 105 fracciones I y XI de la Constitución Política del Estado Libre y Soberano de Puebla, 78 fracción XXXVIII y 90 de la Ley Orgánica Municipal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332CD" w:rsidRPr="00A32CDE" w:rsidRDefault="00F332CD" w:rsidP="00F332CD">
      <w:pPr>
        <w:widowControl w:val="0"/>
        <w:tabs>
          <w:tab w:val="left" w:pos="0"/>
        </w:tabs>
        <w:suppressAutoHyphens/>
        <w:spacing w:line="200" w:lineRule="atLeast"/>
        <w:ind w:left="606"/>
        <w:jc w:val="both"/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</w:pPr>
    </w:p>
    <w:p w:rsidR="00F332CD" w:rsidRPr="003F2EDC" w:rsidRDefault="00F332CD" w:rsidP="00F332CD">
      <w:pPr>
        <w:pStyle w:val="Prrafodelista"/>
        <w:widowControl w:val="0"/>
        <w:numPr>
          <w:ilvl w:val="0"/>
          <w:numId w:val="6"/>
        </w:numPr>
        <w:tabs>
          <w:tab w:val="left" w:pos="0"/>
          <w:tab w:val="left" w:pos="567"/>
        </w:tabs>
        <w:suppressAutoHyphens/>
        <w:spacing w:line="200" w:lineRule="atLeast"/>
        <w:ind w:left="786"/>
        <w:jc w:val="both"/>
        <w:rPr>
          <w:rFonts w:ascii="Arial" w:hAnsi="Arial" w:cs="Arial"/>
          <w:b/>
          <w:sz w:val="20"/>
          <w:szCs w:val="20"/>
        </w:rPr>
      </w:pPr>
      <w:r w:rsidRPr="00D763D7">
        <w:rPr>
          <w:rFonts w:ascii="Arial" w:hAnsi="Arial" w:cs="Arial"/>
          <w:sz w:val="20"/>
          <w:szCs w:val="20"/>
        </w:rPr>
        <w:t>De acuerdo a sus necesidades requiere contar con</w:t>
      </w:r>
      <w:r w:rsidR="00DD0BE3">
        <w:rPr>
          <w:rFonts w:ascii="Arial" w:hAnsi="Arial" w:cs="Arial"/>
          <w:sz w:val="20"/>
          <w:szCs w:val="20"/>
        </w:rPr>
        <w:t xml:space="preserve"> </w:t>
      </w:r>
      <w:r w:rsidR="00DD0BE3" w:rsidRPr="002D305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la </w:t>
      </w:r>
      <w:r w:rsidR="008D3154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compra</w:t>
      </w:r>
      <w:r w:rsidR="00DD0BE3" w:rsidRPr="002D305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denominada</w:t>
      </w:r>
      <w:r w:rsidR="007039DE" w:rsidRPr="007039D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2D6F31">
        <w:rPr>
          <w:rFonts w:ascii="Arial" w:hAnsi="Arial" w:cs="Arial"/>
          <w:b/>
          <w:sz w:val="20"/>
          <w:szCs w:val="20"/>
          <w:lang w:val="es-MX"/>
        </w:rPr>
        <w:t>“KIT DE OPERACIÓN DE PRIMER RESPONDIENTE (PIE TIERRA)”</w:t>
      </w:r>
    </w:p>
    <w:p w:rsidR="00F332CD" w:rsidRPr="00A32CDE" w:rsidRDefault="00F332CD" w:rsidP="00F332CD">
      <w:pPr>
        <w:widowControl w:val="0"/>
        <w:tabs>
          <w:tab w:val="left" w:pos="0"/>
        </w:tabs>
        <w:suppressAutoHyphens/>
        <w:spacing w:line="200" w:lineRule="atLeast"/>
        <w:ind w:left="66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8E7971" w:rsidRDefault="00F332CD" w:rsidP="0068461B">
      <w:pPr>
        <w:pStyle w:val="Prrafodelista"/>
        <w:widowControl w:val="0"/>
        <w:numPr>
          <w:ilvl w:val="0"/>
          <w:numId w:val="6"/>
        </w:numPr>
        <w:tabs>
          <w:tab w:val="left" w:pos="0"/>
        </w:tabs>
        <w:suppressAutoHyphens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D763D7">
        <w:rPr>
          <w:rFonts w:ascii="Arial" w:hAnsi="Arial" w:cs="Arial"/>
          <w:sz w:val="20"/>
          <w:szCs w:val="20"/>
        </w:rPr>
        <w:t xml:space="preserve">En atención a lo anterior, el presente Contrato se adjudicó a </w:t>
      </w:r>
      <w:r w:rsidRPr="00D763D7">
        <w:rPr>
          <w:rFonts w:ascii="Arial" w:hAnsi="Arial" w:cs="Arial"/>
          <w:b/>
          <w:sz w:val="20"/>
          <w:szCs w:val="20"/>
        </w:rPr>
        <w:t>“</w:t>
      </w:r>
      <w:r w:rsidR="00360385"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PROVEEDOR</w:t>
      </w:r>
      <w:r w:rsidR="007039DE">
        <w:rPr>
          <w:rFonts w:ascii="Arial" w:hAnsi="Arial" w:cs="Arial"/>
          <w:b/>
          <w:sz w:val="20"/>
          <w:szCs w:val="20"/>
        </w:rPr>
        <w:t xml:space="preserve">” </w:t>
      </w:r>
      <w:r w:rsidRPr="00D763D7">
        <w:rPr>
          <w:rFonts w:ascii="Arial" w:hAnsi="Arial" w:cs="Arial"/>
          <w:sz w:val="20"/>
          <w:szCs w:val="20"/>
        </w:rPr>
        <w:t xml:space="preserve">derivado del Procedimiento de </w:t>
      </w:r>
      <w:r w:rsidR="00104F4A">
        <w:rPr>
          <w:rFonts w:ascii="Arial" w:hAnsi="Arial" w:cs="Arial"/>
          <w:sz w:val="20"/>
          <w:szCs w:val="20"/>
        </w:rPr>
        <w:t xml:space="preserve">Invitación A Cuando Menos Tres Personas </w:t>
      </w:r>
      <w:r w:rsidRPr="008E7971">
        <w:rPr>
          <w:rFonts w:ascii="Arial" w:hAnsi="Arial" w:cs="Arial"/>
          <w:sz w:val="20"/>
          <w:szCs w:val="20"/>
        </w:rPr>
        <w:t>No.</w:t>
      </w:r>
      <w:r w:rsidR="00396F09" w:rsidRPr="008E7971">
        <w:rPr>
          <w:rFonts w:ascii="Arial" w:hAnsi="Arial" w:cs="Arial"/>
          <w:sz w:val="20"/>
          <w:szCs w:val="20"/>
        </w:rPr>
        <w:t xml:space="preserve"> </w:t>
      </w:r>
      <w:r w:rsidR="007039DE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IA-821114981-</w:t>
      </w:r>
      <w:r w:rsidR="002D6F31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E4</w:t>
      </w:r>
      <w:r w:rsidR="007039DE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-2016</w:t>
      </w:r>
      <w:r w:rsidR="00396F09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 xml:space="preserve"> </w:t>
      </w:r>
      <w:r w:rsidR="00396F09" w:rsidRPr="00396F09">
        <w:rPr>
          <w:rFonts w:ascii="Arial" w:hAnsi="Arial" w:cs="Arial"/>
          <w:color w:val="000000" w:themeColor="text1"/>
          <w:sz w:val="20"/>
          <w:szCs w:val="20"/>
          <w:lang w:val="es-MX"/>
        </w:rPr>
        <w:t>con número de expediente</w:t>
      </w:r>
      <w:r w:rsidRPr="008E7971">
        <w:rPr>
          <w:rFonts w:ascii="Arial" w:hAnsi="Arial" w:cs="Arial"/>
          <w:sz w:val="20"/>
          <w:szCs w:val="20"/>
        </w:rPr>
        <w:t xml:space="preserve"> </w:t>
      </w:r>
      <w:r w:rsidR="00360385" w:rsidRPr="00360385">
        <w:rPr>
          <w:rFonts w:ascii="Arial" w:hAnsi="Arial" w:cs="Arial"/>
          <w:b/>
          <w:sz w:val="20"/>
          <w:szCs w:val="20"/>
        </w:rPr>
        <w:t>FORTASEG/ATL-</w:t>
      </w:r>
      <w:r w:rsidR="002D6F31">
        <w:rPr>
          <w:rFonts w:ascii="Arial" w:hAnsi="Arial" w:cs="Arial"/>
          <w:b/>
          <w:sz w:val="20"/>
          <w:szCs w:val="20"/>
        </w:rPr>
        <w:t>2016-10</w:t>
      </w:r>
      <w:r w:rsidRPr="008E7971">
        <w:rPr>
          <w:rFonts w:ascii="Arial" w:hAnsi="Arial" w:cs="Arial"/>
          <w:sz w:val="20"/>
          <w:szCs w:val="20"/>
        </w:rPr>
        <w:t xml:space="preserve">, de conformidad con lo dispuesto en los artículos 126 y 134 de la Constitución Política de los Estados Unidos Mexicanos; 25, 26 fracción II, 26 Bis fracción </w:t>
      </w:r>
      <w:r w:rsidR="008D3154">
        <w:rPr>
          <w:rFonts w:ascii="Arial" w:hAnsi="Arial" w:cs="Arial"/>
          <w:sz w:val="20"/>
          <w:szCs w:val="20"/>
        </w:rPr>
        <w:t>I</w:t>
      </w:r>
      <w:r w:rsidRPr="008E7971">
        <w:rPr>
          <w:rFonts w:ascii="Arial" w:hAnsi="Arial" w:cs="Arial"/>
          <w:sz w:val="20"/>
          <w:szCs w:val="20"/>
        </w:rPr>
        <w:t>I, 27, 28 fracción I, 29 de la Ley de Adquisiciones, Arrendamientos y Servicios del Sector Público, y del fallo emitido el</w:t>
      </w:r>
      <w:r w:rsidR="008D3154">
        <w:rPr>
          <w:rFonts w:ascii="Arial" w:hAnsi="Arial" w:cs="Arial"/>
          <w:sz w:val="20"/>
          <w:szCs w:val="20"/>
        </w:rPr>
        <w:t xml:space="preserve"> </w:t>
      </w:r>
      <w:r w:rsidR="006D33C1">
        <w:rPr>
          <w:rFonts w:ascii="Arial" w:hAnsi="Arial" w:cs="Arial"/>
          <w:sz w:val="20"/>
          <w:szCs w:val="20"/>
        </w:rPr>
        <w:t>26</w:t>
      </w:r>
      <w:r w:rsidR="008D3154">
        <w:rPr>
          <w:rFonts w:ascii="Arial" w:hAnsi="Arial" w:cs="Arial"/>
          <w:sz w:val="20"/>
          <w:szCs w:val="20"/>
        </w:rPr>
        <w:t xml:space="preserve"> de </w:t>
      </w:r>
      <w:r w:rsidR="006D33C1">
        <w:rPr>
          <w:rFonts w:ascii="Arial" w:hAnsi="Arial" w:cs="Arial"/>
          <w:sz w:val="20"/>
          <w:szCs w:val="20"/>
        </w:rPr>
        <w:t>Mayo</w:t>
      </w:r>
      <w:r w:rsidR="008D3154">
        <w:rPr>
          <w:rFonts w:ascii="Arial" w:hAnsi="Arial" w:cs="Arial"/>
          <w:sz w:val="20"/>
          <w:szCs w:val="20"/>
        </w:rPr>
        <w:t xml:space="preserve"> d</w:t>
      </w:r>
      <w:r w:rsidR="0068461B">
        <w:rPr>
          <w:rFonts w:ascii="Arial" w:hAnsi="Arial" w:cs="Arial"/>
          <w:sz w:val="20"/>
          <w:szCs w:val="20"/>
        </w:rPr>
        <w:t>e</w:t>
      </w:r>
      <w:r w:rsidR="008D3154">
        <w:rPr>
          <w:rFonts w:ascii="Arial" w:hAnsi="Arial" w:cs="Arial"/>
          <w:sz w:val="20"/>
          <w:szCs w:val="20"/>
        </w:rPr>
        <w:t xml:space="preserve"> 201</w:t>
      </w:r>
      <w:r w:rsidR="006D33C1">
        <w:rPr>
          <w:rFonts w:ascii="Arial" w:hAnsi="Arial" w:cs="Arial"/>
          <w:sz w:val="20"/>
          <w:szCs w:val="20"/>
        </w:rPr>
        <w:t>6</w:t>
      </w:r>
      <w:r w:rsidRPr="00A30294">
        <w:rPr>
          <w:rFonts w:ascii="Arial" w:hAnsi="Arial" w:cs="Arial"/>
          <w:sz w:val="20"/>
          <w:szCs w:val="20"/>
        </w:rPr>
        <w:t>.</w:t>
      </w:r>
    </w:p>
    <w:p w:rsidR="00F332CD" w:rsidRPr="008E7971" w:rsidRDefault="00F332CD" w:rsidP="00F332CD">
      <w:pPr>
        <w:tabs>
          <w:tab w:val="left" w:pos="0"/>
        </w:tabs>
        <w:suppressAutoHyphens/>
        <w:spacing w:line="200" w:lineRule="atLeast"/>
        <w:ind w:left="633" w:right="-1" w:hanging="567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0A4292" w:rsidRDefault="00F332CD" w:rsidP="00F332CD">
      <w:pPr>
        <w:pStyle w:val="Prrafodelista"/>
        <w:widowControl w:val="0"/>
        <w:numPr>
          <w:ilvl w:val="0"/>
          <w:numId w:val="6"/>
        </w:numPr>
        <w:tabs>
          <w:tab w:val="left" w:pos="0"/>
          <w:tab w:val="left" w:pos="567"/>
        </w:tabs>
        <w:suppressAutoHyphens/>
        <w:spacing w:line="200" w:lineRule="atLeast"/>
        <w:ind w:left="786"/>
        <w:jc w:val="both"/>
        <w:rPr>
          <w:rFonts w:ascii="Arial" w:hAnsi="Arial" w:cs="Arial"/>
          <w:sz w:val="20"/>
          <w:szCs w:val="20"/>
        </w:rPr>
      </w:pPr>
      <w:r w:rsidRPr="000A4292">
        <w:rPr>
          <w:rFonts w:ascii="Arial" w:hAnsi="Arial" w:cs="Arial"/>
          <w:sz w:val="20"/>
          <w:szCs w:val="20"/>
        </w:rPr>
        <w:t>Para cubrir las erogaciones que se deriven del presente Contrato, cuenta con recursos disponibles suficientes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332CD" w:rsidRPr="00A32CDE" w:rsidRDefault="00F332CD" w:rsidP="00F332CD">
      <w:pPr>
        <w:widowControl w:val="0"/>
        <w:tabs>
          <w:tab w:val="left" w:pos="0"/>
        </w:tabs>
        <w:suppressAutoHyphens/>
        <w:spacing w:line="200" w:lineRule="atLeast"/>
        <w:ind w:left="606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pStyle w:val="Prrafodelista"/>
        <w:widowControl w:val="0"/>
        <w:numPr>
          <w:ilvl w:val="0"/>
          <w:numId w:val="6"/>
        </w:numPr>
        <w:tabs>
          <w:tab w:val="left" w:pos="0"/>
        </w:tabs>
        <w:suppressAutoHyphens/>
        <w:spacing w:line="200" w:lineRule="atLeast"/>
        <w:ind w:left="786"/>
        <w:jc w:val="both"/>
        <w:rPr>
          <w:rFonts w:ascii="Arial" w:hAnsi="Arial" w:cs="Arial"/>
          <w:b/>
          <w:sz w:val="20"/>
          <w:szCs w:val="20"/>
        </w:rPr>
      </w:pPr>
      <w:r w:rsidRPr="000A4292">
        <w:rPr>
          <w:rFonts w:ascii="Arial" w:hAnsi="Arial" w:cs="Arial"/>
          <w:sz w:val="20"/>
          <w:szCs w:val="20"/>
        </w:rPr>
        <w:t xml:space="preserve">Cuenta con Registro Federal de Contribuyentes </w:t>
      </w:r>
      <w:r w:rsidRPr="000A4292">
        <w:rPr>
          <w:rFonts w:ascii="Arial" w:hAnsi="Arial" w:cs="Arial"/>
          <w:b/>
          <w:sz w:val="20"/>
          <w:szCs w:val="20"/>
        </w:rPr>
        <w:t xml:space="preserve">Nº </w:t>
      </w:r>
      <w:r w:rsidRPr="000A4292">
        <w:rPr>
          <w:rFonts w:ascii="Arial" w:hAnsi="Arial" w:cs="Arial"/>
          <w:b/>
          <w:color w:val="000000"/>
          <w:sz w:val="20"/>
          <w:szCs w:val="20"/>
        </w:rPr>
        <w:t>MAP970610FTA</w:t>
      </w:r>
      <w:r w:rsidRPr="000A4292">
        <w:rPr>
          <w:rFonts w:ascii="Arial" w:hAnsi="Arial" w:cs="Arial"/>
          <w:b/>
          <w:sz w:val="20"/>
          <w:szCs w:val="20"/>
        </w:rPr>
        <w:t>.</w:t>
      </w:r>
    </w:p>
    <w:p w:rsidR="00B57F0F" w:rsidRPr="00B57F0F" w:rsidRDefault="00B57F0F" w:rsidP="00B57F0F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F332CD" w:rsidRPr="000A4292" w:rsidRDefault="00F332CD" w:rsidP="00F332CD">
      <w:pPr>
        <w:pStyle w:val="Prrafodelista"/>
        <w:numPr>
          <w:ilvl w:val="0"/>
          <w:numId w:val="6"/>
        </w:numPr>
        <w:tabs>
          <w:tab w:val="left" w:pos="0"/>
        </w:tabs>
        <w:suppressAutoHyphens/>
        <w:ind w:left="786"/>
        <w:jc w:val="both"/>
        <w:rPr>
          <w:rFonts w:ascii="Arial" w:hAnsi="Arial" w:cs="Arial"/>
          <w:sz w:val="20"/>
          <w:szCs w:val="20"/>
        </w:rPr>
      </w:pPr>
      <w:r w:rsidRPr="000A4292">
        <w:rPr>
          <w:rFonts w:ascii="Arial" w:hAnsi="Arial" w:cs="Arial"/>
          <w:sz w:val="20"/>
          <w:szCs w:val="20"/>
        </w:rPr>
        <w:t>Para los efectos legales que se deriven del presente Contrato señala como su domicilio el</w:t>
      </w:r>
      <w:r>
        <w:rPr>
          <w:rFonts w:ascii="Arial" w:hAnsi="Arial" w:cs="Arial"/>
          <w:sz w:val="20"/>
          <w:szCs w:val="20"/>
        </w:rPr>
        <w:t xml:space="preserve"> </w:t>
      </w:r>
      <w:r w:rsidRPr="000A4292">
        <w:rPr>
          <w:rFonts w:ascii="Arial" w:hAnsi="Arial" w:cs="Arial"/>
          <w:sz w:val="20"/>
          <w:szCs w:val="20"/>
        </w:rPr>
        <w:t>ubicado en Plaza de Armas No. 1, Colonia Centro, C.P. 74200, Atlixco, Puebla.</w:t>
      </w:r>
    </w:p>
    <w:p w:rsidR="00F332CD" w:rsidRDefault="00F332CD" w:rsidP="00F332CD">
      <w:pPr>
        <w:widowControl w:val="0"/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ind w:left="567" w:hanging="283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II.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ab/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7B4210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declara que:</w:t>
      </w:r>
    </w:p>
    <w:p w:rsidR="00F332CD" w:rsidRPr="00A32CDE" w:rsidRDefault="00F332CD" w:rsidP="00F332CD">
      <w:pPr>
        <w:suppressAutoHyphens/>
        <w:spacing w:line="200" w:lineRule="atLeast"/>
        <w:ind w:left="709" w:hanging="709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433933" w:rsidRPr="00CA7446" w:rsidRDefault="00433933" w:rsidP="00433933">
      <w:pPr>
        <w:pStyle w:val="Prrafodelista"/>
        <w:widowControl w:val="0"/>
        <w:tabs>
          <w:tab w:val="left" w:pos="567"/>
        </w:tabs>
        <w:suppressAutoHyphens/>
        <w:spacing w:line="200" w:lineRule="atLeast"/>
        <w:ind w:left="567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5113B7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II.1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Es una sociedad constituida de conformidad con la Legislación Mexicana, según consta en 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lastRenderedPageBreak/>
        <w:t xml:space="preserve">instrumento número 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begin"/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instrText xml:space="preserve"> MERGEFIELD INSTRUMENTO </w:instrTex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separate"/>
      </w:r>
      <w:r w:rsidR="0078578E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20535</w:t>
      </w:r>
      <w:r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 xml:space="preserve"> (</w:t>
      </w:r>
      <w:r w:rsidR="0078578E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Veinte Mil Quinientos Treinta y Cinco</w:t>
      </w:r>
      <w:r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)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end"/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Volumen 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begin"/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instrText xml:space="preserve"> MERGEFIELD volumen </w:instrTex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separate"/>
      </w:r>
      <w:r w:rsidR="0078578E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335</w:t>
      </w:r>
      <w:r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 xml:space="preserve"> (</w:t>
      </w:r>
      <w:r w:rsidR="0078578E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Trescientos Treinmta y Cinco</w:t>
      </w:r>
      <w:r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)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end"/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fecha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07 de </w:t>
      </w:r>
      <w:r w:rsidR="0078578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Noviembre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="0078578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Dos 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Mil </w:t>
      </w:r>
      <w:r w:rsidR="0078578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Ocho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pasada ante la fe del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Notario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Público número 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begin"/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instrText xml:space="preserve"> MERGEFIELD notario_numero </w:instrTex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separate"/>
      </w:r>
      <w:r w:rsidR="0078578E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1</w:t>
      </w:r>
      <w:r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 xml:space="preserve"> (</w:t>
      </w:r>
      <w:r w:rsidR="0078578E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Uno</w:t>
      </w:r>
      <w:r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)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end"/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begin"/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instrText xml:space="preserve"> MERGEFIELD abogado </w:instrTex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separate"/>
      </w:r>
      <w:r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 xml:space="preserve">Lic. </w:t>
      </w:r>
      <w:r w:rsidR="0078578E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Enrique Camarillo Dominguez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end"/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begin"/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instrText xml:space="preserve"> MERGEFIELD domicilio_abogado </w:instrTex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separate"/>
      </w:r>
      <w:r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de</w:t>
      </w:r>
      <w:r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 xml:space="preserve"> </w:t>
      </w:r>
      <w:r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l</w:t>
      </w:r>
      <w:r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 xml:space="preserve">a ciudad de </w:t>
      </w:r>
      <w:r w:rsidR="00567F02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 xml:space="preserve">Cholula, </w:t>
      </w:r>
      <w:r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Puebla</w:t>
      </w:r>
      <w:r w:rsidR="00567F02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.</w:t>
      </w:r>
      <w:r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 xml:space="preserve"> 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end"/>
      </w:r>
    </w:p>
    <w:p w:rsidR="00433933" w:rsidRPr="00CA7446" w:rsidRDefault="00433933" w:rsidP="00433933">
      <w:pPr>
        <w:widowControl w:val="0"/>
        <w:suppressAutoHyphens/>
        <w:spacing w:line="200" w:lineRule="atLeast"/>
        <w:ind w:left="709" w:hanging="709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433933" w:rsidRPr="005113B7" w:rsidRDefault="00433933" w:rsidP="00433933">
      <w:pPr>
        <w:widowControl w:val="0"/>
        <w:suppressAutoHyphens/>
        <w:spacing w:line="200" w:lineRule="atLeast"/>
        <w:ind w:left="567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5113B7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II.2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Su Objeto Social consiste en la </w:t>
      </w:r>
      <w:r w:rsidR="00C07D84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compra-venta de bienes muebles nacionales y extranjeros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así como el otorgamiento de los actos y contratos que en cualquier forma se relacionen con lo anterior</w:t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433933" w:rsidRDefault="00433933" w:rsidP="00433933">
      <w:pPr>
        <w:widowControl w:val="0"/>
        <w:suppressAutoHyphens/>
        <w:spacing w:line="200" w:lineRule="atLeast"/>
        <w:ind w:left="567" w:hanging="567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433933" w:rsidRPr="005113B7" w:rsidRDefault="00433933" w:rsidP="00433933">
      <w:pPr>
        <w:widowControl w:val="0"/>
        <w:suppressAutoHyphens/>
        <w:spacing w:line="200" w:lineRule="atLeast"/>
        <w:ind w:left="567" w:hanging="567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        </w:t>
      </w:r>
      <w:r w:rsidRPr="005113B7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II.3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Dispone de la organización, experiencia, personal capacitado y demás elementos técnicos, humanos y económicos necesarios, así como la capacidad legal suficiente para llevar a cabo los trabajos objeto del presente Contrato y que su Registro Federal de Contribuyentes es el </w:t>
      </w:r>
      <w:r w:rsidRPr="005113B7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Nº </w:t>
      </w:r>
      <w:r w:rsidR="0078578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CHS071211I97</w:t>
      </w:r>
      <w:r w:rsidRPr="005113B7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.</w:t>
      </w:r>
    </w:p>
    <w:p w:rsidR="00433933" w:rsidRPr="00CA7446" w:rsidRDefault="00433933" w:rsidP="00433933">
      <w:pPr>
        <w:widowControl w:val="0"/>
        <w:suppressAutoHyphens/>
        <w:spacing w:line="200" w:lineRule="atLeast"/>
        <w:ind w:left="709" w:hanging="709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433933" w:rsidRPr="005113B7" w:rsidRDefault="00433933" w:rsidP="00433933">
      <w:pPr>
        <w:widowControl w:val="0"/>
        <w:tabs>
          <w:tab w:val="left" w:pos="567"/>
        </w:tabs>
        <w:suppressAutoHyphens/>
        <w:spacing w:line="200" w:lineRule="atLeast"/>
        <w:ind w:left="567" w:hanging="567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        </w:t>
      </w:r>
      <w:r w:rsidRPr="005113B7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II.4</w:t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Su representante </w:t>
      </w:r>
      <w:r w:rsidR="00567F0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el</w:t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C. </w:t>
      </w:r>
      <w:r w:rsidR="00567F0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Hugo Gaudencio Lucero Cholula </w:t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e encuentra plenamente facultad</w:t>
      </w:r>
      <w:r w:rsidR="0002705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o</w:t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y cuenta con Poder General para suscribir contratos, en los términos del artículo 2554 del Código Civil Federal, según 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consta en el instrumento </w:t>
      </w:r>
      <w:r w:rsidR="0078578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público</w:t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número </w:t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begin"/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instrText xml:space="preserve"> MERGEFIELD INSTRUMENTO </w:instrText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separate"/>
      </w:r>
      <w:r w:rsidR="00567F02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20535</w:t>
      </w:r>
      <w:r w:rsidR="00567F02"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 xml:space="preserve"> (</w:t>
      </w:r>
      <w:r w:rsidR="00567F02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Veinte Mil Quinientos Treinta y Cinco</w:t>
      </w:r>
      <w:r w:rsidR="00567F02"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)</w:t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end"/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fecha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="00567F0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07 de Noviembre de</w:t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="00567F0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Dos Mil Ocho</w:t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pasada ante la fe del 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Corredor</w:t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Público número </w:t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begin"/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instrText xml:space="preserve"> MERGEFIELD notario_numero </w:instrText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separate"/>
      </w:r>
      <w:r w:rsidR="00567F02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1</w:t>
      </w:r>
      <w:r w:rsidRPr="005113B7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 xml:space="preserve"> (</w:t>
      </w:r>
      <w:r w:rsidR="00567F02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Uno</w:t>
      </w:r>
      <w:r w:rsidRPr="005113B7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)</w:t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end"/>
      </w:r>
      <w:r w:rsidRPr="005113B7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</w:t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begin"/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instrText xml:space="preserve"> MERGEFIELD abogado </w:instrText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separate"/>
      </w:r>
      <w:r w:rsidR="00567F02"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 xml:space="preserve">Lic. </w:t>
      </w:r>
      <w:r w:rsidR="00567F02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Enrique Camarillo Dominguez</w:t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end"/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</w:t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begin"/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instrText xml:space="preserve"> MERGEFIELD domicilio_abogado </w:instrText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separate"/>
      </w:r>
      <w:r w:rsidR="00567F02"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de</w:t>
      </w:r>
      <w:r w:rsidR="00567F02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 xml:space="preserve"> </w:t>
      </w:r>
      <w:r w:rsidR="00567F02" w:rsidRPr="00373686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>l</w:t>
      </w:r>
      <w:r w:rsidR="00567F02">
        <w:rPr>
          <w:rFonts w:ascii="Arial" w:eastAsia="Arial Unicode MS" w:hAnsi="Arial" w:cs="Arial"/>
          <w:noProof/>
          <w:kern w:val="1"/>
          <w:sz w:val="20"/>
          <w:szCs w:val="20"/>
          <w:lang w:eastAsia="hi-IN" w:bidi="hi-IN"/>
        </w:rPr>
        <w:t xml:space="preserve">a ciudad de Cholula, Puebla. </w:t>
      </w:r>
      <w:r w:rsidR="00567F02"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fldChar w:fldCharType="end"/>
      </w:r>
    </w:p>
    <w:p w:rsidR="00433933" w:rsidRPr="004B008C" w:rsidRDefault="00433933" w:rsidP="00433933">
      <w:pPr>
        <w:pStyle w:val="Prrafodelista"/>
        <w:widowControl w:val="0"/>
        <w:tabs>
          <w:tab w:val="left" w:pos="567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433933" w:rsidRPr="0027439A" w:rsidRDefault="00433933" w:rsidP="00433933">
      <w:pPr>
        <w:widowControl w:val="0"/>
        <w:suppressAutoHyphens/>
        <w:spacing w:line="200" w:lineRule="atLeast"/>
        <w:ind w:left="567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27439A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II.5</w:t>
      </w:r>
      <w:r w:rsidRPr="0027439A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Bajo protesta de decir verdad, manifiesta que no se encuentra en ninguno de l</w:t>
      </w:r>
      <w:r w:rsidR="00C4517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os supuestos establecidos en 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</w:t>
      </w:r>
      <w:r w:rsidR="00C4517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os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artículo</w:t>
      </w:r>
      <w:r w:rsidR="00C4517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 50 y 60</w:t>
      </w:r>
      <w:r w:rsidRPr="0027439A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la Ley de Adquisiciones, Arrendamientos y Servicios del Sector Público.</w:t>
      </w:r>
    </w:p>
    <w:p w:rsidR="00433933" w:rsidRPr="00CA7446" w:rsidRDefault="00433933" w:rsidP="00433933">
      <w:pPr>
        <w:widowControl w:val="0"/>
        <w:suppressAutoHyphens/>
        <w:spacing w:line="200" w:lineRule="atLeast"/>
        <w:ind w:left="709" w:hanging="709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433933" w:rsidRPr="0027439A" w:rsidRDefault="00433933" w:rsidP="00433933">
      <w:pPr>
        <w:widowControl w:val="0"/>
        <w:suppressAutoHyphens/>
        <w:spacing w:line="200" w:lineRule="atLeast"/>
        <w:ind w:left="567" w:hanging="567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        </w:t>
      </w:r>
      <w:r w:rsidRPr="0027439A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II.6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27439A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Tiene conocimiento y acepta en todos sus términos, los lineamientos, normatividad y políticas conforme a las cuales deberá de prestar sus servicios a </w:t>
      </w:r>
      <w:r w:rsidRPr="0027439A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“EL AYUNTAMIENTO”</w:t>
      </w:r>
      <w:r w:rsidRPr="0027439A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433933" w:rsidRPr="00CA7446" w:rsidRDefault="00433933" w:rsidP="00433933">
      <w:pPr>
        <w:widowControl w:val="0"/>
        <w:suppressAutoHyphens/>
        <w:spacing w:line="200" w:lineRule="atLeast"/>
        <w:ind w:left="709" w:hanging="709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433933" w:rsidRDefault="00433933" w:rsidP="00433933">
      <w:pPr>
        <w:suppressAutoHyphens/>
        <w:spacing w:line="200" w:lineRule="atLeast"/>
        <w:ind w:left="567"/>
        <w:jc w:val="both"/>
        <w:rPr>
          <w:rFonts w:ascii="Arial" w:hAnsi="Arial" w:cs="Arial"/>
          <w:b/>
          <w:sz w:val="20"/>
          <w:szCs w:val="20"/>
        </w:rPr>
      </w:pPr>
      <w:r w:rsidRPr="0027439A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I.7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CA744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Para efectos del presente Contrato, señala como domicilio fiscal el ubicado en </w:t>
      </w:r>
      <w:r w:rsidR="0078578E">
        <w:rPr>
          <w:rFonts w:ascii="Arial" w:hAnsi="Arial" w:cs="Arial"/>
          <w:b/>
          <w:sz w:val="20"/>
          <w:szCs w:val="20"/>
        </w:rPr>
        <w:t>Avenida Manuel Ávila Camacho 702 Col. Centro, Atlixco Puebla.</w:t>
      </w:r>
    </w:p>
    <w:p w:rsidR="00433933" w:rsidRDefault="00433933" w:rsidP="00433933">
      <w:pPr>
        <w:suppressAutoHyphens/>
        <w:spacing w:line="200" w:lineRule="atLeas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EXPUESTO LO ANTERIOR, LAS PARTES SUJETAN SU COMPROMISO A LA FORMA Y TÉRMINOS QUE SE ESTABLECEN EN LAS SIGUIENTES:</w:t>
      </w:r>
    </w:p>
    <w:p w:rsidR="00F332CD" w:rsidRDefault="00F332CD" w:rsidP="00E00E45">
      <w:pPr>
        <w:suppressAutoHyphens/>
        <w:spacing w:line="200" w:lineRule="atLeast"/>
        <w:ind w:right="51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ind w:right="51"/>
        <w:jc w:val="center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C L Á U S U L A S</w:t>
      </w:r>
    </w:p>
    <w:p w:rsidR="00F332CD" w:rsidRDefault="00F332CD" w:rsidP="00F332CD">
      <w:pPr>
        <w:suppressAutoHyphens/>
        <w:spacing w:line="200" w:lineRule="atLeast"/>
        <w:ind w:right="51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ind w:right="51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bookmarkStart w:id="0" w:name="OLE_LINK25"/>
      <w:bookmarkStart w:id="1" w:name="OLE_LINK17"/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PRIMERA. OBJETO DEL CONTRATO.</w:t>
      </w:r>
    </w:p>
    <w:p w:rsidR="00F332CD" w:rsidRPr="00A32CDE" w:rsidRDefault="00F332CD" w:rsidP="00F332CD">
      <w:pPr>
        <w:suppressAutoHyphens/>
        <w:spacing w:line="200" w:lineRule="atLeast"/>
        <w:ind w:right="51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suppressAutoHyphens/>
        <w:spacing w:line="200" w:lineRule="atLeast"/>
        <w:ind w:right="51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"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"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encomienda a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7B4210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y este se obliga </w:t>
      </w:r>
      <w:r w:rsidR="00E44EC5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a suministrar</w:t>
      </w:r>
      <w:r w:rsidR="00F75C3B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 xml:space="preserve"> eficazmente </w:t>
      </w:r>
      <w:r w:rsidR="00E00E45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 xml:space="preserve">los bienes </w:t>
      </w:r>
      <w:r w:rsidRPr="00A32CDE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de</w:t>
      </w:r>
      <w:r w:rsidR="00E00E45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 xml:space="preserve"> </w:t>
      </w:r>
      <w:r w:rsidR="00F75C3B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l</w:t>
      </w:r>
      <w:r w:rsidR="00E00E45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a</w:t>
      </w:r>
      <w:r w:rsidRPr="00A32CDE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 xml:space="preserve"> </w:t>
      </w:r>
      <w:r w:rsidR="002D6F31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“</w:t>
      </w:r>
      <w:r w:rsidR="002D6F31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KIT DE OPERACIÓN DE PRIMER RESPONDIENTE (PIE TIERRA)”</w:t>
      </w:r>
      <w:r w:rsidR="00194F68" w:rsidRPr="005806B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 xml:space="preserve"> </w:t>
      </w:r>
      <w:r w:rsidR="00396F09"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Para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el Honorable Ayuntamiento de Atlixco, de conformidad con e</w:t>
      </w:r>
      <w:r w:rsidR="00F75C3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="00F75C3B">
        <w:rPr>
          <w:rFonts w:ascii="Arial" w:hAnsi="Arial" w:cs="Arial"/>
          <w:sz w:val="20"/>
          <w:szCs w:val="20"/>
        </w:rPr>
        <w:t xml:space="preserve">procedimiento de </w:t>
      </w:r>
      <w:r w:rsidR="00E75512">
        <w:rPr>
          <w:rFonts w:ascii="Arial" w:hAnsi="Arial" w:cs="Arial"/>
          <w:sz w:val="20"/>
          <w:szCs w:val="20"/>
        </w:rPr>
        <w:t>Invitación a</w:t>
      </w:r>
      <w:r w:rsidR="00104F4A">
        <w:rPr>
          <w:rFonts w:ascii="Arial" w:hAnsi="Arial" w:cs="Arial"/>
          <w:sz w:val="20"/>
          <w:szCs w:val="20"/>
        </w:rPr>
        <w:t xml:space="preserve"> Cuando Menos Tres Personas</w:t>
      </w:r>
      <w:r w:rsidR="00104F4A" w:rsidRPr="00396F09">
        <w:rPr>
          <w:rFonts w:ascii="Arial" w:hAnsi="Arial" w:cs="Arial"/>
          <w:sz w:val="20"/>
          <w:szCs w:val="20"/>
        </w:rPr>
        <w:t xml:space="preserve"> </w:t>
      </w:r>
      <w:r w:rsidR="00396F09" w:rsidRPr="008E7971">
        <w:rPr>
          <w:rFonts w:ascii="Arial" w:hAnsi="Arial" w:cs="Arial"/>
          <w:sz w:val="20"/>
          <w:szCs w:val="20"/>
        </w:rPr>
        <w:t xml:space="preserve">No. </w:t>
      </w:r>
      <w:r w:rsidR="007D079C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IA-821114981-</w:t>
      </w:r>
      <w:r w:rsidR="002D6F31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E4</w:t>
      </w:r>
      <w:r w:rsidR="007D079C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-2016</w:t>
      </w:r>
      <w:r w:rsidR="00E00E45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 xml:space="preserve"> </w:t>
      </w:r>
      <w:r w:rsidR="00396F09" w:rsidRPr="00396F09">
        <w:rPr>
          <w:rFonts w:ascii="Arial" w:hAnsi="Arial" w:cs="Arial"/>
          <w:color w:val="000000" w:themeColor="text1"/>
          <w:sz w:val="20"/>
          <w:szCs w:val="20"/>
          <w:lang w:val="es-MX"/>
        </w:rPr>
        <w:t>con número de expediente</w:t>
      </w:r>
      <w:r w:rsidR="00396F09" w:rsidRPr="008E7971">
        <w:rPr>
          <w:rFonts w:ascii="Arial" w:hAnsi="Arial" w:cs="Arial"/>
          <w:sz w:val="20"/>
          <w:szCs w:val="20"/>
        </w:rPr>
        <w:t xml:space="preserve"> </w:t>
      </w:r>
      <w:r w:rsidR="00B57F0F" w:rsidRPr="00360385">
        <w:rPr>
          <w:rFonts w:ascii="Arial" w:hAnsi="Arial" w:cs="Arial"/>
          <w:b/>
          <w:sz w:val="20"/>
          <w:szCs w:val="20"/>
        </w:rPr>
        <w:t>FORTASEG/ATL-</w:t>
      </w:r>
      <w:r w:rsidR="002D6F31">
        <w:rPr>
          <w:rFonts w:ascii="Arial" w:hAnsi="Arial" w:cs="Arial"/>
          <w:b/>
          <w:sz w:val="20"/>
          <w:szCs w:val="20"/>
        </w:rPr>
        <w:t>2016-10</w:t>
      </w:r>
      <w:r w:rsidRPr="00F8316D">
        <w:rPr>
          <w:rFonts w:ascii="Arial" w:eastAsia="Lucida Sans Unicode" w:hAnsi="Arial" w:cs="Mangal"/>
          <w:b/>
          <w:bCs/>
          <w:kern w:val="1"/>
          <w:sz w:val="20"/>
          <w:szCs w:val="20"/>
          <w:lang w:eastAsia="hi-IN" w:bidi="hi-IN"/>
        </w:rPr>
        <w:t>,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la descripción y especificaciones contenidos en el </w:t>
      </w:r>
      <w:r w:rsidRPr="00F8316D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Anexo No. 1 (Anexo Técnico)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y la Propuesta Económica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</w:t>
      </w:r>
      <w:r w:rsidR="007422BF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“LA EMPRESA</w:t>
      </w:r>
      <w:r w:rsidRPr="00F8316D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que se agregan al presente Contrato, debidamente rubricados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para lo cual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7422BF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pondrá toda su experiencia y capacidad, dedicándole todo el tiempo que sea necesario.</w:t>
      </w:r>
    </w:p>
    <w:p w:rsidR="003E597D" w:rsidRDefault="003E597D" w:rsidP="00F332CD">
      <w:pPr>
        <w:suppressAutoHyphens/>
        <w:spacing w:line="200" w:lineRule="atLeast"/>
        <w:ind w:right="51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tbl>
      <w:tblPr>
        <w:tblW w:w="9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480"/>
        <w:gridCol w:w="1200"/>
        <w:gridCol w:w="1111"/>
        <w:gridCol w:w="1200"/>
        <w:gridCol w:w="1200"/>
      </w:tblGrid>
      <w:tr w:rsidR="002D6F31" w:rsidRPr="002E2DF2" w:rsidTr="002D6F31">
        <w:trPr>
          <w:trHeight w:val="48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31" w:rsidRPr="002E2DF2" w:rsidRDefault="002D6F31" w:rsidP="000077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31" w:rsidRPr="002E2DF2" w:rsidRDefault="002D6F31" w:rsidP="000077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31" w:rsidRPr="002E2DF2" w:rsidRDefault="002D6F31" w:rsidP="000077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MEDIDA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31" w:rsidRPr="002E2DF2" w:rsidRDefault="002D6F31" w:rsidP="000077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31" w:rsidRPr="002E2DF2" w:rsidRDefault="002D6F31" w:rsidP="000077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PRECIO UNITARIO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31" w:rsidRPr="002E2DF2" w:rsidRDefault="002D6F31" w:rsidP="000077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SUBTOTAL</w:t>
            </w:r>
          </w:p>
        </w:tc>
      </w:tr>
      <w:tr w:rsidR="002D6F31" w:rsidRPr="002E2DF2" w:rsidTr="00104366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“KIT DE OPERACIÓN DE PRIMER RESPONDIENTE (PIE TIERRA)”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31" w:rsidRPr="002E2DF2" w:rsidRDefault="002D6F31" w:rsidP="002D6F31">
            <w:pPr>
              <w:jc w:val="center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31" w:rsidRPr="002E2DF2" w:rsidRDefault="002D6F31" w:rsidP="002D6F31">
            <w:pPr>
              <w:jc w:val="center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2E2DF2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 2,920.00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2E2DF2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 525,600.00</w:t>
            </w:r>
          </w:p>
        </w:tc>
      </w:tr>
      <w:tr w:rsidR="002D6F31" w:rsidRPr="002E2DF2" w:rsidTr="00D06C17">
        <w:trPr>
          <w:trHeight w:val="24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SUBTOTAL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2E2DF2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 525,600.00</w:t>
            </w:r>
          </w:p>
        </w:tc>
      </w:tr>
      <w:tr w:rsidR="002D6F31" w:rsidRPr="002E2DF2" w:rsidTr="00D06C17">
        <w:trPr>
          <w:trHeight w:val="24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IVA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2E2DF2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 84,096.00</w:t>
            </w:r>
          </w:p>
        </w:tc>
      </w:tr>
      <w:tr w:rsidR="002D6F31" w:rsidRPr="002E2DF2" w:rsidTr="00D06C17">
        <w:trPr>
          <w:trHeight w:val="24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F31" w:rsidRPr="002E2DF2" w:rsidRDefault="002D6F31" w:rsidP="002D6F31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2E2DF2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609,696.00 </w:t>
            </w:r>
          </w:p>
        </w:tc>
      </w:tr>
    </w:tbl>
    <w:p w:rsidR="002D6F31" w:rsidRDefault="002D6F31" w:rsidP="00F332CD">
      <w:pPr>
        <w:suppressAutoHyphens/>
        <w:spacing w:line="200" w:lineRule="atLeast"/>
        <w:ind w:right="51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C07D84" w:rsidRDefault="00C07D84" w:rsidP="002D6F31">
      <w:pPr>
        <w:tabs>
          <w:tab w:val="left" w:pos="1080"/>
        </w:tabs>
        <w:suppressAutoHyphens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2D6F31" w:rsidRDefault="002D6F31" w:rsidP="002D6F31">
      <w:pPr>
        <w:tabs>
          <w:tab w:val="left" w:pos="1080"/>
        </w:tabs>
        <w:suppressAutoHyphens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lastRenderedPageBreak/>
        <w:t xml:space="preserve">CADA KIT ESTA FORMADO POR </w:t>
      </w:r>
    </w:p>
    <w:p w:rsidR="002D6F31" w:rsidRDefault="002D6F31" w:rsidP="002D6F31">
      <w:pPr>
        <w:tabs>
          <w:tab w:val="left" w:pos="1080"/>
        </w:tabs>
        <w:suppressAutoHyphens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</w:tblGrid>
      <w:tr w:rsidR="002D6F31" w:rsidRPr="002E2DF2" w:rsidTr="002E2DF2">
        <w:trPr>
          <w:trHeight w:val="60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UNA CINTA AMARILLA PARA DELIMITAR EL ACCESO " LINEA DE POLICIA PROHIBIDO EL PASO" (300 METROS)</w:t>
            </w:r>
            <w:r w:rsidR="002E2DF2">
              <w:rPr>
                <w:rFonts w:ascii="Arial" w:hAnsi="Arial" w:cs="Arial"/>
                <w:sz w:val="16"/>
                <w:szCs w:val="16"/>
                <w:lang w:eastAsia="es-MX"/>
              </w:rPr>
              <w:t xml:space="preserve"> </w:t>
            </w: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 xml:space="preserve">Cinta </w:t>
            </w:r>
            <w:r w:rsidR="002E2DF2" w:rsidRPr="002E2DF2">
              <w:rPr>
                <w:rFonts w:ascii="Arial" w:hAnsi="Arial" w:cs="Arial"/>
                <w:sz w:val="16"/>
                <w:szCs w:val="16"/>
                <w:lang w:eastAsia="es-MX"/>
              </w:rPr>
              <w:t>plástica</w:t>
            </w: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 xml:space="preserve"> de 7,62 cm </w:t>
            </w:r>
            <w:proofErr w:type="gramStart"/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( 3</w:t>
            </w:r>
            <w:proofErr w:type="gramEnd"/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 xml:space="preserve"> " ) de ancho y 304.8m (1000 ' ) de largo con letras negras impresas en 3 milésimas de pulgada Polietileno.</w:t>
            </w:r>
          </w:p>
        </w:tc>
      </w:tr>
      <w:tr w:rsidR="002D6F31" w:rsidRPr="002E2DF2" w:rsidTr="002E2DF2">
        <w:trPr>
          <w:trHeight w:val="326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 xml:space="preserve">PUNTEROS NARANJAS (PAQUETE DE 201 PUNTEROS) Marcadores de forma triangular de </w:t>
            </w:r>
            <w:proofErr w:type="spellStart"/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poliestireno</w:t>
            </w:r>
            <w:proofErr w:type="spellEnd"/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.</w:t>
            </w:r>
          </w:p>
        </w:tc>
      </w:tr>
      <w:tr w:rsidR="002D6F31" w:rsidRPr="002E2DF2" w:rsidTr="002E2DF2">
        <w:trPr>
          <w:trHeight w:val="226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 xml:space="preserve">PUNTEROS AMARILLOS (PAQUETE DE 201) Marcadores de forma triangular de </w:t>
            </w:r>
            <w:proofErr w:type="spellStart"/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poliestireno</w:t>
            </w:r>
            <w:proofErr w:type="spellEnd"/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.</w:t>
            </w:r>
          </w:p>
        </w:tc>
      </w:tr>
      <w:tr w:rsidR="002D6F31" w:rsidRPr="002E2DF2" w:rsidTr="002E2DF2">
        <w:trPr>
          <w:trHeight w:val="46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PINTURA PARA MARCAR NARANJA FLUORESCENTE, 17 OZ (Spray</w:t>
            </w: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br/>
              <w:t>de tiza se adhiere a casi cualquier superficie, incluyendo asfalto, hormigón , ladrillo , madera , hierba y metal )</w:t>
            </w:r>
          </w:p>
        </w:tc>
      </w:tr>
      <w:tr w:rsidR="002D6F31" w:rsidRPr="002E2DF2" w:rsidTr="002E2DF2">
        <w:trPr>
          <w:trHeight w:val="27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1 GIS REFLEJANTE COLOR AMARILLO</w:t>
            </w:r>
          </w:p>
        </w:tc>
      </w:tr>
      <w:tr w:rsidR="002D6F31" w:rsidRPr="002E2DF2" w:rsidTr="002E2DF2">
        <w:trPr>
          <w:trHeight w:val="306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1 GIS BLANCO ( PAQUETE DE 3 PIEZAS)Gis/Tiza blanca cilíndrica</w:t>
            </w:r>
          </w:p>
        </w:tc>
      </w:tr>
      <w:tr w:rsidR="002D6F31" w:rsidRPr="002E2DF2" w:rsidTr="002E2DF2">
        <w:trPr>
          <w:trHeight w:val="52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 xml:space="preserve"> 20 BANDERAS VERDES, Banderas brillantes para pruebas de pre - marcado, tienen postes de plástico y vienen en paquetes.</w:t>
            </w:r>
          </w:p>
        </w:tc>
      </w:tr>
      <w:tr w:rsidR="002D6F31" w:rsidRPr="002E2DF2" w:rsidTr="002E2DF2">
        <w:trPr>
          <w:trHeight w:val="557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20 BANDERAS BLANCAS, Banderas brillantes para pruebas de pre - marcado, tienen postes de plástico y vienen en paquetes</w:t>
            </w:r>
          </w:p>
        </w:tc>
      </w:tr>
      <w:tr w:rsidR="002D6F31" w:rsidRPr="002E2DF2" w:rsidTr="002E2DF2">
        <w:trPr>
          <w:trHeight w:val="423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20 BANDERAS ROJAS, Banderas brillantes para pruebas de pre - marcado, tienen postes de plástico y vienen en paquetes</w:t>
            </w:r>
          </w:p>
        </w:tc>
      </w:tr>
      <w:tr w:rsidR="002D6F31" w:rsidRPr="002E2DF2" w:rsidTr="002E2DF2">
        <w:trPr>
          <w:trHeight w:val="487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20 BANDERAS AZULES, Banderas brillantes para pruebas de pre - marcado, tienen postes de plástico y vienen en paquetes</w:t>
            </w:r>
          </w:p>
        </w:tc>
      </w:tr>
      <w:tr w:rsidR="002D6F31" w:rsidRPr="002E2DF2" w:rsidTr="002E2DF2">
        <w:trPr>
          <w:trHeight w:val="491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20 BANDERAS AMARILLAS, Banderas brillantes para pruebas de pre - marcado, tienen postes de plástico y vienen en paquetes.</w:t>
            </w:r>
          </w:p>
        </w:tc>
      </w:tr>
      <w:tr w:rsidR="002D6F31" w:rsidRPr="002E2DF2" w:rsidTr="002E2DF2">
        <w:trPr>
          <w:trHeight w:val="426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1 PAQUETE DE 10 LUCES DE LED SEÑALADORES (, son resistentes al agua y sumergible</w:t>
            </w: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br/>
              <w:t>para uso en condiciones de mojado o de poca profundidad)</w:t>
            </w:r>
          </w:p>
        </w:tc>
      </w:tr>
      <w:tr w:rsidR="002D6F31" w:rsidRPr="002E2DF2" w:rsidTr="002E2DF2">
        <w:trPr>
          <w:trHeight w:val="24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1 LIBRETA PROFESIONAL GRANDE</w:t>
            </w:r>
          </w:p>
        </w:tc>
      </w:tr>
      <w:tr w:rsidR="002D6F31" w:rsidRPr="002E2DF2" w:rsidTr="002E2DF2">
        <w:trPr>
          <w:trHeight w:val="24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1 BOLIGRAFO CON TINTA NEGRA</w:t>
            </w:r>
          </w:p>
        </w:tc>
      </w:tr>
      <w:tr w:rsidR="002D6F31" w:rsidRPr="002E2DF2" w:rsidTr="002E2DF2">
        <w:trPr>
          <w:trHeight w:val="327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1 MALETA DE TRANSPORTE (Maleta de Plástico/Lona/Metal Con asas de transporte que hacen que sea fácil de mover. bolsa de transporte exterior. Dimensiones: las necesarias y prácticas para transportar el equipo).</w:t>
            </w:r>
          </w:p>
        </w:tc>
      </w:tr>
      <w:tr w:rsidR="002D6F31" w:rsidRPr="002E2DF2" w:rsidTr="002E2DF2">
        <w:trPr>
          <w:trHeight w:val="29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 xml:space="preserve">1 BLOCK DE 50 FORMATOS (Formatos </w:t>
            </w:r>
            <w:r w:rsidR="002E2DF2" w:rsidRPr="002E2DF2">
              <w:rPr>
                <w:rFonts w:ascii="Arial" w:hAnsi="Arial" w:cs="Arial"/>
                <w:sz w:val="16"/>
                <w:szCs w:val="16"/>
                <w:lang w:eastAsia="es-MX"/>
              </w:rPr>
              <w:t>pre impresos</w:t>
            </w: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2D6F31" w:rsidRPr="002E2DF2" w:rsidTr="002E2DF2">
        <w:trPr>
          <w:trHeight w:val="29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31" w:rsidRPr="002E2DF2" w:rsidRDefault="002D6F31" w:rsidP="000077B8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2E2DF2">
              <w:rPr>
                <w:rFonts w:ascii="Arial" w:hAnsi="Arial" w:cs="Arial"/>
                <w:sz w:val="16"/>
                <w:szCs w:val="16"/>
                <w:lang w:eastAsia="es-MX"/>
              </w:rPr>
              <w:t>1 LAMPARA SORDA</w:t>
            </w:r>
          </w:p>
        </w:tc>
      </w:tr>
    </w:tbl>
    <w:p w:rsidR="002F32B4" w:rsidRDefault="002F32B4" w:rsidP="002D6F31">
      <w:pPr>
        <w:suppressAutoHyphens/>
        <w:ind w:left="110"/>
        <w:rPr>
          <w:rFonts w:ascii="Arial" w:eastAsia="Arial Unicode MS" w:hAnsi="Arial" w:cs="Arial"/>
          <w:b/>
          <w:color w:val="000000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SEGUNDA.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MONTO DEL CONTRATO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2F32B4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2E2DF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Como contraprestación por </w:t>
      </w:r>
      <w:r w:rsidR="00F75C3B" w:rsidRPr="002E2DF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el suministro de bienes objeto del presente Contrato </w:t>
      </w:r>
      <w:r w:rsidRPr="002E2DF2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"EL AYUNTAMIENTO"</w:t>
      </w:r>
      <w:r w:rsidRPr="002E2DF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pagará a </w:t>
      </w:r>
      <w:r w:rsidRPr="002E2DF2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7422BF" w:rsidRPr="002E2DF2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2E2DF2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2E2DF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el monto de</w:t>
      </w:r>
      <w:r w:rsidR="00CF256D" w:rsidRPr="002E2DF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="002E2DF2" w:rsidRPr="002E2DF2">
        <w:rPr>
          <w:rFonts w:ascii="Arial" w:hAnsi="Arial" w:cs="Arial"/>
          <w:b/>
          <w:sz w:val="20"/>
          <w:szCs w:val="20"/>
          <w:lang w:val="es-MX"/>
        </w:rPr>
        <w:t>$525,600.00 (Quinientos Veinticinco Mil Seiscientos pesos 00/100 M.N.)</w:t>
      </w:r>
      <w:r w:rsidR="002E2DF2" w:rsidRPr="002E2DF2">
        <w:rPr>
          <w:rFonts w:ascii="Arial" w:hAnsi="Arial" w:cs="Arial"/>
          <w:sz w:val="20"/>
          <w:szCs w:val="20"/>
          <w:lang w:val="es-MX"/>
        </w:rPr>
        <w:t xml:space="preserve">, mas </w:t>
      </w:r>
      <w:r w:rsidR="002E2DF2" w:rsidRPr="002E2DF2">
        <w:rPr>
          <w:rFonts w:ascii="Arial" w:hAnsi="Arial" w:cs="Arial"/>
          <w:b/>
          <w:sz w:val="20"/>
          <w:szCs w:val="20"/>
          <w:lang w:val="es-MX"/>
        </w:rPr>
        <w:t>$84,096.00 (Ochenta y Cuatro Mil Noventa y Seis pesos 00/100 M.N.)</w:t>
      </w:r>
      <w:r w:rsidR="002E2DF2" w:rsidRPr="002E2DF2">
        <w:rPr>
          <w:rFonts w:ascii="Arial" w:hAnsi="Arial" w:cs="Arial"/>
          <w:sz w:val="20"/>
          <w:szCs w:val="20"/>
          <w:lang w:val="es-MX"/>
        </w:rPr>
        <w:t xml:space="preserve">, equivalente al 16% del I.V.A., dando un monto total de </w:t>
      </w:r>
      <w:r w:rsidR="002E2DF2" w:rsidRPr="002E2DF2">
        <w:rPr>
          <w:rFonts w:ascii="Arial" w:hAnsi="Arial" w:cs="Arial"/>
          <w:b/>
          <w:sz w:val="20"/>
          <w:szCs w:val="20"/>
          <w:lang w:val="es-MX"/>
        </w:rPr>
        <w:t>$609,696.00 (Seiscientos Nueve Mil Seiscientos Noventa y Seis pesos 00/100 M.N.).</w:t>
      </w:r>
      <w:r w:rsidRPr="002E2DF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en términos de la propuesta económica de </w:t>
      </w:r>
      <w:r w:rsidRPr="002E2DF2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7422BF" w:rsidRPr="002E2DF2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2E2DF2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”, </w:t>
      </w:r>
      <w:r w:rsidRPr="002E2DF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la cual debidamente firmada por</w:t>
      </w:r>
      <w:r w:rsidRPr="002F32B4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las partes se agrega al presente Contrato</w:t>
      </w:r>
      <w:r w:rsidR="00CF256D" w:rsidRPr="002F32B4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F332CD" w:rsidRPr="00A32CDE" w:rsidRDefault="00F332CD" w:rsidP="00F332CD">
      <w:pPr>
        <w:suppressAutoHyphens/>
        <w:spacing w:line="200" w:lineRule="atLeast"/>
        <w:ind w:left="1418" w:hanging="1418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Los precios son considerados fijos hasta que concluya la relación contractual que se formaliza, incluyendo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7422BF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todos los costos involucrados, considerando todos los conceptos del </w:t>
      </w:r>
      <w:r w:rsidR="00E44EC5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que requiere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por lo que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7422BF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no podrá agregar ningún costo extra y los precios serán inalterables durante la vigencia del presente Contrato.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suppressAutoHyphens/>
        <w:spacing w:line="200" w:lineRule="atLeast"/>
        <w:rPr>
          <w:rFonts w:ascii="Arial" w:eastAsia="Arial Unicode MS" w:hAnsi="Arial" w:cs="Arial"/>
          <w:b/>
          <w:i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TERCERA.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ANTICIPO</w:t>
      </w:r>
      <w:r w:rsidRPr="00A32CDE">
        <w:rPr>
          <w:rFonts w:ascii="Arial" w:eastAsia="Arial Unicode MS" w:hAnsi="Arial" w:cs="Arial"/>
          <w:b/>
          <w:i/>
          <w:kern w:val="1"/>
          <w:sz w:val="20"/>
          <w:szCs w:val="20"/>
          <w:lang w:eastAsia="hi-IN" w:bidi="hi-IN"/>
        </w:rPr>
        <w:t>.</w:t>
      </w:r>
    </w:p>
    <w:p w:rsidR="00F332CD" w:rsidRDefault="00F332CD" w:rsidP="00F332CD">
      <w:pPr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jc w:val="both"/>
        <w:rPr>
          <w:rFonts w:ascii="Arial" w:hAnsi="Arial" w:cs="Arial"/>
          <w:b/>
          <w:sz w:val="20"/>
          <w:szCs w:val="20"/>
        </w:rPr>
      </w:pPr>
      <w:r w:rsidRPr="00635834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En el presente Contrato no se otorgarán anticipos, por lo que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635834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“EL AYUNTAMIENTO”</w:t>
      </w:r>
      <w:r w:rsidRPr="00635834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llevará a cabo el pago en pesos mexicanos en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solo</w:t>
      </w:r>
      <w:r w:rsidRPr="00635834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CF256D">
        <w:rPr>
          <w:rFonts w:ascii="Arial" w:eastAsia="Arial Unicode MS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UNA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</w:t>
      </w:r>
      <w:r w:rsidRPr="00635834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exhibición devengada; para que la obligación de pago se haga exigible </w:t>
      </w:r>
      <w:r w:rsidRPr="00635834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7422BF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635834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</w:t>
      </w:r>
      <w:r w:rsidRPr="00635834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deberá presentar ante </w:t>
      </w:r>
      <w:r w:rsidRPr="00635834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D</w:t>
      </w:r>
      <w:r w:rsidRPr="00635834">
        <w:rPr>
          <w:rFonts w:ascii="Arial" w:hAnsi="Arial" w:cs="Arial"/>
          <w:sz w:val="20"/>
          <w:szCs w:val="20"/>
        </w:rPr>
        <w:t>irección de Contabilidad la doc</w:t>
      </w:r>
      <w:r w:rsidR="00CF256D">
        <w:rPr>
          <w:rFonts w:ascii="Arial" w:hAnsi="Arial" w:cs="Arial"/>
          <w:sz w:val="20"/>
          <w:szCs w:val="20"/>
        </w:rPr>
        <w:t xml:space="preserve">umentación comprobatoria del suministro de bienes </w:t>
      </w:r>
      <w:r w:rsidRPr="00635834">
        <w:rPr>
          <w:rFonts w:ascii="Arial" w:hAnsi="Arial" w:cs="Arial"/>
          <w:sz w:val="20"/>
          <w:szCs w:val="20"/>
        </w:rPr>
        <w:t>100 % realizados</w:t>
      </w:r>
      <w:r w:rsidRPr="00635834">
        <w:rPr>
          <w:rFonts w:ascii="Arial" w:hAnsi="Arial" w:cs="Arial"/>
          <w:b/>
          <w:sz w:val="20"/>
          <w:szCs w:val="20"/>
        </w:rPr>
        <w:t>.</w:t>
      </w:r>
    </w:p>
    <w:p w:rsidR="00F332CD" w:rsidRDefault="00F332CD" w:rsidP="00F332CD">
      <w:pPr>
        <w:suppressAutoHyphens/>
        <w:spacing w:line="200" w:lineRule="atLeast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suppressAutoHyphens/>
        <w:spacing w:line="200" w:lineRule="atLeast"/>
        <w:rPr>
          <w:rFonts w:ascii="Arial" w:eastAsia="Arial Unicode MS" w:hAnsi="Arial" w:cs="Arial"/>
          <w:b/>
          <w:i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lastRenderedPageBreak/>
        <w:t>CUARTA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.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PAGO</w:t>
      </w:r>
      <w:r w:rsidRPr="00A32CDE">
        <w:rPr>
          <w:rFonts w:ascii="Arial" w:eastAsia="Arial Unicode MS" w:hAnsi="Arial" w:cs="Arial"/>
          <w:b/>
          <w:i/>
          <w:kern w:val="1"/>
          <w:sz w:val="20"/>
          <w:szCs w:val="20"/>
          <w:lang w:eastAsia="hi-IN" w:bidi="hi-IN"/>
        </w:rPr>
        <w:t>.</w:t>
      </w:r>
    </w:p>
    <w:p w:rsidR="00F332CD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F8316D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7422BF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deberá presentar la factura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y los descuentos que en su caso se otorguen a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el pago se realizará dentro de los 20 días naturales posteriores a la presentación de la factura respectiva, </w:t>
      </w:r>
      <w:r w:rsidR="00E44EC5" w:rsidRPr="007422BF">
        <w:rPr>
          <w:rFonts w:ascii="Arial" w:eastAsia="Arial Unicode MS" w:hAnsi="Arial" w:cs="Arial"/>
          <w:color w:val="000000"/>
          <w:kern w:val="1"/>
          <w:sz w:val="20"/>
          <w:szCs w:val="20"/>
          <w:lang w:eastAsia="hi-IN" w:bidi="hi-IN"/>
        </w:rPr>
        <w:t>previa al suministro de bienes</w:t>
      </w:r>
      <w:r w:rsidR="00E44EC5"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en los términos del Contrato, 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esto considerando que no existan aclaraciones al importe o a</w:t>
      </w:r>
      <w:r w:rsidR="00E44EC5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</w:t>
      </w:r>
      <w:r w:rsidR="00E44EC5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os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="00E44EC5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bienes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facturado</w:t>
      </w:r>
      <w:r w:rsidR="00E44EC5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. </w:t>
      </w:r>
      <w:r w:rsidRPr="00F8316D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“EL AYUNTAMIENTO”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pagará el precio de</w:t>
      </w:r>
      <w:r w:rsidR="007663DB">
        <w:rPr>
          <w:rFonts w:ascii="Arial" w:eastAsia="Arial Unicode MS" w:hAnsi="Arial" w:cs="Arial"/>
          <w:color w:val="000000"/>
          <w:kern w:val="1"/>
          <w:sz w:val="18"/>
          <w:szCs w:val="18"/>
          <w:lang w:eastAsia="hi-IN" w:bidi="hi-IN"/>
        </w:rPr>
        <w:t xml:space="preserve"> </w:t>
      </w:r>
      <w:r w:rsidR="007663DB" w:rsidRPr="007422BF">
        <w:rPr>
          <w:rFonts w:ascii="Arial" w:eastAsia="Arial Unicode MS" w:hAnsi="Arial" w:cs="Arial"/>
          <w:color w:val="000000"/>
          <w:kern w:val="1"/>
          <w:sz w:val="20"/>
          <w:szCs w:val="20"/>
          <w:lang w:eastAsia="hi-IN" w:bidi="hi-IN"/>
        </w:rPr>
        <w:t>los bienes suministrados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realizado en pesos mexicanos moneda nacional mediante cheque nominativo o transferencia electrónica.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Por lo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anterior, es necesario que la factura que presente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7422BF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reúna los requisitos fiscales que establece la legislación vigente en la materia; en caso de que no sea así,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pospondrá los pagos a su favor, hasta en tanto se subsanen dichas omisiones.</w:t>
      </w:r>
    </w:p>
    <w:p w:rsidR="00F332CD" w:rsidRPr="00A32CDE" w:rsidRDefault="00F332CD" w:rsidP="00F332CD">
      <w:pPr>
        <w:suppressAutoHyphens/>
        <w:spacing w:line="200" w:lineRule="atLeast"/>
        <w:jc w:val="center"/>
        <w:rPr>
          <w:rFonts w:ascii="Arial" w:eastAsia="Arial Unicode MS" w:hAnsi="Arial" w:cs="Arial"/>
          <w:i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En caso de que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7422BF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no presente en tiempo y forma la documentación requerida para el trámite de pago, la fecha de pago se correrá el mismo número de días que dure el retraso.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widowControl w:val="0"/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Para el caso de que se presenten pagos en exceso, se estará a lo dispuesto por el artículo 51 párrafo tercero de la Ley de Adquisiciones, Arrendamientos y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Servicios del Sector Público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QUINTA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VIGENCIA.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375AFA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La vigencia del presente Contrato será </w:t>
      </w:r>
      <w:r w:rsidRPr="00375AFA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del</w:t>
      </w:r>
      <w:r w:rsidRPr="00375AFA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 </w:t>
      </w:r>
      <w:r w:rsidR="00B57F0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27</w:t>
      </w:r>
      <w:r w:rsidR="00B57F0F" w:rsidRPr="00055BD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</w:t>
      </w:r>
      <w:proofErr w:type="gramStart"/>
      <w:r w:rsidR="00B57F0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Mayo</w:t>
      </w:r>
      <w:proofErr w:type="gramEnd"/>
      <w:r w:rsidR="00B57F0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2016</w:t>
      </w:r>
      <w:r w:rsidR="00B57F0F" w:rsidRPr="00055BD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y hasta el </w:t>
      </w:r>
      <w:r w:rsidR="00B57F0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27</w:t>
      </w:r>
      <w:r w:rsidR="00B57F0F" w:rsidRPr="00055BD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</w:t>
      </w:r>
      <w:r w:rsidR="00B57F0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Junio de 2016</w:t>
      </w:r>
      <w:r w:rsidRPr="0084508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</w:t>
      </w:r>
      <w:r w:rsidRPr="00375AFA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sin perjuicio de su posible terminación anticipada, en los términos establecidos en su clausulado.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Si terminada la vigencia de este Contrato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7C2812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tuviera la necesidad de seguir </w:t>
      </w:r>
      <w:r w:rsidR="007C281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requiriendo de los productos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</w:t>
      </w:r>
      <w:r w:rsidR="007C281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7C2812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="007663D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para el 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se requerirá la celebración de un nuevo Contrato.</w:t>
      </w:r>
    </w:p>
    <w:p w:rsidR="00F332CD" w:rsidRDefault="00F332CD" w:rsidP="00F332CD">
      <w:pPr>
        <w:tabs>
          <w:tab w:val="left" w:pos="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SEXTA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GARANTÍA DE CUMPLIMIENTO DEL CONTRATO.</w:t>
      </w:r>
    </w:p>
    <w:p w:rsidR="005B121B" w:rsidRDefault="005B121B" w:rsidP="00F332CD">
      <w:pPr>
        <w:tabs>
          <w:tab w:val="left" w:pos="0"/>
        </w:tabs>
        <w:suppressAutoHyphens/>
        <w:spacing w:line="200" w:lineRule="atLeast"/>
        <w:jc w:val="both"/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</w:pPr>
    </w:p>
    <w:p w:rsidR="00F332CD" w:rsidRPr="0096656C" w:rsidRDefault="00F332CD" w:rsidP="00F332CD">
      <w:pPr>
        <w:tabs>
          <w:tab w:val="left" w:pos="0"/>
        </w:tabs>
        <w:suppressAutoHyphens/>
        <w:spacing w:line="200" w:lineRule="atLeast"/>
        <w:jc w:val="both"/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Con fundamento a lo establecido en los artículos 48 fracción II y 49 fracción I</w:t>
      </w:r>
      <w:r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II</w:t>
      </w:r>
      <w:r w:rsidRPr="00A32CDE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 xml:space="preserve"> de la Ley de Adquisiciones, Arrendamientos y Servicios del Sector Público, y 103 de su Reglamento, así como a lo estipulado por la Ley Federal de Instituciones de Fianzas y su Reglamento; 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 w:rsidR="007C2812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 xml:space="preserve"> garantizará el cumplimiento del presente Contrato con una fianza, equivalente al 10% del monto establecido en la Cláusula Segunda, a favor de la Tesorería </w:t>
      </w:r>
      <w:r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Municipal de Atlixco</w:t>
      </w:r>
      <w:r w:rsidRPr="00A32CDE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, debiendo ser entregada la garantía referida, en un plazo no mayor de 10 (diez) días naturales posteriores a la firma del presente documento legal, en la cual deberán de indicarse los siguientes requisitos</w:t>
      </w:r>
      <w:r w:rsidRPr="00A32CDE">
        <w:rPr>
          <w:rFonts w:ascii="Arial" w:eastAsia="Arial Unicode MS" w:hAnsi="Arial" w:cs="Arial"/>
          <w:spacing w:val="-3"/>
          <w:kern w:val="1"/>
          <w:sz w:val="20"/>
          <w:szCs w:val="20"/>
          <w:lang w:eastAsia="hi-IN" w:bidi="hi-IN"/>
        </w:rPr>
        <w:t>:</w:t>
      </w:r>
    </w:p>
    <w:p w:rsidR="00F332CD" w:rsidRPr="00A32CDE" w:rsidRDefault="00F332CD" w:rsidP="00F332CD">
      <w:pPr>
        <w:tabs>
          <w:tab w:val="left" w:pos="0"/>
        </w:tabs>
        <w:suppressAutoHyphens/>
        <w:spacing w:line="200" w:lineRule="atLeast"/>
        <w:jc w:val="both"/>
        <w:rPr>
          <w:rFonts w:ascii="Arial" w:eastAsia="Arial Unicode MS" w:hAnsi="Arial" w:cs="Arial"/>
          <w:spacing w:val="-3"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pStyle w:val="Prrafodelista"/>
        <w:numPr>
          <w:ilvl w:val="0"/>
          <w:numId w:val="5"/>
        </w:numPr>
        <w:suppressAutoHyphens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6F4A21">
        <w:rPr>
          <w:rFonts w:ascii="Arial" w:hAnsi="Arial" w:cs="Arial"/>
          <w:sz w:val="20"/>
          <w:szCs w:val="20"/>
        </w:rPr>
        <w:t xml:space="preserve">Expedirse a favor de la </w:t>
      </w:r>
      <w:r w:rsidRPr="006F4A21">
        <w:rPr>
          <w:rFonts w:ascii="Arial" w:hAnsi="Arial" w:cs="Arial"/>
          <w:bCs/>
          <w:sz w:val="20"/>
          <w:szCs w:val="20"/>
        </w:rPr>
        <w:t>Tesorería Municipal de Atlixco</w:t>
      </w:r>
      <w:r w:rsidRPr="006F4A21">
        <w:rPr>
          <w:rFonts w:ascii="Arial" w:hAnsi="Arial" w:cs="Arial"/>
          <w:sz w:val="20"/>
          <w:szCs w:val="20"/>
        </w:rPr>
        <w:t>.</w:t>
      </w:r>
    </w:p>
    <w:p w:rsidR="00F332CD" w:rsidRPr="00A32CDE" w:rsidRDefault="00F332CD" w:rsidP="00F332CD">
      <w:pPr>
        <w:numPr>
          <w:ilvl w:val="0"/>
          <w:numId w:val="5"/>
        </w:numPr>
        <w:suppressAutoHyphens/>
        <w:autoSpaceDE w:val="0"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La indicación del importe total garantizado con número y letra.</w:t>
      </w:r>
    </w:p>
    <w:p w:rsidR="00F332CD" w:rsidRPr="00F8316D" w:rsidRDefault="00F332CD" w:rsidP="00F332CD">
      <w:pPr>
        <w:numPr>
          <w:ilvl w:val="0"/>
          <w:numId w:val="5"/>
        </w:numPr>
        <w:tabs>
          <w:tab w:val="left" w:pos="709"/>
        </w:tabs>
        <w:suppressAutoHyphens/>
        <w:autoSpaceDE w:val="0"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La referencia de que la fianza 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se otorga atendiendo a todas las estipulaciones contenidas en el Contrato que se derive del procedimiento de </w:t>
      </w:r>
      <w:r w:rsidR="003643C1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Invitación A Cuando Menos Tres Personas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No.</w:t>
      </w:r>
      <w:r w:rsidR="00396F09" w:rsidRPr="00396F09">
        <w:rPr>
          <w:rFonts w:ascii="Arial" w:hAnsi="Arial" w:cs="Arial"/>
          <w:sz w:val="20"/>
          <w:szCs w:val="20"/>
        </w:rPr>
        <w:t xml:space="preserve"> </w:t>
      </w:r>
      <w:r w:rsidR="005A58CD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IA-821114981-</w:t>
      </w:r>
      <w:r w:rsidR="002D6F31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E4</w:t>
      </w:r>
      <w:r w:rsidR="005A58CD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-2016</w:t>
      </w:r>
      <w:r w:rsidR="00E00E45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 xml:space="preserve"> </w:t>
      </w:r>
      <w:r w:rsidR="00396F09" w:rsidRPr="00396F09">
        <w:rPr>
          <w:rFonts w:ascii="Arial" w:hAnsi="Arial" w:cs="Arial"/>
          <w:color w:val="000000" w:themeColor="text1"/>
          <w:sz w:val="20"/>
          <w:szCs w:val="20"/>
          <w:lang w:val="es-MX"/>
        </w:rPr>
        <w:t>con número de expediente</w:t>
      </w:r>
      <w:r w:rsidR="00396F09" w:rsidRPr="008E7971">
        <w:rPr>
          <w:rFonts w:ascii="Arial" w:hAnsi="Arial" w:cs="Arial"/>
          <w:sz w:val="20"/>
          <w:szCs w:val="20"/>
        </w:rPr>
        <w:t xml:space="preserve"> </w:t>
      </w:r>
      <w:r w:rsidR="00B57F0F" w:rsidRPr="00360385">
        <w:rPr>
          <w:rFonts w:ascii="Arial" w:hAnsi="Arial" w:cs="Arial"/>
          <w:b/>
          <w:sz w:val="20"/>
          <w:szCs w:val="20"/>
        </w:rPr>
        <w:t>FORTASEG/ATL-</w:t>
      </w:r>
      <w:r w:rsidR="002D6F31">
        <w:rPr>
          <w:rFonts w:ascii="Arial" w:hAnsi="Arial" w:cs="Arial"/>
          <w:b/>
          <w:sz w:val="20"/>
          <w:szCs w:val="20"/>
        </w:rPr>
        <w:t>2016-10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F332CD" w:rsidRPr="00A32CDE" w:rsidRDefault="00F332CD" w:rsidP="00F332CD">
      <w:pPr>
        <w:numPr>
          <w:ilvl w:val="0"/>
          <w:numId w:val="5"/>
        </w:numPr>
        <w:suppressAutoHyphens/>
        <w:autoSpaceDE w:val="0"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La información correspondiente al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número de Contrato, su fecha de firma así como la especificación de las obligaciones garantizadas. Especificando con claridad, todas y cada una de las obligaciones asumidas en el mismo y en su caso citar los fundamentos de Ley y cláusulas del Contrato respectivo en los que se prevén dichos conceptos y la fianza donde se encuentran garantizados.</w:t>
      </w:r>
    </w:p>
    <w:p w:rsidR="00F332CD" w:rsidRPr="00A32CDE" w:rsidRDefault="00F332CD" w:rsidP="00F332CD">
      <w:pPr>
        <w:numPr>
          <w:ilvl w:val="0"/>
          <w:numId w:val="5"/>
        </w:numPr>
        <w:suppressAutoHyphens/>
        <w:autoSpaceDE w:val="0"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El señalamiento de la denominación o nombre del proveedor o fiado</w:t>
      </w:r>
      <w:r w:rsidR="007C2812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r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F332CD" w:rsidRPr="006F4A21" w:rsidRDefault="00F332CD" w:rsidP="00F332CD">
      <w:pPr>
        <w:pStyle w:val="Prrafodelista"/>
        <w:numPr>
          <w:ilvl w:val="0"/>
          <w:numId w:val="5"/>
        </w:numPr>
        <w:suppressAutoHyphens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6F4A21">
        <w:rPr>
          <w:rFonts w:ascii="Arial" w:hAnsi="Arial" w:cs="Arial"/>
          <w:sz w:val="20"/>
          <w:szCs w:val="20"/>
        </w:rPr>
        <w:t>La condición de que la vigencia de la fianza deberá quedar abierta para permitir que cumpla con su objetivo, de forma tal que no podrá establecerse o estipularse plazo alguno que limite su vigencia, lo cual no debe confundirse con el plazo para el cumplimiento de las obligaciones previsto en el contrato y actos administrativos garantizados.</w:t>
      </w:r>
    </w:p>
    <w:p w:rsidR="00F332CD" w:rsidRPr="00A32CDE" w:rsidRDefault="00B6372E" w:rsidP="00F332CD">
      <w:pPr>
        <w:numPr>
          <w:ilvl w:val="0"/>
          <w:numId w:val="5"/>
        </w:numPr>
        <w:suppressAutoHyphens/>
        <w:autoSpaceDE w:val="0"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  <w:lastRenderedPageBreak/>
        <w:t xml:space="preserve">La indicación de que la fianza se hará efectiva conforme al procedimiento dispuesto en el artículo 282 de la </w:t>
      </w:r>
      <w:r w:rsidRPr="00826054"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  <w:t>Ley de Instituciones de Seguros y de Fianzas,</w:t>
      </w:r>
      <w:r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  <w:t xml:space="preserve"> el cual será aplicable también para el cobro de los intereses que en su caso se generen en los términos previstos en el artículo 283 del propio ordenamiento</w:t>
      </w:r>
      <w:r w:rsidR="00F332CD"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F332CD" w:rsidRPr="00A32CDE" w:rsidRDefault="00F332CD" w:rsidP="00F332CD">
      <w:pPr>
        <w:numPr>
          <w:ilvl w:val="0"/>
          <w:numId w:val="5"/>
        </w:numPr>
        <w:suppressAutoHyphens/>
        <w:autoSpaceDE w:val="0"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La liberación de la fianza no procederá sino en virtud de manifestación previa de manera expresa y por oficio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F332CD" w:rsidRPr="006F4A21" w:rsidRDefault="00F332CD" w:rsidP="00F332CD">
      <w:pPr>
        <w:pStyle w:val="Prrafodelista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En relación a los puntos anteriores se deberá insertar los siguientes párrafos en las pólizas de fianza:</w:t>
      </w:r>
    </w:p>
    <w:p w:rsidR="00F332CD" w:rsidRPr="00A32CDE" w:rsidRDefault="00F332CD" w:rsidP="00F332CD">
      <w:pPr>
        <w:tabs>
          <w:tab w:val="left" w:pos="720"/>
        </w:tabs>
        <w:suppressAutoHyphens/>
        <w:spacing w:line="200" w:lineRule="atLeast"/>
        <w:jc w:val="both"/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12985"/>
        </w:tabs>
        <w:suppressAutoHyphens/>
        <w:spacing w:line="200" w:lineRule="atLeast"/>
        <w:jc w:val="both"/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  <w:t xml:space="preserve">“Esta garantía estará vigente durante el cumplimiento de la obligación que garantiza y continuará vigente en caso de que se otorgue prórroga al cumplimiento del contrato, así como durante la sustanciación de todos los recursos legales o juicios que se interpongan hasta que se pronuncie resolución definitiva por autoridad competente, de forma tal que su vigencia no podrá </w:t>
      </w:r>
      <w:r w:rsidRPr="00E20C6D"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  <w:t>acotarse</w:t>
      </w:r>
      <w:r w:rsidRPr="00A32CDE"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  <w:t xml:space="preserve"> en razón del plazo de ejecución del Contrato principal o fuente de las obligaciones, o cualquier otra circunstancia”.</w:t>
      </w:r>
    </w:p>
    <w:p w:rsidR="00F332CD" w:rsidRPr="00A32CDE" w:rsidRDefault="00F332CD" w:rsidP="00F332CD">
      <w:pPr>
        <w:tabs>
          <w:tab w:val="left" w:pos="12985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12985"/>
        </w:tabs>
        <w:suppressAutoHyphens/>
        <w:spacing w:line="200" w:lineRule="atLeast"/>
        <w:jc w:val="both"/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  <w:t>“</w:t>
      </w:r>
      <w:r w:rsidR="00B6372E" w:rsidRPr="00593327"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  <w:t>En caso de hacerse efectiva la presente garantía, la institución de fianzas acepta expresamente someterse al procedimiento de ejecución establ</w:t>
      </w:r>
      <w:r w:rsidR="00B6372E"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  <w:t>ecido en el artículo 282</w:t>
      </w:r>
      <w:r w:rsidR="00B6372E" w:rsidRPr="00593327"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  <w:t xml:space="preserve"> de la </w:t>
      </w:r>
      <w:r w:rsidR="00B6372E" w:rsidRPr="00CA5655"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  <w:t>Ley de Instituciones de Seguros y de Fianzas</w:t>
      </w:r>
      <w:r w:rsidR="00B6372E" w:rsidRPr="00593327"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  <w:t>, procedimiento al que también se sujetará para el caso del cobro de la indemnización por m</w:t>
      </w:r>
      <w:r w:rsidR="00B6372E"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  <w:t>ora que prevé el artículo 283</w:t>
      </w:r>
      <w:r w:rsidR="00B6372E" w:rsidRPr="00593327"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  <w:t xml:space="preserve"> del mismo ordenamiento legal, por pago extemporáneo del importe de la póliza de fianza requerida</w:t>
      </w:r>
      <w:r w:rsidRPr="00A32CDE"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  <w:t>”.</w:t>
      </w:r>
    </w:p>
    <w:p w:rsidR="00F332CD" w:rsidRPr="00A32CDE" w:rsidRDefault="00F332CD" w:rsidP="00F332CD">
      <w:pPr>
        <w:tabs>
          <w:tab w:val="left" w:pos="12985"/>
        </w:tabs>
        <w:suppressAutoHyphens/>
        <w:spacing w:line="200" w:lineRule="atLeast"/>
        <w:jc w:val="both"/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12985"/>
        </w:tabs>
        <w:suppressAutoHyphens/>
        <w:spacing w:line="200" w:lineRule="atLeast"/>
        <w:jc w:val="both"/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i/>
          <w:spacing w:val="-2"/>
          <w:kern w:val="1"/>
          <w:sz w:val="20"/>
          <w:szCs w:val="20"/>
          <w:lang w:eastAsia="hi-IN" w:bidi="hi-IN"/>
        </w:rPr>
        <w:t>“Que para liberar la fianza, será requisito indispensable la manifestación expresa y por escrito de la dependencia u órgano desconcentrado, según corresponda”</w:t>
      </w:r>
    </w:p>
    <w:p w:rsidR="00F332CD" w:rsidRPr="00A32CDE" w:rsidRDefault="00F332CD" w:rsidP="00F332CD">
      <w:pPr>
        <w:suppressAutoHyphens/>
        <w:spacing w:line="200" w:lineRule="atLeast"/>
        <w:ind w:left="372" w:hanging="36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1692"/>
          <w:tab w:val="left" w:pos="21919"/>
          <w:tab w:val="left" w:pos="22412"/>
        </w:tabs>
        <w:suppressAutoHyphens/>
        <w:spacing w:line="200" w:lineRule="atLeast"/>
        <w:jc w:val="both"/>
        <w:rPr>
          <w:rFonts w:ascii="Arial" w:eastAsia="Arial Unicode MS" w:hAnsi="Arial" w:cs="Arial"/>
          <w:spacing w:val="-2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spacing w:val="-2"/>
          <w:kern w:val="1"/>
          <w:sz w:val="20"/>
          <w:szCs w:val="20"/>
          <w:lang w:eastAsia="hi-IN" w:bidi="hi-IN"/>
        </w:rPr>
        <w:t xml:space="preserve">En el supuesto de que las partes convengan la modificación del Contrato vigente, </w:t>
      </w:r>
      <w:r w:rsidRPr="00A32CDE">
        <w:rPr>
          <w:rFonts w:ascii="Arial" w:eastAsia="Arial Unicode MS" w:hAnsi="Arial" w:cs="Arial"/>
          <w:b/>
          <w:spacing w:val="-2"/>
          <w:kern w:val="1"/>
          <w:sz w:val="20"/>
          <w:szCs w:val="20"/>
          <w:lang w:eastAsia="hi-IN" w:bidi="hi-IN"/>
        </w:rPr>
        <w:t>“</w:t>
      </w:r>
      <w:r w:rsidR="007C2812">
        <w:rPr>
          <w:rFonts w:ascii="Arial" w:eastAsia="Arial Unicode MS" w:hAnsi="Arial" w:cs="Arial"/>
          <w:b/>
          <w:spacing w:val="-2"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spacing w:val="-2"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spacing w:val="-2"/>
          <w:kern w:val="1"/>
          <w:sz w:val="20"/>
          <w:szCs w:val="20"/>
          <w:lang w:eastAsia="hi-IN" w:bidi="hi-IN"/>
        </w:rPr>
        <w:t xml:space="preserve"> deberá contratar la modificación a la póliza de fianza, presentando endoso a la misma o bien una nueva fianza por el 10% (diez por ciento) del importe de la modificación convenida, dentro de los 5 (cinco) días naturales siguientes al de la firma del Convenio que modifique el Contrato principal.</w:t>
      </w:r>
    </w:p>
    <w:p w:rsidR="006541E7" w:rsidRDefault="006541E7" w:rsidP="00F332CD">
      <w:pPr>
        <w:suppressAutoHyphens/>
        <w:spacing w:line="200" w:lineRule="atLeast"/>
        <w:ind w:right="-1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ind w:right="-1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SEPTIMA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OBLIGACIONES DE“</w:t>
      </w:r>
      <w:r w:rsidR="007C2812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”.</w:t>
      </w:r>
    </w:p>
    <w:p w:rsidR="00F332CD" w:rsidRPr="00A32CDE" w:rsidRDefault="00F332CD" w:rsidP="00F332CD">
      <w:pPr>
        <w:suppressAutoHyphens/>
        <w:spacing w:line="200" w:lineRule="atLeast"/>
        <w:ind w:right="-1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ind w:right="-1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7C2812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se obliga a: 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84508B" w:rsidRPr="0084508B" w:rsidRDefault="0084508B" w:rsidP="0084508B">
      <w:pPr>
        <w:numPr>
          <w:ilvl w:val="0"/>
          <w:numId w:val="2"/>
        </w:numPr>
        <w:tabs>
          <w:tab w:val="clear" w:pos="360"/>
          <w:tab w:val="num" w:pos="720"/>
        </w:tabs>
        <w:suppressAutoHyphens/>
        <w:spacing w:line="200" w:lineRule="atLeast"/>
        <w:ind w:left="720"/>
        <w:jc w:val="both"/>
        <w:rPr>
          <w:rFonts w:ascii="Arial" w:eastAsia="Arial Unicode MS" w:hAnsi="Arial" w:cs="Arial"/>
          <w:kern w:val="1"/>
          <w:sz w:val="20"/>
          <w:szCs w:val="20"/>
          <w:lang w:val="es-MX" w:eastAsia="hi-IN" w:bidi="hi-IN"/>
        </w:rPr>
      </w:pPr>
      <w:r w:rsidRPr="0084508B">
        <w:rPr>
          <w:rFonts w:ascii="Arial" w:eastAsia="Arial Unicode MS" w:hAnsi="Arial" w:cs="Arial"/>
          <w:kern w:val="1"/>
          <w:sz w:val="20"/>
          <w:szCs w:val="20"/>
          <w:lang w:val="es-MX" w:eastAsia="hi-IN" w:bidi="hi-IN"/>
        </w:rPr>
        <w:t xml:space="preserve">Suministrar a </w:t>
      </w:r>
      <w:r w:rsidRPr="0084508B">
        <w:rPr>
          <w:rFonts w:ascii="Arial" w:eastAsia="Arial Unicode MS" w:hAnsi="Arial" w:cs="Arial"/>
          <w:b/>
          <w:kern w:val="1"/>
          <w:sz w:val="20"/>
          <w:szCs w:val="20"/>
          <w:lang w:val="es-MX" w:eastAsia="hi-IN" w:bidi="hi-IN"/>
        </w:rPr>
        <w:t xml:space="preserve">"EL AYUNTAMIENTO" </w:t>
      </w:r>
      <w:r w:rsidRPr="0084508B">
        <w:rPr>
          <w:rFonts w:ascii="Arial" w:eastAsia="Arial Unicode MS" w:hAnsi="Arial" w:cs="Arial"/>
          <w:kern w:val="1"/>
          <w:sz w:val="20"/>
          <w:szCs w:val="20"/>
          <w:lang w:val="es-MX" w:eastAsia="hi-IN" w:bidi="hi-IN"/>
        </w:rPr>
        <w:t xml:space="preserve">los bienes convenidos en el presente instrumento, en términos de la </w:t>
      </w:r>
      <w:r w:rsidRPr="0084508B">
        <w:rPr>
          <w:rFonts w:ascii="Arial" w:eastAsia="Arial Unicode MS" w:hAnsi="Arial" w:cs="Arial"/>
          <w:b/>
          <w:kern w:val="1"/>
          <w:sz w:val="20"/>
          <w:szCs w:val="20"/>
          <w:lang w:val="es-MX" w:eastAsia="hi-IN" w:bidi="hi-IN"/>
        </w:rPr>
        <w:t xml:space="preserve">CLÁUSULA PRIMERA Y SEGUNDA </w:t>
      </w:r>
      <w:r w:rsidRPr="0084508B">
        <w:rPr>
          <w:rFonts w:ascii="Arial" w:eastAsia="Arial Unicode MS" w:hAnsi="Arial" w:cs="Arial"/>
          <w:kern w:val="1"/>
          <w:sz w:val="20"/>
          <w:szCs w:val="20"/>
          <w:lang w:val="es-MX" w:eastAsia="hi-IN" w:bidi="hi-IN"/>
        </w:rPr>
        <w:t xml:space="preserve">de conformidad con el </w:t>
      </w:r>
      <w:r w:rsidRPr="0084508B">
        <w:rPr>
          <w:rFonts w:ascii="Arial" w:eastAsia="Arial Unicode MS" w:hAnsi="Arial" w:cs="Arial"/>
          <w:b/>
          <w:kern w:val="1"/>
          <w:sz w:val="20"/>
          <w:szCs w:val="20"/>
          <w:lang w:val="es-MX" w:eastAsia="hi-IN" w:bidi="hi-IN"/>
        </w:rPr>
        <w:t>Anexo No. 1 (Anexo Técnico)</w:t>
      </w:r>
      <w:r w:rsidRPr="0084508B">
        <w:rPr>
          <w:rFonts w:ascii="Arial" w:eastAsia="Arial Unicode MS" w:hAnsi="Arial" w:cs="Arial"/>
          <w:kern w:val="1"/>
          <w:sz w:val="20"/>
          <w:szCs w:val="20"/>
          <w:lang w:val="es-MX" w:eastAsia="hi-IN" w:bidi="hi-IN"/>
        </w:rPr>
        <w:t xml:space="preserve"> del presente Contrato.</w:t>
      </w:r>
    </w:p>
    <w:p w:rsidR="00F332CD" w:rsidRPr="00A32CDE" w:rsidRDefault="00F332CD" w:rsidP="00F332CD">
      <w:pPr>
        <w:suppressAutoHyphens/>
        <w:spacing w:line="200" w:lineRule="atLeast"/>
        <w:ind w:right="51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7663DB" w:rsidRPr="00EC53DC" w:rsidRDefault="00F332CD" w:rsidP="007663DB">
      <w:pPr>
        <w:suppressAutoHyphens/>
        <w:spacing w:line="200" w:lineRule="atLeast"/>
        <w:ind w:right="51"/>
        <w:jc w:val="both"/>
        <w:rPr>
          <w:rFonts w:ascii="Arial" w:eastAsia="Arial Unicode MS" w:hAnsi="Arial" w:cs="Arial"/>
          <w:b/>
          <w:color w:val="000000"/>
          <w:kern w:val="1"/>
          <w:sz w:val="18"/>
          <w:szCs w:val="18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OCTAVA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.  </w:t>
      </w:r>
      <w:r w:rsidR="007663DB" w:rsidRPr="007663DB">
        <w:rPr>
          <w:rFonts w:ascii="Arial" w:eastAsia="Arial Unicode MS" w:hAnsi="Arial" w:cs="Arial"/>
          <w:b/>
          <w:color w:val="000000"/>
          <w:kern w:val="1"/>
          <w:sz w:val="20"/>
          <w:szCs w:val="20"/>
          <w:lang w:eastAsia="hi-IN" w:bidi="hi-IN"/>
        </w:rPr>
        <w:t>LUGAR DE ENTREGA DE BIENES Y CONDICIONES DE ENTREGA</w:t>
      </w:r>
      <w:r w:rsidR="007663DB" w:rsidRPr="00EC53DC">
        <w:rPr>
          <w:rFonts w:ascii="Arial" w:eastAsia="Arial Unicode MS" w:hAnsi="Arial" w:cs="Arial"/>
          <w:b/>
          <w:color w:val="000000"/>
          <w:kern w:val="1"/>
          <w:sz w:val="18"/>
          <w:szCs w:val="18"/>
          <w:lang w:eastAsia="hi-IN" w:bidi="hi-IN"/>
        </w:rPr>
        <w:t>.</w:t>
      </w:r>
    </w:p>
    <w:p w:rsidR="007663DB" w:rsidRDefault="007663DB" w:rsidP="00F332CD">
      <w:pPr>
        <w:suppressAutoHyphens/>
        <w:spacing w:line="200" w:lineRule="atLeast"/>
        <w:ind w:right="51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F8316D" w:rsidRDefault="0084508B" w:rsidP="00F332CD">
      <w:pPr>
        <w:suppressAutoHyphens/>
        <w:spacing w:line="200" w:lineRule="atLeast"/>
        <w:ind w:right="51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Los bienes deberán ser entregados </w:t>
      </w:r>
      <w:r w:rsidR="00F332C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en:</w:t>
      </w:r>
      <w:r w:rsidR="00F332CD"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="00375AFA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Dirección de Seguridad Pública</w:t>
      </w:r>
      <w:r w:rsidR="00F332CD" w:rsidRPr="00417D25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</w:t>
      </w:r>
      <w:r w:rsidR="00720308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ubicado en calle Justo Sierra No. 1705 Col. La Carolina </w:t>
      </w:r>
      <w:r w:rsidR="00F332CD"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y a efecto de acreditar la debida 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entrega </w:t>
      </w:r>
      <w:r w:rsidR="00F332CD"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de los mismos, se firmarán actas de Entrega-Recepción en las que constarán las condiciones en que se reciben</w:t>
      </w:r>
      <w:r w:rsidR="007663D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y, en su caso, si hay bienes</w:t>
      </w:r>
      <w:r w:rsidR="00F332CD"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pendientes </w:t>
      </w:r>
      <w:r w:rsidR="007663D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de suministrar</w:t>
      </w:r>
      <w:r w:rsidR="00F332CD"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F332CD" w:rsidRPr="00F8316D" w:rsidRDefault="00F332CD" w:rsidP="00F332CD">
      <w:pPr>
        <w:suppressAutoHyphens/>
        <w:spacing w:line="200" w:lineRule="atLeast"/>
        <w:ind w:right="51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NOVENA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CALIDAD.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BE41C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deberá contar con la infraestructura necesaria, personal técnico especializado en el ramo, herramientas, técnicas y equipos adecuados para el tipo de </w:t>
      </w:r>
      <w:r w:rsidR="00BE41C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solici</w:t>
      </w:r>
      <w:r w:rsidR="00BE41C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tado, a fin de garantizar que los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objeto de este contrato sean proporcionados con la calidad, oportunidad y eficiencia requerida para tal efecto, comprometiéndose a desarrollarlo a satisfacción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”.</w:t>
      </w:r>
    </w:p>
    <w:p w:rsidR="00F332CD" w:rsidRPr="00A32CDE" w:rsidRDefault="00F332CD" w:rsidP="00F332CD">
      <w:pPr>
        <w:suppressAutoHyphens/>
        <w:spacing w:line="200" w:lineRule="atLeast"/>
        <w:ind w:right="-1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ind w:right="-1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lastRenderedPageBreak/>
        <w:t>“</w:t>
      </w:r>
      <w:r w:rsidR="00BE41C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para efectos de la 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suministración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deberá cumplir con las Normas Oficiales Mexicanas, las Normas Mexicanas y a falta de éstas, las Normas Internacionales o en su caso, las Normas de Referencia, vigentes que resulten aplicables para el tipo de 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solicitado. </w:t>
      </w:r>
    </w:p>
    <w:p w:rsidR="00F332CD" w:rsidRPr="00A32CDE" w:rsidRDefault="00F332CD" w:rsidP="00F332CD">
      <w:pPr>
        <w:suppressAutoHyphens/>
        <w:spacing w:line="200" w:lineRule="atLeast"/>
        <w:ind w:right="-1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Personal autorizado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cuando así lo estime conveniente, se encargará de comprobar, supervisar y verificar la realización correcta y eficiente de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os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objeto del presente contrato.</w:t>
      </w:r>
    </w:p>
    <w:p w:rsidR="002F32B4" w:rsidRPr="00A32CDE" w:rsidRDefault="002F32B4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144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DÉCIMA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DEFECTOS Y VICIOS OCULTOS.</w:t>
      </w:r>
    </w:p>
    <w:p w:rsidR="00F332CD" w:rsidRPr="00A32CDE" w:rsidRDefault="00F332CD" w:rsidP="00F332CD">
      <w:pPr>
        <w:tabs>
          <w:tab w:val="left" w:pos="144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144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BE41C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="00BE41C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quedará obligada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ante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a responder de los defectos y vicios ocultos en la calidad de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os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así como de cualquier otra responsabilidad en que hubiere incurrido, en los términos señalados en el presente Contrato y/o en la legislación aplicable.</w:t>
      </w:r>
    </w:p>
    <w:p w:rsidR="00F332CD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DÉCIMA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PRIMERA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IMPUESTOS Y DERECHOS.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Los impuestos y derechos que procedan con motivo de la contratación del</w:t>
      </w:r>
      <w:r w:rsidR="0012481F" w:rsidRPr="00425297">
        <w:rPr>
          <w:rFonts w:ascii="Arial" w:eastAsia="Arial Unicode MS" w:hAnsi="Arial" w:cs="Arial"/>
          <w:kern w:val="1"/>
          <w:sz w:val="18"/>
          <w:szCs w:val="18"/>
          <w:lang w:eastAsia="hi-IN" w:bidi="hi-IN"/>
        </w:rPr>
        <w:t xml:space="preserve"> </w:t>
      </w:r>
      <w:r w:rsidR="0012481F" w:rsidRPr="00BE41C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objeto del presente Contrato, serán pagados por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BE41C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3643C1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solo cubrirá el Impuesto al Valor Agregado, de acuerdo a lo establecido en las disposiciones legales vigentes en la materia.</w:t>
      </w:r>
    </w:p>
    <w:p w:rsidR="00AA160F" w:rsidRDefault="00AA160F" w:rsidP="00F332CD">
      <w:pPr>
        <w:tabs>
          <w:tab w:val="left" w:pos="234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34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DÉCIMA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SEGUNDA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PROHIBICIÓN DE CESIÓN DE DERECHOS Y OBLIGACIONES.</w:t>
      </w:r>
    </w:p>
    <w:p w:rsidR="00F332CD" w:rsidRPr="00A32CDE" w:rsidRDefault="00F332CD" w:rsidP="00F332CD">
      <w:pPr>
        <w:tabs>
          <w:tab w:val="left" w:pos="234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34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BE41C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se obliga a no ceder en forma parcial ni total en favor de cualquier otra persona, física o moral, los derechos y obligaciones que se deriven del presente Contrato, y sólo podrá ceder los derechos de cobro, previa autorización expresa y por escrito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12481F" w:rsidRDefault="0012481F" w:rsidP="00F332CD">
      <w:pPr>
        <w:tabs>
          <w:tab w:val="left" w:pos="234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34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DÉCIMA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TERCERA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DERECHOS DE AUTOR, PATENTES Y/O MARCAS.</w:t>
      </w:r>
    </w:p>
    <w:p w:rsidR="00F332CD" w:rsidRPr="00A32CDE" w:rsidRDefault="00F332CD" w:rsidP="00F332CD">
      <w:pPr>
        <w:tabs>
          <w:tab w:val="left" w:pos="234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34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BE41C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se obliga con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a responder personal e ilimitadamente de los daños y perjuicios que pudiera causar a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o a terceros, si con motivo de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suministro de bienes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contratado se viola derechos de autor, patentes y/o marcas registradas, de terceros u otro derecho inherentes a la Propiedad Intelectual, en tal virtud,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BE41C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manifiesta en este acto bajo protesta de decir verdad, no encontrarse en ninguno de los supuestos de infracción administrativa y/o delito, establecidos en la Ley Federal del  Derecho de Autor y La Ley de la Propiedad Industrial.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En caso de que sobreviniera alguna reclamación en contra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por cualquiera de las causas antes mencionadas, la única obligación de ésta, será la de dar aviso en el domicilio previsto en este instrumento 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“</w:t>
      </w:r>
      <w:r w:rsidR="00BE41C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para que éste, utilizando los medios correspondientes al caso, garantice salvaguardar a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cualquier controversia, liberándole de toda responsabilidad de carácter civil, penal, mercantil, fiscal o de cualquier otra índole.</w:t>
      </w:r>
    </w:p>
    <w:p w:rsidR="00F332CD" w:rsidRPr="00A32CDE" w:rsidRDefault="00F332CD" w:rsidP="00F332CD">
      <w:pPr>
        <w:tabs>
          <w:tab w:val="left" w:pos="234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34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DÉCIMA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CUARTA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MODIFICACIONES.</w:t>
      </w:r>
    </w:p>
    <w:p w:rsidR="00F332CD" w:rsidRPr="00A32CDE" w:rsidRDefault="00F332CD" w:rsidP="00F332CD">
      <w:pPr>
        <w:tabs>
          <w:tab w:val="left" w:pos="234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34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podrá efectuar modificaciones al monto del contrato o a la cantidad de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en los términos previstos por los artículos 52 de la Ley de Adquisiciones, Arrendamientos y Servicios del Sector Público, 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9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1 y 92 de su Reglamento.</w:t>
      </w:r>
    </w:p>
    <w:p w:rsidR="00F332CD" w:rsidRPr="00A32CDE" w:rsidRDefault="00F332CD" w:rsidP="00F332CD">
      <w:pPr>
        <w:suppressAutoHyphens/>
        <w:spacing w:line="200" w:lineRule="atLeast"/>
        <w:jc w:val="center"/>
        <w:rPr>
          <w:rFonts w:ascii="Arial" w:eastAsia="Arial Unicode MS" w:hAnsi="Arial" w:cs="Arial"/>
          <w:i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Asimismo,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podrá modificar el Contrato cuando se presente el supuesto que establece el quinto párrafo del artículo 54 de la Ley de Adquisiciones, Arrendamientos y Servicios del Sector Público.</w:t>
      </w:r>
    </w:p>
    <w:p w:rsidR="002F32B4" w:rsidRPr="00A32CDE" w:rsidRDefault="002F32B4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lastRenderedPageBreak/>
        <w:t xml:space="preserve">DÉCIMA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QUINTA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INFORMACIÓN.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BE41C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se obliga a poner en conocimiento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cualquier hecho o circunstancia que en razón del 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sea de su conocimiento y que pueda beneficiar o evitar un perjuicio a la misma.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Asimismo,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BE41C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no podrá, con motivo de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que realice a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utilizar la información a que tenga acceso, para asesorar, patrocinar o constituirse en consultor de cualquier persona que tenga relaciones directas o indirectas con el objeto de las actividades que lleve a cabo.</w:t>
      </w:r>
    </w:p>
    <w:p w:rsidR="00F332CD" w:rsidRPr="00A32CDE" w:rsidRDefault="00F332CD" w:rsidP="00F332CD">
      <w:pPr>
        <w:tabs>
          <w:tab w:val="left" w:pos="3261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12481F" w:rsidRDefault="00F332CD" w:rsidP="00F332CD">
      <w:pPr>
        <w:tabs>
          <w:tab w:val="left" w:pos="216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DÉCIMA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SEXTA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</w:t>
      </w:r>
      <w:r w:rsidR="0012481F" w:rsidRPr="0012481F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SUPERVISIÓN Y</w:t>
      </w:r>
      <w:r w:rsidR="00BE41C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</w:t>
      </w:r>
      <w:r w:rsidR="0012481F" w:rsidRPr="0012481F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VERIFICACIÓN DE LAS ESPECIFICACIONES Y ACEPTACIÓN DEL SUMINISTRO DE BIENES.</w:t>
      </w:r>
    </w:p>
    <w:p w:rsidR="0012481F" w:rsidRDefault="0012481F" w:rsidP="00F332CD">
      <w:pPr>
        <w:tabs>
          <w:tab w:val="left" w:pos="216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16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designa como responsable de administrar y vigilar el cumplimiento del presente contrato a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l </w:t>
      </w:r>
      <w:r w:rsidR="003643C1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DIRECTOR GENERAL DE SEGURIDAD PÚBLICA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F332CD" w:rsidRPr="00A32CDE" w:rsidRDefault="00F332CD" w:rsidP="00F332CD">
      <w:pPr>
        <w:tabs>
          <w:tab w:val="left" w:pos="3261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3261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Asimismo,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sólo recibirá o aceptará el </w:t>
      </w:r>
      <w:r w:rsidR="0012481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del presente contrato, previa verificación de las especificaciones requeridas, de conformidad con lo especificado en </w:t>
      </w:r>
      <w:r w:rsidRPr="00A32CD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>la Convocatoria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y en las cláusulas del presente Contrato.</w:t>
      </w:r>
    </w:p>
    <w:p w:rsidR="00F332CD" w:rsidRPr="00A32CDE" w:rsidRDefault="00F332CD" w:rsidP="00F332CD">
      <w:pPr>
        <w:tabs>
          <w:tab w:val="left" w:pos="3261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tabs>
          <w:tab w:val="left" w:pos="3261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En tal virtud,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BE41C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manifiesta expresamente su conformidad de que hasta en tanto no se cumpla de conformidad con lo establecido en el párrafo anterior, </w:t>
      </w:r>
      <w:r w:rsidR="00CC5A5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los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no se tendrá</w:t>
      </w:r>
      <w:r w:rsidR="00CC5A5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n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por aceptado</w:t>
      </w:r>
      <w:r w:rsidR="00CC5A5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o recibido</w:t>
      </w:r>
      <w:r w:rsidR="00CC5A5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por parte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2F32B4" w:rsidRDefault="002F32B4" w:rsidP="00F332CD">
      <w:pPr>
        <w:tabs>
          <w:tab w:val="left" w:pos="3261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DÉCIMA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SEPTIMA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DEDUCCIONES.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En caso de que </w:t>
      </w:r>
      <w:r w:rsidRPr="00A32CDE">
        <w:rPr>
          <w:rFonts w:ascii="Arial" w:eastAsia="Arial Unicode MS" w:hAnsi="Arial" w:cs="Arial"/>
          <w:b/>
          <w:bCs/>
          <w:spacing w:val="-2"/>
          <w:kern w:val="1"/>
          <w:sz w:val="20"/>
          <w:szCs w:val="20"/>
          <w:lang w:eastAsia="hi-IN" w:bidi="hi-IN"/>
        </w:rPr>
        <w:t>“</w:t>
      </w:r>
      <w:r w:rsidR="00BE41CE">
        <w:rPr>
          <w:rFonts w:ascii="Arial" w:eastAsia="Arial Unicode MS" w:hAnsi="Arial" w:cs="Arial"/>
          <w:b/>
          <w:bCs/>
          <w:spacing w:val="-2"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spacing w:val="-2"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 incurra en incumplimiento de cualquiera de</w:t>
      </w:r>
      <w:r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sus obligaciones contractuales parcial o deficiente con base a lo </w:t>
      </w:r>
      <w:r w:rsidRPr="00F8316D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establecido en </w:t>
      </w:r>
      <w:r w:rsidR="005B121B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>el procedimiento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="00D715E6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de </w:t>
      </w:r>
      <w:r w:rsidR="00104F4A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Invitación A Cuando Menos Tres Personas 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con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</w:t>
      </w:r>
      <w:r w:rsidRPr="00C446D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No. </w:t>
      </w:r>
      <w:r w:rsidR="005A58CD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IA-821114981-</w:t>
      </w:r>
      <w:r w:rsidR="002D6F31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E4</w:t>
      </w:r>
      <w:r w:rsidR="005A58CD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-2016</w:t>
      </w:r>
      <w:r w:rsidR="00E00E45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 xml:space="preserve"> 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y </w:t>
      </w:r>
      <w:r w:rsidRPr="00AA2011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No. de expediente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</w:t>
      </w:r>
      <w:r w:rsidR="00104F4A" w:rsidRPr="00360385">
        <w:rPr>
          <w:rFonts w:ascii="Arial" w:hAnsi="Arial" w:cs="Arial"/>
          <w:b/>
          <w:sz w:val="20"/>
          <w:szCs w:val="20"/>
        </w:rPr>
        <w:t>FORTASEG/ATL-</w:t>
      </w:r>
      <w:r w:rsidR="002D6F31">
        <w:rPr>
          <w:rFonts w:ascii="Arial" w:hAnsi="Arial" w:cs="Arial"/>
          <w:b/>
          <w:sz w:val="20"/>
          <w:szCs w:val="20"/>
        </w:rPr>
        <w:t>2016-10</w:t>
      </w:r>
      <w:r w:rsidRPr="00F8316D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, el </w:t>
      </w:r>
      <w:r w:rsidRPr="00F8316D">
        <w:rPr>
          <w:rFonts w:ascii="Arial" w:eastAsia="Arial Unicode MS" w:hAnsi="Arial" w:cs="Arial"/>
          <w:b/>
          <w:spacing w:val="-2"/>
          <w:kern w:val="1"/>
          <w:sz w:val="20"/>
          <w:szCs w:val="20"/>
          <w:lang w:eastAsia="hi-IN" w:bidi="hi-IN"/>
        </w:rPr>
        <w:t xml:space="preserve">Anexo No. 1 (Anexo Técnico) </w:t>
      </w:r>
      <w:r w:rsidRPr="00F8316D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y las cláusulas del presente contrato, </w:t>
      </w:r>
      <w:r w:rsidRPr="00F8316D">
        <w:rPr>
          <w:rFonts w:ascii="Arial" w:eastAsia="Arial Unicode MS" w:hAnsi="Arial" w:cs="Arial"/>
          <w:b/>
          <w:bCs/>
          <w:spacing w:val="-2"/>
          <w:kern w:val="1"/>
          <w:sz w:val="20"/>
          <w:szCs w:val="20"/>
          <w:lang w:eastAsia="hi-IN" w:bidi="hi-IN"/>
        </w:rPr>
        <w:t>“EL AYUNTAMIENTO”</w:t>
      </w:r>
      <w:r w:rsidRPr="00F8316D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 aplicará una deducción del </w:t>
      </w:r>
      <w:r w:rsidRPr="00F8316D">
        <w:rPr>
          <w:rFonts w:ascii="Arial" w:eastAsia="Arial Unicode MS" w:hAnsi="Arial" w:cs="Arial"/>
          <w:b/>
          <w:bCs/>
          <w:spacing w:val="-2"/>
          <w:kern w:val="1"/>
          <w:sz w:val="20"/>
          <w:szCs w:val="20"/>
          <w:lang w:eastAsia="hi-IN" w:bidi="hi-IN"/>
        </w:rPr>
        <w:t>3% (tres por ciento)</w:t>
      </w:r>
      <w:r w:rsidR="00CC5A5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 sobre el monto de los bienes </w:t>
      </w:r>
      <w:r w:rsidRPr="00F8316D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 entregado</w:t>
      </w:r>
      <w:r w:rsidR="00CC5A5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>s</w:t>
      </w:r>
      <w:r w:rsidRPr="00F8316D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 de forma deficiente, 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los montos a deducir se deberán aplicar en la factura que </w:t>
      </w:r>
      <w:r w:rsidR="00A236A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la empresa</w:t>
      </w:r>
      <w:r w:rsidRPr="00F8316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presente para su cobro, inmediatamente después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que el Área Contratante tenga cuantificada la deducción correspondiente</w:t>
      </w:r>
      <w:r w:rsidRPr="00A32CD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, en el entendido que de forma inmediata se cumpla con el </w:t>
      </w:r>
      <w:r w:rsidR="00A236A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>suministro</w:t>
      </w:r>
      <w:r w:rsidRPr="00A32CD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 conforme a lo acordado, en caso contrario </w:t>
      </w:r>
      <w:r w:rsidRPr="00A32CDE">
        <w:rPr>
          <w:rFonts w:ascii="Arial" w:eastAsia="Arial Unicode MS" w:hAnsi="Arial" w:cs="Arial"/>
          <w:b/>
          <w:bCs/>
          <w:spacing w:val="-2"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spacing w:val="-2"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spacing w:val="-2"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 podrá iniciar en cualquier momento posterior al incumplimiento el procedimiento de rescisión administrativa del contrato, considerando la gravedad del incumplimiento y los daños y perjuicios que el mismo pudiera ocasionar a los intereses del estado, representados por </w:t>
      </w:r>
      <w:r w:rsidRPr="00A32CDE">
        <w:rPr>
          <w:rFonts w:ascii="Arial" w:eastAsia="Arial Unicode MS" w:hAnsi="Arial" w:cs="Arial"/>
          <w:b/>
          <w:bCs/>
          <w:spacing w:val="-2"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spacing w:val="-2"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spacing w:val="-2"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>. El importe de las deducciones no podrá exceder del monto de la garantía de cumplimiento del contrato.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>Las deducciones económicas se aplicarán sobre la cantidad indicada sin incluir el I.V.A.</w:t>
      </w:r>
    </w:p>
    <w:p w:rsidR="00F332CD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DÉCIMA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OCTAVA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PENA CONVENCIONAL.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En caso de que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presentare atraso en el cumplimiento de </w:t>
      </w:r>
      <w:r w:rsidRPr="00A32CDE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 xml:space="preserve">cualquiera de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sus obligaciones pactadas para </w:t>
      </w:r>
      <w:r w:rsidR="00CC5A5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el 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podrá aplicar una pena convencional equivalente al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0.5% (cero punto cinco por ciento)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por cada día natural de atraso sobre el monto del servicio no entregado oportunamente, de conformidad </w:t>
      </w:r>
      <w:r w:rsidRPr="00A32CDE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 xml:space="preserve">con </w:t>
      </w:r>
      <w:r w:rsidRPr="00A32CD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>la</w:t>
      </w:r>
      <w:r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 </w:t>
      </w:r>
      <w:r w:rsidR="00104F4A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Invitación A Cuando Menos Tres Personas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A30294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con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AA2011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No. </w:t>
      </w:r>
      <w:r w:rsidR="005A58CD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IA-821114981-</w:t>
      </w:r>
      <w:r w:rsidR="002D6F31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E4</w:t>
      </w:r>
      <w:r w:rsidR="005A58CD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-2016</w:t>
      </w:r>
      <w:r w:rsidR="00E00E45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 xml:space="preserve">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y No.</w:t>
      </w:r>
      <w:r w:rsidRPr="00B018C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expediente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="00104F4A" w:rsidRPr="00360385">
        <w:rPr>
          <w:rFonts w:ascii="Arial" w:hAnsi="Arial" w:cs="Arial"/>
          <w:b/>
          <w:sz w:val="20"/>
          <w:szCs w:val="20"/>
        </w:rPr>
        <w:t>FORTASEG/ATL-</w:t>
      </w:r>
      <w:r w:rsidR="002D6F31">
        <w:rPr>
          <w:rFonts w:ascii="Arial" w:hAnsi="Arial" w:cs="Arial"/>
          <w:b/>
          <w:sz w:val="20"/>
          <w:szCs w:val="20"/>
        </w:rPr>
        <w:t>2016-10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>el</w:t>
      </w:r>
      <w:r w:rsidRPr="00A32CDE">
        <w:rPr>
          <w:rFonts w:ascii="Arial" w:eastAsia="Arial Unicode MS" w:hAnsi="Arial" w:cs="Arial"/>
          <w:bCs/>
          <w:spacing w:val="-2"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b/>
          <w:spacing w:val="-2"/>
          <w:kern w:val="1"/>
          <w:sz w:val="20"/>
          <w:szCs w:val="20"/>
          <w:lang w:eastAsia="hi-IN" w:bidi="hi-IN"/>
        </w:rPr>
        <w:t>Anexo No. 1 (Anexo Técnico)</w:t>
      </w:r>
      <w:r>
        <w:rPr>
          <w:rFonts w:ascii="Arial" w:eastAsia="Arial Unicode MS" w:hAnsi="Arial" w:cs="Arial"/>
          <w:b/>
          <w:spacing w:val="-2"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y las cláusulas del presente contrato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a favor de la </w:t>
      </w:r>
      <w:r w:rsidRPr="00AA2011">
        <w:rPr>
          <w:rFonts w:ascii="Arial" w:eastAsia="Arial Unicode MS" w:hAnsi="Arial" w:cs="Arial"/>
          <w:b/>
          <w:kern w:val="1"/>
          <w:sz w:val="20"/>
          <w:szCs w:val="20"/>
          <w:u w:val="single"/>
          <w:lang w:eastAsia="hi-IN" w:bidi="hi-IN"/>
        </w:rPr>
        <w:t>Tesorería Municipal de Atlixco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sin que la acumulación de esta pena exceda el equivalente al monto total de la garantía de cumplimiento.</w:t>
      </w:r>
    </w:p>
    <w:p w:rsidR="00D715E6" w:rsidRPr="00A32CDE" w:rsidRDefault="00D715E6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  <w:lastRenderedPageBreak/>
        <w:t xml:space="preserve">La notificación y cálculo de la pena convencional correspondiente, la realizará </w:t>
      </w:r>
      <w:r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  <w:t>la Dirección de Contabilidad. Y</w:t>
      </w:r>
      <w:r w:rsidRPr="00A32CDE"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  <w:t xml:space="preserve"> quedará asentada en el acta de entrega-recepción correspondiente.</w:t>
      </w:r>
    </w:p>
    <w:p w:rsidR="00F332CD" w:rsidRPr="00A32CDE" w:rsidRDefault="00F332CD" w:rsidP="00F332CD">
      <w:pPr>
        <w:suppressAutoHyphens/>
        <w:spacing w:line="200" w:lineRule="atLeast"/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  <w:t>Independientemente de la aplicación de la pena convencional a que hace referencia el presente numeral, se aplicarán además cualquier otra que la Ley establezca.</w:t>
      </w:r>
    </w:p>
    <w:p w:rsidR="00F332CD" w:rsidRPr="00A32CDE" w:rsidRDefault="00F332CD" w:rsidP="00F332CD">
      <w:pPr>
        <w:suppressAutoHyphens/>
        <w:spacing w:line="200" w:lineRule="atLeast"/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El pago de la pena deberá efectuarse 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en la Tesorería Municipal </w:t>
      </w:r>
    </w:p>
    <w:p w:rsidR="00F332CD" w:rsidRPr="00A32CDE" w:rsidRDefault="00F332CD" w:rsidP="00F332CD">
      <w:pPr>
        <w:tabs>
          <w:tab w:val="left" w:pos="2763"/>
          <w:tab w:val="left" w:pos="4536"/>
          <w:tab w:val="left" w:pos="6310"/>
          <w:tab w:val="left" w:pos="8084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Por lo anterior, el pago del </w:t>
      </w:r>
      <w:r w:rsidR="00CC5A5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quedará condicionado, proporcionalmente al pago que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deba efectuar por concepto de penas convencionales por atraso, en el entendido de que si el contrato es rescindido administrativamente en términos de lo previsto en la Cláusula 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Segunda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no procederá el cobro de dichas penas ni la contabilización de las mismas al hacer efectiva la garantía de cumplimiento.</w:t>
      </w:r>
    </w:p>
    <w:p w:rsidR="00D715E6" w:rsidRPr="00A32CDE" w:rsidRDefault="00D715E6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Esta pena convencional no descarta que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determine procedente la rescisión administrativa del contrato respectivo, considerando la gravedad del atraso y los daños y perjuicios que el mismo pudiera ocasionar a los intereses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F332CD" w:rsidRPr="00A32CDE" w:rsidRDefault="00F332CD" w:rsidP="00F332CD">
      <w:pPr>
        <w:suppressAutoHyphens/>
        <w:spacing w:line="200" w:lineRule="atLeast"/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En caso que sea necesario llevar a cabo la rescisión administrativa del contrato, la aplicación de la garantía de cumplimiento será proporcional al monto de las obligaciones incumplidas.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  <w:t xml:space="preserve">La penalización tendrá como objeto resarcir los daños y perjuicios ocasionados a </w:t>
      </w:r>
      <w:r w:rsidRPr="00A32CDE">
        <w:rPr>
          <w:rFonts w:ascii="Arial" w:eastAsia="Arial Unicode MS" w:hAnsi="Arial" w:cs="Mang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Mang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Mang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  <w:t xml:space="preserve"> por el atraso en </w:t>
      </w:r>
      <w:r w:rsidR="00CC5A5E"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  <w:t>el suministro de bienes</w:t>
      </w:r>
      <w:r w:rsidRPr="00A32CDE"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  <w:t xml:space="preserve"> señalado</w:t>
      </w:r>
      <w:r w:rsidR="00CC5A5E"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  <w:t>s</w:t>
      </w:r>
      <w:r w:rsidRPr="00A32CDE"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  <w:t xml:space="preserve"> en el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contrato</w:t>
      </w:r>
      <w:r w:rsidRPr="00A32CDE"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  <w:t>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Mangal"/>
          <w:kern w:val="1"/>
          <w:sz w:val="20"/>
          <w:szCs w:val="20"/>
          <w:lang w:eastAsia="hi-IN" w:bidi="hi-IN"/>
        </w:rPr>
        <w:t>La suma de las penas convencionales no podrá exceder el importe de la garantía de cumplimiento del Contrato que corresponda.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DÉCIMA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NOVENA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 SANCIONES ADMINISTRATIVAS.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Se hará efectiva la garantía relativa al cumplimiento del contrato, cuando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incumpla cualquiera de sus obligaciones contractuales por causas a él imputables; teniendo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facultad potestativa para rescindir administrativamente el contrato.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Independientemente de lo anterior, cuando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 “</w:t>
      </w:r>
      <w:r w:rsidR="00A236A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incumpla con sus obligaciones contractuales por causas imputables a él, y como consecuencia, cause daños y/o perjuicios graves a 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o bien, proporcione información falsa, actúe con dolo o mala fe en la celebración del contrato o durante la vigencia del mismo, se hará acreedor a las sanciones establecidas en los artículos 59, 60 y 61 de la Ley de Adquisiciones, Arrendamientos y Servicios del Sector Público y 109, 110, 112, 113, 114 y 115 de su Reglamento.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i/>
          <w:color w:val="000000"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VIGÉSIMA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. </w:t>
      </w:r>
      <w:r w:rsidRPr="00A32CDE">
        <w:rPr>
          <w:rFonts w:ascii="Arial" w:eastAsia="Arial Unicode MS" w:hAnsi="Arial" w:cs="Arial"/>
          <w:b/>
          <w:color w:val="000000"/>
          <w:kern w:val="1"/>
          <w:sz w:val="20"/>
          <w:szCs w:val="20"/>
          <w:lang w:eastAsia="hi-IN" w:bidi="hi-IN"/>
        </w:rPr>
        <w:t>EXCLUSIÓN LABORAL</w:t>
      </w:r>
      <w:r w:rsidRPr="00A32CDE">
        <w:rPr>
          <w:rFonts w:ascii="Arial" w:eastAsia="Arial Unicode MS" w:hAnsi="Arial" w:cs="Arial"/>
          <w:b/>
          <w:i/>
          <w:color w:val="000000"/>
          <w:kern w:val="1"/>
          <w:sz w:val="20"/>
          <w:szCs w:val="20"/>
          <w:lang w:eastAsia="hi-IN" w:bidi="hi-IN"/>
        </w:rPr>
        <w:t>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i/>
          <w:color w:val="000000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color w:val="000000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color w:val="000000"/>
          <w:kern w:val="1"/>
          <w:sz w:val="20"/>
          <w:szCs w:val="20"/>
          <w:lang w:eastAsia="hi-IN" w:bidi="hi-IN"/>
        </w:rPr>
        <w:t xml:space="preserve">Las partes convienen en que </w:t>
      </w:r>
      <w:r w:rsidRPr="00A32CDE">
        <w:rPr>
          <w:rFonts w:ascii="Arial" w:eastAsia="Arial Unicode MS" w:hAnsi="Arial" w:cs="Arial"/>
          <w:b/>
          <w:color w:val="000000"/>
          <w:kern w:val="1"/>
          <w:sz w:val="20"/>
          <w:szCs w:val="20"/>
          <w:lang w:eastAsia="hi-IN" w:bidi="hi-IN"/>
        </w:rPr>
        <w:t>"</w:t>
      </w:r>
      <w:r>
        <w:rPr>
          <w:rFonts w:ascii="Arial" w:eastAsia="Arial Unicode MS" w:hAnsi="Arial" w:cs="Arial"/>
          <w:b/>
          <w:color w:val="000000"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color w:val="000000"/>
          <w:kern w:val="1"/>
          <w:sz w:val="20"/>
          <w:szCs w:val="20"/>
          <w:lang w:eastAsia="hi-IN" w:bidi="hi-IN"/>
        </w:rPr>
        <w:t>"</w:t>
      </w:r>
      <w:r w:rsidRPr="00A32CDE">
        <w:rPr>
          <w:rFonts w:ascii="Arial" w:eastAsia="Arial Unicode MS" w:hAnsi="Arial" w:cs="Arial"/>
          <w:color w:val="000000"/>
          <w:kern w:val="1"/>
          <w:sz w:val="20"/>
          <w:szCs w:val="20"/>
          <w:lang w:eastAsia="hi-IN" w:bidi="hi-IN"/>
        </w:rPr>
        <w:t xml:space="preserve"> no adquiere ninguna obligación de carácter laboral con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color w:val="000000"/>
          <w:kern w:val="1"/>
          <w:sz w:val="20"/>
          <w:szCs w:val="20"/>
          <w:lang w:eastAsia="hi-IN" w:bidi="hi-IN"/>
        </w:rPr>
        <w:t xml:space="preserve">, por lo cual no se le podrá considerar como patrón ni aún sustituto. En particular, el personal se entenderá relacionado exclusivamente con la o las personas que lo emplearon y, por ende, cada una de ellas asumirá su responsabilidad por dicho concepto. 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Igualmente, y para este efecto y cualquiera no previsto,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”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exime expresamente a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cualquier responsabilidad laboral, civil, penal, de seguridad social o de otra especie que, en su caso, pudiera llegar a generarse.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Por lo anterior, las partes reconocen expresamente en este acto que 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”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no tiene nexo laboral alguno con 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por lo que éste último libera a 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toda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lastRenderedPageBreak/>
        <w:t>responsabilidad relativa a cualquier accidente o enfermedad que pudiera sufrir o contraer durante el desarrollo de sus labores o como consecuencia de ellos, así como de cualquier responsabilidad que resulte de la aplicación de la Ley Federal del Trabajo, Ley del Seguro Social, Ley del INFONAVIT y/o cualesqui</w:t>
      </w:r>
      <w:r w:rsidR="00CC5A5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era otra aplicable, derivada de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</w:t>
      </w:r>
      <w:r w:rsidR="00CC5A5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materia de este contrato.</w:t>
      </w:r>
    </w:p>
    <w:p w:rsidR="002F32B4" w:rsidRDefault="002F32B4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VIGÉSIMA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PRIMERA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SUSPENSIÓN DEL SERVICIO.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Cuando </w:t>
      </w:r>
      <w:r w:rsidR="00CC5A5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en el 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se presente caso fortuito o de fuerza mayor,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bajo su responsabilidad podrá suspender </w:t>
      </w:r>
      <w:r w:rsidR="00CC5A5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dicho suministro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en cuyo caso únicamente se pagarán aquellos que hubiesen </w:t>
      </w:r>
      <w:r w:rsidR="00CC5A5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sido efectivamente entregados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Cuando la suspensión obedezca a causas imputables a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a solicitud escrita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cubrirá los gastos no recuperables, durante el tiempo que dure esta suspensión, para lo cual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deberá presentar dentro de los diez días hábiles siguientes de la notificación del término de la suspensión, la factura y documentación de los gastos no recuperables en que haya incurrido, siempre que estos sean razonables, estén debidamente comprobados y se relacionen directamente con el contrato.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pagará los gastos no recuperables, en pesos mexicanos moneda nacional dentro de los trein</w:t>
      </w:r>
      <w:r w:rsidR="006C03F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ta días naturales posteriores a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la presentación de la factura respectiva y documentación soporte.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shd w:val="clear" w:color="auto" w:fill="00FF0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En caso de que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no presente en tiempo y forma la documentación requerida para el trámite de pago, la fecha de pago se correrá el mismo número de días que dure el retraso.</w:t>
      </w:r>
    </w:p>
    <w:p w:rsidR="00F332CD" w:rsidRPr="00A32CDE" w:rsidRDefault="00F332CD" w:rsidP="00F332CD">
      <w:pPr>
        <w:suppressAutoHyphens/>
        <w:spacing w:line="200" w:lineRule="atLeast"/>
        <w:ind w:right="-1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El plazo de suspensión, será fijado por 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a cuyo término en su caso, podrá iniciarse la terminación anticipada del contrato.</w:t>
      </w:r>
    </w:p>
    <w:p w:rsidR="00F332CD" w:rsidRPr="00A32CDE" w:rsidRDefault="00F332CD" w:rsidP="00F332CD">
      <w:pPr>
        <w:suppressAutoHyphens/>
        <w:spacing w:line="200" w:lineRule="atLeast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700"/>
        </w:tabs>
        <w:suppressAutoHyphens/>
        <w:spacing w:line="200" w:lineRule="atLeast"/>
        <w:ind w:right="-1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VIGÉSIMA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SEGUNDA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. RESCISIÓN </w:t>
      </w:r>
      <w:r w:rsidRPr="00A32CDE">
        <w:rPr>
          <w:rFonts w:ascii="Arial" w:eastAsia="Arial Unicode MS" w:hAnsi="Arial" w:cs="Arial"/>
          <w:b/>
          <w:kern w:val="2"/>
          <w:sz w:val="20"/>
          <w:szCs w:val="20"/>
          <w:lang w:eastAsia="hi-IN" w:bidi="hi-IN"/>
        </w:rPr>
        <w:t>ADMINISTRATIVA DEL CONTRATO.</w:t>
      </w:r>
    </w:p>
    <w:p w:rsidR="00F332CD" w:rsidRPr="00A32CDE" w:rsidRDefault="00F332CD" w:rsidP="00F332CD">
      <w:pPr>
        <w:tabs>
          <w:tab w:val="left" w:pos="2700"/>
        </w:tabs>
        <w:suppressAutoHyphens/>
        <w:spacing w:line="200" w:lineRule="atLeast"/>
        <w:ind w:right="-1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700"/>
        </w:tabs>
        <w:suppressAutoHyphens/>
        <w:spacing w:line="200" w:lineRule="atLeast"/>
        <w:ind w:right="-1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podrá en cualquier momento rescindir administrativamente el presente contrato en caso de cualquier incumplimiento a las obligaciones a cargo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sin necesidad de acudir a los tribunales competentes en la materia. Si previamente a la determinación de dar por rescindido administrativo el contrato se </w:t>
      </w:r>
      <w:r w:rsidR="006C03F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suministren los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el procedimiento iniciado quedara sin efecto, previa aceptación y verificación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que con</w:t>
      </w:r>
      <w:r w:rsidR="006C03F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tinúa vigente la necesidad del 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aplicando, en su caso, las penas convencionales correspondientes; por lo que de manera enunciativa, mas no limitativa, se entenderá por incumplimiento:</w:t>
      </w:r>
    </w:p>
    <w:p w:rsidR="00F332CD" w:rsidRPr="00A32CDE" w:rsidRDefault="00F332CD" w:rsidP="00F332CD">
      <w:pPr>
        <w:tabs>
          <w:tab w:val="left" w:pos="426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numPr>
          <w:ilvl w:val="0"/>
          <w:numId w:val="3"/>
        </w:numPr>
        <w:tabs>
          <w:tab w:val="clear" w:pos="360"/>
          <w:tab w:val="left" w:pos="426"/>
          <w:tab w:val="num" w:pos="720"/>
        </w:tabs>
        <w:suppressAutoHyphens/>
        <w:spacing w:line="200" w:lineRule="atLeast"/>
        <w:ind w:left="720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Si transcurrido el </w:t>
      </w:r>
      <w:r w:rsidR="006C03F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tiempo señalado para el inicio d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el s</w:t>
      </w:r>
      <w:r w:rsidR="006C03F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uministro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estos no se realizan.</w:t>
      </w:r>
    </w:p>
    <w:p w:rsidR="00F332CD" w:rsidRPr="00A32CDE" w:rsidRDefault="00F332CD" w:rsidP="00F332CD">
      <w:pPr>
        <w:numPr>
          <w:ilvl w:val="0"/>
          <w:numId w:val="3"/>
        </w:numPr>
        <w:tabs>
          <w:tab w:val="clear" w:pos="360"/>
          <w:tab w:val="left" w:pos="426"/>
          <w:tab w:val="num" w:pos="720"/>
        </w:tabs>
        <w:suppressAutoHyphens/>
        <w:spacing w:line="200" w:lineRule="atLeast"/>
        <w:ind w:left="720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Si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="006C03F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no ejecuta el suministro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objeto de este contrato con la calidad, eficiencia y especificaciones solicitadas por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F332CD" w:rsidRPr="00A32CDE" w:rsidRDefault="00F332CD" w:rsidP="00F332CD">
      <w:pPr>
        <w:numPr>
          <w:ilvl w:val="0"/>
          <w:numId w:val="3"/>
        </w:numPr>
        <w:tabs>
          <w:tab w:val="clear" w:pos="360"/>
          <w:tab w:val="left" w:pos="426"/>
          <w:tab w:val="num" w:pos="720"/>
        </w:tabs>
        <w:suppressAutoHyphens/>
        <w:spacing w:line="200" w:lineRule="atLeast"/>
        <w:ind w:left="720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Cuando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ceda total o parcialmente, bajo cualquier título, los derechos y obligaciones a que se refiera el contrato.</w:t>
      </w:r>
    </w:p>
    <w:p w:rsidR="00F332CD" w:rsidRPr="00A32CDE" w:rsidRDefault="00F332CD" w:rsidP="00F332CD">
      <w:pPr>
        <w:numPr>
          <w:ilvl w:val="0"/>
          <w:numId w:val="3"/>
        </w:numPr>
        <w:tabs>
          <w:tab w:val="clear" w:pos="360"/>
          <w:tab w:val="left" w:pos="426"/>
          <w:tab w:val="num" w:pos="720"/>
        </w:tabs>
        <w:suppressAutoHyphens/>
        <w:spacing w:line="200" w:lineRule="atLeast"/>
        <w:ind w:left="720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Cuando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suspenda injustificadamente la ejecución del </w:t>
      </w:r>
      <w:r w:rsidR="006C03F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o no les otorgue la debida atención conforme las instrucciones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”.</w:t>
      </w:r>
    </w:p>
    <w:p w:rsidR="00F332CD" w:rsidRPr="00A32CDE" w:rsidRDefault="00F332CD" w:rsidP="00F332CD">
      <w:pPr>
        <w:numPr>
          <w:ilvl w:val="0"/>
          <w:numId w:val="3"/>
        </w:numPr>
        <w:tabs>
          <w:tab w:val="clear" w:pos="360"/>
          <w:tab w:val="left" w:pos="426"/>
          <w:tab w:val="num" w:pos="720"/>
        </w:tabs>
        <w:suppressAutoHyphens/>
        <w:spacing w:line="200" w:lineRule="atLeast"/>
        <w:ind w:left="720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Cuando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no cumpla en tiempo</w:t>
      </w:r>
      <w:r w:rsidR="005F2DEC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y forma la entrega del material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solicitado.</w:t>
      </w:r>
    </w:p>
    <w:p w:rsidR="00F332CD" w:rsidRPr="00A32CDE" w:rsidRDefault="00F332CD" w:rsidP="00F332CD">
      <w:pPr>
        <w:numPr>
          <w:ilvl w:val="0"/>
          <w:numId w:val="3"/>
        </w:numPr>
        <w:tabs>
          <w:tab w:val="clear" w:pos="360"/>
          <w:tab w:val="left" w:pos="426"/>
          <w:tab w:val="num" w:pos="720"/>
        </w:tabs>
        <w:suppressAutoHyphens/>
        <w:spacing w:line="200" w:lineRule="atLeast"/>
        <w:ind w:left="720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Cuando la autoridad competente declare el estado de quiebra, la suspensión de pagos o alguna situación distinta, que sea análoga o equivalente y que afecte el patrimonio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A236A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F332CD" w:rsidRPr="00A32CDE" w:rsidRDefault="00846675" w:rsidP="00F332CD">
      <w:pPr>
        <w:numPr>
          <w:ilvl w:val="0"/>
          <w:numId w:val="3"/>
        </w:numPr>
        <w:tabs>
          <w:tab w:val="clear" w:pos="360"/>
          <w:tab w:val="left" w:pos="426"/>
          <w:tab w:val="num" w:pos="720"/>
        </w:tabs>
        <w:suppressAutoHyphens/>
        <w:spacing w:line="200" w:lineRule="atLeast"/>
        <w:ind w:left="720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Cuando el suministro no sea realizado</w:t>
      </w:r>
      <w:r w:rsidR="00F332CD"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 acuerdo con las normas, especificaciones y obligaciones a que se refiere el contrato.</w:t>
      </w:r>
    </w:p>
    <w:p w:rsidR="00F332CD" w:rsidRDefault="00F332CD" w:rsidP="00F332CD">
      <w:pPr>
        <w:numPr>
          <w:ilvl w:val="0"/>
          <w:numId w:val="3"/>
        </w:numPr>
        <w:tabs>
          <w:tab w:val="clear" w:pos="360"/>
          <w:tab w:val="left" w:pos="426"/>
          <w:tab w:val="num" w:pos="720"/>
        </w:tabs>
        <w:suppressAutoHyphens/>
        <w:spacing w:line="200" w:lineRule="atLeast"/>
        <w:ind w:left="720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Cuando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y/o su personal impidan el desempeño normal de labores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durante </w:t>
      </w:r>
      <w:r w:rsidR="006C03F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el 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por caus</w:t>
      </w:r>
      <w:r w:rsidR="006C03FB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as distintas a la naturaleza del suministro.</w:t>
      </w:r>
    </w:p>
    <w:p w:rsidR="006C03FB" w:rsidRPr="00A32CDE" w:rsidRDefault="006C03FB" w:rsidP="006C03FB">
      <w:pPr>
        <w:tabs>
          <w:tab w:val="left" w:pos="426"/>
        </w:tabs>
        <w:suppressAutoHyphens/>
        <w:spacing w:line="200" w:lineRule="atLeast"/>
        <w:ind w:left="720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numPr>
          <w:ilvl w:val="0"/>
          <w:numId w:val="3"/>
        </w:numPr>
        <w:tabs>
          <w:tab w:val="clear" w:pos="360"/>
          <w:tab w:val="left" w:pos="426"/>
          <w:tab w:val="num" w:pos="720"/>
        </w:tabs>
        <w:suppressAutoHyphens/>
        <w:spacing w:line="200" w:lineRule="atLeast"/>
        <w:ind w:left="720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lastRenderedPageBreak/>
        <w:t>En general, incurra en incumplimiento total o parcial de cualquiera de las obligaciones que se estipulen en el contrato respectivo o de las disposiciones de la Ley de Adquisiciones, Arrendamientos y Servicios del Sector Público y su Reglamento.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widowControl w:val="0"/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Para el caso de optar por la rescisión administrativa del contrato,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comunicará por escrito a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el incumplimiento en que haya incurrido, para que en un término de 5 (cinco) días hábiles exponga lo que a su derecho convenga y aporte las pruebas que estime pertinentes, transcurrido dicho </w:t>
      </w:r>
      <w:r w:rsidR="00104F4A"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término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tomando en cuenta los argumentos y pruebas ofrecidos por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determinará de manera fundada y motivada si resulta procedente o no rescindir administrativamente el contrato, y comunicará por escrito 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“</w:t>
      </w:r>
      <w:r w:rsidR="00846675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dicha determinación, dentro de los 15 (quince) días hábiles siguientes.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podrá determinar no dar por rescindido administrativamente el contrato, cuando durante el procedimiento advierta que la rescisión administrativa del contrato pudiera ocasionar algún daño o afectación a las funciones que tiene encomendadas. En este supuesto,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elaborará un dictamen en el cual justifique que los impactos económicos o de operación que se ocasionarían con la rescisión administrativa del contrato resultarían más inconvenientes. 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Al no dar por rescindido administrativamente el contrato,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establecerá con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otro plazo, que le permita subsanar el incumplimiento que hubiere motivado el inicio del procedimiento, el convenio modificatorio que al efecto se celebre deberá atender a las condiciones previstas por los dos últimos párrafos del artículo 52 de la Ley en la materia.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Cuando se presente cualquiera de los casos mencionados,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quedará expresamente facultado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para optar por exigir el cumplimiento del contrato aplicando las penas convencionales y/o rescindirlo administrativamente, siendo esta situación una facultad potestativa.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ind w:left="-25" w:firstLine="25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Si se llevara a cabo la rescisión administrativa del contrato, y en el caso de que a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se le hubieran entregado pagos progresivos, éste deberá de reintegrarlos más los intereses correspondientes, conforme a lo indicado en el artículo 51 de la citada Ley. Los intereses se calcularán sobre el monto de los pagos progresivos efectuados y se computarán por días naturales desde la fecha de su entrega hasta la fecha en que se pongan efectivamente las cantidades a disposición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spacing w:val="-2"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VIGÉSIMA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TERCERA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.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TERMINACIÓN ANTICIPADA.</w:t>
      </w:r>
    </w:p>
    <w:p w:rsidR="00F332CD" w:rsidRPr="00A32CDE" w:rsidRDefault="00F332CD" w:rsidP="00F332CD">
      <w:pPr>
        <w:widowControl w:val="0"/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widowControl w:val="0"/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podrá dar por terminado anticipadamente el contrato, cuando concurran razones de interés general o bien, cuando por causas justificadas se extinga la necesidad de requerir el </w:t>
      </w:r>
      <w:r w:rsidR="00846675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originalmente contratado, y se demuestre que de continuar con el cumplimiento de las obligaciones pactadas, se ocasionaría algún daño o perjuicio a 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o se determine la nulidad total o parcial de los actos que dieron origen al contrato, con motivo de la resolución de una inconformidad emitida por la Secretaría de la Función Pública, lo que bastará sea comunicado a 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”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con 15 (quince) días naturales posteriores al hecho. En este caso, 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a solicitud escrita de 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”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cubrirá los gastos no recuperables, siempre que estos sean razonables estén debidamente comprobados y relacionados directamente con el contrato.</w:t>
      </w:r>
    </w:p>
    <w:p w:rsidR="00F332CD" w:rsidRDefault="00F332CD" w:rsidP="00F332CD">
      <w:pPr>
        <w:widowControl w:val="0"/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widowControl w:val="0"/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VIGÉSIMA 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CUARTA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. CONFIDENCIALIDAD</w:t>
      </w:r>
    </w:p>
    <w:p w:rsidR="00F332CD" w:rsidRPr="00A32CDE" w:rsidRDefault="00F332CD" w:rsidP="00F332CD">
      <w:pPr>
        <w:widowControl w:val="0"/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 w:rsidR="005B121B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 xml:space="preserve"> se obliga a no divulgar por escrito, verbalmente o por cualquier otro medio la información que obtenga para el desarrollo del </w:t>
      </w:r>
      <w:r w:rsidR="00FC77F3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>suministro de bienes</w:t>
      </w:r>
      <w:r w:rsidRPr="00A32CDE"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  <w:t xml:space="preserve"> y mantener en la más estricta confidencialidad, los resultados parciales y finales del mismo, absteniéndose de dar a conocer cualquier información al respecto.</w:t>
      </w:r>
    </w:p>
    <w:p w:rsidR="00F332CD" w:rsidRDefault="00F332CD" w:rsidP="00F332CD">
      <w:pPr>
        <w:widowControl w:val="0"/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</w:pPr>
    </w:p>
    <w:p w:rsidR="002E2DF2" w:rsidRPr="00A32CDE" w:rsidRDefault="002E2DF2" w:rsidP="00F332CD">
      <w:pPr>
        <w:widowControl w:val="0"/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706"/>
        </w:tabs>
        <w:suppressAutoHyphens/>
        <w:spacing w:line="200" w:lineRule="atLeast"/>
        <w:ind w:left="1412" w:hanging="1412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lastRenderedPageBreak/>
        <w:t xml:space="preserve">VIGÉSIMA 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QUINTA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DISCREPANCIAS TÉCNICAS Y ADMINISTRATIVAS.</w:t>
      </w:r>
    </w:p>
    <w:p w:rsidR="00F332CD" w:rsidRPr="00A32CDE" w:rsidRDefault="00F332CD" w:rsidP="00F332CD">
      <w:pPr>
        <w:widowControl w:val="0"/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widowControl w:val="0"/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Si durante la ejecución del </w:t>
      </w:r>
      <w:r w:rsidR="00846675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materia de este contrato sobrevinieran discrepancias, exclusivamente sobre problemas específicos de carácter técnico y administrativo relacionados directamente con el </w:t>
      </w:r>
      <w:r w:rsidR="00FC77F3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contratado, los representantes de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y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están de acuerdo en nombrar un representante por cada una de la partes, para que de común acuerdo resuelvan lo conducente.</w:t>
      </w: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Cs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se obliga a responder por su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cuenta y riesgo de los defectos y vicios del </w:t>
      </w:r>
      <w:r w:rsidR="005F2DEC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material entregado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y de los daños y perjuicios que por inobservancia o negligencia de su personal lleguen a causar a 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EL AYUNTAMIENTO”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o a terceros, por lo que resarcirá los daños y perjuicios que ocasione su personal.</w:t>
      </w:r>
    </w:p>
    <w:p w:rsidR="00F332CD" w:rsidRDefault="00F332CD" w:rsidP="00F332CD">
      <w:pPr>
        <w:tabs>
          <w:tab w:val="left" w:pos="12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12"/>
        </w:tabs>
        <w:suppressAutoHyphens/>
        <w:spacing w:line="200" w:lineRule="atLeast"/>
        <w:ind w:left="12" w:hanging="12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es el único facultado para aplicar sanciones a sus elementos por faltas que cometan en el desempeño de sus funciones. Para el caso de queja con relación al </w:t>
      </w:r>
      <w:r w:rsidR="00FC77F3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 de bienes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deberá comunicarlo directamente a 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el que se obliga a atender dicha queja subsanando de inmediato la irregularidad.</w:t>
      </w:r>
    </w:p>
    <w:p w:rsidR="00F332CD" w:rsidRDefault="00F332CD" w:rsidP="00F332CD">
      <w:pPr>
        <w:tabs>
          <w:tab w:val="left" w:pos="706"/>
        </w:tabs>
        <w:suppressAutoHyphens/>
        <w:spacing w:line="200" w:lineRule="atLeast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706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VIGÉSIMA SEXTA. </w:t>
      </w: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SANCIONES, INDEMNIZACIÓN POR DAÑOS Y PERJUICIOS.</w:t>
      </w:r>
    </w:p>
    <w:p w:rsidR="00F332CD" w:rsidRPr="00A32CDE" w:rsidRDefault="00F332CD" w:rsidP="00F332CD">
      <w:pPr>
        <w:tabs>
          <w:tab w:val="left" w:pos="706"/>
        </w:tabs>
        <w:suppressAutoHyphens/>
        <w:spacing w:line="200" w:lineRule="atLeast"/>
        <w:ind w:left="1410" w:hanging="1410"/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0"/>
        </w:tabs>
        <w:suppressAutoHyphens/>
        <w:spacing w:line="200" w:lineRule="atLeast"/>
        <w:jc w:val="both"/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  <w:t xml:space="preserve"> se obliga a </w:t>
      </w:r>
      <w:r w:rsidR="005F2DEC"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  <w:t xml:space="preserve">cumplir con el presente contrato y a llevar acabo el </w:t>
      </w:r>
      <w:r w:rsidR="002E2DF2" w:rsidRPr="002E2DF2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“</w:t>
      </w:r>
      <w:r w:rsidR="002D6F31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KIT DE OPERACIÓN DE PRIMER RESPONDIENTE</w:t>
      </w:r>
      <w:r w:rsidR="002E2DF2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 xml:space="preserve"> </w:t>
      </w:r>
      <w:r w:rsidR="002D6F31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(PIE TIERRA)”</w:t>
      </w:r>
      <w:r w:rsidR="005F2DEC" w:rsidRPr="00E77FC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 xml:space="preserve"> </w:t>
      </w:r>
      <w:r w:rsidRPr="00A32CDE"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  <w:t xml:space="preserve">objeto del presente contrato, en los términos y condiciones señalados en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las especificaciones, requerimientos, términos de referencia y consignas generales de operación contenidas en el </w:t>
      </w: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Anexo No. 1 (Anexo Técnico)</w:t>
      </w:r>
      <w:r w:rsidRPr="00A32CDE"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  <w:t xml:space="preserve">, a satisfacción de </w:t>
      </w: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  <w:t xml:space="preserve">, en el caso de defectos o vicios en </w:t>
      </w:r>
      <w:r w:rsidR="00FC77F3"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  <w:t>el suministro de bienes</w:t>
      </w:r>
      <w:r w:rsidRPr="00A32CDE"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  <w:t xml:space="preserve">, o daños y perjuicios ocasionados a </w:t>
      </w: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  <w:t>, ambas partes contratantes acordarán lo conducente y de ser necesario, acudirán ante la autoridad competente, quien determinará la presunta responsabilidad, sometiéndose a su resolución.</w:t>
      </w:r>
    </w:p>
    <w:p w:rsidR="00F332CD" w:rsidRPr="00A32CDE" w:rsidRDefault="00F332CD" w:rsidP="00F332CD">
      <w:pPr>
        <w:tabs>
          <w:tab w:val="left" w:pos="-720"/>
        </w:tabs>
        <w:suppressAutoHyphens/>
        <w:spacing w:line="200" w:lineRule="atLeast"/>
        <w:jc w:val="both"/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-720"/>
        </w:tabs>
        <w:suppressAutoHyphens/>
        <w:spacing w:line="200" w:lineRule="atLeast"/>
        <w:jc w:val="both"/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  <w:t xml:space="preserve"> es el único facultado para aplicar sanciones a los elementos por faltas que llegaran a cometer en el desempeño de sus funciones. Para el caso de queja, con relación al </w:t>
      </w:r>
      <w:r w:rsidR="00FC77F3"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  <w:t>suministro de bienes</w:t>
      </w:r>
      <w:r w:rsidRPr="00A32CDE"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  <w:t xml:space="preserve">, </w:t>
      </w: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  <w:t xml:space="preserve"> deberá comunicarlo directamente </w:t>
      </w: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bCs/>
          <w:spacing w:val="-3"/>
          <w:kern w:val="1"/>
          <w:sz w:val="20"/>
          <w:szCs w:val="20"/>
          <w:lang w:eastAsia="hi-IN" w:bidi="hi-IN"/>
        </w:rPr>
        <w:t>, el que se obliga a atender subsanando de inmediato la irregularidad.</w:t>
      </w:r>
    </w:p>
    <w:p w:rsidR="00F332CD" w:rsidRDefault="00F332CD" w:rsidP="00F332CD">
      <w:pPr>
        <w:tabs>
          <w:tab w:val="left" w:pos="-7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-7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VIGÉSIMA SEPTIMA</w:t>
      </w:r>
      <w:r w:rsidRPr="00A32CDE">
        <w:rPr>
          <w:rFonts w:ascii="Arial" w:eastAsia="Arial Unicode MS" w:hAnsi="Arial" w:cs="Arial"/>
          <w:b/>
          <w:bCs/>
          <w:spacing w:val="-3"/>
          <w:kern w:val="1"/>
          <w:sz w:val="20"/>
          <w:szCs w:val="20"/>
          <w:lang w:eastAsia="hi-IN" w:bidi="hi-IN"/>
        </w:rPr>
        <w:t xml:space="preserve">.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ASESORÍA TÉCNICA.</w:t>
      </w:r>
    </w:p>
    <w:p w:rsidR="00F332CD" w:rsidRPr="00A32CDE" w:rsidRDefault="00F332CD" w:rsidP="00F332CD">
      <w:pPr>
        <w:tabs>
          <w:tab w:val="left" w:pos="-7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700"/>
        </w:tabs>
        <w:suppressAutoHyphens/>
        <w:spacing w:line="200" w:lineRule="atLeast"/>
        <w:ind w:right="-1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846675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”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brindará asesoría técnica a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”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respecto a cualquier falla en la operación del </w:t>
      </w:r>
      <w:r w:rsidR="00FC77F3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proporcionado, siendo responsabilidad de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“</w:t>
      </w:r>
      <w:r w:rsidR="00846675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, la cual responderá de los daños y perjuicios ocasionados a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”.</w:t>
      </w:r>
    </w:p>
    <w:p w:rsidR="00F332CD" w:rsidRPr="00A32CDE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VIGÉSIMA OCTAVA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CONCILIACIÓN.</w:t>
      </w:r>
    </w:p>
    <w:p w:rsidR="00F332CD" w:rsidRPr="00A32CDE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”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y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“</w:t>
      </w:r>
      <w:r w:rsidR="009C164A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acuerdan que para el caso de que se presenten desavenencias derivadas de la ejecución y cumplimiento del presente contrato se someterán al procedimiento de conciliación establecido en los artículos 77, 78, 79 de la Ley de Adquisiciones, Arrendamientos y Servicios del Sector Público, y 126, 127, 128, 129, 130, 131, 132, 133, 134, 135 y 136 de su Reglamento.</w:t>
      </w:r>
    </w:p>
    <w:p w:rsidR="00F332CD" w:rsidRPr="00A32CDE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VIGÉSIMA NOVENA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DOMICILIOS.</w:t>
      </w:r>
    </w:p>
    <w:p w:rsidR="009C164A" w:rsidRDefault="009C164A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Las partes señalan como sus domicilios convencionales para todos los efectos legales a que haya lugar y que se relacionan en el presente contrato, los que se indican en el apartado de Declaraciones, por lo que cualquier notificación judicial o extrajudicial, emplazamiento, requerimiento o diligencia que en dicho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lastRenderedPageBreak/>
        <w:t>domicilio se practique, será enteramente válida, al tenor de lo dispuesto por el artículo 34 del Código Civil Federal y sus correlativos en los estados de la República Mexicana.</w:t>
      </w:r>
    </w:p>
    <w:p w:rsidR="00F332CD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TREGÉSIMA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LEGISLACIÓN APLICABLE.</w:t>
      </w:r>
    </w:p>
    <w:p w:rsidR="00F332CD" w:rsidRPr="00A32CDE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y 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</w:t>
      </w:r>
      <w:r w:rsidR="009C164A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” 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se obligan a sujetarse estrictamente para la ejecución del </w:t>
      </w:r>
      <w:r w:rsidR="00FC77F3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suministro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objeto de este contrato, a todas y cada una de las cláusulas que lo integran, a la Ley de Adquisiciones, Arrendamientos y Servicios del Sector Público,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su reglamento; al Código Civil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; la Ley Federal de Procedimiento Administrativo; al Código </w:t>
      </w:r>
      <w:r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de Procedimientos Civiles para el Estado Libre y Soberano de Puebla</w:t>
      </w:r>
      <w:r w:rsidRPr="00A32CDE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; a la Ley Federal de Presupuesto y Responsabilidad Hacendaria y su Reglamento, y a las demás disposiciones jurídicas aplicables.</w:t>
      </w:r>
    </w:p>
    <w:p w:rsidR="00952425" w:rsidRPr="00075B02" w:rsidRDefault="00952425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TRIGÉSIMA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PRIMERA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. JURISDICCIÓN.</w:t>
      </w:r>
    </w:p>
    <w:p w:rsidR="00F332CD" w:rsidRPr="00A32CDE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FE46CF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“A</w:t>
      </w:r>
      <w:r w:rsidR="00FC77F3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</w:t>
      </w:r>
      <w:r w:rsidRPr="00FE46CF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EL AYUNTAMIENTO”</w:t>
      </w:r>
      <w:r w:rsidRPr="00FE46C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y</w:t>
      </w:r>
      <w:r w:rsidRPr="00FE46CF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“</w:t>
      </w:r>
      <w:r w:rsidR="009C164A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LA EMPRESA</w:t>
      </w:r>
      <w:r w:rsidRPr="00FE46CF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”</w:t>
      </w:r>
      <w:r w:rsidRPr="00FE46CF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convienen que para la interpretación y cumplimiento de este contrato, así como para lo no previsto en el mismo, se someterán a la jurisdicción y competencia de los Tribunales en el Distrito Judicial de Atlixco, renunciando expresamente al fuero que pudiera corresponderles en razón de su domicilio actual o futuro.</w:t>
      </w:r>
    </w:p>
    <w:p w:rsidR="00F332CD" w:rsidRPr="00FE46CF" w:rsidRDefault="00F332CD" w:rsidP="00F332CD">
      <w:pPr>
        <w:tabs>
          <w:tab w:val="left" w:pos="2520"/>
        </w:tabs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bookmarkEnd w:id="0"/>
    <w:bookmarkEnd w:id="1"/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F332CD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</w:pP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LEÍDO QUE FUE POR LAS PARTES QUE EN EL INTERVIENEN Y ENTERADAS DE SU CONTENIDO Y ALCANCE LEGAL, SE FIRMA EL PRESENTE CONTRATO EN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2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TANTOS, AL MARGEN Y AL CALCE, EN </w:t>
      </w:r>
      <w:r w:rsidR="00D86DA2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1</w:t>
      </w:r>
      <w:r w:rsidR="00E77FC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3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FOJAS ÚTILES, EN LA CIUDAD DE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ATLIXCO</w:t>
      </w:r>
      <w:r w:rsidRPr="00A32CDE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, ESTADO DE 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PUEBLA EL</w:t>
      </w:r>
      <w:r w:rsidR="005A58CD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</w:t>
      </w:r>
      <w:r w:rsidR="00104F4A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27 DE MAYO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 xml:space="preserve"> </w:t>
      </w:r>
      <w:r w:rsidR="005A58CD">
        <w:rPr>
          <w:rFonts w:ascii="Arial" w:eastAsia="Arial Unicode MS" w:hAnsi="Arial" w:cs="Arial"/>
          <w:b/>
          <w:kern w:val="1"/>
          <w:sz w:val="20"/>
          <w:szCs w:val="20"/>
          <w:lang w:eastAsia="hi-IN" w:bidi="hi-IN"/>
        </w:rPr>
        <w:t>DEL DOS MIL DIECISEIS</w:t>
      </w:r>
      <w:r w:rsidRPr="00375AFA"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  <w:t>.</w:t>
      </w:r>
    </w:p>
    <w:p w:rsidR="005B121B" w:rsidRDefault="005B121B" w:rsidP="00F332CD">
      <w:pPr>
        <w:suppressAutoHyphens/>
        <w:spacing w:line="200" w:lineRule="atLeast"/>
        <w:jc w:val="both"/>
        <w:rPr>
          <w:rFonts w:ascii="Arial" w:eastAsia="Arial Unicode MS" w:hAnsi="Arial" w:cs="Arial"/>
          <w:b/>
          <w:bCs/>
          <w:kern w:val="1"/>
          <w:sz w:val="20"/>
          <w:szCs w:val="20"/>
          <w:lang w:eastAsia="hi-IN" w:bidi="hi-IN"/>
        </w:rPr>
      </w:pPr>
    </w:p>
    <w:p w:rsidR="00F332CD" w:rsidRPr="00A32CDE" w:rsidRDefault="00F332CD" w:rsidP="00F332CD">
      <w:pPr>
        <w:suppressAutoHyphens/>
        <w:spacing w:line="200" w:lineRule="atLeast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tbl>
      <w:tblPr>
        <w:tblW w:w="8963" w:type="dxa"/>
        <w:tblInd w:w="283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510"/>
        <w:gridCol w:w="4453"/>
      </w:tblGrid>
      <w:tr w:rsidR="00F332CD" w:rsidRPr="00A32CDE" w:rsidTr="004A5B02">
        <w:trPr>
          <w:trHeight w:val="1677"/>
        </w:trPr>
        <w:tc>
          <w:tcPr>
            <w:tcW w:w="4510" w:type="dxa"/>
            <w:shd w:val="clear" w:color="auto" w:fill="auto"/>
          </w:tcPr>
          <w:p w:rsidR="00F332CD" w:rsidRPr="00A32CDE" w:rsidRDefault="00F332CD" w:rsidP="004A5B02">
            <w:pPr>
              <w:suppressAutoHyphens/>
              <w:snapToGrid w:val="0"/>
              <w:spacing w:line="200" w:lineRule="atLeast"/>
              <w:ind w:left="-183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A32CDE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  <w:t>POR “</w:t>
            </w:r>
            <w:r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  <w:t>EL AYUNTAMIENTO</w:t>
            </w:r>
            <w:r w:rsidRPr="00A32CDE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  <w:t>”</w:t>
            </w:r>
          </w:p>
          <w:p w:rsidR="00F332CD" w:rsidRPr="00A32CDE" w:rsidRDefault="00F332CD" w:rsidP="00AA160F">
            <w:pPr>
              <w:suppressAutoHyphens/>
              <w:snapToGrid w:val="0"/>
              <w:spacing w:line="200" w:lineRule="atLeast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F332CD" w:rsidRDefault="00F332CD" w:rsidP="00AA160F">
            <w:pPr>
              <w:suppressAutoHyphens/>
              <w:snapToGrid w:val="0"/>
              <w:spacing w:line="200" w:lineRule="atLeast"/>
              <w:ind w:left="-183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FC77F3" w:rsidRDefault="00FC77F3" w:rsidP="00AA160F">
            <w:pPr>
              <w:suppressAutoHyphens/>
              <w:snapToGrid w:val="0"/>
              <w:spacing w:line="200" w:lineRule="atLeast"/>
              <w:ind w:left="-183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583AA7" w:rsidRDefault="00583AA7" w:rsidP="00AA160F">
            <w:pPr>
              <w:suppressAutoHyphens/>
              <w:snapToGrid w:val="0"/>
              <w:spacing w:line="200" w:lineRule="atLeast"/>
              <w:ind w:left="-183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583AA7" w:rsidRPr="00A32CDE" w:rsidRDefault="00583AA7" w:rsidP="00AA160F">
            <w:pPr>
              <w:suppressAutoHyphens/>
              <w:snapToGrid w:val="0"/>
              <w:spacing w:line="200" w:lineRule="atLeast"/>
              <w:ind w:left="-183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F332CD" w:rsidRPr="00A32CDE" w:rsidRDefault="00F332CD" w:rsidP="00AA160F">
            <w:pPr>
              <w:suppressAutoHyphens/>
              <w:spacing w:line="200" w:lineRule="atLeast"/>
              <w:ind w:left="-183" w:hanging="1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2CDE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  <w:t>_______________________________</w:t>
            </w:r>
          </w:p>
          <w:p w:rsidR="00F332CD" w:rsidRDefault="00F332CD" w:rsidP="00AA160F">
            <w:pPr>
              <w:keepNext/>
              <w:numPr>
                <w:ilvl w:val="0"/>
                <w:numId w:val="1"/>
              </w:numPr>
              <w:suppressAutoHyphens/>
              <w:spacing w:line="200" w:lineRule="atLeast"/>
              <w:ind w:left="-183" w:firstLine="0"/>
              <w:jc w:val="center"/>
              <w:outlineLvl w:val="0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  <w:t>ING. JOSÉ LUIS GALEAZZI BERRA</w:t>
            </w:r>
            <w:r w:rsidRPr="00A32CDE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F332CD" w:rsidRPr="00A32CDE" w:rsidRDefault="00F332CD" w:rsidP="00AA160F">
            <w:pPr>
              <w:keepNext/>
              <w:numPr>
                <w:ilvl w:val="0"/>
                <w:numId w:val="1"/>
              </w:numPr>
              <w:suppressAutoHyphens/>
              <w:spacing w:line="200" w:lineRule="atLeast"/>
              <w:ind w:left="-183" w:firstLine="0"/>
              <w:jc w:val="center"/>
              <w:outlineLvl w:val="0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  <w:t>PRESIDENTE MUNICIPAL CONSTITUCIONAL DE ATLIXCO, PUEBLA</w:t>
            </w:r>
          </w:p>
        </w:tc>
        <w:tc>
          <w:tcPr>
            <w:tcW w:w="4453" w:type="dxa"/>
            <w:shd w:val="clear" w:color="auto" w:fill="auto"/>
          </w:tcPr>
          <w:p w:rsidR="00F332CD" w:rsidRPr="00A32CDE" w:rsidRDefault="00F332CD" w:rsidP="00AA160F">
            <w:pPr>
              <w:suppressAutoHyphens/>
              <w:snapToGrid w:val="0"/>
              <w:spacing w:line="200" w:lineRule="atLeast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2CDE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  <w:t>POR “</w:t>
            </w:r>
            <w:r w:rsidR="009C164A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hi-IN" w:bidi="hi-IN"/>
              </w:rPr>
              <w:t>LA EMPRESA</w:t>
            </w:r>
            <w:r w:rsidRPr="00A32CDE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” </w:t>
            </w:r>
          </w:p>
          <w:p w:rsidR="00F332CD" w:rsidRPr="00A32CDE" w:rsidRDefault="00F332CD" w:rsidP="00AA160F">
            <w:pPr>
              <w:suppressAutoHyphens/>
              <w:snapToGrid w:val="0"/>
              <w:spacing w:line="200" w:lineRule="atLeast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F332CD" w:rsidRPr="00A32CDE" w:rsidRDefault="00F332CD" w:rsidP="00AA160F">
            <w:pPr>
              <w:suppressAutoHyphens/>
              <w:snapToGrid w:val="0"/>
              <w:spacing w:line="200" w:lineRule="atLeast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F332CD" w:rsidRDefault="00F332CD" w:rsidP="00AA160F">
            <w:pPr>
              <w:suppressAutoHyphens/>
              <w:snapToGrid w:val="0"/>
              <w:spacing w:line="200" w:lineRule="atLeast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583AA7" w:rsidRDefault="00583AA7" w:rsidP="00AA160F">
            <w:pPr>
              <w:suppressAutoHyphens/>
              <w:snapToGrid w:val="0"/>
              <w:spacing w:line="200" w:lineRule="atLeast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583AA7" w:rsidRPr="00A32CDE" w:rsidRDefault="00583AA7" w:rsidP="00AA160F">
            <w:pPr>
              <w:suppressAutoHyphens/>
              <w:snapToGrid w:val="0"/>
              <w:spacing w:line="200" w:lineRule="atLeast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952425" w:rsidRDefault="00B311F9" w:rsidP="00952425">
            <w:pPr>
              <w:suppressAutoHyphens/>
              <w:spacing w:line="200" w:lineRule="atLeast"/>
              <w:ind w:right="-971"/>
              <w:jc w:val="both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     </w:t>
            </w:r>
            <w:r w:rsidR="00F332CD" w:rsidRPr="00A32CDE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  <w:t>_________________________________</w:t>
            </w:r>
          </w:p>
          <w:p w:rsidR="004A5B02" w:rsidRPr="004A5B02" w:rsidRDefault="004A5B02" w:rsidP="004A5B02">
            <w:pPr>
              <w:pStyle w:val="Prrafodelista"/>
              <w:numPr>
                <w:ilvl w:val="0"/>
                <w:numId w:val="12"/>
              </w:numPr>
              <w:suppressAutoHyphens/>
              <w:spacing w:line="200" w:lineRule="atLeast"/>
              <w:ind w:right="-251"/>
              <w:jc w:val="center"/>
              <w:rPr>
                <w:rFonts w:ascii="Arial" w:eastAsia="Arial Unicode MS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6F321D">
              <w:rPr>
                <w:rFonts w:ascii="Arial" w:eastAsia="Arial Unicode MS" w:hAnsi="Arial" w:cs="Arial"/>
                <w:b/>
                <w:kern w:val="1"/>
                <w:sz w:val="18"/>
                <w:szCs w:val="18"/>
                <w:lang w:eastAsia="hi-IN" w:bidi="hi-IN"/>
              </w:rPr>
              <w:t xml:space="preserve">HUGO GAUDENCIO LUCERO </w:t>
            </w:r>
            <w:r w:rsidR="0083583A">
              <w:rPr>
                <w:rFonts w:ascii="Arial" w:eastAsia="Arial Unicode MS" w:hAnsi="Arial" w:cs="Arial"/>
                <w:b/>
                <w:kern w:val="1"/>
                <w:sz w:val="18"/>
                <w:szCs w:val="18"/>
                <w:lang w:eastAsia="hi-IN" w:bidi="hi-IN"/>
              </w:rPr>
              <w:t>C</w:t>
            </w:r>
            <w:r w:rsidRPr="006F321D">
              <w:rPr>
                <w:rFonts w:ascii="Arial" w:eastAsia="Arial Unicode MS" w:hAnsi="Arial" w:cs="Arial"/>
                <w:b/>
                <w:kern w:val="1"/>
                <w:sz w:val="18"/>
                <w:szCs w:val="18"/>
                <w:lang w:eastAsia="hi-IN" w:bidi="hi-IN"/>
              </w:rPr>
              <w:t>HOLULA</w:t>
            </w:r>
            <w:bookmarkStart w:id="2" w:name="_GoBack"/>
            <w:bookmarkEnd w:id="2"/>
          </w:p>
          <w:p w:rsidR="004A5B02" w:rsidRPr="006F321D" w:rsidRDefault="004A5B02" w:rsidP="004A5B02">
            <w:pPr>
              <w:pStyle w:val="Prrafodelista"/>
              <w:suppressAutoHyphens/>
              <w:spacing w:line="200" w:lineRule="atLeast"/>
              <w:ind w:left="453" w:right="-393" w:firstLine="16"/>
              <w:jc w:val="center"/>
              <w:rPr>
                <w:rFonts w:ascii="Arial" w:eastAsia="Arial Unicode MS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Arial Unicode MS" w:hAnsi="Arial" w:cs="Arial"/>
                <w:b/>
                <w:kern w:val="1"/>
                <w:sz w:val="18"/>
                <w:szCs w:val="18"/>
                <w:lang w:eastAsia="hi-IN" w:bidi="hi-IN"/>
              </w:rPr>
              <w:t xml:space="preserve">REPRESENTANTE DE LA EMPRESA </w:t>
            </w:r>
            <w:r w:rsidRPr="006F321D">
              <w:rPr>
                <w:rFonts w:ascii="Arial" w:eastAsia="Arial Unicode MS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COMERCIALIZADORA DE HARDWARE Y SOFTWARE MATAMORENSE S.A. DE C.V.</w:t>
            </w:r>
          </w:p>
          <w:p w:rsidR="00F332CD" w:rsidRPr="004A5B02" w:rsidRDefault="00F332CD" w:rsidP="004A5B02">
            <w:pPr>
              <w:suppressAutoHyphens/>
              <w:spacing w:line="200" w:lineRule="atLeast"/>
              <w:ind w:right="-971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F332CD" w:rsidRDefault="00F332CD" w:rsidP="00F332CD">
      <w:pPr>
        <w:tabs>
          <w:tab w:val="left" w:pos="67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</w:pPr>
    </w:p>
    <w:p w:rsidR="00433933" w:rsidRDefault="00433933" w:rsidP="00F332CD">
      <w:pPr>
        <w:tabs>
          <w:tab w:val="left" w:pos="67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</w:pPr>
    </w:p>
    <w:p w:rsidR="00433933" w:rsidRDefault="00433933" w:rsidP="00F332CD">
      <w:pPr>
        <w:tabs>
          <w:tab w:val="left" w:pos="67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</w:pPr>
    </w:p>
    <w:p w:rsidR="00433933" w:rsidRDefault="00433933" w:rsidP="00F332CD">
      <w:pPr>
        <w:tabs>
          <w:tab w:val="left" w:pos="67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</w:pPr>
    </w:p>
    <w:p w:rsidR="00433933" w:rsidRDefault="00433933" w:rsidP="00F332CD">
      <w:pPr>
        <w:tabs>
          <w:tab w:val="left" w:pos="67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</w:pPr>
    </w:p>
    <w:p w:rsidR="00F332CD" w:rsidRPr="002E2DF2" w:rsidRDefault="00F332CD" w:rsidP="00F332CD">
      <w:pPr>
        <w:tabs>
          <w:tab w:val="left" w:pos="6720"/>
        </w:tabs>
        <w:suppressAutoHyphens/>
        <w:spacing w:line="200" w:lineRule="atLeast"/>
        <w:jc w:val="both"/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</w:pPr>
    </w:p>
    <w:p w:rsidR="00F332CD" w:rsidRPr="002E2DF2" w:rsidRDefault="002E2DF2" w:rsidP="00433933">
      <w:pPr>
        <w:pStyle w:val="Piedepgina"/>
        <w:ind w:right="360"/>
        <w:jc w:val="both"/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</w:pPr>
      <w:r w:rsidRPr="002E2DF2"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  <w:t xml:space="preserve">LAS FIRMAS Y RUBRICAS QUE ANTECEDEN CORRESPONDEN AL CONTRATO DE COMPRA-VENTA NO. FORTASEG/ATL-2016-10 DENOMINADO “KIT DE OPERACIÓN DE PRIMER RESPONDIENTE (PIE TIERRA)” DE FECHA 27 DE MAYO DE 2016, CELEBRADO POR EL HONORABLE AYUNTAMIENTO DE ATLIXCO Y LA EMPRESA COMERCIALIZADORA DE HARDWARE Y SOFTWARE MATAMORENSE S.A. DE C.V. POR UN IMPORTE TOTAL CONTRATADO </w:t>
      </w:r>
      <w:r w:rsidRPr="002E2DF2">
        <w:rPr>
          <w:rFonts w:ascii="Arial" w:hAnsi="Arial" w:cs="Arial"/>
          <w:b/>
          <w:sz w:val="14"/>
          <w:szCs w:val="14"/>
          <w:lang w:val="es-MX"/>
        </w:rPr>
        <w:t xml:space="preserve">$$525,600.00 (QUINIENTOS VEINTICINCO MIL SEISCIENTOS PESOS 00/100 M.N.), MAS $84,096.00 (OCHENTA Y CUATRO MIL NOVENTA Y SEIS PESOS 00/100 M.N.), EQUIVALENTE AL 16% DEL I.V.A., DANDO UN MONTO TOTAL DE $609,696.00 (SEISCIENTOS NUEVE MIL SEISCIENTOS NOVENTA Y SEIS PESOS 00/100 M.N.). </w:t>
      </w:r>
      <w:r w:rsidRPr="002E2DF2"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  <w:t xml:space="preserve">Y UNA VIGENCIA DEL </w:t>
      </w:r>
      <w:r w:rsidR="009C4F3E" w:rsidRPr="002E2DF2"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  <w:fldChar w:fldCharType="begin"/>
      </w:r>
      <w:r w:rsidR="00F332CD" w:rsidRPr="002E2DF2"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  <w:instrText xml:space="preserve"> MERGEFIELD "VIGENCIA" </w:instrText>
      </w:r>
      <w:r w:rsidR="009C4F3E" w:rsidRPr="002E2DF2"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  <w:fldChar w:fldCharType="separate"/>
      </w:r>
      <w:r w:rsidRPr="002E2DF2"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  <w:t>27 DE MAYO DE 2016 AL 27 DE JUNIO DE 201</w:t>
      </w:r>
      <w:r w:rsidR="009C4F3E" w:rsidRPr="002E2DF2"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  <w:fldChar w:fldCharType="end"/>
      </w:r>
      <w:r w:rsidRPr="002E2DF2">
        <w:rPr>
          <w:rFonts w:ascii="Arial" w:eastAsia="Arial Unicode MS" w:hAnsi="Arial" w:cs="Arial"/>
          <w:b/>
          <w:kern w:val="1"/>
          <w:sz w:val="14"/>
          <w:szCs w:val="14"/>
          <w:lang w:eastAsia="hi-IN" w:bidi="hi-IN"/>
        </w:rPr>
        <w:t>6.</w:t>
      </w:r>
    </w:p>
    <w:p w:rsidR="00F332CD" w:rsidRPr="0096522A" w:rsidRDefault="00F332CD" w:rsidP="003312C1">
      <w:pPr>
        <w:jc w:val="both"/>
        <w:rPr>
          <w:sz w:val="14"/>
          <w:szCs w:val="14"/>
        </w:rPr>
      </w:pPr>
    </w:p>
    <w:sectPr w:rsidR="00F332CD" w:rsidRPr="0096522A" w:rsidSect="0096656C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410" w:right="1440" w:bottom="902" w:left="1259" w:header="720" w:footer="1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F0F" w:rsidRDefault="00B57F0F" w:rsidP="00F67BF2">
      <w:r>
        <w:separator/>
      </w:r>
    </w:p>
  </w:endnote>
  <w:endnote w:type="continuationSeparator" w:id="0">
    <w:p w:rsidR="00B57F0F" w:rsidRDefault="00B57F0F" w:rsidP="00F6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F0F" w:rsidRDefault="00B57F0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57F0F" w:rsidRDefault="00B57F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F0F" w:rsidRDefault="00B57F0F" w:rsidP="00AA160F">
    <w:pPr>
      <w:pStyle w:val="Piedepgina"/>
      <w:ind w:right="360"/>
      <w:jc w:val="right"/>
      <w:rPr>
        <w:b/>
        <w:sz w:val="18"/>
        <w:szCs w:val="18"/>
      </w:rPr>
    </w:pPr>
    <w:r w:rsidRPr="0096566D">
      <w:rPr>
        <w:b/>
        <w:sz w:val="18"/>
        <w:szCs w:val="18"/>
      </w:rPr>
      <w:fldChar w:fldCharType="begin"/>
    </w:r>
    <w:r w:rsidRPr="0096566D">
      <w:rPr>
        <w:b/>
        <w:sz w:val="18"/>
        <w:szCs w:val="18"/>
      </w:rPr>
      <w:instrText xml:space="preserve"> PAGE </w:instrText>
    </w:r>
    <w:r w:rsidRPr="0096566D">
      <w:rPr>
        <w:b/>
        <w:sz w:val="18"/>
        <w:szCs w:val="18"/>
      </w:rPr>
      <w:fldChar w:fldCharType="separate"/>
    </w:r>
    <w:r w:rsidR="0083583A">
      <w:rPr>
        <w:b/>
        <w:noProof/>
        <w:sz w:val="18"/>
        <w:szCs w:val="18"/>
      </w:rPr>
      <w:t>13</w:t>
    </w:r>
    <w:r w:rsidRPr="0096566D">
      <w:rPr>
        <w:b/>
        <w:sz w:val="18"/>
        <w:szCs w:val="18"/>
      </w:rPr>
      <w:fldChar w:fldCharType="end"/>
    </w:r>
    <w:r w:rsidRPr="0096566D">
      <w:rPr>
        <w:b/>
        <w:sz w:val="18"/>
        <w:szCs w:val="18"/>
      </w:rPr>
      <w:t xml:space="preserve"> de </w:t>
    </w:r>
    <w:r w:rsidRPr="0096566D">
      <w:rPr>
        <w:b/>
        <w:sz w:val="18"/>
        <w:szCs w:val="18"/>
      </w:rPr>
      <w:fldChar w:fldCharType="begin"/>
    </w:r>
    <w:r w:rsidRPr="0096566D">
      <w:rPr>
        <w:b/>
        <w:sz w:val="18"/>
        <w:szCs w:val="18"/>
      </w:rPr>
      <w:instrText xml:space="preserve"> NUMPAGES </w:instrText>
    </w:r>
    <w:r w:rsidRPr="0096566D">
      <w:rPr>
        <w:b/>
        <w:sz w:val="18"/>
        <w:szCs w:val="18"/>
      </w:rPr>
      <w:fldChar w:fldCharType="separate"/>
    </w:r>
    <w:r w:rsidR="0083583A">
      <w:rPr>
        <w:b/>
        <w:noProof/>
        <w:sz w:val="18"/>
        <w:szCs w:val="18"/>
      </w:rPr>
      <w:t>13</w:t>
    </w:r>
    <w:r w:rsidRPr="0096566D">
      <w:rPr>
        <w:b/>
        <w:sz w:val="18"/>
        <w:szCs w:val="18"/>
      </w:rPr>
      <w:fldChar w:fldCharType="end"/>
    </w:r>
  </w:p>
  <w:p w:rsidR="00B57F0F" w:rsidRDefault="00B57F0F" w:rsidP="00AA160F">
    <w:pPr>
      <w:pStyle w:val="Piedepgina"/>
      <w:ind w:right="360"/>
      <w:jc w:val="right"/>
      <w:rPr>
        <w:b/>
        <w:sz w:val="18"/>
        <w:szCs w:val="18"/>
      </w:rPr>
    </w:pPr>
    <w:r>
      <w:rPr>
        <w:b/>
        <w:sz w:val="18"/>
        <w:szCs w:val="18"/>
      </w:rPr>
      <w:t>FORTASEG/ATL-2016-</w:t>
    </w:r>
    <w:r w:rsidR="002D6F31">
      <w:rPr>
        <w:b/>
        <w:sz w:val="18"/>
        <w:szCs w:val="18"/>
      </w:rPr>
      <w:t>10</w:t>
    </w:r>
  </w:p>
  <w:p w:rsidR="00B57F0F" w:rsidRDefault="00B57F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F0F" w:rsidRDefault="00B57F0F" w:rsidP="00F67BF2">
      <w:r>
        <w:separator/>
      </w:r>
    </w:p>
  </w:footnote>
  <w:footnote w:type="continuationSeparator" w:id="0">
    <w:p w:rsidR="00B57F0F" w:rsidRDefault="00B57F0F" w:rsidP="00F67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F0F" w:rsidRDefault="00B57F0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F0F" w:rsidRDefault="00B57F0F" w:rsidP="00AA160F">
    <w:pPr>
      <w:pStyle w:val="Encabezado"/>
      <w:rPr>
        <w:rFonts w:ascii="Arial" w:hAnsi="Arial" w:cs="Arial"/>
        <w:b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696B44DA" wp14:editId="533D6085">
          <wp:simplePos x="0" y="0"/>
          <wp:positionH relativeFrom="column">
            <wp:posOffset>3981450</wp:posOffset>
          </wp:positionH>
          <wp:positionV relativeFrom="paragraph">
            <wp:posOffset>-153035</wp:posOffset>
          </wp:positionV>
          <wp:extent cx="1868805" cy="848995"/>
          <wp:effectExtent l="19050" t="0" r="0" b="0"/>
          <wp:wrapSquare wrapText="bothSides"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805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7F0F" w:rsidRDefault="00B57F0F" w:rsidP="00AA160F">
    <w:pPr>
      <w:pStyle w:val="Encabezado"/>
      <w:jc w:val="right"/>
    </w:pP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6C1E6848" wp14:editId="65939295">
          <wp:simplePos x="0" y="0"/>
          <wp:positionH relativeFrom="column">
            <wp:posOffset>223065</wp:posOffset>
          </wp:positionH>
          <wp:positionV relativeFrom="paragraph">
            <wp:posOffset>-240780</wp:posOffset>
          </wp:positionV>
          <wp:extent cx="546393" cy="619200"/>
          <wp:effectExtent l="19050" t="0" r="6057" b="0"/>
          <wp:wrapNone/>
          <wp:docPr id="15" name="7 Imagen" descr="escudo_mex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Imagen" descr="escudo_mexic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27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511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-303530</wp:posOffset>
              </wp:positionH>
              <wp:positionV relativeFrom="paragraph">
                <wp:posOffset>371475</wp:posOffset>
              </wp:positionV>
              <wp:extent cx="1819275" cy="48895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F0F" w:rsidRPr="00A064B5" w:rsidRDefault="00B57F0F" w:rsidP="00AA160F">
                          <w:pPr>
                            <w:pStyle w:val="Sinespaciado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A064B5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AYUNTAMIENTO CONSTITUCIONAL</w:t>
                          </w:r>
                        </w:p>
                        <w:p w:rsidR="00B57F0F" w:rsidRPr="00A064B5" w:rsidRDefault="00B57F0F" w:rsidP="00AA160F">
                          <w:pPr>
                            <w:pStyle w:val="Sinespaciado"/>
                            <w:ind w:firstLine="708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A064B5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ATLIXCO, PUE.</w:t>
                          </w:r>
                        </w:p>
                        <w:p w:rsidR="00B57F0F" w:rsidRPr="00A064B5" w:rsidRDefault="00B57F0F" w:rsidP="00AA160F">
                          <w:pPr>
                            <w:pStyle w:val="Sinespaciado"/>
                            <w:ind w:left="708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A064B5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2014-2018</w:t>
                          </w:r>
                        </w:p>
                        <w:p w:rsidR="00B57F0F" w:rsidRDefault="00B57F0F" w:rsidP="00AA160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9pt;margin-top:29.25pt;width:143.25pt;height: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" stroked="f">
              <v:textbox>
                <w:txbxContent>
                  <w:p w:rsidR="00B57F0F" w:rsidRPr="00A064B5" w:rsidRDefault="00B57F0F" w:rsidP="00AA160F">
                    <w:pPr>
                      <w:pStyle w:val="Sinespaciado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A064B5">
                      <w:rPr>
                        <w:rFonts w:ascii="Arial Narrow" w:hAnsi="Arial Narrow"/>
                        <w:sz w:val="16"/>
                        <w:szCs w:val="16"/>
                      </w:rPr>
                      <w:t>AYUNTAMIENTO CONSTITUCIONAL</w:t>
                    </w:r>
                  </w:p>
                  <w:p w:rsidR="00B57F0F" w:rsidRPr="00A064B5" w:rsidRDefault="00B57F0F" w:rsidP="00AA160F">
                    <w:pPr>
                      <w:pStyle w:val="Sinespaciado"/>
                      <w:ind w:firstLine="708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A064B5">
                      <w:rPr>
                        <w:rFonts w:ascii="Arial Narrow" w:hAnsi="Arial Narrow"/>
                        <w:sz w:val="16"/>
                        <w:szCs w:val="16"/>
                      </w:rPr>
                      <w:t>ATLIXCO, PUE.</w:t>
                    </w:r>
                  </w:p>
                  <w:p w:rsidR="00B57F0F" w:rsidRPr="00A064B5" w:rsidRDefault="00B57F0F" w:rsidP="00AA160F">
                    <w:pPr>
                      <w:pStyle w:val="Sinespaciado"/>
                      <w:ind w:left="708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A064B5">
                      <w:rPr>
                        <w:rFonts w:ascii="Arial Narrow" w:hAnsi="Arial Narrow"/>
                        <w:sz w:val="16"/>
                        <w:szCs w:val="16"/>
                      </w:rPr>
                      <w:t>2014-2018</w:t>
                    </w:r>
                  </w:p>
                  <w:p w:rsidR="00B57F0F" w:rsidRDefault="00B57F0F" w:rsidP="00AA160F"/>
                </w:txbxContent>
              </v:textbox>
            </v:shape>
          </w:pict>
        </mc:Fallback>
      </mc:AlternateContent>
    </w:r>
  </w:p>
  <w:p w:rsidR="00B57F0F" w:rsidRDefault="00B57F0F" w:rsidP="00AA160F">
    <w:pPr>
      <w:pStyle w:val="Encabezado"/>
      <w:rPr>
        <w:rFonts w:ascii="Arial" w:hAnsi="Arial" w:cs="Arial"/>
        <w:b/>
      </w:rPr>
    </w:pPr>
  </w:p>
  <w:p w:rsidR="00B57F0F" w:rsidRDefault="00B57F0F">
    <w:pPr>
      <w:pStyle w:val="Encabezado"/>
      <w:jc w:val="both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13251D"/>
    <w:multiLevelType w:val="hybridMultilevel"/>
    <w:tmpl w:val="152A5532"/>
    <w:name w:val="WW8Num210"/>
    <w:lvl w:ilvl="0" w:tplc="9E10684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495B45"/>
    <w:multiLevelType w:val="hybridMultilevel"/>
    <w:tmpl w:val="80A265C6"/>
    <w:lvl w:ilvl="0" w:tplc="3D704B84">
      <w:start w:val="1"/>
      <w:numFmt w:val="upperRoman"/>
      <w:lvlText w:val="%1."/>
      <w:lvlJc w:val="left"/>
      <w:pPr>
        <w:tabs>
          <w:tab w:val="num" w:pos="2400"/>
        </w:tabs>
        <w:ind w:left="2400" w:hanging="360"/>
      </w:pPr>
      <w:rPr>
        <w:rFonts w:hint="default"/>
        <w:b/>
      </w:rPr>
    </w:lvl>
    <w:lvl w:ilvl="1" w:tplc="E7C2AE2E">
      <w:start w:val="1"/>
      <w:numFmt w:val="none"/>
      <w:lvlText w:val="I.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8BBE9126">
      <w:start w:val="1"/>
      <w:numFmt w:val="none"/>
      <w:lvlText w:val="I.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376F2C4">
      <w:start w:val="1"/>
      <w:numFmt w:val="none"/>
      <w:lvlText w:val="I.1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9B626A3A">
      <w:start w:val="1"/>
      <w:numFmt w:val="none"/>
      <w:lvlText w:val="I.2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F754F280">
      <w:start w:val="1"/>
      <w:numFmt w:val="none"/>
      <w:lvlText w:val="I.3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8662DBA6">
      <w:start w:val="1"/>
      <w:numFmt w:val="none"/>
      <w:lvlText w:val="I.4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616ABDDA">
      <w:start w:val="1"/>
      <w:numFmt w:val="upperRoman"/>
      <w:lvlText w:val="%8.5"/>
      <w:lvlJc w:val="left"/>
      <w:pPr>
        <w:tabs>
          <w:tab w:val="num" w:pos="5760"/>
        </w:tabs>
        <w:ind w:left="5760" w:hanging="360"/>
      </w:pPr>
      <w:rPr>
        <w:rFonts w:hint="default"/>
        <w:b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DB072A"/>
    <w:multiLevelType w:val="multilevel"/>
    <w:tmpl w:val="03E4AE5A"/>
    <w:lvl w:ilvl="0">
      <w:start w:val="1"/>
      <w:numFmt w:val="decimal"/>
      <w:lvlText w:val="II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31C49B0"/>
    <w:multiLevelType w:val="hybridMultilevel"/>
    <w:tmpl w:val="2F009396"/>
    <w:lvl w:ilvl="0" w:tplc="725A5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D27DA"/>
    <w:multiLevelType w:val="multilevel"/>
    <w:tmpl w:val="F2683CAA"/>
    <w:lvl w:ilvl="0">
      <w:start w:val="1"/>
      <w:numFmt w:val="decimal"/>
      <w:lvlText w:val="I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5707286"/>
    <w:multiLevelType w:val="hybridMultilevel"/>
    <w:tmpl w:val="D018E12E"/>
    <w:lvl w:ilvl="0" w:tplc="08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77FEF"/>
    <w:multiLevelType w:val="hybridMultilevel"/>
    <w:tmpl w:val="36F0DC52"/>
    <w:lvl w:ilvl="0" w:tplc="08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110F3"/>
    <w:multiLevelType w:val="hybridMultilevel"/>
    <w:tmpl w:val="C74ADE12"/>
    <w:lvl w:ilvl="0" w:tplc="08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A7849"/>
    <w:multiLevelType w:val="hybridMultilevel"/>
    <w:tmpl w:val="D83E405C"/>
    <w:name w:val="WW8Num2103"/>
    <w:lvl w:ilvl="0" w:tplc="9E10684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55489C"/>
    <w:multiLevelType w:val="hybridMultilevel"/>
    <w:tmpl w:val="0728F3D6"/>
    <w:lvl w:ilvl="0" w:tplc="08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B3710"/>
    <w:multiLevelType w:val="hybridMultilevel"/>
    <w:tmpl w:val="53AEB9EE"/>
    <w:lvl w:ilvl="0" w:tplc="6C56B6CC">
      <w:start w:val="3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CD"/>
    <w:rsid w:val="00027056"/>
    <w:rsid w:val="000343A8"/>
    <w:rsid w:val="00071BE1"/>
    <w:rsid w:val="00087AD1"/>
    <w:rsid w:val="00095283"/>
    <w:rsid w:val="00097372"/>
    <w:rsid w:val="000D402C"/>
    <w:rsid w:val="00104F4A"/>
    <w:rsid w:val="0012481F"/>
    <w:rsid w:val="00194F68"/>
    <w:rsid w:val="001C10D4"/>
    <w:rsid w:val="001F5D40"/>
    <w:rsid w:val="0026376C"/>
    <w:rsid w:val="0026716C"/>
    <w:rsid w:val="00297AB8"/>
    <w:rsid w:val="002B2990"/>
    <w:rsid w:val="002D6F31"/>
    <w:rsid w:val="002E0C1E"/>
    <w:rsid w:val="002E2DF2"/>
    <w:rsid w:val="002F2280"/>
    <w:rsid w:val="002F32B4"/>
    <w:rsid w:val="0032408F"/>
    <w:rsid w:val="003312C1"/>
    <w:rsid w:val="00360385"/>
    <w:rsid w:val="003609DB"/>
    <w:rsid w:val="003643C1"/>
    <w:rsid w:val="00375AFA"/>
    <w:rsid w:val="00396F09"/>
    <w:rsid w:val="003E597D"/>
    <w:rsid w:val="0042117F"/>
    <w:rsid w:val="00422A24"/>
    <w:rsid w:val="00433933"/>
    <w:rsid w:val="004A5B02"/>
    <w:rsid w:val="004C1001"/>
    <w:rsid w:val="004C26A7"/>
    <w:rsid w:val="00567F02"/>
    <w:rsid w:val="00583AA7"/>
    <w:rsid w:val="00595C4A"/>
    <w:rsid w:val="005A58CD"/>
    <w:rsid w:val="005B121B"/>
    <w:rsid w:val="005E5113"/>
    <w:rsid w:val="005F2DEC"/>
    <w:rsid w:val="006541E7"/>
    <w:rsid w:val="0068461B"/>
    <w:rsid w:val="006A1784"/>
    <w:rsid w:val="006B58F5"/>
    <w:rsid w:val="006C03FB"/>
    <w:rsid w:val="006D33C1"/>
    <w:rsid w:val="007039DE"/>
    <w:rsid w:val="00720308"/>
    <w:rsid w:val="00734CE9"/>
    <w:rsid w:val="007422BF"/>
    <w:rsid w:val="007524B1"/>
    <w:rsid w:val="007663DB"/>
    <w:rsid w:val="0078578E"/>
    <w:rsid w:val="00792A52"/>
    <w:rsid w:val="007B4210"/>
    <w:rsid w:val="007C2812"/>
    <w:rsid w:val="007D079C"/>
    <w:rsid w:val="008202A1"/>
    <w:rsid w:val="0083501E"/>
    <w:rsid w:val="0083583A"/>
    <w:rsid w:val="0084508B"/>
    <w:rsid w:val="00846675"/>
    <w:rsid w:val="008D3154"/>
    <w:rsid w:val="008F1B36"/>
    <w:rsid w:val="00952425"/>
    <w:rsid w:val="0096522A"/>
    <w:rsid w:val="0096656C"/>
    <w:rsid w:val="009B4B8A"/>
    <w:rsid w:val="009C164A"/>
    <w:rsid w:val="009C4F3E"/>
    <w:rsid w:val="009D2E11"/>
    <w:rsid w:val="009E3BD9"/>
    <w:rsid w:val="009F0B23"/>
    <w:rsid w:val="00A236AE"/>
    <w:rsid w:val="00A740CF"/>
    <w:rsid w:val="00AA160F"/>
    <w:rsid w:val="00AB78FE"/>
    <w:rsid w:val="00AC06F6"/>
    <w:rsid w:val="00AC5E12"/>
    <w:rsid w:val="00AE1E61"/>
    <w:rsid w:val="00AE569C"/>
    <w:rsid w:val="00AF2580"/>
    <w:rsid w:val="00B311F9"/>
    <w:rsid w:val="00B415E5"/>
    <w:rsid w:val="00B57F0F"/>
    <w:rsid w:val="00B60C9E"/>
    <w:rsid w:val="00B6372E"/>
    <w:rsid w:val="00BE2BA3"/>
    <w:rsid w:val="00BE41CE"/>
    <w:rsid w:val="00C04F32"/>
    <w:rsid w:val="00C07D84"/>
    <w:rsid w:val="00C4517F"/>
    <w:rsid w:val="00C523B8"/>
    <w:rsid w:val="00C54C1C"/>
    <w:rsid w:val="00CC5A5E"/>
    <w:rsid w:val="00CF256D"/>
    <w:rsid w:val="00D054EE"/>
    <w:rsid w:val="00D715E6"/>
    <w:rsid w:val="00D763AE"/>
    <w:rsid w:val="00D86DA2"/>
    <w:rsid w:val="00DD0BE3"/>
    <w:rsid w:val="00DE26C2"/>
    <w:rsid w:val="00E00E45"/>
    <w:rsid w:val="00E13D7E"/>
    <w:rsid w:val="00E44EC5"/>
    <w:rsid w:val="00E50703"/>
    <w:rsid w:val="00E75512"/>
    <w:rsid w:val="00E77FCE"/>
    <w:rsid w:val="00EF295F"/>
    <w:rsid w:val="00F23BF5"/>
    <w:rsid w:val="00F332CD"/>
    <w:rsid w:val="00F67BF2"/>
    <w:rsid w:val="00F75C3B"/>
    <w:rsid w:val="00F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F783A9F-B2D0-41C0-9362-9746E8B6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332C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F332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F332CD"/>
  </w:style>
  <w:style w:type="paragraph" w:styleId="Piedepgina">
    <w:name w:val="footer"/>
    <w:basedOn w:val="Normal"/>
    <w:link w:val="PiedepginaCar"/>
    <w:rsid w:val="00F332C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F332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332C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332C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inespaciado">
    <w:name w:val="No Spacing"/>
    <w:qFormat/>
    <w:rsid w:val="00F332CD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F332CD"/>
    <w:pPr>
      <w:ind w:left="720"/>
      <w:contextualSpacing/>
    </w:pPr>
  </w:style>
  <w:style w:type="paragraph" w:customStyle="1" w:styleId="NormalArialLatinaArial">
    <w:name w:val="Normal + Arial + (Latina) Arial"/>
    <w:basedOn w:val="Normal"/>
    <w:rsid w:val="00F332CD"/>
    <w:pPr>
      <w:suppressAutoHyphens/>
      <w:ind w:left="720"/>
      <w:jc w:val="both"/>
    </w:pPr>
    <w:rPr>
      <w:rFonts w:ascii="Arial" w:eastAsia="Arial Unicode MS" w:hAnsi="Arial" w:cs="Arial"/>
      <w:kern w:val="1"/>
      <w:sz w:val="22"/>
      <w:szCs w:val="22"/>
      <w:lang w:val="es-MX"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32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2CD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33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57F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6051</Words>
  <Characters>33285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ADQUISICIONES</dc:creator>
  <cp:lastModifiedBy>Raul Lopez</cp:lastModifiedBy>
  <cp:revision>8</cp:revision>
  <cp:lastPrinted>2016-06-03T01:34:00Z</cp:lastPrinted>
  <dcterms:created xsi:type="dcterms:W3CDTF">2016-05-26T22:33:00Z</dcterms:created>
  <dcterms:modified xsi:type="dcterms:W3CDTF">2016-06-03T01:35:00Z</dcterms:modified>
</cp:coreProperties>
</file>