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5851" w14:textId="39ACCB1F" w:rsidR="006F77DD" w:rsidRPr="00D6009C" w:rsidRDefault="006F77DD" w:rsidP="006F77DD">
      <w:pPr>
        <w:pStyle w:val="Puesto"/>
        <w:jc w:val="both"/>
        <w:rPr>
          <w:rFonts w:ascii="Arial" w:eastAsia="Arial Bold" w:hAnsi="Arial" w:cs="Arial"/>
          <w:bCs/>
          <w:sz w:val="24"/>
          <w:u w:color="000000"/>
        </w:rPr>
      </w:pPr>
      <w:r w:rsidRPr="00D6009C">
        <w:rPr>
          <w:rFonts w:ascii="Arial" w:hAnsi="Arial" w:cs="Arial"/>
          <w:sz w:val="24"/>
          <w:u w:color="000000"/>
        </w:rPr>
        <w:t xml:space="preserve">ACTA DE LA </w:t>
      </w:r>
      <w:r w:rsidR="00EB1929" w:rsidRPr="00D6009C">
        <w:rPr>
          <w:rFonts w:ascii="Arial" w:hAnsi="Arial" w:cs="Arial"/>
          <w:sz w:val="24"/>
          <w:u w:color="000000"/>
        </w:rPr>
        <w:t xml:space="preserve">VIGÉSIMO </w:t>
      </w:r>
      <w:r w:rsidR="008E43DB">
        <w:rPr>
          <w:rFonts w:ascii="Arial" w:hAnsi="Arial" w:cs="Arial"/>
          <w:sz w:val="24"/>
          <w:u w:color="000000"/>
        </w:rPr>
        <w:t>OCTAV</w:t>
      </w:r>
      <w:r w:rsidR="00EB1929" w:rsidRPr="00D6009C">
        <w:rPr>
          <w:rFonts w:ascii="Arial" w:hAnsi="Arial" w:cs="Arial"/>
          <w:sz w:val="24"/>
          <w:u w:color="000000"/>
        </w:rPr>
        <w:t>A</w:t>
      </w:r>
      <w:r w:rsidR="008D006C" w:rsidRPr="00D6009C">
        <w:rPr>
          <w:rFonts w:ascii="Arial" w:hAnsi="Arial" w:cs="Arial"/>
          <w:sz w:val="24"/>
          <w:u w:color="000000"/>
        </w:rPr>
        <w:t xml:space="preserve"> </w:t>
      </w:r>
      <w:r w:rsidRPr="00D6009C">
        <w:rPr>
          <w:rFonts w:ascii="Arial" w:hAnsi="Arial" w:cs="Arial"/>
          <w:sz w:val="24"/>
          <w:u w:color="000000"/>
        </w:rPr>
        <w:t xml:space="preserve">SESIÓN ORDINARIA DE CABILDO DEL AYUNTAMIENTO MUNICIPAL CONSTITUCIONAL DE ATLIXCO, </w:t>
      </w:r>
      <w:r w:rsidR="00102653" w:rsidRPr="00D6009C">
        <w:rPr>
          <w:rFonts w:ascii="Arial" w:hAnsi="Arial" w:cs="Arial"/>
          <w:sz w:val="24"/>
          <w:u w:color="000000"/>
        </w:rPr>
        <w:t>P</w:t>
      </w:r>
      <w:r w:rsidR="00EB1929" w:rsidRPr="00D6009C">
        <w:rPr>
          <w:rFonts w:ascii="Arial" w:hAnsi="Arial" w:cs="Arial"/>
          <w:sz w:val="24"/>
          <w:u w:color="000000"/>
        </w:rPr>
        <w:t xml:space="preserve">UEBLA, 2014-2018, DE FECHA </w:t>
      </w:r>
      <w:r w:rsidR="008E43DB">
        <w:rPr>
          <w:rFonts w:ascii="Arial" w:hAnsi="Arial" w:cs="Arial"/>
          <w:sz w:val="24"/>
          <w:u w:color="000000"/>
        </w:rPr>
        <w:t>NUEVE DE MAYO</w:t>
      </w:r>
      <w:r w:rsidRPr="00D6009C">
        <w:rPr>
          <w:rFonts w:ascii="Arial" w:hAnsi="Arial" w:cs="Arial"/>
          <w:sz w:val="24"/>
          <w:u w:color="000000"/>
        </w:rPr>
        <w:t xml:space="preserve"> DE DOS MIL </w:t>
      </w:r>
      <w:r w:rsidR="00E61AE4" w:rsidRPr="00D6009C">
        <w:rPr>
          <w:rFonts w:ascii="Arial" w:hAnsi="Arial" w:cs="Arial"/>
          <w:sz w:val="24"/>
          <w:u w:color="000000"/>
        </w:rPr>
        <w:t>DIECISÉIS</w:t>
      </w:r>
      <w:r w:rsidRPr="00D6009C">
        <w:rPr>
          <w:rFonts w:ascii="Arial" w:hAnsi="Arial" w:cs="Arial"/>
          <w:sz w:val="24"/>
          <w:u w:color="000000"/>
        </w:rPr>
        <w:t>.</w:t>
      </w:r>
    </w:p>
    <w:p w14:paraId="637BE17B" w14:textId="77777777" w:rsidR="006F77DD" w:rsidRPr="00D6009C" w:rsidRDefault="006F77DD" w:rsidP="006F77DD">
      <w:pPr>
        <w:pStyle w:val="Sinespaciado"/>
        <w:jc w:val="both"/>
        <w:rPr>
          <w:rFonts w:ascii="Arial" w:eastAsia="Arial" w:hAnsi="Arial" w:cs="Arial"/>
          <w:b/>
          <w:color w:val="auto"/>
        </w:rPr>
      </w:pPr>
    </w:p>
    <w:p w14:paraId="22862585" w14:textId="56716388"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ACABO LA PRESENTE SESIÓN, SE PROCEDE AL DESAHOGO DE LOS SIGUIENTES PUNTOS:</w:t>
      </w:r>
    </w:p>
    <w:p w14:paraId="0F8F7067" w14:textId="77777777" w:rsidR="006F77DD" w:rsidRPr="00D6009C" w:rsidRDefault="006F77DD" w:rsidP="006F77DD">
      <w:pPr>
        <w:pStyle w:val="Textoindependiente2"/>
        <w:spacing w:line="240" w:lineRule="auto"/>
        <w:rPr>
          <w:rFonts w:ascii="Arial" w:hAnsi="Arial" w:cs="Arial"/>
          <w:b/>
          <w:color w:val="auto"/>
          <w:lang w:val="es-MX"/>
        </w:rPr>
      </w:pPr>
      <w:r w:rsidRPr="00D6009C">
        <w:rPr>
          <w:rFonts w:ascii="Arial" w:hAnsi="Arial" w:cs="Arial"/>
          <w:b/>
          <w:color w:val="auto"/>
          <w:lang w:val="es-MX"/>
        </w:rPr>
        <w:t>PUNTO UNO</w:t>
      </w:r>
    </w:p>
    <w:p w14:paraId="0CD7CDCD" w14:textId="41627600" w:rsidR="006F77DD" w:rsidRPr="00D6009C" w:rsidRDefault="006F77DD" w:rsidP="006F77DD">
      <w:pPr>
        <w:pStyle w:val="Textoindependiente2"/>
        <w:spacing w:line="240" w:lineRule="auto"/>
        <w:jc w:val="both"/>
        <w:rPr>
          <w:rFonts w:ascii="Arial" w:hAnsi="Arial" w:cs="Arial"/>
          <w:color w:val="auto"/>
          <w:lang w:val="es-MX"/>
        </w:rPr>
      </w:pPr>
      <w:r w:rsidRPr="00D6009C">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8E43DB">
        <w:rPr>
          <w:rFonts w:ascii="Arial" w:hAnsi="Arial" w:cs="Arial"/>
          <w:color w:val="auto"/>
          <w:lang w:val="es-MX"/>
        </w:rPr>
        <w:t>vigésimo octav</w:t>
      </w:r>
      <w:r w:rsidR="00105140">
        <w:rPr>
          <w:rFonts w:ascii="Arial" w:hAnsi="Arial" w:cs="Arial"/>
          <w:color w:val="auto"/>
          <w:lang w:val="es-MX"/>
        </w:rPr>
        <w:t>a</w:t>
      </w:r>
      <w:r w:rsidR="008D006C" w:rsidRPr="00D6009C">
        <w:rPr>
          <w:rFonts w:ascii="Arial" w:hAnsi="Arial" w:cs="Arial"/>
          <w:color w:val="auto"/>
          <w:lang w:val="es-MX"/>
        </w:rPr>
        <w:t xml:space="preserve"> </w:t>
      </w:r>
      <w:r w:rsidRPr="00D6009C">
        <w:rPr>
          <w:rFonts w:ascii="Arial" w:hAnsi="Arial" w:cs="Arial"/>
          <w:color w:val="auto"/>
          <w:lang w:val="es-MX"/>
        </w:rPr>
        <w:t>sesión ordinaria del Cabildo Municipal y siendo las</w:t>
      </w:r>
      <w:r w:rsidR="00881C31" w:rsidRPr="00D6009C">
        <w:rPr>
          <w:rFonts w:ascii="Arial" w:hAnsi="Arial" w:cs="Arial"/>
          <w:color w:val="auto"/>
          <w:lang w:val="es-MX"/>
        </w:rPr>
        <w:t xml:space="preserve"> diecisiete horas del día </w:t>
      </w:r>
      <w:r w:rsidR="008E43DB">
        <w:rPr>
          <w:rFonts w:ascii="Arial" w:hAnsi="Arial" w:cs="Arial"/>
          <w:color w:val="auto"/>
          <w:lang w:val="es-MX"/>
        </w:rPr>
        <w:t>nuev</w:t>
      </w:r>
      <w:r w:rsidR="00105140">
        <w:rPr>
          <w:rFonts w:ascii="Arial" w:hAnsi="Arial" w:cs="Arial"/>
          <w:color w:val="auto"/>
          <w:lang w:val="es-MX"/>
        </w:rPr>
        <w:t>e</w:t>
      </w:r>
      <w:r w:rsidR="00881C31" w:rsidRPr="00D6009C">
        <w:rPr>
          <w:rFonts w:ascii="Arial" w:hAnsi="Arial" w:cs="Arial"/>
          <w:color w:val="auto"/>
          <w:lang w:val="es-MX"/>
        </w:rPr>
        <w:t xml:space="preserve"> de </w:t>
      </w:r>
      <w:r w:rsidR="008E43DB">
        <w:rPr>
          <w:rFonts w:ascii="Arial" w:hAnsi="Arial" w:cs="Arial"/>
          <w:color w:val="auto"/>
          <w:lang w:val="es-MX"/>
        </w:rPr>
        <w:t>mayo</w:t>
      </w:r>
      <w:r w:rsidR="00E61AE4" w:rsidRPr="00D6009C">
        <w:rPr>
          <w:rFonts w:ascii="Arial" w:hAnsi="Arial" w:cs="Arial"/>
          <w:color w:val="auto"/>
          <w:lang w:val="es-MX"/>
        </w:rPr>
        <w:t xml:space="preserve"> del año dos mil dieciséis</w:t>
      </w:r>
      <w:r w:rsidRPr="00D6009C">
        <w:rPr>
          <w:rFonts w:ascii="Arial" w:hAnsi="Arial" w:cs="Arial"/>
          <w:color w:val="auto"/>
          <w:lang w:val="es-MX"/>
        </w:rPr>
        <w:t>, declaro la apertura de la sesión y para su desa</w:t>
      </w:r>
      <w:r w:rsidR="008E43DB">
        <w:rPr>
          <w:rFonts w:ascii="Arial" w:hAnsi="Arial" w:cs="Arial"/>
          <w:color w:val="auto"/>
          <w:lang w:val="es-MX"/>
        </w:rPr>
        <w:t xml:space="preserve">rrollo solicito a la Secretaria </w:t>
      </w:r>
      <w:r w:rsidRPr="00D6009C">
        <w:rPr>
          <w:rFonts w:ascii="Arial" w:hAnsi="Arial" w:cs="Arial"/>
          <w:color w:val="auto"/>
          <w:lang w:val="es-MX"/>
        </w:rPr>
        <w:t>del Ayuntamiento, proceda a realizar el pase de lista de asistencia.</w:t>
      </w:r>
    </w:p>
    <w:p w14:paraId="4DFEF5A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PUNTO DOS</w:t>
      </w:r>
    </w:p>
    <w:p w14:paraId="4923131C" w14:textId="77777777" w:rsidR="006F77DD" w:rsidRPr="00D6009C" w:rsidRDefault="006F77DD" w:rsidP="006F77DD">
      <w:pPr>
        <w:pStyle w:val="Sinespaciado"/>
        <w:jc w:val="both"/>
        <w:rPr>
          <w:rFonts w:ascii="Arial" w:eastAsia="Arial Bold" w:hAnsi="Arial" w:cs="Arial"/>
          <w:color w:val="auto"/>
          <w:lang w:val="es-MX"/>
        </w:rPr>
      </w:pPr>
    </w:p>
    <w:p w14:paraId="61A0F448"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6C8698F" w14:textId="77777777" w:rsidR="006F77DD" w:rsidRPr="00D6009C" w:rsidRDefault="006F77DD" w:rsidP="006F77DD">
      <w:pPr>
        <w:pStyle w:val="Sinespaciado"/>
        <w:rPr>
          <w:rFonts w:ascii="Arial" w:eastAsia="Arial" w:hAnsi="Arial" w:cs="Arial"/>
          <w:color w:val="auto"/>
          <w:lang w:val="es-MX"/>
        </w:rPr>
      </w:pPr>
    </w:p>
    <w:p w14:paraId="01869960" w14:textId="77777777" w:rsidR="006F77DD" w:rsidRPr="00D6009C" w:rsidRDefault="006F77DD" w:rsidP="006F77DD">
      <w:pPr>
        <w:pStyle w:val="Sinespaciado"/>
        <w:rPr>
          <w:rFonts w:ascii="Arial" w:hAnsi="Arial" w:cs="Arial"/>
          <w:color w:val="auto"/>
          <w:lang w:val="es-MX"/>
        </w:rPr>
      </w:pPr>
      <w:r w:rsidRPr="00D6009C">
        <w:rPr>
          <w:rFonts w:ascii="Arial" w:hAnsi="Arial" w:cs="Arial"/>
          <w:color w:val="auto"/>
          <w:lang w:val="es-MX"/>
        </w:rPr>
        <w:t>Presidente Municipal Constitucional</w:t>
      </w:r>
    </w:p>
    <w:p w14:paraId="23B6A642" w14:textId="77777777" w:rsidR="007C6C4E" w:rsidRPr="00D6009C" w:rsidRDefault="007C6C4E" w:rsidP="006F77DD">
      <w:pPr>
        <w:pStyle w:val="Sinespaciado"/>
        <w:rPr>
          <w:rFonts w:ascii="Arial" w:eastAsia="Arial" w:hAnsi="Arial" w:cs="Arial"/>
          <w:color w:val="auto"/>
          <w:lang w:val="es-MX"/>
        </w:rPr>
      </w:pPr>
    </w:p>
    <w:p w14:paraId="3114F62A"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C. ING. JOSÉ LUIS GALEAZZI BERRA</w:t>
      </w:r>
    </w:p>
    <w:p w14:paraId="0C34737A" w14:textId="77777777" w:rsidR="006F77DD" w:rsidRPr="00D6009C" w:rsidRDefault="006F77DD" w:rsidP="006F77DD">
      <w:pPr>
        <w:pStyle w:val="Sinespaciado"/>
        <w:rPr>
          <w:rFonts w:ascii="Arial" w:eastAsia="Arial" w:hAnsi="Arial" w:cs="Arial"/>
          <w:color w:val="auto"/>
          <w:lang w:val="es-MX"/>
        </w:rPr>
      </w:pPr>
    </w:p>
    <w:p w14:paraId="533ED2B8"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Regidores:</w:t>
      </w:r>
    </w:p>
    <w:p w14:paraId="2C26B24D" w14:textId="77777777" w:rsidR="006F77DD" w:rsidRPr="00D6009C" w:rsidRDefault="006F77DD" w:rsidP="006F77DD">
      <w:pPr>
        <w:pStyle w:val="Sinespaciado"/>
        <w:rPr>
          <w:rFonts w:ascii="Arial" w:eastAsia="Arial" w:hAnsi="Arial" w:cs="Arial"/>
          <w:color w:val="auto"/>
          <w:lang w:val="es-MX"/>
        </w:rPr>
      </w:pPr>
    </w:p>
    <w:p w14:paraId="639300D9"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t>C. JORGE EDUARDO MOYA HERNÁNDEZ;</w:t>
      </w:r>
    </w:p>
    <w:p w14:paraId="415C8737" w14:textId="77777777" w:rsidR="00D4447A" w:rsidRPr="00D6009C" w:rsidRDefault="00D4447A" w:rsidP="006F77DD">
      <w:pPr>
        <w:pStyle w:val="Sinespaciado"/>
        <w:jc w:val="both"/>
        <w:rPr>
          <w:rFonts w:ascii="Arial" w:eastAsia="Arial" w:hAnsi="Arial" w:cs="Arial"/>
          <w:color w:val="auto"/>
          <w:lang w:val="es-MX"/>
        </w:rPr>
      </w:pPr>
    </w:p>
    <w:p w14:paraId="19946C9C"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GRACIELA CANTORÁN NÁJERA;</w:t>
      </w:r>
    </w:p>
    <w:p w14:paraId="6E17661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MARIO BLANCARTE MONTAÑO;</w:t>
      </w:r>
    </w:p>
    <w:p w14:paraId="12B4CD96"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MARÍA AUXILIO MORALES HEREDIA;</w:t>
      </w:r>
    </w:p>
    <w:p w14:paraId="3D3FBAC0"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JUAN MANUEL AYESTARÁN NAVA;</w:t>
      </w:r>
    </w:p>
    <w:p w14:paraId="50EC279F"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JESICA RAMÍREZ ROSAS;</w:t>
      </w:r>
    </w:p>
    <w:p w14:paraId="0EB8F0BB"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ERICH AMIGÓN VELÁZQUEZ;</w:t>
      </w:r>
    </w:p>
    <w:p w14:paraId="67F7F3F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HAYDEE MUCIÑO DELGADO;</w:t>
      </w:r>
    </w:p>
    <w:p w14:paraId="2E57809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RODOLFO CHÁVEZ ESCUDERO;</w:t>
      </w:r>
    </w:p>
    <w:p w14:paraId="6DECA7E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ESPERANZA SÁNCHEZ PÉREZ;</w:t>
      </w:r>
    </w:p>
    <w:p w14:paraId="2AF1FF3E"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FÉLIX CASTILLO SÁNCHEZ; Y</w:t>
      </w:r>
    </w:p>
    <w:p w14:paraId="3CE626DD" w14:textId="77777777" w:rsidR="004D222C" w:rsidRDefault="004D222C" w:rsidP="006F77DD">
      <w:pPr>
        <w:pStyle w:val="Sinespaciado"/>
        <w:jc w:val="both"/>
        <w:rPr>
          <w:rFonts w:ascii="Arial" w:hAnsi="Arial" w:cs="Arial"/>
          <w:color w:val="auto"/>
          <w:lang w:val="es-MX"/>
        </w:rPr>
      </w:pPr>
    </w:p>
    <w:p w14:paraId="5BFBE0E4"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lastRenderedPageBreak/>
        <w:t>Síndico Municipal:</w:t>
      </w:r>
    </w:p>
    <w:p w14:paraId="15BC1A48" w14:textId="77777777" w:rsidR="00D4447A" w:rsidRPr="00D6009C" w:rsidRDefault="00D4447A" w:rsidP="006F77DD">
      <w:pPr>
        <w:pStyle w:val="Sinespaciado"/>
        <w:jc w:val="both"/>
        <w:rPr>
          <w:rFonts w:ascii="Arial" w:hAnsi="Arial" w:cs="Arial"/>
          <w:color w:val="auto"/>
          <w:lang w:val="es-MX"/>
        </w:rPr>
      </w:pPr>
    </w:p>
    <w:p w14:paraId="42BC4861"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GUTIÉRREZ RAMOS.</w:t>
      </w:r>
    </w:p>
    <w:p w14:paraId="4C319052" w14:textId="77777777" w:rsidR="006F77DD" w:rsidRPr="00D6009C" w:rsidRDefault="006F77DD" w:rsidP="006F77DD">
      <w:pPr>
        <w:pStyle w:val="Sinespaciado"/>
        <w:jc w:val="both"/>
        <w:rPr>
          <w:rFonts w:ascii="Arial" w:eastAsia="Arial" w:hAnsi="Arial" w:cs="Arial"/>
          <w:color w:val="auto"/>
          <w:lang w:val="es-MX"/>
        </w:rPr>
      </w:pPr>
    </w:p>
    <w:p w14:paraId="247A86E3" w14:textId="3970D676" w:rsidR="006F77DD" w:rsidRDefault="006F77DD" w:rsidP="0056195A">
      <w:pPr>
        <w:pStyle w:val="Cuerpo"/>
        <w:spacing w:after="0" w:line="240" w:lineRule="auto"/>
        <w:jc w:val="both"/>
        <w:rPr>
          <w:rFonts w:ascii="Arial" w:hAnsi="Arial" w:cs="Arial"/>
          <w:sz w:val="24"/>
          <w:szCs w:val="24"/>
        </w:rPr>
      </w:pPr>
      <w:r w:rsidRPr="00D6009C">
        <w:rPr>
          <w:rFonts w:ascii="Arial" w:hAnsi="Arial" w:cs="Arial"/>
          <w:color w:val="auto"/>
          <w:sz w:val="24"/>
          <w:szCs w:val="24"/>
          <w:lang w:val="es-MX"/>
        </w:rPr>
        <w:t xml:space="preserve">La Secretaria del Ayuntamiento, manifiesta: Señor Presidente, me permito informarle que se cuenta con la asistencia de </w:t>
      </w:r>
      <w:r w:rsidR="008E43DB">
        <w:rPr>
          <w:rFonts w:ascii="Arial" w:hAnsi="Arial" w:cs="Arial"/>
          <w:color w:val="auto"/>
          <w:sz w:val="24"/>
          <w:szCs w:val="24"/>
          <w:lang w:val="es-MX"/>
        </w:rPr>
        <w:t>tre</w:t>
      </w:r>
      <w:r w:rsidR="00997F1B" w:rsidRPr="00D6009C">
        <w:rPr>
          <w:rFonts w:ascii="Arial" w:hAnsi="Arial" w:cs="Arial"/>
          <w:color w:val="auto"/>
          <w:sz w:val="24"/>
          <w:szCs w:val="24"/>
          <w:lang w:val="es-MX"/>
        </w:rPr>
        <w:t>ce</w:t>
      </w:r>
      <w:r w:rsidRPr="00D6009C">
        <w:rPr>
          <w:rFonts w:ascii="Arial" w:hAnsi="Arial" w:cs="Arial"/>
          <w:color w:val="auto"/>
          <w:sz w:val="24"/>
          <w:szCs w:val="24"/>
          <w:lang w:val="es-MX"/>
        </w:rPr>
        <w:t xml:space="preserve"> de los trece integrantes del Ayu</w:t>
      </w:r>
      <w:r w:rsidR="0056195A">
        <w:rPr>
          <w:rFonts w:ascii="Arial" w:hAnsi="Arial" w:cs="Arial"/>
          <w:color w:val="auto"/>
          <w:sz w:val="24"/>
          <w:szCs w:val="24"/>
          <w:lang w:val="es-MX"/>
        </w:rPr>
        <w:t>ntamiento Municipal</w:t>
      </w:r>
      <w:r w:rsidR="0056195A">
        <w:rPr>
          <w:rFonts w:ascii="Arial" w:hAnsi="Arial" w:cs="Arial"/>
          <w:sz w:val="24"/>
          <w:szCs w:val="24"/>
        </w:rPr>
        <w:t>.</w:t>
      </w:r>
    </w:p>
    <w:p w14:paraId="78FF9981" w14:textId="77777777" w:rsidR="0056195A" w:rsidRPr="00D6009C" w:rsidRDefault="0056195A" w:rsidP="0056195A">
      <w:pPr>
        <w:pStyle w:val="Cuerpo"/>
        <w:spacing w:after="0" w:line="240" w:lineRule="auto"/>
        <w:jc w:val="both"/>
        <w:rPr>
          <w:rFonts w:ascii="Arial" w:hAnsi="Arial" w:cs="Arial"/>
          <w:color w:val="auto"/>
          <w:sz w:val="24"/>
          <w:szCs w:val="24"/>
          <w:lang w:val="es-MX"/>
        </w:rPr>
      </w:pPr>
    </w:p>
    <w:p w14:paraId="0B9577ED"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PUNTO TRES</w:t>
      </w:r>
    </w:p>
    <w:p w14:paraId="00268130" w14:textId="77777777" w:rsidR="006F77DD"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14:paraId="6036C9DB" w14:textId="77777777" w:rsidR="006F77DD" w:rsidRPr="00D6009C" w:rsidRDefault="006F77DD" w:rsidP="006F77DD">
      <w:pPr>
        <w:pStyle w:val="Cuerpo"/>
        <w:spacing w:line="240" w:lineRule="auto"/>
        <w:rPr>
          <w:rFonts w:ascii="Arial" w:hAnsi="Arial" w:cs="Arial"/>
          <w:b/>
          <w:color w:val="auto"/>
          <w:sz w:val="24"/>
          <w:szCs w:val="24"/>
          <w:lang w:val="es-MX"/>
        </w:rPr>
      </w:pPr>
      <w:r w:rsidRPr="00D6009C">
        <w:rPr>
          <w:rFonts w:ascii="Arial" w:hAnsi="Arial" w:cs="Arial"/>
          <w:b/>
          <w:color w:val="auto"/>
          <w:sz w:val="24"/>
          <w:szCs w:val="24"/>
          <w:lang w:val="es-MX"/>
        </w:rPr>
        <w:t>PUNTO CUATRO</w:t>
      </w:r>
    </w:p>
    <w:p w14:paraId="30EAB1F9" w14:textId="77777777"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La Secretaria del Ayuntamiento, menciona: Honorable Cabildo, para el desarrollo de esta sesión ordinaria procedo a dar lectura al proyecto del:</w:t>
      </w:r>
    </w:p>
    <w:p w14:paraId="36BA7666" w14:textId="77777777" w:rsidR="006F77DD" w:rsidRDefault="006F77DD" w:rsidP="006F77DD">
      <w:pPr>
        <w:pStyle w:val="Cuerpo"/>
        <w:spacing w:line="240" w:lineRule="auto"/>
        <w:ind w:left="3402" w:firstLine="138"/>
        <w:rPr>
          <w:rFonts w:ascii="Arial" w:hAnsi="Arial" w:cs="Arial"/>
          <w:b/>
          <w:color w:val="auto"/>
          <w:sz w:val="24"/>
          <w:szCs w:val="24"/>
          <w:lang w:val="es-MX"/>
        </w:rPr>
      </w:pPr>
      <w:r w:rsidRPr="00D6009C">
        <w:rPr>
          <w:rFonts w:ascii="Arial" w:hAnsi="Arial" w:cs="Arial"/>
          <w:b/>
          <w:color w:val="auto"/>
          <w:sz w:val="24"/>
          <w:szCs w:val="24"/>
          <w:lang w:val="es-MX"/>
        </w:rPr>
        <w:t>ORDEN DEL DÍA:</w:t>
      </w:r>
    </w:p>
    <w:p w14:paraId="0F7936EF" w14:textId="77777777" w:rsidR="00F76649" w:rsidRPr="00F76649" w:rsidRDefault="00F76649" w:rsidP="00F76649">
      <w:pPr>
        <w:spacing w:after="240"/>
        <w:jc w:val="both"/>
        <w:rPr>
          <w:rFonts w:ascii="Arial" w:hAnsi="Arial" w:cs="Arial"/>
          <w:lang w:val="es-MX"/>
        </w:rPr>
      </w:pPr>
      <w:r w:rsidRPr="00E31132">
        <w:rPr>
          <w:rFonts w:ascii="Arial" w:hAnsi="Arial" w:cs="Arial"/>
          <w:b/>
          <w:lang w:val="es-MX"/>
        </w:rPr>
        <w:t>1.-</w:t>
      </w:r>
      <w:r w:rsidRPr="00F76649">
        <w:rPr>
          <w:rFonts w:ascii="Arial" w:hAnsi="Arial" w:cs="Arial"/>
          <w:lang w:val="es-MX"/>
        </w:rPr>
        <w:t xml:space="preserve"> Apertura de la sesión.</w:t>
      </w:r>
    </w:p>
    <w:p w14:paraId="383D235A" w14:textId="77777777" w:rsidR="00F76649" w:rsidRPr="00F76649" w:rsidRDefault="00F76649" w:rsidP="00F76649">
      <w:pPr>
        <w:spacing w:after="240"/>
        <w:jc w:val="both"/>
        <w:rPr>
          <w:rFonts w:ascii="Arial" w:hAnsi="Arial" w:cs="Arial"/>
          <w:lang w:val="es-MX"/>
        </w:rPr>
      </w:pPr>
      <w:r w:rsidRPr="00E31132">
        <w:rPr>
          <w:rFonts w:ascii="Arial" w:hAnsi="Arial" w:cs="Arial"/>
          <w:b/>
          <w:lang w:val="es-MX"/>
        </w:rPr>
        <w:t>2.-</w:t>
      </w:r>
      <w:r w:rsidRPr="00F76649">
        <w:rPr>
          <w:rFonts w:ascii="Arial" w:hAnsi="Arial" w:cs="Arial"/>
          <w:lang w:val="es-MX"/>
        </w:rPr>
        <w:t xml:space="preserve"> Pase de lista de asistencia.</w:t>
      </w:r>
    </w:p>
    <w:p w14:paraId="1C81F3D6" w14:textId="77777777" w:rsidR="00F76649" w:rsidRPr="00F76649" w:rsidRDefault="00F76649" w:rsidP="00F76649">
      <w:pPr>
        <w:spacing w:after="240"/>
        <w:jc w:val="both"/>
        <w:rPr>
          <w:rFonts w:ascii="Arial" w:hAnsi="Arial" w:cs="Arial"/>
          <w:lang w:val="es-MX"/>
        </w:rPr>
      </w:pPr>
      <w:r w:rsidRPr="00E31132">
        <w:rPr>
          <w:rFonts w:ascii="Arial" w:hAnsi="Arial" w:cs="Arial"/>
          <w:b/>
          <w:lang w:val="es-MX"/>
        </w:rPr>
        <w:t>3.-</w:t>
      </w:r>
      <w:r w:rsidRPr="00F76649">
        <w:rPr>
          <w:rFonts w:ascii="Arial" w:hAnsi="Arial" w:cs="Arial"/>
          <w:lang w:val="es-MX"/>
        </w:rPr>
        <w:t xml:space="preserve"> Declaración del quórum legal.</w:t>
      </w:r>
    </w:p>
    <w:p w14:paraId="40741ECD" w14:textId="77777777" w:rsidR="00F76649" w:rsidRPr="00F76649" w:rsidRDefault="00F76649" w:rsidP="00F76649">
      <w:pPr>
        <w:spacing w:after="240"/>
        <w:jc w:val="both"/>
        <w:rPr>
          <w:rFonts w:ascii="Arial" w:hAnsi="Arial" w:cs="Arial"/>
          <w:lang w:val="es-MX"/>
        </w:rPr>
      </w:pPr>
      <w:r w:rsidRPr="00E31132">
        <w:rPr>
          <w:rFonts w:ascii="Arial" w:hAnsi="Arial" w:cs="Arial"/>
          <w:b/>
          <w:lang w:val="es-MX"/>
        </w:rPr>
        <w:t>4.-</w:t>
      </w:r>
      <w:r w:rsidRPr="00F76649">
        <w:rPr>
          <w:rFonts w:ascii="Arial" w:hAnsi="Arial" w:cs="Arial"/>
          <w:lang w:val="es-MX"/>
        </w:rPr>
        <w:t xml:space="preserve"> Lectura, discusión y en su caso aprobación del orden del día.</w:t>
      </w:r>
    </w:p>
    <w:p w14:paraId="41CE71F1" w14:textId="77777777" w:rsidR="00F76649" w:rsidRPr="00F76649" w:rsidRDefault="00F76649" w:rsidP="00F76649">
      <w:pPr>
        <w:spacing w:after="240"/>
        <w:jc w:val="both"/>
        <w:rPr>
          <w:rFonts w:ascii="Arial" w:hAnsi="Arial" w:cs="Arial"/>
          <w:lang w:val="es-MX"/>
        </w:rPr>
      </w:pPr>
      <w:r w:rsidRPr="00E31132">
        <w:rPr>
          <w:rFonts w:ascii="Arial" w:hAnsi="Arial" w:cs="Arial"/>
          <w:b/>
          <w:lang w:val="es-MX"/>
        </w:rPr>
        <w:t>5.-</w:t>
      </w:r>
      <w:r w:rsidRPr="00F76649">
        <w:rPr>
          <w:rFonts w:ascii="Arial" w:hAnsi="Arial" w:cs="Arial"/>
          <w:lang w:val="es-MX"/>
        </w:rPr>
        <w:t xml:space="preserve"> Lectura y aprobación de las actas de Cabildo de fechas: </w:t>
      </w:r>
    </w:p>
    <w:p w14:paraId="27F611BB" w14:textId="77777777" w:rsidR="00F76649" w:rsidRPr="00F76649" w:rsidRDefault="00F76649" w:rsidP="00F7664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F76649">
        <w:rPr>
          <w:rFonts w:ascii="Arial" w:hAnsi="Arial" w:cs="Arial"/>
          <w:lang w:val="es-MX"/>
        </w:rPr>
        <w:t>Doce de abril de dos mil dieciséis (Ordinaria);</w:t>
      </w:r>
    </w:p>
    <w:p w14:paraId="2612EAFB" w14:textId="77777777" w:rsidR="00F76649" w:rsidRPr="00F76649" w:rsidRDefault="00F76649" w:rsidP="00F7664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F76649">
        <w:rPr>
          <w:rFonts w:ascii="Arial" w:hAnsi="Arial" w:cs="Arial"/>
          <w:lang w:val="es-MX"/>
        </w:rPr>
        <w:t>Dieciocho de abril de dos mil dieciséis (Extraordinaria);</w:t>
      </w:r>
    </w:p>
    <w:p w14:paraId="3ECD73EE" w14:textId="77777777" w:rsidR="00F76649" w:rsidRPr="00F76649" w:rsidRDefault="00F76649" w:rsidP="00F7664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F76649">
        <w:rPr>
          <w:rFonts w:ascii="Arial" w:hAnsi="Arial" w:cs="Arial"/>
          <w:lang w:val="es-MX"/>
        </w:rPr>
        <w:t>Dieciocho de abril de dos mil dieciséis (Extraordinaria);</w:t>
      </w:r>
    </w:p>
    <w:p w14:paraId="6AE535A5" w14:textId="77777777" w:rsidR="00F76649" w:rsidRPr="00F76649" w:rsidRDefault="00F76649" w:rsidP="00F7664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F76649">
        <w:rPr>
          <w:rFonts w:ascii="Arial" w:hAnsi="Arial" w:cs="Arial"/>
          <w:lang w:val="es-MX"/>
        </w:rPr>
        <w:t>Veintisiete de abril de dos mil dieciséis (Extraordinaria);</w:t>
      </w:r>
    </w:p>
    <w:p w14:paraId="7647E004" w14:textId="77777777" w:rsidR="00F76649" w:rsidRPr="00F76649" w:rsidRDefault="00F76649" w:rsidP="00F7664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F76649">
        <w:rPr>
          <w:rFonts w:ascii="Arial" w:hAnsi="Arial" w:cs="Arial"/>
          <w:lang w:val="es-MX"/>
        </w:rPr>
        <w:t>Veintisiete de abril de dos mil dieciséis (Extraordinaria).</w:t>
      </w:r>
    </w:p>
    <w:p w14:paraId="3E69FB01" w14:textId="77777777" w:rsidR="00F76649" w:rsidRPr="00F76649" w:rsidRDefault="00F76649" w:rsidP="00F76649">
      <w:pPr>
        <w:ind w:left="720"/>
        <w:rPr>
          <w:rFonts w:ascii="Arial" w:hAnsi="Arial" w:cs="Arial"/>
          <w:lang w:val="es-MX"/>
        </w:rPr>
      </w:pPr>
    </w:p>
    <w:p w14:paraId="02CF3174"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6.-</w:t>
      </w:r>
      <w:r w:rsidRPr="00F76649">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abril del año en curso. </w:t>
      </w:r>
    </w:p>
    <w:p w14:paraId="609A5C33" w14:textId="77777777" w:rsidR="00F76649" w:rsidRPr="00F76649" w:rsidRDefault="00F76649" w:rsidP="00F76649">
      <w:pPr>
        <w:autoSpaceDE w:val="0"/>
        <w:autoSpaceDN w:val="0"/>
        <w:adjustRightInd w:val="0"/>
        <w:jc w:val="both"/>
        <w:rPr>
          <w:rFonts w:ascii="Arial" w:hAnsi="Arial" w:cs="Arial"/>
          <w:lang w:val="es-MX"/>
        </w:rPr>
      </w:pPr>
    </w:p>
    <w:p w14:paraId="61A8EBAE"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7.-</w:t>
      </w:r>
      <w:r w:rsidRPr="00F76649">
        <w:rPr>
          <w:rFonts w:ascii="Arial" w:hAnsi="Arial" w:cs="Arial"/>
          <w:lang w:val="es-MX"/>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abril del año en curso. </w:t>
      </w:r>
    </w:p>
    <w:p w14:paraId="2866696D"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lastRenderedPageBreak/>
        <w:t>8.-</w:t>
      </w:r>
      <w:r w:rsidRPr="00F76649">
        <w:rPr>
          <w:rFonts w:ascii="Arial" w:hAnsi="Arial" w:cs="Arial"/>
          <w:lang w:val="es-MX"/>
        </w:rPr>
        <w:t xml:space="preserve"> Punto de Acuerdo que presenta el Regidor Jorge Mario Blancarte Montaño, Presidente de la Comisión de Agricultura y Ganadería, por el que solicita sean tomadas en cuenta diversas propuestas que contribuyen a una mayor afluencia de turistas nacionales y extranjeros en el municipio de Atlixco “Pueblo Mágico”.</w:t>
      </w:r>
    </w:p>
    <w:p w14:paraId="1CCFECC4" w14:textId="77777777" w:rsidR="00F76649" w:rsidRPr="00F76649" w:rsidRDefault="00F76649" w:rsidP="00F76649">
      <w:pPr>
        <w:autoSpaceDE w:val="0"/>
        <w:autoSpaceDN w:val="0"/>
        <w:adjustRightInd w:val="0"/>
        <w:jc w:val="both"/>
        <w:rPr>
          <w:rFonts w:ascii="Arial" w:hAnsi="Arial" w:cs="Arial"/>
          <w:lang w:val="es-MX"/>
        </w:rPr>
      </w:pPr>
    </w:p>
    <w:p w14:paraId="7BE744B3"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9.-</w:t>
      </w:r>
      <w:r w:rsidRPr="00F76649">
        <w:rPr>
          <w:rFonts w:ascii="Arial" w:hAnsi="Arial" w:cs="Arial"/>
          <w:lang w:val="es-MX"/>
        </w:rPr>
        <w:t xml:space="preserve"> Dictamen que presenta el Regidor Jorge Eduardo Moya Hernández, Presidente de la Comisión de Seguridad Pública y Gobernanza, por el que solicita se autorice el pago de obligaciones financieras para la adquisición de una camioneta pick up tipo patrulla, derivado del “Programa de Fortalecimiento Municipal en Materia de Seguridad Pública 2015”.</w:t>
      </w:r>
    </w:p>
    <w:p w14:paraId="6FBAE5AE" w14:textId="77777777" w:rsidR="00F76649" w:rsidRPr="00F76649" w:rsidRDefault="00F76649" w:rsidP="00F76649">
      <w:pPr>
        <w:autoSpaceDE w:val="0"/>
        <w:autoSpaceDN w:val="0"/>
        <w:adjustRightInd w:val="0"/>
        <w:jc w:val="both"/>
        <w:rPr>
          <w:rFonts w:ascii="Arial" w:hAnsi="Arial" w:cs="Arial"/>
          <w:lang w:val="es-MX"/>
        </w:rPr>
      </w:pPr>
    </w:p>
    <w:p w14:paraId="72437984" w14:textId="16305036"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10.-</w:t>
      </w:r>
      <w:r w:rsidRPr="00F76649">
        <w:rPr>
          <w:rFonts w:ascii="Arial" w:hAnsi="Arial" w:cs="Arial"/>
          <w:lang w:val="es-MX"/>
        </w:rPr>
        <w:t xml:space="preserve"> </w:t>
      </w:r>
      <w:r w:rsidR="00B905BF">
        <w:rPr>
          <w:rFonts w:ascii="Arial" w:hAnsi="Arial" w:cs="Arial"/>
          <w:lang w:val="es-MX"/>
        </w:rPr>
        <w:t>Punto de Acuerdo</w:t>
      </w:r>
      <w:r w:rsidRPr="00F76649">
        <w:rPr>
          <w:rFonts w:ascii="Arial" w:hAnsi="Arial" w:cs="Arial"/>
          <w:lang w:val="es-MX"/>
        </w:rPr>
        <w:t xml:space="preserve"> que presenta la Comisión de Grupos Vulnerables y Equidad entre Géneros, a través de su Presidenta la Regidora Haydee Muciño Delgado, por el que solicita se apruebe el recurso y material necesario para la actividad denominada “Tardes Danzoneras”, que tiene como objetivo la inclusión de los adultos mayores y sus familiares.</w:t>
      </w:r>
    </w:p>
    <w:p w14:paraId="700A332D" w14:textId="77777777" w:rsidR="00F76649" w:rsidRPr="00F76649" w:rsidRDefault="00F76649" w:rsidP="00F76649">
      <w:pPr>
        <w:autoSpaceDE w:val="0"/>
        <w:autoSpaceDN w:val="0"/>
        <w:adjustRightInd w:val="0"/>
        <w:jc w:val="both"/>
        <w:rPr>
          <w:rFonts w:ascii="Arial" w:hAnsi="Arial" w:cs="Arial"/>
          <w:lang w:val="es-MX"/>
        </w:rPr>
      </w:pPr>
    </w:p>
    <w:p w14:paraId="2199ABC6"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11.-</w:t>
      </w:r>
      <w:r w:rsidRPr="00F76649">
        <w:rPr>
          <w:rFonts w:ascii="Arial" w:hAnsi="Arial" w:cs="Arial"/>
          <w:lang w:val="es-MX"/>
        </w:rPr>
        <w:t xml:space="preserve"> Dictamen que presenta la Regidora Esperanza Sánchez Pérez, Presidenta de la Comisión de Industria y Comercio, por el que solicita se apruebe la apertura de un establecimiento con giro de restaurante con venta de bebidas alcohólicas de moderación servidas exclusivamente con alimentos, con denominación comercial “ROAD HOUSE BLUES”.</w:t>
      </w:r>
    </w:p>
    <w:p w14:paraId="525A4600" w14:textId="77777777" w:rsidR="00F76649" w:rsidRPr="00F76649" w:rsidRDefault="00F76649" w:rsidP="00F76649">
      <w:pPr>
        <w:autoSpaceDE w:val="0"/>
        <w:autoSpaceDN w:val="0"/>
        <w:adjustRightInd w:val="0"/>
        <w:jc w:val="both"/>
        <w:rPr>
          <w:rFonts w:ascii="Arial" w:hAnsi="Arial" w:cs="Arial"/>
          <w:lang w:val="es-MX"/>
        </w:rPr>
      </w:pPr>
    </w:p>
    <w:p w14:paraId="1F5F9749"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12.-</w:t>
      </w:r>
      <w:r w:rsidRPr="00F76649">
        <w:rPr>
          <w:rFonts w:ascii="Arial" w:hAnsi="Arial" w:cs="Arial"/>
          <w:lang w:val="es-MX"/>
        </w:rPr>
        <w:t xml:space="preserve"> Dictamen que presenta la Regidora Esperanza Sánchez Pérez, Presidenta de la Comisión de Industria y Comercio, por el que solicita se apruebe la apertura de un establecimiento con giro de video bar, con denominación comercial “ROCVAR”.</w:t>
      </w:r>
    </w:p>
    <w:p w14:paraId="6C3C4331" w14:textId="77777777" w:rsidR="00F76649" w:rsidRPr="00F76649" w:rsidRDefault="00F76649" w:rsidP="00F76649">
      <w:pPr>
        <w:autoSpaceDE w:val="0"/>
        <w:autoSpaceDN w:val="0"/>
        <w:adjustRightInd w:val="0"/>
        <w:jc w:val="both"/>
        <w:rPr>
          <w:rFonts w:ascii="Arial" w:hAnsi="Arial" w:cs="Arial"/>
          <w:lang w:val="es-MX"/>
        </w:rPr>
      </w:pPr>
    </w:p>
    <w:p w14:paraId="313B8285" w14:textId="614F5821"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13.-</w:t>
      </w:r>
      <w:r w:rsidRPr="00F76649">
        <w:rPr>
          <w:rFonts w:ascii="Arial" w:hAnsi="Arial" w:cs="Arial"/>
          <w:lang w:val="es-MX"/>
        </w:rPr>
        <w:t xml:space="preserve"> Dictamen que presenta la </w:t>
      </w:r>
      <w:r w:rsidR="00AA0AF0" w:rsidRPr="00F76649">
        <w:rPr>
          <w:rFonts w:ascii="Arial" w:hAnsi="Arial" w:cs="Arial"/>
          <w:lang w:val="es-MX"/>
        </w:rPr>
        <w:t xml:space="preserve">Comisión de Patrimonio y Hacienda Municipal </w:t>
      </w:r>
      <w:r w:rsidR="00AA0AF0">
        <w:rPr>
          <w:rFonts w:ascii="Arial" w:hAnsi="Arial" w:cs="Arial"/>
          <w:lang w:val="es-MX"/>
        </w:rPr>
        <w:t xml:space="preserve">a través de su </w:t>
      </w:r>
      <w:r w:rsidR="00AA0AF0" w:rsidRPr="00F76649">
        <w:rPr>
          <w:rFonts w:ascii="Arial" w:hAnsi="Arial" w:cs="Arial"/>
          <w:lang w:val="es-MX"/>
        </w:rPr>
        <w:t xml:space="preserve">Presidenta la </w:t>
      </w:r>
      <w:r w:rsidRPr="00F76649">
        <w:rPr>
          <w:rFonts w:ascii="Arial" w:hAnsi="Arial" w:cs="Arial"/>
          <w:lang w:val="es-MX"/>
        </w:rPr>
        <w:t>Regidora Graciela Cantorán Nájera, por el que solicita se autorice la modificación del Organigrama de la Estructura Administrativa del Ayuntamiento.</w:t>
      </w:r>
    </w:p>
    <w:p w14:paraId="5EEA9CCB" w14:textId="77777777" w:rsidR="00F76649" w:rsidRPr="00F76649" w:rsidRDefault="00F76649" w:rsidP="00F76649">
      <w:pPr>
        <w:autoSpaceDE w:val="0"/>
        <w:autoSpaceDN w:val="0"/>
        <w:adjustRightInd w:val="0"/>
        <w:jc w:val="both"/>
        <w:rPr>
          <w:rFonts w:ascii="Arial" w:hAnsi="Arial" w:cs="Arial"/>
          <w:lang w:val="es-MX"/>
        </w:rPr>
      </w:pPr>
    </w:p>
    <w:p w14:paraId="530AE83B"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14.-</w:t>
      </w:r>
      <w:r w:rsidRPr="00F76649">
        <w:rPr>
          <w:rFonts w:ascii="Arial" w:hAnsi="Arial" w:cs="Arial"/>
          <w:lang w:val="es-MX"/>
        </w:rPr>
        <w:t xml:space="preserve"> Dictamen que presentan de manera conjunta la Regidora Graciela Cantorán Nájera, Presidenta de la Comisión de Patrimonio y Hacienda Municipal, y el Licenciado Jorge Gutiérrez Ramos, Síndico Municipal, por el que someten a consideración y aprobación del Honorable Cabildo, el otorgamiento de pensiones por cesantía, tiempo de servicio y jubilación de diversos servidores públicos del Ayuntamiento.</w:t>
      </w:r>
    </w:p>
    <w:p w14:paraId="698E0A76" w14:textId="77777777" w:rsidR="00F76649" w:rsidRPr="00F76649" w:rsidRDefault="00F76649" w:rsidP="00F76649">
      <w:pPr>
        <w:autoSpaceDE w:val="0"/>
        <w:autoSpaceDN w:val="0"/>
        <w:adjustRightInd w:val="0"/>
        <w:jc w:val="both"/>
        <w:rPr>
          <w:rFonts w:ascii="Arial" w:hAnsi="Arial" w:cs="Arial"/>
          <w:lang w:val="es-MX"/>
        </w:rPr>
      </w:pPr>
    </w:p>
    <w:p w14:paraId="647BF6F3"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15.-</w:t>
      </w:r>
      <w:r w:rsidRPr="00F76649">
        <w:rPr>
          <w:rFonts w:ascii="Arial" w:hAnsi="Arial" w:cs="Arial"/>
          <w:lang w:val="es-MX"/>
        </w:rPr>
        <w:t xml:space="preserve"> Dictamen que presentan de manera conjunta el Regidor Félix Castillo Sánchez, Presidente de la Comisión de Educación, Juventud y Deporte y el Síndico Municipal, Jorge Gutiérrez Ramos por el que solicitan se autorice la desincorporación del dominio público y la enajenación bajo la figura de donación a título gratuito a favor del Gobierno del Estado de Puebla con destino a la Secretaría de Educación Pública </w:t>
      </w:r>
      <w:r w:rsidRPr="00F76649">
        <w:rPr>
          <w:rFonts w:ascii="Arial" w:hAnsi="Arial" w:cs="Arial"/>
          <w:lang w:val="es-MX"/>
        </w:rPr>
        <w:lastRenderedPageBreak/>
        <w:t>(SEP), respecto de la fracción de terreno de 3,016 metros cuadrados, para la construcción del plantel educativo Secundaria Técnica 140  con número de Clave  21DST0151A.</w:t>
      </w:r>
    </w:p>
    <w:p w14:paraId="09342E3B" w14:textId="77777777" w:rsidR="00F76649" w:rsidRPr="00F76649" w:rsidRDefault="00F76649" w:rsidP="00F76649">
      <w:pPr>
        <w:autoSpaceDE w:val="0"/>
        <w:autoSpaceDN w:val="0"/>
        <w:adjustRightInd w:val="0"/>
        <w:jc w:val="both"/>
        <w:rPr>
          <w:rFonts w:ascii="Arial" w:hAnsi="Arial" w:cs="Arial"/>
          <w:lang w:val="es-MX"/>
        </w:rPr>
      </w:pPr>
    </w:p>
    <w:p w14:paraId="02BDA81D" w14:textId="77777777" w:rsidR="00F76649" w:rsidRDefault="00F76649" w:rsidP="00F76649">
      <w:pPr>
        <w:autoSpaceDE w:val="0"/>
        <w:autoSpaceDN w:val="0"/>
        <w:adjustRightInd w:val="0"/>
        <w:jc w:val="both"/>
        <w:rPr>
          <w:rFonts w:ascii="Arial" w:hAnsi="Arial" w:cs="Arial"/>
          <w:color w:val="000000"/>
          <w:lang w:val="es-MX"/>
        </w:rPr>
      </w:pPr>
      <w:r w:rsidRPr="00E31132">
        <w:rPr>
          <w:rFonts w:ascii="Arial" w:hAnsi="Arial" w:cs="Arial"/>
          <w:b/>
          <w:lang w:val="es-MX"/>
        </w:rPr>
        <w:t>16.-</w:t>
      </w:r>
      <w:r w:rsidRPr="00F76649">
        <w:rPr>
          <w:rFonts w:ascii="Arial" w:hAnsi="Arial" w:cs="Arial"/>
          <w:lang w:val="es-MX"/>
        </w:rPr>
        <w:t xml:space="preserve"> Dictamen que presentan de manera conjunta el Regidor Juan Manuel Ayestarán Nava, Presidente de la Comisión de Desarrollo Urbano, Obras y Servicios Públicos de Calidad y el Síndico Municipal, Jorge Gutiérrez Ramos, por el que solicitan se autorice la </w:t>
      </w:r>
      <w:r w:rsidRPr="00F76649">
        <w:rPr>
          <w:rFonts w:ascii="Arial" w:hAnsi="Arial" w:cs="Arial"/>
          <w:color w:val="000000"/>
          <w:lang w:val="es-MX"/>
        </w:rPr>
        <w:t xml:space="preserve">desincorporación </w:t>
      </w:r>
      <w:r w:rsidRPr="00F76649">
        <w:rPr>
          <w:rFonts w:ascii="Arial" w:hAnsi="Arial" w:cs="Arial"/>
          <w:lang w:val="es-MX"/>
        </w:rPr>
        <w:t>bajo la figura de donación a título gratuito</w:t>
      </w:r>
      <w:r w:rsidRPr="00F76649">
        <w:rPr>
          <w:rFonts w:ascii="Arial" w:hAnsi="Arial" w:cs="Arial"/>
          <w:color w:val="000000"/>
          <w:lang w:val="es-MX"/>
        </w:rPr>
        <w:t xml:space="preserve"> de una fracción de terreno en donde se ubica actualmente el Centro Integral de Servicios del Municipio de Atlixco, Puebla, en favor del Gobierno del Estado.</w:t>
      </w:r>
    </w:p>
    <w:p w14:paraId="31DE4D59" w14:textId="77777777" w:rsidR="00F76649" w:rsidRPr="00F76649" w:rsidRDefault="00F76649" w:rsidP="00F76649">
      <w:pPr>
        <w:autoSpaceDE w:val="0"/>
        <w:autoSpaceDN w:val="0"/>
        <w:adjustRightInd w:val="0"/>
        <w:jc w:val="both"/>
        <w:rPr>
          <w:rFonts w:ascii="Arial" w:hAnsi="Arial" w:cs="Arial"/>
          <w:lang w:val="es-MX"/>
        </w:rPr>
      </w:pPr>
    </w:p>
    <w:p w14:paraId="40E72039"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17.-</w:t>
      </w:r>
      <w:r w:rsidRPr="00F76649">
        <w:rPr>
          <w:rFonts w:ascii="Arial" w:hAnsi="Arial" w:cs="Arial"/>
          <w:lang w:val="es-MX"/>
        </w:rPr>
        <w:t xml:space="preserve"> Punto de Acuerdo que presenta el Regidor Juan Manuel Ayestarán Nava, Presidente de la Comisión de Desarrollo Urbano, Obras y Servicios Públicos de Calidad, por el que solicita se aprueben las adecuaciones presupuestales que determinan los montos finales de distintas obras dentro de los ejercicios fiscales 2014 y 2015.</w:t>
      </w:r>
    </w:p>
    <w:p w14:paraId="384A26D9" w14:textId="77777777" w:rsidR="00F76649" w:rsidRPr="00F76649" w:rsidRDefault="00F76649" w:rsidP="00F76649">
      <w:pPr>
        <w:autoSpaceDE w:val="0"/>
        <w:autoSpaceDN w:val="0"/>
        <w:adjustRightInd w:val="0"/>
        <w:jc w:val="both"/>
        <w:rPr>
          <w:rFonts w:ascii="Arial" w:hAnsi="Arial" w:cs="Arial"/>
          <w:lang w:val="es-MX"/>
        </w:rPr>
      </w:pPr>
    </w:p>
    <w:p w14:paraId="7DCC13AE"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18.-</w:t>
      </w:r>
      <w:r w:rsidRPr="00F76649">
        <w:rPr>
          <w:rFonts w:ascii="Arial" w:hAnsi="Arial" w:cs="Arial"/>
          <w:lang w:val="es-MX"/>
        </w:rPr>
        <w:t xml:space="preserve"> Dictamen que presenta el Regidor Juan Manuel Ayestarán Nava, Presidente de la Comisión de Desarrollo Urbano, Obras y Servicios Públicos de Calidad, por el que solicita se autorice la aportación para la adquisición de 100 aspersoras de fumigación para la localidad de Castillotla, con recursos provenientes del fondo cero 2016.</w:t>
      </w:r>
    </w:p>
    <w:p w14:paraId="0FC132AB" w14:textId="77777777" w:rsidR="00F76649" w:rsidRPr="00F76649" w:rsidRDefault="00F76649" w:rsidP="00F76649">
      <w:pPr>
        <w:autoSpaceDE w:val="0"/>
        <w:autoSpaceDN w:val="0"/>
        <w:adjustRightInd w:val="0"/>
        <w:jc w:val="both"/>
        <w:rPr>
          <w:rFonts w:ascii="Arial" w:hAnsi="Arial" w:cs="Arial"/>
          <w:lang w:val="es-MX"/>
        </w:rPr>
      </w:pPr>
    </w:p>
    <w:p w14:paraId="191BFD6A" w14:textId="1448C5F9"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19.-</w:t>
      </w:r>
      <w:r w:rsidRPr="00F76649">
        <w:rPr>
          <w:rFonts w:ascii="Arial" w:hAnsi="Arial" w:cs="Arial"/>
          <w:lang w:val="es-MX"/>
        </w:rPr>
        <w:t xml:space="preserve"> Dictamen que presenta el Regidor Juan Manuel Ayestarán Nava, Presidente de la Comisión de Desarrollo Urbano, Obras y Servicios Públicos de Calidad, por el que solicita se autorice la aportación para la adquisición de </w:t>
      </w:r>
      <w:r w:rsidR="00A56717">
        <w:rPr>
          <w:rFonts w:ascii="Arial" w:hAnsi="Arial" w:cs="Arial"/>
          <w:lang w:val="es-MX"/>
        </w:rPr>
        <w:t>dos</w:t>
      </w:r>
      <w:r w:rsidRPr="00F76649">
        <w:rPr>
          <w:rFonts w:ascii="Arial" w:hAnsi="Arial" w:cs="Arial"/>
          <w:lang w:val="es-MX"/>
        </w:rPr>
        <w:t xml:space="preserve"> unidad</w:t>
      </w:r>
      <w:r w:rsidR="00A56717">
        <w:rPr>
          <w:rFonts w:ascii="Arial" w:hAnsi="Arial" w:cs="Arial"/>
          <w:lang w:val="es-MX"/>
        </w:rPr>
        <w:t>es</w:t>
      </w:r>
      <w:r w:rsidRPr="00F76649">
        <w:rPr>
          <w:rFonts w:ascii="Arial" w:hAnsi="Arial" w:cs="Arial"/>
          <w:lang w:val="es-MX"/>
        </w:rPr>
        <w:t xml:space="preserve"> para la recolección de basura con recursos provenientes del Fondo de Aportaciones para el Fortalecimiento de los Municipios y las Demarcaciones Territoriales (FORTAMUN), así como con recurso extraordinario CONUEE (Comisión Nacional para el uso Eficiente de la Energía 2016).</w:t>
      </w:r>
    </w:p>
    <w:p w14:paraId="01C189D0" w14:textId="77777777" w:rsidR="00F76649" w:rsidRPr="00F76649" w:rsidRDefault="00F76649" w:rsidP="00F76649">
      <w:pPr>
        <w:autoSpaceDE w:val="0"/>
        <w:autoSpaceDN w:val="0"/>
        <w:adjustRightInd w:val="0"/>
        <w:jc w:val="both"/>
        <w:rPr>
          <w:rFonts w:ascii="Arial" w:hAnsi="Arial" w:cs="Arial"/>
          <w:lang w:val="es-MX"/>
        </w:rPr>
      </w:pPr>
    </w:p>
    <w:p w14:paraId="61D58114"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20.-</w:t>
      </w:r>
      <w:r w:rsidRPr="00F76649">
        <w:rPr>
          <w:rFonts w:ascii="Arial" w:hAnsi="Arial" w:cs="Arial"/>
          <w:lang w:val="es-MX"/>
        </w:rPr>
        <w:t xml:space="preserve"> Dictamen que presenta el Regidor Juan Manuel Ayestarán Nava, Presidente de la Comisión de Desarrollo Urbano, Obras y Servicios Públicos de Calidad, por el que solicita se autorice</w:t>
      </w:r>
      <w:r w:rsidRPr="00F76649">
        <w:rPr>
          <w:rFonts w:ascii="Arial" w:hAnsi="Arial" w:cs="Arial"/>
          <w:b/>
          <w:bCs/>
          <w:color w:val="000000"/>
          <w:shd w:val="clear" w:color="auto" w:fill="FFFFFF"/>
          <w:lang w:val="es-MX"/>
        </w:rPr>
        <w:t xml:space="preserve"> </w:t>
      </w:r>
      <w:r w:rsidRPr="00F76649">
        <w:rPr>
          <w:rFonts w:ascii="Arial" w:hAnsi="Arial" w:cs="Arial"/>
          <w:lang w:val="es-MX"/>
        </w:rPr>
        <w:t>la aportación para la integración del Sistema de Información Geográfica de Superficies y Usuarios del Aprovechamiento Atlimeyaya en la Micro Cuenca del Río Cantarranas y Monitoreo de Aforos, Atlixco, Puebla, con recursos provenientes del Fondo de Aportaciones para la Infraestructura Social Municipal (FISM).</w:t>
      </w:r>
    </w:p>
    <w:p w14:paraId="78D0B32C" w14:textId="77777777" w:rsidR="00F76649" w:rsidRPr="00F76649" w:rsidRDefault="00F76649" w:rsidP="00F76649">
      <w:pPr>
        <w:autoSpaceDE w:val="0"/>
        <w:autoSpaceDN w:val="0"/>
        <w:adjustRightInd w:val="0"/>
        <w:jc w:val="both"/>
        <w:rPr>
          <w:rFonts w:ascii="Arial" w:hAnsi="Arial" w:cs="Arial"/>
          <w:lang w:val="es-MX"/>
        </w:rPr>
      </w:pPr>
    </w:p>
    <w:p w14:paraId="56C5D799" w14:textId="77777777" w:rsidR="00F76649" w:rsidRDefault="00F76649" w:rsidP="00F76649">
      <w:pPr>
        <w:autoSpaceDE w:val="0"/>
        <w:autoSpaceDN w:val="0"/>
        <w:adjustRightInd w:val="0"/>
        <w:jc w:val="both"/>
        <w:rPr>
          <w:rFonts w:ascii="Arial" w:hAnsi="Arial" w:cs="Arial"/>
          <w:lang w:val="es-MX"/>
        </w:rPr>
      </w:pPr>
      <w:r w:rsidRPr="00E31132">
        <w:rPr>
          <w:rFonts w:ascii="Arial" w:hAnsi="Arial" w:cs="Arial"/>
          <w:b/>
          <w:lang w:val="es-MX"/>
        </w:rPr>
        <w:t>21.-</w:t>
      </w:r>
      <w:r w:rsidRPr="00F76649">
        <w:rPr>
          <w:rFonts w:ascii="Arial" w:hAnsi="Arial" w:cs="Arial"/>
          <w:lang w:val="es-MX"/>
        </w:rPr>
        <w:t xml:space="preserve"> Asuntos generales.</w:t>
      </w:r>
    </w:p>
    <w:p w14:paraId="03911013" w14:textId="77777777" w:rsidR="00116EAF" w:rsidRDefault="00116EAF" w:rsidP="00F76649">
      <w:pPr>
        <w:autoSpaceDE w:val="0"/>
        <w:autoSpaceDN w:val="0"/>
        <w:adjustRightInd w:val="0"/>
        <w:jc w:val="both"/>
        <w:rPr>
          <w:rFonts w:ascii="Arial" w:hAnsi="Arial" w:cs="Arial"/>
          <w:lang w:val="es-MX"/>
        </w:rPr>
      </w:pPr>
    </w:p>
    <w:p w14:paraId="6AC7EF93" w14:textId="4F040F23" w:rsidR="00116EAF" w:rsidRDefault="00116EAF" w:rsidP="00116EAF">
      <w:pPr>
        <w:pStyle w:val="Sinespaciado"/>
        <w:spacing w:after="240"/>
        <w:jc w:val="both"/>
        <w:rPr>
          <w:rFonts w:ascii="Arial" w:hAnsi="Arial" w:cs="Arial"/>
          <w:color w:val="auto"/>
          <w:bdr w:val="none" w:sz="0" w:space="0" w:color="auto"/>
          <w:lang w:val="es-MX"/>
        </w:rPr>
      </w:pPr>
      <w:r>
        <w:rPr>
          <w:rFonts w:ascii="Arial" w:hAnsi="Arial" w:cs="Arial"/>
          <w:color w:val="auto"/>
          <w:lang w:val="es-MX"/>
        </w:rPr>
        <w:t xml:space="preserve">Honorable Cabildo, les informo que no tengo listados asuntos generales, </w:t>
      </w:r>
      <w:r w:rsidR="00992C8B">
        <w:rPr>
          <w:rFonts w:ascii="Arial" w:hAnsi="Arial" w:cs="Arial"/>
          <w:color w:val="auto"/>
          <w:lang w:val="es-MX"/>
        </w:rPr>
        <w:t>¿</w:t>
      </w:r>
      <w:r>
        <w:rPr>
          <w:rFonts w:ascii="Arial" w:hAnsi="Arial" w:cs="Arial"/>
          <w:color w:val="auto"/>
          <w:lang w:val="es-MX"/>
        </w:rPr>
        <w:t>alguien desea listar alguno?</w:t>
      </w:r>
    </w:p>
    <w:p w14:paraId="4C756D60" w14:textId="1A864DB0" w:rsidR="00116EAF" w:rsidRDefault="00116EAF" w:rsidP="00116EAF">
      <w:pPr>
        <w:jc w:val="both"/>
        <w:rPr>
          <w:rFonts w:ascii="Arial" w:hAnsi="Arial" w:cs="Arial"/>
          <w:lang w:val="es-MX"/>
        </w:rPr>
      </w:pPr>
      <w:r>
        <w:rPr>
          <w:rFonts w:ascii="Arial" w:hAnsi="Arial" w:cs="Arial"/>
          <w:lang w:val="es-MX"/>
        </w:rPr>
        <w:lastRenderedPageBreak/>
        <w:t>En uso de la voz la Regidora Haydee Muciño Delgado, Presidenta de la Comisión de Grupos Vulnerables y Equidad entre Géneros, solicita listar un asunto general.</w:t>
      </w:r>
    </w:p>
    <w:p w14:paraId="0BB4BE40" w14:textId="77777777" w:rsidR="00116EAF" w:rsidRDefault="00116EAF" w:rsidP="00116EAF">
      <w:pPr>
        <w:jc w:val="both"/>
        <w:rPr>
          <w:rFonts w:ascii="Arial" w:hAnsi="Arial" w:cs="Arial"/>
          <w:lang w:val="es-MX"/>
        </w:rPr>
      </w:pPr>
    </w:p>
    <w:p w14:paraId="31B9D833" w14:textId="77777777" w:rsidR="00116EAF" w:rsidRDefault="00116EAF" w:rsidP="00116EAF">
      <w:pPr>
        <w:jc w:val="both"/>
        <w:rPr>
          <w:rFonts w:ascii="Arial" w:hAnsi="Arial" w:cs="Arial"/>
          <w:lang w:val="es-MX"/>
        </w:rPr>
      </w:pPr>
      <w:r w:rsidRPr="00CA11E1">
        <w:rPr>
          <w:rFonts w:ascii="Arial" w:hAnsi="Arial" w:cs="Arial"/>
          <w:b/>
          <w:lang w:val="es-MX"/>
        </w:rPr>
        <w:t>AG 1.-</w:t>
      </w:r>
      <w:r>
        <w:rPr>
          <w:rFonts w:ascii="Arial" w:hAnsi="Arial" w:cs="Arial"/>
          <w:lang w:val="es-MX"/>
        </w:rPr>
        <w:t xml:space="preserve"> Informe que presentan los Regidores Haydee Muciño Delgado, Presidenta de la Comisión de Grupos Vulnerables y Equidad entre Géneros, y Rodolfo Chávez Escudero, Presidente de la Comisión de Ecología y Medio Ambiente Sustentable, mediante el cual manifiestan que han recibido quejas de los trabajadores que refieren estar siendo obligados a asistir a eventos políticos. </w:t>
      </w:r>
    </w:p>
    <w:p w14:paraId="15DCA367" w14:textId="77777777" w:rsidR="00116EAF" w:rsidRPr="00144E54" w:rsidRDefault="00116EAF" w:rsidP="00116EAF">
      <w:pPr>
        <w:jc w:val="both"/>
        <w:rPr>
          <w:lang w:val="es-MX"/>
        </w:rPr>
      </w:pPr>
    </w:p>
    <w:p w14:paraId="11C6635D" w14:textId="2AD183BA" w:rsidR="00116EAF" w:rsidRDefault="00116EAF" w:rsidP="00F76649">
      <w:pPr>
        <w:autoSpaceDE w:val="0"/>
        <w:autoSpaceDN w:val="0"/>
        <w:adjustRightInd w:val="0"/>
        <w:jc w:val="both"/>
        <w:rPr>
          <w:rFonts w:ascii="Arial" w:hAnsi="Arial" w:cs="Arial"/>
          <w:lang w:val="es-MX"/>
        </w:rPr>
      </w:pPr>
      <w:r>
        <w:rPr>
          <w:rFonts w:ascii="Arial" w:hAnsi="Arial" w:cs="Arial"/>
          <w:lang w:val="es-MX"/>
        </w:rPr>
        <w:t>En uso de la voz la Regidora Graciela Cantorán Nájera, Presidenta de la Comisión de Patrimonio y Hacienda Municipal, solicita listar un asunto general.</w:t>
      </w:r>
    </w:p>
    <w:p w14:paraId="3EDDEAD8" w14:textId="77777777" w:rsidR="00116EAF" w:rsidRDefault="00116EAF" w:rsidP="00F76649">
      <w:pPr>
        <w:autoSpaceDE w:val="0"/>
        <w:autoSpaceDN w:val="0"/>
        <w:adjustRightInd w:val="0"/>
        <w:jc w:val="both"/>
        <w:rPr>
          <w:rFonts w:ascii="Arial" w:hAnsi="Arial" w:cs="Arial"/>
          <w:lang w:val="es-MX"/>
        </w:rPr>
      </w:pPr>
    </w:p>
    <w:p w14:paraId="03DA1CF4" w14:textId="77777777" w:rsidR="00116EAF" w:rsidRDefault="00116EAF" w:rsidP="00116EAF">
      <w:pPr>
        <w:jc w:val="both"/>
        <w:rPr>
          <w:rFonts w:ascii="Arial" w:hAnsi="Arial" w:cs="Arial"/>
          <w:lang w:val="es-MX"/>
        </w:rPr>
      </w:pPr>
      <w:r w:rsidRPr="00CA11E1">
        <w:rPr>
          <w:rFonts w:ascii="Arial" w:hAnsi="Arial" w:cs="Arial"/>
          <w:b/>
          <w:lang w:val="es-MX"/>
        </w:rPr>
        <w:t>AG 2.-</w:t>
      </w:r>
      <w:r>
        <w:rPr>
          <w:rFonts w:ascii="Arial" w:hAnsi="Arial" w:cs="Arial"/>
          <w:lang w:val="es-MX"/>
        </w:rPr>
        <w:t xml:space="preserve"> Informe que presenta la Regidora Graciela Cantorán Nájera, Presidenta de la Comisión de Patrimonio y Hacienda Municipal, mediante el cual informa que en coordinación con la Sindicatura Municipal han elaborado las respuestas a los oficios enviados por el Honorable Congreso del Estado de Puebla.  </w:t>
      </w:r>
    </w:p>
    <w:p w14:paraId="787E7E3F" w14:textId="77777777" w:rsidR="00116EAF" w:rsidRDefault="00116EAF" w:rsidP="00116EAF">
      <w:pPr>
        <w:jc w:val="both"/>
        <w:rPr>
          <w:rFonts w:ascii="Arial" w:hAnsi="Arial" w:cs="Arial"/>
          <w:lang w:val="es-MX"/>
        </w:rPr>
      </w:pPr>
    </w:p>
    <w:p w14:paraId="42436D15" w14:textId="77777777" w:rsidR="00116EAF" w:rsidRPr="00F76649" w:rsidRDefault="00116EAF" w:rsidP="00116EAF">
      <w:pPr>
        <w:autoSpaceDE w:val="0"/>
        <w:autoSpaceDN w:val="0"/>
        <w:adjustRightInd w:val="0"/>
        <w:jc w:val="both"/>
        <w:rPr>
          <w:rFonts w:ascii="Arial" w:hAnsi="Arial" w:cs="Arial"/>
          <w:lang w:val="es-MX"/>
        </w:rPr>
      </w:pPr>
      <w:r w:rsidRPr="00E31132">
        <w:rPr>
          <w:rFonts w:ascii="Arial" w:hAnsi="Arial" w:cs="Arial"/>
          <w:b/>
          <w:lang w:val="es-MX"/>
        </w:rPr>
        <w:t>22.-</w:t>
      </w:r>
      <w:r w:rsidRPr="00F76649">
        <w:rPr>
          <w:rFonts w:ascii="Arial" w:hAnsi="Arial" w:cs="Arial"/>
          <w:lang w:val="es-MX"/>
        </w:rPr>
        <w:t xml:space="preserve"> Cierre de la sesión.</w:t>
      </w:r>
    </w:p>
    <w:p w14:paraId="27BE3F2F" w14:textId="77777777" w:rsidR="00116EAF" w:rsidRDefault="00116EAF" w:rsidP="00116EAF">
      <w:pPr>
        <w:jc w:val="both"/>
        <w:rPr>
          <w:rFonts w:ascii="Arial" w:hAnsi="Arial" w:cs="Arial"/>
          <w:lang w:val="es-MX"/>
        </w:rPr>
      </w:pPr>
    </w:p>
    <w:p w14:paraId="43C8C2ED" w14:textId="77777777" w:rsidR="00F57033" w:rsidRPr="00D6009C" w:rsidRDefault="00F57033" w:rsidP="00F57033">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Es cuanto Señor Presidente.</w:t>
      </w:r>
    </w:p>
    <w:p w14:paraId="07EAC6AC" w14:textId="77777777" w:rsidR="006F77DD" w:rsidRPr="00D6009C" w:rsidRDefault="00CA11E1" w:rsidP="006F77DD">
      <w:pPr>
        <w:pStyle w:val="Sinespaciado"/>
        <w:spacing w:after="240"/>
        <w:jc w:val="both"/>
        <w:rPr>
          <w:rFonts w:ascii="Arial" w:hAnsi="Arial" w:cs="Arial"/>
          <w:color w:val="auto"/>
          <w:lang w:val="es-MX"/>
        </w:rPr>
      </w:pPr>
      <w:r w:rsidRPr="00D6009C">
        <w:rPr>
          <w:rFonts w:ascii="Arial" w:hAnsi="Arial" w:cs="Arial"/>
          <w:color w:val="auto"/>
          <w:lang w:val="es-MX"/>
        </w:rPr>
        <w:t xml:space="preserve">El Presidente Municipal, manifiesta: </w:t>
      </w:r>
      <w:r w:rsidR="00C42454" w:rsidRPr="00D6009C">
        <w:rPr>
          <w:rFonts w:ascii="Arial" w:hAnsi="Arial" w:cs="Arial"/>
          <w:color w:val="auto"/>
          <w:lang w:val="es-MX"/>
        </w:rPr>
        <w:t>Honorable Cabildo, l</w:t>
      </w:r>
      <w:r w:rsidR="00E4799B" w:rsidRPr="00D6009C">
        <w:rPr>
          <w:rFonts w:ascii="Arial" w:hAnsi="Arial" w:cs="Arial"/>
          <w:color w:val="auto"/>
          <w:lang w:val="es-MX"/>
        </w:rPr>
        <w:t>e</w:t>
      </w:r>
      <w:r w:rsidR="006F77DD" w:rsidRPr="00D6009C">
        <w:rPr>
          <w:rFonts w:ascii="Arial" w:eastAsia="Arial" w:hAnsi="Arial" w:cs="Arial"/>
          <w:color w:val="auto"/>
          <w:lang w:val="es-MX"/>
        </w:rPr>
        <w:t xml:space="preserve">s </w:t>
      </w:r>
      <w:r w:rsidR="006F77DD" w:rsidRPr="00D6009C">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p>
    <w:p w14:paraId="54D468A2" w14:textId="77777777" w:rsidR="005B6D53"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73BEF8DF"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7A021B">
        <w:rPr>
          <w:rFonts w:ascii="Arial" w:hAnsi="Arial" w:cs="Arial"/>
          <w:b/>
          <w:color w:val="auto"/>
          <w:sz w:val="24"/>
          <w:szCs w:val="24"/>
          <w:lang w:val="es-MX"/>
        </w:rPr>
        <w:t>Se aprueba por unanimidad de votos.</w:t>
      </w:r>
    </w:p>
    <w:p w14:paraId="005E840B"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CINCO</w:t>
      </w:r>
    </w:p>
    <w:p w14:paraId="44FC4561" w14:textId="77777777" w:rsidR="006F77DD" w:rsidRPr="00D6009C" w:rsidRDefault="006F77DD" w:rsidP="006F77DD">
      <w:pPr>
        <w:pStyle w:val="Sinespaciado"/>
        <w:rPr>
          <w:rFonts w:ascii="Arial" w:eastAsia="Arial Bold" w:hAnsi="Arial" w:cs="Arial"/>
          <w:color w:val="auto"/>
          <w:lang w:val="es-MX"/>
        </w:rPr>
      </w:pPr>
    </w:p>
    <w:p w14:paraId="1CFE7A9A" w14:textId="5872D998"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 xml:space="preserve">El Presidente Municipal manifiesta: </w:t>
      </w:r>
      <w:r w:rsidR="0007364E" w:rsidRPr="00000EF6">
        <w:rPr>
          <w:rFonts w:ascii="Arial" w:hAnsi="Arial" w:cs="Arial"/>
        </w:rPr>
        <w:t>Honorable Cabildo, el punto cinco del orden del día corresponde a la solicitud de dispensa de lectura y aprobació</w:t>
      </w:r>
      <w:r w:rsidR="0007364E">
        <w:rPr>
          <w:rFonts w:ascii="Arial" w:hAnsi="Arial" w:cs="Arial"/>
        </w:rPr>
        <w:t xml:space="preserve">n de las actas de Cabildo de las sesiones </w:t>
      </w:r>
      <w:r w:rsidR="0007364E" w:rsidRPr="00000EF6">
        <w:rPr>
          <w:rFonts w:ascii="Arial" w:hAnsi="Arial" w:cs="Arial"/>
        </w:rPr>
        <w:t>ordinaria</w:t>
      </w:r>
      <w:r w:rsidR="0007364E">
        <w:rPr>
          <w:rFonts w:ascii="Arial" w:hAnsi="Arial" w:cs="Arial"/>
        </w:rPr>
        <w:t xml:space="preserve"> y extraordinarias, celebradas en el mes de abril del año en curso</w:t>
      </w:r>
      <w:r w:rsidR="0007364E" w:rsidRPr="00000EF6">
        <w:rPr>
          <w:rFonts w:ascii="Arial" w:hAnsi="Arial" w:cs="Arial"/>
        </w:rPr>
        <w:t>, por lo tanto le pido a la Secretaria del Ayuntamiento proceda a dar lectura a su solicitud</w:t>
      </w:r>
      <w:r w:rsidRPr="00D6009C">
        <w:rPr>
          <w:rFonts w:ascii="Arial" w:hAnsi="Arial" w:cs="Arial"/>
          <w:color w:val="auto"/>
          <w:lang w:val="es-MX"/>
        </w:rPr>
        <w:t>.</w:t>
      </w:r>
    </w:p>
    <w:p w14:paraId="69B21812" w14:textId="77777777" w:rsidR="006F77DD" w:rsidRPr="00D6009C" w:rsidRDefault="006F77DD" w:rsidP="006F77DD">
      <w:pPr>
        <w:pStyle w:val="Sinespaciado"/>
        <w:jc w:val="both"/>
        <w:rPr>
          <w:rFonts w:ascii="Arial" w:hAnsi="Arial" w:cs="Arial"/>
          <w:color w:val="auto"/>
          <w:lang w:val="es-MX"/>
        </w:rPr>
      </w:pPr>
    </w:p>
    <w:p w14:paraId="7052583B" w14:textId="77777777"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La Secretaria del Ayuntamiento, manifiesta:</w:t>
      </w:r>
    </w:p>
    <w:p w14:paraId="220FCCA4" w14:textId="77777777" w:rsidR="006F77DD" w:rsidRPr="00D6009C" w:rsidRDefault="006F77DD" w:rsidP="006F77DD">
      <w:pPr>
        <w:pStyle w:val="Sinespaciado"/>
        <w:jc w:val="both"/>
        <w:rPr>
          <w:rFonts w:ascii="Arial" w:eastAsia="Arial Bold" w:hAnsi="Arial" w:cs="Arial"/>
          <w:color w:val="auto"/>
          <w:lang w:val="es-MX"/>
        </w:rPr>
      </w:pPr>
    </w:p>
    <w:p w14:paraId="532A7722" w14:textId="77777777" w:rsidR="006F77DD" w:rsidRPr="00D6009C" w:rsidRDefault="006F77DD" w:rsidP="006F77DD">
      <w:pPr>
        <w:pStyle w:val="Sinespaciado"/>
        <w:jc w:val="both"/>
        <w:rPr>
          <w:rFonts w:ascii="Arial" w:hAnsi="Arial" w:cs="Arial"/>
          <w:b/>
          <w:color w:val="auto"/>
          <w:lang w:val="es-MX"/>
        </w:rPr>
      </w:pPr>
      <w:r w:rsidRPr="00D6009C">
        <w:rPr>
          <w:rFonts w:ascii="Arial" w:hAnsi="Arial" w:cs="Arial"/>
          <w:b/>
          <w:color w:val="auto"/>
          <w:lang w:val="es-MX"/>
        </w:rPr>
        <w:t>HONORABLE CABILDO:</w:t>
      </w:r>
    </w:p>
    <w:p w14:paraId="1F293F1A" w14:textId="77777777" w:rsidR="006F77DD" w:rsidRPr="00D6009C" w:rsidRDefault="006F77DD" w:rsidP="006F77DD">
      <w:pPr>
        <w:pStyle w:val="Sinespaciado"/>
        <w:jc w:val="both"/>
        <w:rPr>
          <w:rFonts w:ascii="Arial" w:eastAsia="Arial Bold" w:hAnsi="Arial" w:cs="Arial"/>
          <w:b/>
          <w:color w:val="auto"/>
          <w:lang w:val="es-MX"/>
        </w:rPr>
      </w:pPr>
    </w:p>
    <w:p w14:paraId="0C668391" w14:textId="6E951CB1" w:rsidR="00D8176E" w:rsidRDefault="0007364E" w:rsidP="00D8176E">
      <w:pPr>
        <w:pStyle w:val="Sinespaciado"/>
        <w:jc w:val="both"/>
        <w:rPr>
          <w:rFonts w:ascii="Arial" w:hAnsi="Arial" w:cs="Arial"/>
        </w:rPr>
      </w:pPr>
      <w:r w:rsidRPr="00000EF6">
        <w:rPr>
          <w:rFonts w:ascii="Arial" w:hAnsi="Arial" w:cs="Arial"/>
        </w:rPr>
        <w:lastRenderedPageBreak/>
        <w:t xml:space="preserve">En virtud de que se han circulado previamente las actas de Cabildo de las sesiones: </w:t>
      </w:r>
      <w:r>
        <w:rPr>
          <w:rFonts w:ascii="Arial" w:hAnsi="Arial" w:cs="Arial"/>
        </w:rPr>
        <w:t>27</w:t>
      </w:r>
      <w:r w:rsidRPr="00000EF6">
        <w:rPr>
          <w:rFonts w:ascii="Arial" w:hAnsi="Arial" w:cs="Arial"/>
        </w:rPr>
        <w:t>o., ordinaria de fe</w:t>
      </w:r>
      <w:r>
        <w:rPr>
          <w:rFonts w:ascii="Arial" w:hAnsi="Arial" w:cs="Arial"/>
        </w:rPr>
        <w:t>cha doce de abril, 75o., extraordinaria de fecha dieciocho de abril y 76o., extraordinaria de fecha dieciocho de abril, 77o., extraordinaria de fecha veintisiete de abril, 78o., extraordinaria de fecha veintisiete de abril, todas ellas del año en curso</w:t>
      </w:r>
      <w:r w:rsidRPr="00000EF6">
        <w:rPr>
          <w:rFonts w:ascii="Arial" w:hAnsi="Arial" w:cs="Arial"/>
        </w:rPr>
        <w:t>, solicito la dispensa de lectura y su aprobación, toda vez que fueron revisadas con anterioridad</w:t>
      </w:r>
      <w:r w:rsidR="00D8176E" w:rsidRPr="00D6009C">
        <w:rPr>
          <w:rFonts w:ascii="Arial" w:hAnsi="Arial" w:cs="Arial"/>
        </w:rPr>
        <w:t xml:space="preserve">. </w:t>
      </w:r>
    </w:p>
    <w:p w14:paraId="2FBC8D88" w14:textId="77777777" w:rsidR="00116EAF" w:rsidRPr="00D6009C" w:rsidRDefault="00116EAF" w:rsidP="00D8176E">
      <w:pPr>
        <w:pStyle w:val="Sinespaciado"/>
        <w:jc w:val="both"/>
        <w:rPr>
          <w:rFonts w:ascii="Arial" w:hAnsi="Arial" w:cs="Arial"/>
        </w:rPr>
      </w:pPr>
    </w:p>
    <w:p w14:paraId="3CEB4605" w14:textId="77777777" w:rsidR="006F77DD" w:rsidRPr="00D6009C" w:rsidRDefault="006F77DD" w:rsidP="0062082C">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28E9FBE5" w14:textId="77777777" w:rsidR="0062082C" w:rsidRPr="00D6009C" w:rsidRDefault="0062082C" w:rsidP="0062082C">
      <w:pPr>
        <w:pStyle w:val="Sinespaciado"/>
        <w:jc w:val="both"/>
        <w:rPr>
          <w:rFonts w:ascii="Arial" w:hAnsi="Arial" w:cs="Arial"/>
          <w:b/>
          <w:color w:val="auto"/>
          <w:lang w:val="es-MX"/>
        </w:rPr>
      </w:pPr>
    </w:p>
    <w:p w14:paraId="33713E02"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D6009C">
        <w:rPr>
          <w:rFonts w:ascii="Arial" w:hAnsi="Arial" w:cs="Arial"/>
          <w:color w:val="auto"/>
          <w:sz w:val="24"/>
          <w:szCs w:val="24"/>
          <w:lang w:val="es-MX"/>
        </w:rPr>
        <w:t xml:space="preserve"> </w:t>
      </w:r>
      <w:r w:rsidRPr="00D6009C">
        <w:rPr>
          <w:rFonts w:ascii="Arial" w:hAnsi="Arial" w:cs="Arial"/>
          <w:color w:val="auto"/>
          <w:sz w:val="24"/>
          <w:szCs w:val="24"/>
          <w:lang w:val="es-MX"/>
        </w:rPr>
        <w:t xml:space="preserve">Si no existe </w:t>
      </w:r>
      <w:r w:rsidR="001365D9" w:rsidRPr="00D6009C">
        <w:rPr>
          <w:rFonts w:ascii="Arial" w:hAnsi="Arial" w:cs="Arial"/>
          <w:color w:val="auto"/>
          <w:sz w:val="24"/>
          <w:szCs w:val="24"/>
          <w:lang w:val="es-MX"/>
        </w:rPr>
        <w:t>nin</w:t>
      </w:r>
      <w:r w:rsidRPr="00D6009C">
        <w:rPr>
          <w:rFonts w:ascii="Arial" w:hAnsi="Arial" w:cs="Arial"/>
          <w:color w:val="auto"/>
          <w:sz w:val="24"/>
          <w:szCs w:val="24"/>
          <w:lang w:val="es-MX"/>
        </w:rPr>
        <w:t>gún comentario, solicito a la Secretaria del Ayuntamiento, proceda a recabar la votación.</w:t>
      </w:r>
    </w:p>
    <w:p w14:paraId="1A64A6F3" w14:textId="77777777" w:rsidR="006F77DD" w:rsidRPr="00D6009C" w:rsidRDefault="006F77DD" w:rsidP="0062082C">
      <w:pPr>
        <w:pStyle w:val="Sinespaciado"/>
        <w:jc w:val="both"/>
        <w:rPr>
          <w:rFonts w:ascii="Arial" w:hAnsi="Arial" w:cs="Arial"/>
          <w:color w:val="auto"/>
          <w:lang w:val="es-MX"/>
        </w:rPr>
      </w:pPr>
      <w:r w:rsidRPr="00D6009C">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D6009C">
        <w:rPr>
          <w:rFonts w:ascii="Arial" w:hAnsi="Arial" w:cs="Arial"/>
          <w:color w:val="auto"/>
          <w:lang w:val="es-MX"/>
        </w:rPr>
        <w:t>ones ordinaria y extraordinaria</w:t>
      </w:r>
      <w:r w:rsidR="00D8176E" w:rsidRPr="00D6009C">
        <w:rPr>
          <w:rFonts w:ascii="Arial" w:hAnsi="Arial" w:cs="Arial"/>
          <w:color w:val="auto"/>
          <w:lang w:val="es-MX"/>
        </w:rPr>
        <w:t>s</w:t>
      </w:r>
      <w:r w:rsidRPr="00D6009C">
        <w:rPr>
          <w:rFonts w:ascii="Arial" w:hAnsi="Arial" w:cs="Arial"/>
          <w:color w:val="auto"/>
          <w:lang w:val="es-MX"/>
        </w:rPr>
        <w:t xml:space="preserve"> en cita, sírvanse manifestarlo levantando la mano.</w:t>
      </w:r>
    </w:p>
    <w:p w14:paraId="2265720D" w14:textId="77777777" w:rsidR="0003508E" w:rsidRDefault="0003508E" w:rsidP="0062082C">
      <w:pPr>
        <w:pStyle w:val="Sinespaciado"/>
        <w:jc w:val="both"/>
        <w:rPr>
          <w:rFonts w:ascii="Arial" w:eastAsia="Arial" w:hAnsi="Arial" w:cs="Arial"/>
          <w:color w:val="auto"/>
          <w:lang w:val="es-MX"/>
        </w:rPr>
      </w:pPr>
    </w:p>
    <w:p w14:paraId="28D511EC" w14:textId="2958D939" w:rsidR="006F77DD" w:rsidRDefault="006F77DD" w:rsidP="0062082C">
      <w:pPr>
        <w:pStyle w:val="Sinespaciado"/>
        <w:jc w:val="both"/>
        <w:rPr>
          <w:rFonts w:ascii="Arial" w:hAnsi="Arial" w:cs="Arial"/>
          <w:b/>
          <w:color w:val="auto"/>
          <w:lang w:val="es-MX"/>
        </w:rPr>
      </w:pPr>
      <w:r w:rsidRPr="007A021B">
        <w:rPr>
          <w:rFonts w:ascii="Arial" w:hAnsi="Arial" w:cs="Arial"/>
          <w:b/>
          <w:color w:val="auto"/>
          <w:lang w:val="es-MX"/>
        </w:rPr>
        <w:t>Se aprueba</w:t>
      </w:r>
      <w:r w:rsidR="00004417" w:rsidRPr="007A021B">
        <w:rPr>
          <w:rFonts w:ascii="Arial" w:hAnsi="Arial" w:cs="Arial"/>
          <w:b/>
          <w:color w:val="auto"/>
          <w:lang w:val="es-MX"/>
        </w:rPr>
        <w:t xml:space="preserve"> por unanimidad</w:t>
      </w:r>
      <w:r w:rsidRPr="007A021B">
        <w:rPr>
          <w:rFonts w:ascii="Arial" w:hAnsi="Arial" w:cs="Arial"/>
          <w:b/>
          <w:color w:val="auto"/>
          <w:lang w:val="es-MX"/>
        </w:rPr>
        <w:t xml:space="preserve"> de votos.</w:t>
      </w:r>
    </w:p>
    <w:p w14:paraId="111D633A" w14:textId="77777777" w:rsidR="00922E77" w:rsidRPr="00D6009C" w:rsidRDefault="00922E77" w:rsidP="0062082C">
      <w:pPr>
        <w:pStyle w:val="Sinespaciado"/>
        <w:jc w:val="both"/>
        <w:rPr>
          <w:rFonts w:ascii="Arial" w:hAnsi="Arial" w:cs="Arial"/>
          <w:b/>
          <w:color w:val="auto"/>
          <w:lang w:val="es-MX"/>
        </w:rPr>
      </w:pPr>
    </w:p>
    <w:p w14:paraId="2F746F67" w14:textId="77777777" w:rsidR="006F77DD" w:rsidRPr="00D6009C" w:rsidRDefault="006F77DD" w:rsidP="0062082C">
      <w:pPr>
        <w:pStyle w:val="Sinespaciado"/>
        <w:rPr>
          <w:rFonts w:ascii="Arial" w:eastAsia="Arial Bold" w:hAnsi="Arial" w:cs="Arial"/>
          <w:b/>
          <w:color w:val="auto"/>
          <w:lang w:val="es-MX"/>
        </w:rPr>
      </w:pPr>
      <w:r w:rsidRPr="00D6009C">
        <w:rPr>
          <w:rFonts w:ascii="Arial" w:hAnsi="Arial" w:cs="Arial"/>
          <w:b/>
          <w:color w:val="auto"/>
          <w:lang w:val="es-MX"/>
        </w:rPr>
        <w:t xml:space="preserve">PUNTO SEIS </w:t>
      </w:r>
    </w:p>
    <w:p w14:paraId="20E29943" w14:textId="77777777" w:rsidR="006F77DD" w:rsidRPr="00D6009C" w:rsidRDefault="006F77DD" w:rsidP="0062082C">
      <w:pPr>
        <w:pStyle w:val="Sinespaciado"/>
        <w:jc w:val="both"/>
        <w:rPr>
          <w:rFonts w:ascii="Arial" w:eastAsia="Arial" w:hAnsi="Arial" w:cs="Arial"/>
          <w:color w:val="auto"/>
          <w:lang w:val="es-MX"/>
        </w:rPr>
      </w:pPr>
    </w:p>
    <w:p w14:paraId="301E66D3" w14:textId="23300FD6" w:rsidR="006F77DD" w:rsidRPr="007324FF" w:rsidRDefault="006F77DD" w:rsidP="0062082C">
      <w:pPr>
        <w:jc w:val="both"/>
        <w:rPr>
          <w:rFonts w:ascii="Arial" w:hAnsi="Arial" w:cs="Arial"/>
          <w:lang w:val="es-MX"/>
        </w:rPr>
      </w:pPr>
      <w:r w:rsidRPr="007324FF">
        <w:rPr>
          <w:rFonts w:ascii="Arial" w:hAnsi="Arial" w:cs="Arial"/>
          <w:lang w:val="es-MX"/>
        </w:rPr>
        <w:t xml:space="preserve">El Presidente Municipal, manifiesta: Honorable Cabildo, </w:t>
      </w:r>
      <w:r w:rsidR="007324FF" w:rsidRPr="007324FF">
        <w:rPr>
          <w:rFonts w:ascii="Arial" w:hAnsi="Arial" w:cs="Arial"/>
          <w:lang w:val="es-MX"/>
        </w:rPr>
        <w:t xml:space="preserve">el punto seis del orden del día corresponde al </w:t>
      </w:r>
      <w:r w:rsidR="0056195A" w:rsidRPr="0056195A">
        <w:rPr>
          <w:rFonts w:ascii="Arial" w:hAnsi="Arial" w:cs="Arial"/>
          <w:lang w:val="es-MX"/>
        </w:rPr>
        <w:t>informe que se rinde a través de la Secretaria del Ayuntamiento, con relación a la noticia administrativa y estadística de</w:t>
      </w:r>
      <w:r w:rsidR="0056195A">
        <w:rPr>
          <w:rFonts w:ascii="Arial" w:hAnsi="Arial" w:cs="Arial"/>
          <w:lang w:val="es-MX"/>
        </w:rPr>
        <w:t>l estado que guarda</w:t>
      </w:r>
      <w:r w:rsidR="0056195A" w:rsidRPr="0056195A">
        <w:rPr>
          <w:rFonts w:ascii="Arial" w:hAnsi="Arial" w:cs="Arial"/>
          <w:lang w:val="es-MX"/>
        </w:rPr>
        <w:t xml:space="preserve"> la administración pública municipal,</w:t>
      </w:r>
      <w:r w:rsidR="0007364E">
        <w:rPr>
          <w:rFonts w:ascii="Arial" w:hAnsi="Arial" w:cs="Arial"/>
          <w:lang w:val="es-MX"/>
        </w:rPr>
        <w:t xml:space="preserve"> correspondiente al mes de abril</w:t>
      </w:r>
      <w:r w:rsidR="0056195A" w:rsidRPr="0056195A">
        <w:rPr>
          <w:rFonts w:ascii="Arial" w:hAnsi="Arial" w:cs="Arial"/>
          <w:lang w:val="es-MX"/>
        </w:rPr>
        <w:t xml:space="preserve"> del año en curso, p</w:t>
      </w:r>
      <w:r w:rsidR="0056195A" w:rsidRPr="0056195A">
        <w:rPr>
          <w:rFonts w:ascii="Arial" w:hAnsi="Arial" w:cs="Arial"/>
          <w:color w:val="000000"/>
          <w:lang w:val="es-MX"/>
        </w:rPr>
        <w:t>or lo tanto le solicito a la Secretaria del Ayuntamiento proceda a dar lectura a su informe</w:t>
      </w:r>
      <w:r w:rsidR="00AA3F2D" w:rsidRPr="007324FF">
        <w:rPr>
          <w:rFonts w:ascii="Arial" w:hAnsi="Arial" w:cs="Arial"/>
          <w:lang w:val="es-MX"/>
        </w:rPr>
        <w:t>.</w:t>
      </w:r>
    </w:p>
    <w:p w14:paraId="5B4341AD" w14:textId="77777777" w:rsidR="007324FF" w:rsidRPr="00A15CC1" w:rsidRDefault="007324FF" w:rsidP="0062082C">
      <w:pPr>
        <w:jc w:val="both"/>
        <w:rPr>
          <w:rFonts w:ascii="Arial" w:hAnsi="Arial" w:cs="Arial"/>
          <w:color w:val="000000"/>
          <w:lang w:val="es-MX"/>
        </w:rPr>
      </w:pPr>
    </w:p>
    <w:p w14:paraId="195B6B12" w14:textId="77777777" w:rsidR="006F77DD" w:rsidRDefault="006F77DD" w:rsidP="0062082C">
      <w:pPr>
        <w:pStyle w:val="Cuerpo"/>
        <w:spacing w:after="0" w:line="240" w:lineRule="auto"/>
        <w:jc w:val="both"/>
        <w:rPr>
          <w:rFonts w:ascii="Arial" w:eastAsia="Arial Unicode MS" w:hAnsi="Arial" w:cs="Arial"/>
          <w:color w:val="auto"/>
          <w:sz w:val="24"/>
          <w:szCs w:val="24"/>
          <w:lang w:val="es-MX" w:eastAsia="en-US"/>
        </w:rPr>
      </w:pPr>
      <w:r w:rsidRPr="00D6009C">
        <w:rPr>
          <w:rFonts w:ascii="Arial" w:eastAsia="Arial Unicode MS" w:hAnsi="Arial" w:cs="Arial"/>
          <w:color w:val="auto"/>
          <w:sz w:val="24"/>
          <w:szCs w:val="24"/>
          <w:lang w:val="es-MX" w:eastAsia="en-US"/>
        </w:rPr>
        <w:t>La Secretaria del Ayuntamiento, manifiesta:</w:t>
      </w:r>
    </w:p>
    <w:p w14:paraId="632750C7" w14:textId="77777777" w:rsidR="006F77DD" w:rsidRPr="00D6009C" w:rsidRDefault="006F77DD" w:rsidP="0062082C">
      <w:pPr>
        <w:pStyle w:val="Sinespaciado"/>
        <w:jc w:val="both"/>
        <w:rPr>
          <w:rFonts w:ascii="Arial" w:hAnsi="Arial" w:cs="Arial"/>
          <w:color w:val="auto"/>
          <w:lang w:val="es-MX"/>
        </w:rPr>
      </w:pPr>
    </w:p>
    <w:p w14:paraId="7652C7D1" w14:textId="77777777" w:rsidR="006F77DD" w:rsidRDefault="006F77DD" w:rsidP="0062082C">
      <w:pPr>
        <w:pStyle w:val="Sinespaciado"/>
        <w:jc w:val="both"/>
        <w:rPr>
          <w:rFonts w:ascii="Arial" w:hAnsi="Arial" w:cs="Arial"/>
          <w:b/>
          <w:color w:val="auto"/>
          <w:lang w:val="es-MX"/>
        </w:rPr>
      </w:pPr>
      <w:r w:rsidRPr="00D6009C">
        <w:rPr>
          <w:rFonts w:ascii="Arial" w:hAnsi="Arial" w:cs="Arial"/>
          <w:b/>
          <w:color w:val="auto"/>
          <w:lang w:val="es-MX"/>
        </w:rPr>
        <w:t>HONORABLE CABILDO:</w:t>
      </w:r>
    </w:p>
    <w:p w14:paraId="763D8C4A" w14:textId="77777777" w:rsidR="00AA2F75" w:rsidRDefault="00AA2F75" w:rsidP="00116EAF">
      <w:pPr>
        <w:tabs>
          <w:tab w:val="left" w:pos="8647"/>
          <w:tab w:val="left" w:pos="8930"/>
        </w:tabs>
        <w:jc w:val="both"/>
        <w:rPr>
          <w:rFonts w:ascii="Arial" w:hAnsi="Arial" w:cs="Arial"/>
          <w:bCs/>
          <w:lang w:val="es-MX"/>
        </w:rPr>
      </w:pPr>
    </w:p>
    <w:p w14:paraId="49EDDF69" w14:textId="77777777" w:rsidR="00AA2F75" w:rsidRDefault="006F77DD" w:rsidP="00116EAF">
      <w:pPr>
        <w:tabs>
          <w:tab w:val="left" w:pos="8647"/>
          <w:tab w:val="left" w:pos="8930"/>
        </w:tabs>
        <w:jc w:val="both"/>
        <w:rPr>
          <w:rFonts w:ascii="Arial" w:hAnsi="Arial" w:cs="Arial"/>
          <w:bCs/>
          <w:lang w:val="es-MX"/>
        </w:rPr>
      </w:pPr>
      <w:r w:rsidRPr="00D6009C">
        <w:rPr>
          <w:rFonts w:ascii="Arial" w:hAnsi="Arial" w:cs="Arial"/>
          <w:bCs/>
          <w:lang w:val="es-MX"/>
        </w:rPr>
        <w:t>Toda vez que en sesión ordinaria de fecha once de marzo del año 2014</w:t>
      </w:r>
      <w:r w:rsidR="0007364E">
        <w:rPr>
          <w:rFonts w:ascii="Arial" w:hAnsi="Arial" w:cs="Arial"/>
          <w:bCs/>
          <w:lang w:val="es-MX"/>
        </w:rPr>
        <w:t>,</w:t>
      </w:r>
      <w:r w:rsidRPr="00D6009C">
        <w:rPr>
          <w:rFonts w:ascii="Arial" w:hAnsi="Arial" w:cs="Arial"/>
          <w:bCs/>
          <w:lang w:val="es-MX"/>
        </w:rPr>
        <w:t xml:space="preserve"> este </w:t>
      </w:r>
      <w:r w:rsidR="00116EAF">
        <w:rPr>
          <w:rFonts w:ascii="Arial" w:hAnsi="Arial" w:cs="Arial"/>
          <w:bCs/>
          <w:lang w:val="es-MX"/>
        </w:rPr>
        <w:t xml:space="preserve"> </w:t>
      </w:r>
    </w:p>
    <w:p w14:paraId="0BF5E4AA" w14:textId="45A0989C" w:rsidR="006F77DD" w:rsidRPr="00D6009C" w:rsidRDefault="00116EAF" w:rsidP="00116EAF">
      <w:pPr>
        <w:tabs>
          <w:tab w:val="left" w:pos="8647"/>
          <w:tab w:val="left" w:pos="8930"/>
        </w:tabs>
        <w:jc w:val="both"/>
        <w:rPr>
          <w:rFonts w:ascii="Arial" w:hAnsi="Arial" w:cs="Arial"/>
          <w:bCs/>
          <w:lang w:val="es-MX"/>
        </w:rPr>
      </w:pPr>
      <w:r>
        <w:rPr>
          <w:rFonts w:ascii="Arial" w:hAnsi="Arial" w:cs="Arial"/>
          <w:bCs/>
          <w:lang w:val="es-MX"/>
        </w:rPr>
        <w:t xml:space="preserve">Cuerpo </w:t>
      </w:r>
      <w:r w:rsidR="006F77DD" w:rsidRPr="00D6009C">
        <w:rPr>
          <w:rFonts w:ascii="Arial" w:hAnsi="Arial" w:cs="Arial"/>
          <w:bCs/>
          <w:lang w:val="es-MX"/>
        </w:rPr>
        <w:t xml:space="preserve"> Colegiado aprobó que se omita la lectura del informe relativo a la Noticia Administrativa y Estadística del estado que guarda la Administración </w:t>
      </w:r>
      <w:r w:rsidR="00F57033" w:rsidRPr="00D6009C">
        <w:rPr>
          <w:rFonts w:ascii="Arial" w:hAnsi="Arial" w:cs="Arial"/>
          <w:bCs/>
          <w:lang w:val="es-MX"/>
        </w:rPr>
        <w:t xml:space="preserve">Pública </w:t>
      </w:r>
      <w:r w:rsidR="006F77DD" w:rsidRPr="00D6009C">
        <w:rPr>
          <w:rFonts w:ascii="Arial" w:hAnsi="Arial" w:cs="Arial"/>
          <w:bCs/>
          <w:lang w:val="es-MX"/>
        </w:rPr>
        <w:t xml:space="preserve">Municipal, se les informa que está a su disposición en la oficina de la Secretaría del Ayuntamiento el </w:t>
      </w:r>
      <w:r w:rsidR="00AA3F2D" w:rsidRPr="00D6009C">
        <w:rPr>
          <w:rFonts w:ascii="Arial" w:hAnsi="Arial" w:cs="Arial"/>
          <w:bCs/>
          <w:lang w:val="es-MX"/>
        </w:rPr>
        <w:t>i</w:t>
      </w:r>
      <w:r w:rsidR="00C22168" w:rsidRPr="00D6009C">
        <w:rPr>
          <w:rFonts w:ascii="Arial" w:hAnsi="Arial" w:cs="Arial"/>
          <w:bCs/>
          <w:lang w:val="es-MX"/>
        </w:rPr>
        <w:t>n</w:t>
      </w:r>
      <w:r w:rsidR="00D36347" w:rsidRPr="00D6009C">
        <w:rPr>
          <w:rFonts w:ascii="Arial" w:hAnsi="Arial" w:cs="Arial"/>
          <w:bCs/>
          <w:lang w:val="es-MX"/>
        </w:rPr>
        <w:t xml:space="preserve">forme relativo al </w:t>
      </w:r>
      <w:r w:rsidR="0007364E">
        <w:rPr>
          <w:rFonts w:ascii="Arial" w:hAnsi="Arial" w:cs="Arial"/>
          <w:bCs/>
          <w:lang w:val="es-MX"/>
        </w:rPr>
        <w:t>mes de abril</w:t>
      </w:r>
      <w:r w:rsidR="006F77DD" w:rsidRPr="00D6009C">
        <w:rPr>
          <w:rFonts w:ascii="Arial" w:hAnsi="Arial" w:cs="Arial"/>
          <w:bCs/>
          <w:lang w:val="es-MX"/>
        </w:rPr>
        <w:t xml:space="preserve"> del año</w:t>
      </w:r>
      <w:r w:rsidR="00D36347" w:rsidRPr="00D6009C">
        <w:rPr>
          <w:rFonts w:ascii="Arial" w:hAnsi="Arial" w:cs="Arial"/>
          <w:lang w:val="es-MX"/>
        </w:rPr>
        <w:t xml:space="preserve"> en curso</w:t>
      </w:r>
      <w:r w:rsidR="006F77DD" w:rsidRPr="00D6009C">
        <w:rPr>
          <w:rFonts w:ascii="Arial" w:hAnsi="Arial" w:cs="Arial"/>
          <w:bCs/>
          <w:lang w:val="es-MX"/>
        </w:rPr>
        <w:t>, para su consulta.</w:t>
      </w:r>
    </w:p>
    <w:p w14:paraId="735217A2" w14:textId="77777777" w:rsidR="006F77DD" w:rsidRPr="00D6009C" w:rsidRDefault="006F77DD" w:rsidP="0062082C">
      <w:pPr>
        <w:jc w:val="both"/>
        <w:rPr>
          <w:rFonts w:ascii="Arial" w:hAnsi="Arial" w:cs="Arial"/>
          <w:bCs/>
          <w:lang w:val="es-MX"/>
        </w:rPr>
      </w:pPr>
    </w:p>
    <w:p w14:paraId="2F61A5CD"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 xml:space="preserve">Es cuanto Señor Presidente. </w:t>
      </w:r>
    </w:p>
    <w:p w14:paraId="50227E5E" w14:textId="77777777" w:rsidR="006F77DD" w:rsidRPr="00D6009C" w:rsidRDefault="006F77DD" w:rsidP="0062082C">
      <w:pPr>
        <w:pStyle w:val="Sinespaciado"/>
        <w:rPr>
          <w:rFonts w:ascii="Arial" w:eastAsia="Arial" w:hAnsi="Arial" w:cs="Arial"/>
          <w:color w:val="auto"/>
          <w:lang w:val="es-MX"/>
        </w:rPr>
      </w:pPr>
    </w:p>
    <w:p w14:paraId="4AC9D96E" w14:textId="40C6E64B" w:rsidR="0007364E" w:rsidRPr="00AA2F75" w:rsidRDefault="006F77DD" w:rsidP="00AA2F75">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El Presidente Municipal, menciona: Está a consideración de este Cuerpo Colegiado, el informe a que se le ha dado lectura, ¿alguien</w:t>
      </w:r>
      <w:r w:rsidR="005B6D53" w:rsidRPr="00D6009C">
        <w:rPr>
          <w:rFonts w:ascii="Arial" w:hAnsi="Arial" w:cs="Arial"/>
          <w:color w:val="auto"/>
          <w:sz w:val="24"/>
          <w:szCs w:val="24"/>
          <w:lang w:val="es-MX"/>
        </w:rPr>
        <w:t xml:space="preserve"> desea hacer uso de la palabra? </w:t>
      </w:r>
      <w:r w:rsidRPr="00D6009C">
        <w:rPr>
          <w:rFonts w:ascii="Arial" w:hAnsi="Arial" w:cs="Arial"/>
          <w:color w:val="auto"/>
          <w:sz w:val="24"/>
          <w:szCs w:val="24"/>
          <w:lang w:val="es-MX"/>
        </w:rPr>
        <w:t xml:space="preserve">Si no existe algún comentario, y toda vez que siendo un informe no requiere votación, se continúa </w:t>
      </w:r>
      <w:r w:rsidR="00AA2F75">
        <w:rPr>
          <w:rFonts w:ascii="Arial" w:hAnsi="Arial" w:cs="Arial"/>
          <w:color w:val="auto"/>
          <w:sz w:val="24"/>
          <w:szCs w:val="24"/>
          <w:lang w:val="es-MX"/>
        </w:rPr>
        <w:t>con el desarrollo de la sesión.</w:t>
      </w:r>
    </w:p>
    <w:p w14:paraId="566869E7"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SIETE</w:t>
      </w:r>
    </w:p>
    <w:p w14:paraId="7EB39EC7" w14:textId="77777777" w:rsidR="006F77DD" w:rsidRPr="00D6009C" w:rsidRDefault="006F77DD" w:rsidP="006F77DD">
      <w:pPr>
        <w:pStyle w:val="Sinespaciado"/>
        <w:rPr>
          <w:rFonts w:ascii="Arial" w:eastAsia="Arial Bold" w:hAnsi="Arial" w:cs="Arial"/>
          <w:color w:val="auto"/>
          <w:lang w:val="es-MX"/>
        </w:rPr>
      </w:pPr>
    </w:p>
    <w:p w14:paraId="4BDF2CA8" w14:textId="4B957E7D" w:rsidR="006F77DD" w:rsidRPr="00D6009C" w:rsidRDefault="006F77DD" w:rsidP="006F77DD">
      <w:pPr>
        <w:jc w:val="both"/>
        <w:rPr>
          <w:rFonts w:ascii="Arial" w:hAnsi="Arial" w:cs="Arial"/>
          <w:lang w:val="es-MX"/>
        </w:rPr>
      </w:pPr>
      <w:r w:rsidRPr="00D6009C">
        <w:rPr>
          <w:rFonts w:ascii="Arial" w:hAnsi="Arial" w:cs="Arial"/>
          <w:lang w:val="es-MX"/>
        </w:rPr>
        <w:t xml:space="preserve">El Presidente Municipal, manifiesta: </w:t>
      </w:r>
      <w:r w:rsidRPr="00D6009C">
        <w:rPr>
          <w:rFonts w:ascii="Arial" w:hAnsi="Arial" w:cs="Arial"/>
          <w:bCs/>
          <w:lang w:val="es-MX"/>
        </w:rPr>
        <w:t xml:space="preserve">Honorable Cabildo, el punto siete del orden del día corresponde al </w:t>
      </w:r>
      <w:r w:rsidR="0056195A" w:rsidRPr="0056195A">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w:t>
      </w:r>
      <w:r w:rsidR="0007364E">
        <w:rPr>
          <w:rFonts w:ascii="Arial" w:hAnsi="Arial" w:cs="Arial"/>
          <w:lang w:val="es-MX"/>
        </w:rPr>
        <w:t>udadanía durante el mes de abril</w:t>
      </w:r>
      <w:r w:rsidR="0056195A" w:rsidRPr="0056195A">
        <w:rPr>
          <w:rFonts w:ascii="Arial" w:hAnsi="Arial" w:cs="Arial"/>
          <w:lang w:val="es-MX"/>
        </w:rPr>
        <w:t xml:space="preserve"> del año dos mil dieciséis, p</w:t>
      </w:r>
      <w:r w:rsidR="0056195A" w:rsidRPr="0056195A">
        <w:rPr>
          <w:rFonts w:ascii="Arial" w:hAnsi="Arial" w:cs="Arial"/>
          <w:color w:val="000000"/>
          <w:lang w:val="es-MX"/>
        </w:rPr>
        <w:t>or lo tanto le solicito a la Regidora proceda a dar lectura a su Dictamen</w:t>
      </w:r>
      <w:r w:rsidR="00AA3F2D" w:rsidRPr="00D6009C">
        <w:rPr>
          <w:rFonts w:ascii="Arial" w:hAnsi="Arial" w:cs="Arial"/>
          <w:lang w:val="es-MX"/>
        </w:rPr>
        <w:t>.</w:t>
      </w:r>
    </w:p>
    <w:p w14:paraId="4BC10651" w14:textId="77777777" w:rsidR="00AA3F2D" w:rsidRPr="00D6009C" w:rsidRDefault="00AA3F2D" w:rsidP="006F77DD">
      <w:pPr>
        <w:jc w:val="both"/>
        <w:rPr>
          <w:rFonts w:ascii="Arial" w:hAnsi="Arial" w:cs="Arial"/>
          <w:lang w:val="es-MX"/>
        </w:rPr>
      </w:pPr>
    </w:p>
    <w:p w14:paraId="471C30BC" w14:textId="77777777" w:rsidR="006F77DD" w:rsidRPr="00D6009C" w:rsidRDefault="006F77DD" w:rsidP="006F77DD">
      <w:pPr>
        <w:jc w:val="both"/>
        <w:rPr>
          <w:rFonts w:ascii="Arial" w:hAnsi="Arial" w:cs="Arial"/>
          <w:lang w:val="es-MX"/>
        </w:rPr>
      </w:pPr>
      <w:r w:rsidRPr="00D6009C">
        <w:rPr>
          <w:rFonts w:ascii="Arial" w:hAnsi="Arial" w:cs="Arial"/>
          <w:lang w:val="es-MX"/>
        </w:rPr>
        <w:t>La Presidenta de la Comisión de Desarrollo Humano, Social y Económico, manifiesta:</w:t>
      </w:r>
    </w:p>
    <w:p w14:paraId="1F8677F0" w14:textId="77777777" w:rsidR="006F77DD" w:rsidRPr="00D6009C" w:rsidRDefault="006F77DD" w:rsidP="006F77DD">
      <w:pPr>
        <w:jc w:val="both"/>
        <w:rPr>
          <w:rFonts w:ascii="Arial" w:eastAsia="Arial" w:hAnsi="Arial" w:cs="Arial"/>
          <w:lang w:val="es-MX"/>
        </w:rPr>
      </w:pPr>
    </w:p>
    <w:p w14:paraId="297D9055" w14:textId="5116D27D" w:rsidR="00AA2F75" w:rsidRPr="00D6009C" w:rsidRDefault="006F77DD" w:rsidP="006F77DD">
      <w:pPr>
        <w:pStyle w:val="Cuerpo"/>
        <w:spacing w:after="240"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HONORABLE CABILDO:</w:t>
      </w:r>
    </w:p>
    <w:p w14:paraId="0A7DDCF8" w14:textId="618D85AD" w:rsidR="0007364E" w:rsidRDefault="0007364E" w:rsidP="0007364E">
      <w:pPr>
        <w:jc w:val="both"/>
        <w:rPr>
          <w:rFonts w:ascii="Arial" w:hAnsi="Arial" w:cs="Arial"/>
          <w:b/>
          <w:lang w:val="es-MX"/>
        </w:rPr>
      </w:pPr>
      <w:r w:rsidRPr="0007364E">
        <w:rPr>
          <w:rFonts w:ascii="Arial" w:hAnsi="Arial" w:cs="Arial"/>
          <w:b/>
          <w:lang w:val="es-MX"/>
        </w:rPr>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w:t>
      </w:r>
      <w:r w:rsidR="00862FBB">
        <w:rPr>
          <w:rFonts w:ascii="Arial" w:hAnsi="Arial" w:cs="Arial"/>
          <w:b/>
          <w:lang w:val="es-MX"/>
        </w:rPr>
        <w:t>;</w:t>
      </w:r>
      <w:r w:rsidRPr="0007364E">
        <w:rPr>
          <w:rFonts w:ascii="Arial" w:hAnsi="Arial" w:cs="Arial"/>
          <w:b/>
          <w:lang w:val="es-MX"/>
        </w:rPr>
        <w:t xml:space="preserve"> 103 Y 105 FRACCIÓN III DE LA CONSTITUCIÓN POLÍTICA DEL ES</w:t>
      </w:r>
      <w:r w:rsidR="00862FBB">
        <w:rPr>
          <w:rFonts w:ascii="Arial" w:hAnsi="Arial" w:cs="Arial"/>
          <w:b/>
          <w:lang w:val="es-MX"/>
        </w:rPr>
        <w:t>TADO LIBRE Y SOBERANO DE PUEBLA;</w:t>
      </w:r>
      <w:r w:rsidRPr="0007364E">
        <w:rPr>
          <w:rFonts w:ascii="Arial" w:hAnsi="Arial" w:cs="Arial"/>
          <w:b/>
          <w:lang w:val="es-MX"/>
        </w:rPr>
        <w:t xml:space="preserve"> 2, 3, 78 FRACCIÓN IV, 91  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14:paraId="7395D56E" w14:textId="77777777" w:rsidR="00AA2F75" w:rsidRPr="0007364E" w:rsidRDefault="00AA2F75" w:rsidP="0007364E">
      <w:pPr>
        <w:jc w:val="both"/>
        <w:rPr>
          <w:rFonts w:ascii="Arial" w:eastAsia="Arial Bold" w:hAnsi="Arial" w:cs="Arial"/>
          <w:b/>
          <w:lang w:val="es-MX"/>
        </w:rPr>
      </w:pPr>
    </w:p>
    <w:p w14:paraId="2F34B8BF"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ANTECEDENTES</w:t>
      </w:r>
    </w:p>
    <w:p w14:paraId="14A04B62"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6478B9D4"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2.- Que las personas a que se refiere el párrafo anterior, buscan en su autoridad el apoyo económico o en especie que les hace falta y es una constante para este </w:t>
      </w:r>
      <w:r w:rsidRPr="00000EF6">
        <w:rPr>
          <w:rFonts w:ascii="Arial" w:hAnsi="Arial" w:cs="Arial"/>
          <w:sz w:val="24"/>
          <w:szCs w:val="24"/>
          <w:lang w:val="es-MX"/>
        </w:rPr>
        <w:lastRenderedPageBreak/>
        <w:t>Ayuntamiento que soliciten apoyos para la condonación de pagos de multas, impuestos o derechos ya sea de manera total o parcial, panteones, predial, etc.</w:t>
      </w:r>
    </w:p>
    <w:p w14:paraId="067DE1F2"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2651B1EB"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27235645"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CONSIDERANDO</w:t>
      </w:r>
    </w:p>
    <w:p w14:paraId="11B15D00" w14:textId="77777777" w:rsidR="0007364E" w:rsidRPr="00000EF6"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5C498ADC" w14:textId="21A80E55" w:rsidR="0007364E" w:rsidRPr="00000EF6"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w:t>
      </w:r>
      <w:r w:rsidR="00931396">
        <w:rPr>
          <w:rFonts w:ascii="Arial" w:hAnsi="Arial" w:cs="Arial"/>
          <w:sz w:val="24"/>
          <w:szCs w:val="24"/>
          <w:lang w:val="es-MX"/>
        </w:rPr>
        <w:t xml:space="preserve"> </w:t>
      </w:r>
      <w:r w:rsidRPr="00587E4C">
        <w:rPr>
          <w:rFonts w:ascii="Arial" w:hAnsi="Arial" w:cs="Arial"/>
          <w:sz w:val="24"/>
          <w:szCs w:val="24"/>
          <w:lang w:val="es-MX"/>
        </w:rPr>
        <w:t>que:</w:t>
      </w:r>
    </w:p>
    <w:p w14:paraId="0C610D2A" w14:textId="77777777" w:rsidR="0007364E" w:rsidRPr="007D37A8"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7D37A8">
        <w:rPr>
          <w:rFonts w:ascii="Arial" w:hAnsi="Arial" w:cs="Arial"/>
          <w:iCs/>
          <w:sz w:val="24"/>
          <w:szCs w:val="24"/>
          <w:lang w:val="es-MX"/>
        </w:rPr>
        <w:t>Artículo 43.- Son facultades de las autoridades fiscales municipales:</w:t>
      </w:r>
    </w:p>
    <w:p w14:paraId="0242C5AD" w14:textId="0E099BBB" w:rsidR="0007364E" w:rsidRPr="007D37A8" w:rsidRDefault="0007364E" w:rsidP="0007364E">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587E4C">
        <w:rPr>
          <w:rFonts w:ascii="Arial" w:hAnsi="Arial" w:cs="Arial"/>
          <w:iCs/>
          <w:sz w:val="24"/>
          <w:szCs w:val="24"/>
          <w:lang w:val="es-MX"/>
        </w:rPr>
        <w:t>“…</w:t>
      </w:r>
      <w:r w:rsidRPr="007D37A8">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w:t>
      </w:r>
      <w:r w:rsidRPr="007D37A8">
        <w:rPr>
          <w:rFonts w:ascii="Arial" w:hAnsi="Arial" w:cs="Arial"/>
          <w:iCs/>
          <w:sz w:val="24"/>
          <w:szCs w:val="24"/>
          <w:lang w:val="es-MX"/>
        </w:rPr>
        <w:tab/>
        <w:t>o región del municipio, una rama de activ</w:t>
      </w:r>
      <w:r>
        <w:rPr>
          <w:rFonts w:ascii="Arial" w:hAnsi="Arial" w:cs="Arial"/>
          <w:iCs/>
          <w:sz w:val="24"/>
          <w:szCs w:val="24"/>
          <w:lang w:val="es-MX"/>
        </w:rPr>
        <w:t xml:space="preserve">idad, la producción o venta de </w:t>
      </w:r>
      <w:r w:rsidRPr="007D37A8">
        <w:rPr>
          <w:rFonts w:ascii="Arial" w:hAnsi="Arial" w:cs="Arial"/>
          <w:iCs/>
          <w:sz w:val="24"/>
          <w:szCs w:val="24"/>
          <w:lang w:val="es-MX"/>
        </w:rPr>
        <w:t>productos o la realización de una actividad, así como en casos de</w:t>
      </w:r>
      <w:r w:rsidR="00931396">
        <w:rPr>
          <w:rFonts w:ascii="Arial" w:hAnsi="Arial" w:cs="Arial"/>
          <w:iCs/>
          <w:sz w:val="24"/>
          <w:szCs w:val="24"/>
          <w:lang w:val="es-MX"/>
        </w:rPr>
        <w:t xml:space="preserve"> </w:t>
      </w:r>
      <w:r>
        <w:rPr>
          <w:rFonts w:ascii="Arial" w:hAnsi="Arial" w:cs="Arial"/>
          <w:iCs/>
          <w:sz w:val="24"/>
          <w:szCs w:val="24"/>
          <w:lang w:val="es-MX"/>
        </w:rPr>
        <w:t xml:space="preserve">catástrofes </w:t>
      </w:r>
      <w:r w:rsidRPr="007D37A8">
        <w:rPr>
          <w:rFonts w:ascii="Arial" w:hAnsi="Arial" w:cs="Arial"/>
          <w:iCs/>
          <w:sz w:val="24"/>
          <w:szCs w:val="24"/>
          <w:lang w:val="es-MX"/>
        </w:rPr>
        <w:t xml:space="preserve">sufridas o fenómenos naturales, plagas o </w:t>
      </w:r>
      <w:r>
        <w:rPr>
          <w:rFonts w:ascii="Arial" w:hAnsi="Arial" w:cs="Arial"/>
          <w:iCs/>
          <w:sz w:val="24"/>
          <w:szCs w:val="24"/>
          <w:lang w:val="es-MX"/>
        </w:rPr>
        <w:t xml:space="preserve">epidemias, siempre y cuando lo </w:t>
      </w:r>
      <w:r w:rsidRPr="007D37A8">
        <w:rPr>
          <w:rFonts w:ascii="Arial" w:hAnsi="Arial" w:cs="Arial"/>
          <w:iCs/>
          <w:sz w:val="24"/>
          <w:szCs w:val="24"/>
          <w:lang w:val="es-MX"/>
        </w:rPr>
        <w:t>anterior sea aprobado por el Cabildo del Municipio</w:t>
      </w:r>
      <w:r>
        <w:rPr>
          <w:rFonts w:ascii="Arial" w:hAnsi="Arial" w:cs="Arial"/>
          <w:iCs/>
          <w:sz w:val="24"/>
          <w:szCs w:val="24"/>
          <w:lang w:val="es-MX"/>
        </w:rPr>
        <w:t>…”</w:t>
      </w:r>
      <w:r w:rsidRPr="007D37A8">
        <w:rPr>
          <w:rFonts w:ascii="Arial" w:hAnsi="Arial" w:cs="Arial"/>
          <w:iCs/>
          <w:sz w:val="24"/>
          <w:szCs w:val="24"/>
          <w:lang w:val="es-MX"/>
        </w:rPr>
        <w:t>.</w:t>
      </w:r>
    </w:p>
    <w:p w14:paraId="56A620EA" w14:textId="77777777" w:rsidR="0007364E" w:rsidRDefault="0007364E" w:rsidP="0007364E">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587E4C">
        <w:rPr>
          <w:rFonts w:ascii="Arial" w:hAnsi="Arial" w:cs="Arial"/>
          <w:sz w:val="24"/>
          <w:szCs w:val="24"/>
          <w:lang w:val="es-MX"/>
        </w:rPr>
        <w:t>III.-</w:t>
      </w:r>
      <w:r>
        <w:rPr>
          <w:rFonts w:ascii="Arial" w:hAnsi="Arial" w:cs="Arial"/>
          <w:sz w:val="24"/>
          <w:szCs w:val="24"/>
          <w:lang w:val="es-MX"/>
        </w:rPr>
        <w:t xml:space="preserve"> E</w:t>
      </w:r>
      <w:r w:rsidRPr="00000EF6">
        <w:rPr>
          <w:rFonts w:ascii="Arial" w:hAnsi="Arial" w:cs="Arial"/>
          <w:sz w:val="24"/>
          <w:szCs w:val="24"/>
          <w:lang w:val="es-MX"/>
        </w:rPr>
        <w:t xml:space="preserve">s a éste Cuerpo Colegiado a quien le compete aprobar las solicitudes de condonación que se describen en el presente Dictamen; </w:t>
      </w:r>
      <w:r>
        <w:rPr>
          <w:rFonts w:ascii="Arial" w:hAnsi="Arial" w:cs="Arial"/>
          <w:sz w:val="24"/>
          <w:szCs w:val="24"/>
          <w:lang w:val="es-MX"/>
        </w:rPr>
        <w:t>por tal motivo sometemos a</w:t>
      </w:r>
      <w:r w:rsidRPr="00000EF6">
        <w:rPr>
          <w:rFonts w:ascii="Arial" w:hAnsi="Arial" w:cs="Arial"/>
          <w:sz w:val="24"/>
          <w:szCs w:val="24"/>
          <w:lang w:val="es-MX"/>
        </w:rPr>
        <w:t xml:space="preserve"> consideración el otorgamiento de apoyos económicos en efectivo y en especie para que los peticionarios subsanen sus necesidades más apremiantes. </w:t>
      </w:r>
    </w:p>
    <w:p w14:paraId="3E498B26" w14:textId="52AF8406" w:rsidR="0007364E" w:rsidRDefault="0007364E" w:rsidP="00AA2F75">
      <w:pPr>
        <w:pStyle w:val="Sinespaciado"/>
        <w:jc w:val="both"/>
        <w:rPr>
          <w:rFonts w:ascii="Arial" w:hAnsi="Arial" w:cs="Arial"/>
          <w:b/>
        </w:rPr>
      </w:pPr>
      <w:r>
        <w:rPr>
          <w:rFonts w:ascii="Arial" w:hAnsi="Arial" w:cs="Arial"/>
          <w:b/>
        </w:rPr>
        <w:lastRenderedPageBreak/>
        <w:t>IV</w:t>
      </w:r>
      <w:r w:rsidRPr="000A32BE">
        <w:rPr>
          <w:rFonts w:ascii="Arial" w:hAnsi="Arial" w:cs="Arial"/>
          <w:b/>
        </w:rPr>
        <w:t xml:space="preserve">.- </w:t>
      </w:r>
      <w:r w:rsidR="00026CCD">
        <w:rPr>
          <w:rFonts w:ascii="Arial" w:hAnsi="Arial" w:cs="Arial"/>
          <w:b/>
        </w:rPr>
        <w:t>Por tal motivo,</w:t>
      </w:r>
      <w:r>
        <w:rPr>
          <w:rFonts w:ascii="Arial" w:hAnsi="Arial" w:cs="Arial"/>
          <w:b/>
        </w:rPr>
        <w:t xml:space="preserve"> someto a su consideración 7 solicitudes de </w:t>
      </w:r>
      <w:r w:rsidR="00AA2F75">
        <w:rPr>
          <w:rFonts w:ascii="Arial" w:hAnsi="Arial" w:cs="Arial"/>
          <w:b/>
        </w:rPr>
        <w:t>co</w:t>
      </w:r>
      <w:r>
        <w:rPr>
          <w:rFonts w:ascii="Arial" w:hAnsi="Arial" w:cs="Arial"/>
          <w:b/>
        </w:rPr>
        <w:t>ndonaciones y apoyos</w:t>
      </w:r>
      <w:r w:rsidR="00931396">
        <w:rPr>
          <w:rFonts w:ascii="Arial" w:hAnsi="Arial" w:cs="Arial"/>
          <w:b/>
        </w:rPr>
        <w:t xml:space="preserve"> </w:t>
      </w:r>
      <w:r w:rsidRPr="000A32BE">
        <w:rPr>
          <w:rFonts w:ascii="Arial" w:hAnsi="Arial" w:cs="Arial"/>
          <w:b/>
        </w:rPr>
        <w:t>por concepto de defunciones, que al afecto son:</w:t>
      </w:r>
    </w:p>
    <w:p w14:paraId="266C0EFE" w14:textId="77777777" w:rsidR="0007364E" w:rsidRDefault="0007364E" w:rsidP="0007364E">
      <w:pPr>
        <w:pStyle w:val="Sinespaciado"/>
      </w:pPr>
    </w:p>
    <w:tbl>
      <w:tblPr>
        <w:tblW w:w="9640" w:type="dxa"/>
        <w:jc w:val="center"/>
        <w:tblCellMar>
          <w:left w:w="70" w:type="dxa"/>
          <w:right w:w="70" w:type="dxa"/>
        </w:tblCellMar>
        <w:tblLook w:val="04A0" w:firstRow="1" w:lastRow="0" w:firstColumn="1" w:lastColumn="0" w:noHBand="0" w:noVBand="1"/>
      </w:tblPr>
      <w:tblGrid>
        <w:gridCol w:w="480"/>
        <w:gridCol w:w="1341"/>
        <w:gridCol w:w="1560"/>
        <w:gridCol w:w="2000"/>
        <w:gridCol w:w="1980"/>
        <w:gridCol w:w="1039"/>
        <w:gridCol w:w="1240"/>
      </w:tblGrid>
      <w:tr w:rsidR="0007364E" w:rsidRPr="00931396" w14:paraId="7461BE77" w14:textId="77777777" w:rsidTr="00D8455A">
        <w:trPr>
          <w:trHeight w:val="699"/>
          <w:jc w:val="center"/>
        </w:trPr>
        <w:tc>
          <w:tcPr>
            <w:tcW w:w="480" w:type="dxa"/>
            <w:tcBorders>
              <w:top w:val="single" w:sz="4" w:space="0" w:color="auto"/>
              <w:left w:val="single" w:sz="4" w:space="0" w:color="auto"/>
              <w:bottom w:val="nil"/>
              <w:right w:val="single" w:sz="4" w:space="0" w:color="auto"/>
            </w:tcBorders>
            <w:shd w:val="clear" w:color="000000" w:fill="31869B"/>
            <w:vAlign w:val="center"/>
            <w:hideMark/>
          </w:tcPr>
          <w:p w14:paraId="1A87E61D"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NO.</w:t>
            </w:r>
          </w:p>
        </w:tc>
        <w:tc>
          <w:tcPr>
            <w:tcW w:w="1180" w:type="dxa"/>
            <w:tcBorders>
              <w:top w:val="single" w:sz="4" w:space="0" w:color="auto"/>
              <w:left w:val="nil"/>
              <w:bottom w:val="nil"/>
              <w:right w:val="single" w:sz="4" w:space="0" w:color="auto"/>
            </w:tcBorders>
            <w:shd w:val="clear" w:color="000000" w:fill="31869B"/>
            <w:vAlign w:val="center"/>
            <w:hideMark/>
          </w:tcPr>
          <w:p w14:paraId="6A93B715"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SOLICITANTE</w:t>
            </w:r>
          </w:p>
        </w:tc>
        <w:tc>
          <w:tcPr>
            <w:tcW w:w="1560" w:type="dxa"/>
            <w:tcBorders>
              <w:top w:val="single" w:sz="4" w:space="0" w:color="auto"/>
              <w:left w:val="nil"/>
              <w:bottom w:val="nil"/>
              <w:right w:val="single" w:sz="4" w:space="0" w:color="auto"/>
            </w:tcBorders>
            <w:shd w:val="clear" w:color="000000" w:fill="31869B"/>
            <w:vAlign w:val="center"/>
            <w:hideMark/>
          </w:tcPr>
          <w:p w14:paraId="3FE38495"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DEPENDENCIA, INSTITUCIÓN, COMUNIDADES.</w:t>
            </w:r>
          </w:p>
        </w:tc>
        <w:tc>
          <w:tcPr>
            <w:tcW w:w="2000" w:type="dxa"/>
            <w:tcBorders>
              <w:top w:val="single" w:sz="4" w:space="0" w:color="auto"/>
              <w:left w:val="nil"/>
              <w:bottom w:val="nil"/>
              <w:right w:val="single" w:sz="4" w:space="0" w:color="auto"/>
            </w:tcBorders>
            <w:shd w:val="clear" w:color="000000" w:fill="31869B"/>
            <w:vAlign w:val="center"/>
            <w:hideMark/>
          </w:tcPr>
          <w:p w14:paraId="16622DCF"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ASUNTO</w:t>
            </w:r>
          </w:p>
        </w:tc>
        <w:tc>
          <w:tcPr>
            <w:tcW w:w="1980" w:type="dxa"/>
            <w:tcBorders>
              <w:top w:val="single" w:sz="4" w:space="0" w:color="auto"/>
              <w:left w:val="nil"/>
              <w:bottom w:val="nil"/>
              <w:right w:val="single" w:sz="4" w:space="0" w:color="auto"/>
            </w:tcBorders>
            <w:shd w:val="clear" w:color="000000" w:fill="31869B"/>
            <w:vAlign w:val="center"/>
            <w:hideMark/>
          </w:tcPr>
          <w:p w14:paraId="4F842455"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RESPUESTA</w:t>
            </w:r>
          </w:p>
        </w:tc>
        <w:tc>
          <w:tcPr>
            <w:tcW w:w="1200" w:type="dxa"/>
            <w:tcBorders>
              <w:top w:val="single" w:sz="4" w:space="0" w:color="auto"/>
              <w:left w:val="nil"/>
              <w:bottom w:val="nil"/>
              <w:right w:val="single" w:sz="4" w:space="0" w:color="auto"/>
            </w:tcBorders>
            <w:shd w:val="clear" w:color="000000" w:fill="31869B"/>
            <w:vAlign w:val="center"/>
            <w:hideMark/>
          </w:tcPr>
          <w:p w14:paraId="1B72AB52"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APOYO</w:t>
            </w:r>
          </w:p>
        </w:tc>
        <w:tc>
          <w:tcPr>
            <w:tcW w:w="1240" w:type="dxa"/>
            <w:tcBorders>
              <w:top w:val="single" w:sz="4" w:space="0" w:color="auto"/>
              <w:left w:val="nil"/>
              <w:bottom w:val="nil"/>
              <w:right w:val="single" w:sz="4" w:space="0" w:color="auto"/>
            </w:tcBorders>
            <w:shd w:val="clear" w:color="000000" w:fill="31869B"/>
            <w:vAlign w:val="center"/>
            <w:hideMark/>
          </w:tcPr>
          <w:p w14:paraId="1923257C" w14:textId="77777777" w:rsidR="0007364E" w:rsidRPr="00931396" w:rsidRDefault="0007364E" w:rsidP="00D8455A">
            <w:pPr>
              <w:jc w:val="center"/>
              <w:rPr>
                <w:rFonts w:ascii="Arial" w:hAnsi="Arial" w:cs="Arial"/>
                <w:b/>
                <w:bCs/>
                <w:color w:val="FFFFFF"/>
                <w:sz w:val="16"/>
                <w:szCs w:val="16"/>
                <w:lang w:eastAsia="es-MX"/>
              </w:rPr>
            </w:pPr>
            <w:r w:rsidRPr="00931396">
              <w:rPr>
                <w:rFonts w:ascii="Arial" w:hAnsi="Arial" w:cs="Arial"/>
                <w:b/>
                <w:bCs/>
                <w:color w:val="FFFFFF"/>
                <w:sz w:val="16"/>
                <w:szCs w:val="16"/>
                <w:lang w:eastAsia="es-MX"/>
              </w:rPr>
              <w:t>CANTIDAD CONDONADA</w:t>
            </w:r>
          </w:p>
        </w:tc>
      </w:tr>
      <w:tr w:rsidR="0007364E" w:rsidRPr="00931396" w14:paraId="4A622B5D" w14:textId="77777777" w:rsidTr="00931396">
        <w:trPr>
          <w:trHeight w:val="1068"/>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4D2D0"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3A871DE"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C. PABLO MAYA FLORES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25389B"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INFONAVIT</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EF93574"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 xml:space="preserve">SOLICITA CONDONACIÓN DE LOS DERECHOS DE PERPETUIDAD DE FOSA  DONDE DESCANSAN LOS RESTOS DE SU PADRE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9845DE3"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SE AUTORIZA LA CONDONACIÓN DE 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6129EE9"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3673B7F"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$6,702.50</w:t>
            </w:r>
          </w:p>
        </w:tc>
      </w:tr>
      <w:tr w:rsidR="0007364E" w:rsidRPr="00931396" w14:paraId="50F4E303" w14:textId="77777777" w:rsidTr="00931396">
        <w:trPr>
          <w:trHeight w:val="142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326596A"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2</w:t>
            </w:r>
          </w:p>
        </w:tc>
        <w:tc>
          <w:tcPr>
            <w:tcW w:w="1180" w:type="dxa"/>
            <w:tcBorders>
              <w:top w:val="nil"/>
              <w:left w:val="nil"/>
              <w:bottom w:val="single" w:sz="4" w:space="0" w:color="auto"/>
              <w:right w:val="single" w:sz="4" w:space="0" w:color="auto"/>
            </w:tcBorders>
            <w:shd w:val="clear" w:color="auto" w:fill="auto"/>
            <w:vAlign w:val="center"/>
            <w:hideMark/>
          </w:tcPr>
          <w:p w14:paraId="61410E0C"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C. FRANCISCO JAVIER VILLANUEVA ROJAS</w:t>
            </w:r>
          </w:p>
        </w:tc>
        <w:tc>
          <w:tcPr>
            <w:tcW w:w="1560" w:type="dxa"/>
            <w:tcBorders>
              <w:top w:val="nil"/>
              <w:left w:val="nil"/>
              <w:bottom w:val="single" w:sz="4" w:space="0" w:color="auto"/>
              <w:right w:val="single" w:sz="4" w:space="0" w:color="auto"/>
            </w:tcBorders>
            <w:shd w:val="clear" w:color="auto" w:fill="auto"/>
            <w:vAlign w:val="center"/>
            <w:hideMark/>
          </w:tcPr>
          <w:p w14:paraId="17C4DAB2"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TRABAJADOR ADSCRITO A JEFATURA DEL DEPTO. DE ADMÓN. DE PANTEÓN MUNICIPAL</w:t>
            </w:r>
          </w:p>
        </w:tc>
        <w:tc>
          <w:tcPr>
            <w:tcW w:w="2000" w:type="dxa"/>
            <w:tcBorders>
              <w:top w:val="nil"/>
              <w:left w:val="nil"/>
              <w:bottom w:val="single" w:sz="4" w:space="0" w:color="auto"/>
              <w:right w:val="single" w:sz="4" w:space="0" w:color="auto"/>
            </w:tcBorders>
            <w:shd w:val="clear" w:color="auto" w:fill="auto"/>
            <w:vAlign w:val="center"/>
            <w:hideMark/>
          </w:tcPr>
          <w:p w14:paraId="7606AD90"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 xml:space="preserve">SOLICITA LA CONDONACIÓN DE LOS SERVICIOS MUNICIPALES POR INHUMACIÓN DE SU ABUELA </w:t>
            </w:r>
          </w:p>
        </w:tc>
        <w:tc>
          <w:tcPr>
            <w:tcW w:w="1980" w:type="dxa"/>
            <w:tcBorders>
              <w:top w:val="nil"/>
              <w:left w:val="nil"/>
              <w:bottom w:val="single" w:sz="4" w:space="0" w:color="auto"/>
              <w:right w:val="single" w:sz="4" w:space="0" w:color="auto"/>
            </w:tcBorders>
            <w:shd w:val="clear" w:color="auto" w:fill="auto"/>
            <w:vAlign w:val="center"/>
            <w:hideMark/>
          </w:tcPr>
          <w:p w14:paraId="793D516A"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SE AUTORIZA LO SOLICITADO</w:t>
            </w:r>
          </w:p>
        </w:tc>
        <w:tc>
          <w:tcPr>
            <w:tcW w:w="1200" w:type="dxa"/>
            <w:tcBorders>
              <w:top w:val="nil"/>
              <w:left w:val="nil"/>
              <w:bottom w:val="single" w:sz="4" w:space="0" w:color="auto"/>
              <w:right w:val="single" w:sz="4" w:space="0" w:color="auto"/>
            </w:tcBorders>
            <w:shd w:val="clear" w:color="auto" w:fill="auto"/>
            <w:vAlign w:val="center"/>
            <w:hideMark/>
          </w:tcPr>
          <w:p w14:paraId="4069431F"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2140E098"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$1,185.00</w:t>
            </w:r>
          </w:p>
        </w:tc>
      </w:tr>
      <w:tr w:rsidR="0007364E" w:rsidRPr="00931396" w14:paraId="04FE8BD3" w14:textId="77777777" w:rsidTr="00931396">
        <w:trPr>
          <w:trHeight w:val="948"/>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B5C1FB"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3</w:t>
            </w:r>
          </w:p>
        </w:tc>
        <w:tc>
          <w:tcPr>
            <w:tcW w:w="1180" w:type="dxa"/>
            <w:tcBorders>
              <w:top w:val="nil"/>
              <w:left w:val="nil"/>
              <w:bottom w:val="single" w:sz="4" w:space="0" w:color="auto"/>
              <w:right w:val="single" w:sz="4" w:space="0" w:color="auto"/>
            </w:tcBorders>
            <w:shd w:val="clear" w:color="auto" w:fill="auto"/>
            <w:vAlign w:val="center"/>
            <w:hideMark/>
          </w:tcPr>
          <w:p w14:paraId="20DF967F"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C. GUILLERMINA PLIEGO PASTRANA</w:t>
            </w:r>
          </w:p>
        </w:tc>
        <w:tc>
          <w:tcPr>
            <w:tcW w:w="1560" w:type="dxa"/>
            <w:tcBorders>
              <w:top w:val="nil"/>
              <w:left w:val="nil"/>
              <w:bottom w:val="single" w:sz="4" w:space="0" w:color="auto"/>
              <w:right w:val="single" w:sz="4" w:space="0" w:color="auto"/>
            </w:tcBorders>
            <w:shd w:val="clear" w:color="auto" w:fill="auto"/>
            <w:vAlign w:val="center"/>
            <w:hideMark/>
          </w:tcPr>
          <w:p w14:paraId="3C9D5796"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CENTRO</w:t>
            </w:r>
          </w:p>
        </w:tc>
        <w:tc>
          <w:tcPr>
            <w:tcW w:w="2000" w:type="dxa"/>
            <w:tcBorders>
              <w:top w:val="nil"/>
              <w:left w:val="nil"/>
              <w:bottom w:val="single" w:sz="4" w:space="0" w:color="auto"/>
              <w:right w:val="single" w:sz="4" w:space="0" w:color="auto"/>
            </w:tcBorders>
            <w:shd w:val="clear" w:color="auto" w:fill="auto"/>
            <w:vAlign w:val="center"/>
            <w:hideMark/>
          </w:tcPr>
          <w:p w14:paraId="7B35D9F9"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SOLICITA LA CONDONACIÓN DE DERECHOS DE PERPETUIDAD DE FOSA</w:t>
            </w:r>
          </w:p>
        </w:tc>
        <w:tc>
          <w:tcPr>
            <w:tcW w:w="1980" w:type="dxa"/>
            <w:tcBorders>
              <w:top w:val="nil"/>
              <w:left w:val="nil"/>
              <w:bottom w:val="single" w:sz="4" w:space="0" w:color="auto"/>
              <w:right w:val="single" w:sz="4" w:space="0" w:color="auto"/>
            </w:tcBorders>
            <w:shd w:val="clear" w:color="auto" w:fill="auto"/>
            <w:vAlign w:val="center"/>
            <w:hideMark/>
          </w:tcPr>
          <w:p w14:paraId="5BF82668"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SE AUTORIZA LA CONDONACIÓN DEL 50%</w:t>
            </w:r>
          </w:p>
        </w:tc>
        <w:tc>
          <w:tcPr>
            <w:tcW w:w="1200" w:type="dxa"/>
            <w:tcBorders>
              <w:top w:val="nil"/>
              <w:left w:val="nil"/>
              <w:bottom w:val="single" w:sz="4" w:space="0" w:color="auto"/>
              <w:right w:val="single" w:sz="4" w:space="0" w:color="auto"/>
            </w:tcBorders>
            <w:shd w:val="clear" w:color="auto" w:fill="auto"/>
            <w:vAlign w:val="center"/>
            <w:hideMark/>
          </w:tcPr>
          <w:p w14:paraId="59E654D9"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 </w:t>
            </w:r>
          </w:p>
        </w:tc>
        <w:tc>
          <w:tcPr>
            <w:tcW w:w="1240" w:type="dxa"/>
            <w:tcBorders>
              <w:top w:val="nil"/>
              <w:left w:val="nil"/>
              <w:bottom w:val="single" w:sz="4" w:space="0" w:color="auto"/>
              <w:right w:val="single" w:sz="4" w:space="0" w:color="auto"/>
            </w:tcBorders>
            <w:shd w:val="clear" w:color="auto" w:fill="auto"/>
            <w:vAlign w:val="center"/>
            <w:hideMark/>
          </w:tcPr>
          <w:p w14:paraId="7451E657"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$6,702.50</w:t>
            </w:r>
          </w:p>
        </w:tc>
      </w:tr>
      <w:tr w:rsidR="0007364E" w:rsidRPr="00931396" w14:paraId="4B3BB29F" w14:textId="77777777" w:rsidTr="00931396">
        <w:trPr>
          <w:trHeight w:val="612"/>
          <w:jc w:val="center"/>
        </w:trPr>
        <w:tc>
          <w:tcPr>
            <w:tcW w:w="480" w:type="dxa"/>
            <w:tcBorders>
              <w:top w:val="nil"/>
              <w:left w:val="single" w:sz="4" w:space="0" w:color="auto"/>
              <w:bottom w:val="nil"/>
              <w:right w:val="single" w:sz="4" w:space="0" w:color="auto"/>
            </w:tcBorders>
            <w:shd w:val="clear" w:color="auto" w:fill="auto"/>
            <w:vAlign w:val="bottom"/>
            <w:hideMark/>
          </w:tcPr>
          <w:p w14:paraId="3446C6A4"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4</w:t>
            </w:r>
          </w:p>
        </w:tc>
        <w:tc>
          <w:tcPr>
            <w:tcW w:w="1180" w:type="dxa"/>
            <w:tcBorders>
              <w:top w:val="nil"/>
              <w:left w:val="nil"/>
              <w:bottom w:val="nil"/>
              <w:right w:val="single" w:sz="4" w:space="0" w:color="auto"/>
            </w:tcBorders>
            <w:shd w:val="clear" w:color="auto" w:fill="auto"/>
            <w:vAlign w:val="bottom"/>
            <w:hideMark/>
          </w:tcPr>
          <w:p w14:paraId="1A3F42C5"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C.ANDRES CADENA LOZANO</w:t>
            </w:r>
          </w:p>
        </w:tc>
        <w:tc>
          <w:tcPr>
            <w:tcW w:w="1560" w:type="dxa"/>
            <w:tcBorders>
              <w:top w:val="nil"/>
              <w:left w:val="nil"/>
              <w:bottom w:val="nil"/>
              <w:right w:val="single" w:sz="4" w:space="0" w:color="auto"/>
            </w:tcBorders>
            <w:shd w:val="clear" w:color="auto" w:fill="auto"/>
            <w:vAlign w:val="bottom"/>
            <w:hideMark/>
          </w:tcPr>
          <w:p w14:paraId="07F13418"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POLICIA </w:t>
            </w:r>
          </w:p>
        </w:tc>
        <w:tc>
          <w:tcPr>
            <w:tcW w:w="2000" w:type="dxa"/>
            <w:tcBorders>
              <w:top w:val="nil"/>
              <w:left w:val="nil"/>
              <w:bottom w:val="nil"/>
              <w:right w:val="single" w:sz="4" w:space="0" w:color="auto"/>
            </w:tcBorders>
            <w:shd w:val="clear" w:color="auto" w:fill="auto"/>
            <w:hideMark/>
          </w:tcPr>
          <w:p w14:paraId="4B683CDB"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SOLICITA APOYO POR FALLECIMIENTO DE SU MADRE</w:t>
            </w:r>
          </w:p>
        </w:tc>
        <w:tc>
          <w:tcPr>
            <w:tcW w:w="1980" w:type="dxa"/>
            <w:tcBorders>
              <w:top w:val="nil"/>
              <w:left w:val="nil"/>
              <w:bottom w:val="nil"/>
              <w:right w:val="single" w:sz="4" w:space="0" w:color="auto"/>
            </w:tcBorders>
            <w:shd w:val="clear" w:color="auto" w:fill="auto"/>
            <w:vAlign w:val="bottom"/>
            <w:hideMark/>
          </w:tcPr>
          <w:p w14:paraId="78F389FA"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SE AUTORIZA LO SOLICITADO</w:t>
            </w:r>
          </w:p>
        </w:tc>
        <w:tc>
          <w:tcPr>
            <w:tcW w:w="1200" w:type="dxa"/>
            <w:tcBorders>
              <w:top w:val="nil"/>
              <w:left w:val="nil"/>
              <w:bottom w:val="single" w:sz="4" w:space="0" w:color="auto"/>
              <w:right w:val="single" w:sz="4" w:space="0" w:color="auto"/>
            </w:tcBorders>
            <w:shd w:val="clear" w:color="auto" w:fill="auto"/>
            <w:vAlign w:val="bottom"/>
            <w:hideMark/>
          </w:tcPr>
          <w:p w14:paraId="320135A8"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$4,600.00</w:t>
            </w:r>
          </w:p>
        </w:tc>
        <w:tc>
          <w:tcPr>
            <w:tcW w:w="1240" w:type="dxa"/>
            <w:tcBorders>
              <w:top w:val="nil"/>
              <w:left w:val="nil"/>
              <w:bottom w:val="single" w:sz="4" w:space="0" w:color="auto"/>
              <w:right w:val="single" w:sz="4" w:space="0" w:color="auto"/>
            </w:tcBorders>
            <w:shd w:val="clear" w:color="auto" w:fill="auto"/>
            <w:vAlign w:val="bottom"/>
            <w:hideMark/>
          </w:tcPr>
          <w:p w14:paraId="73742EFE"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w:t>
            </w:r>
          </w:p>
        </w:tc>
      </w:tr>
      <w:tr w:rsidR="0007364E" w:rsidRPr="00931396" w14:paraId="52790092" w14:textId="77777777" w:rsidTr="00931396">
        <w:trPr>
          <w:trHeight w:val="612"/>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04A6A"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9739761"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C.JUAN LOZANO MEDINA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2833A08"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TRABAJADOR DE IMAGEN URBANA</w:t>
            </w:r>
          </w:p>
        </w:tc>
        <w:tc>
          <w:tcPr>
            <w:tcW w:w="2000" w:type="dxa"/>
            <w:tcBorders>
              <w:top w:val="single" w:sz="4" w:space="0" w:color="auto"/>
              <w:left w:val="nil"/>
              <w:bottom w:val="single" w:sz="4" w:space="0" w:color="auto"/>
              <w:right w:val="single" w:sz="4" w:space="0" w:color="auto"/>
            </w:tcBorders>
            <w:shd w:val="clear" w:color="auto" w:fill="auto"/>
            <w:hideMark/>
          </w:tcPr>
          <w:p w14:paraId="3F561DEC" w14:textId="77777777" w:rsidR="0007364E" w:rsidRPr="00931396" w:rsidRDefault="0007364E" w:rsidP="00D8455A">
            <w:pPr>
              <w:jc w:val="center"/>
              <w:rPr>
                <w:rFonts w:ascii="Arial" w:hAnsi="Arial" w:cs="Arial"/>
                <w:color w:val="000000"/>
                <w:sz w:val="16"/>
                <w:szCs w:val="16"/>
                <w:lang w:val="es-MX" w:eastAsia="es-MX"/>
              </w:rPr>
            </w:pPr>
            <w:r w:rsidRPr="00931396">
              <w:rPr>
                <w:rFonts w:ascii="Arial" w:hAnsi="Arial" w:cs="Arial"/>
                <w:color w:val="000000"/>
                <w:sz w:val="16"/>
                <w:szCs w:val="16"/>
                <w:lang w:val="es-MX" w:eastAsia="es-MX"/>
              </w:rPr>
              <w:t>SOLICITA CONDONACIÓN POR SERVICIOS DE PANTEÓN</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5C6B87B"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SE AUTORIZA LO SOLICITADO</w:t>
            </w:r>
          </w:p>
        </w:tc>
        <w:tc>
          <w:tcPr>
            <w:tcW w:w="1200" w:type="dxa"/>
            <w:tcBorders>
              <w:top w:val="nil"/>
              <w:left w:val="nil"/>
              <w:bottom w:val="single" w:sz="4" w:space="0" w:color="auto"/>
              <w:right w:val="single" w:sz="4" w:space="0" w:color="auto"/>
            </w:tcBorders>
            <w:shd w:val="clear" w:color="auto" w:fill="auto"/>
            <w:vAlign w:val="bottom"/>
            <w:hideMark/>
          </w:tcPr>
          <w:p w14:paraId="13A0270B"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 </w:t>
            </w:r>
          </w:p>
        </w:tc>
        <w:tc>
          <w:tcPr>
            <w:tcW w:w="1240" w:type="dxa"/>
            <w:tcBorders>
              <w:top w:val="nil"/>
              <w:left w:val="nil"/>
              <w:bottom w:val="single" w:sz="4" w:space="0" w:color="auto"/>
              <w:right w:val="single" w:sz="4" w:space="0" w:color="auto"/>
            </w:tcBorders>
            <w:shd w:val="clear" w:color="auto" w:fill="auto"/>
            <w:vAlign w:val="bottom"/>
            <w:hideMark/>
          </w:tcPr>
          <w:p w14:paraId="02069B1B"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$1,512.00</w:t>
            </w:r>
          </w:p>
        </w:tc>
      </w:tr>
      <w:tr w:rsidR="0007364E" w:rsidRPr="00931396" w14:paraId="4AA25688" w14:textId="77777777" w:rsidTr="00931396">
        <w:trPr>
          <w:trHeight w:val="1020"/>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717CFDD"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 6</w:t>
            </w:r>
          </w:p>
        </w:tc>
        <w:tc>
          <w:tcPr>
            <w:tcW w:w="1180" w:type="dxa"/>
            <w:tcBorders>
              <w:top w:val="nil"/>
              <w:left w:val="nil"/>
              <w:bottom w:val="single" w:sz="4" w:space="0" w:color="auto"/>
              <w:right w:val="single" w:sz="4" w:space="0" w:color="auto"/>
            </w:tcBorders>
            <w:shd w:val="clear" w:color="000000" w:fill="FFFFFF"/>
            <w:vAlign w:val="center"/>
            <w:hideMark/>
          </w:tcPr>
          <w:p w14:paraId="378E0E34"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C. MARÍA DEL PILAR LIRA JARAMILLO</w:t>
            </w:r>
          </w:p>
        </w:tc>
        <w:tc>
          <w:tcPr>
            <w:tcW w:w="1560" w:type="dxa"/>
            <w:tcBorders>
              <w:top w:val="nil"/>
              <w:left w:val="nil"/>
              <w:bottom w:val="single" w:sz="4" w:space="0" w:color="auto"/>
              <w:right w:val="single" w:sz="4" w:space="0" w:color="auto"/>
            </w:tcBorders>
            <w:shd w:val="clear" w:color="000000" w:fill="FFFFFF"/>
            <w:vAlign w:val="center"/>
            <w:hideMark/>
          </w:tcPr>
          <w:p w14:paraId="5FC3AE37"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INSP. AUX. MUN. INFONAVIT 3RA SECC.</w:t>
            </w:r>
          </w:p>
        </w:tc>
        <w:tc>
          <w:tcPr>
            <w:tcW w:w="2000" w:type="dxa"/>
            <w:tcBorders>
              <w:top w:val="nil"/>
              <w:left w:val="nil"/>
              <w:bottom w:val="single" w:sz="4" w:space="0" w:color="auto"/>
              <w:right w:val="single" w:sz="4" w:space="0" w:color="auto"/>
            </w:tcBorders>
            <w:shd w:val="clear" w:color="000000" w:fill="FFFFFF"/>
            <w:vAlign w:val="center"/>
            <w:hideMark/>
          </w:tcPr>
          <w:p w14:paraId="70FF5F33"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SOLICITA CONDONACIÓN DEL 50% DEL COSTO TOTAL POR CONCEPTO DE PERPETUIDAD DE FOSA Y EL OTRO 50% SER PAGADO EN MENSUALIDADES</w:t>
            </w:r>
          </w:p>
        </w:tc>
        <w:tc>
          <w:tcPr>
            <w:tcW w:w="1980" w:type="dxa"/>
            <w:tcBorders>
              <w:top w:val="nil"/>
              <w:left w:val="nil"/>
              <w:bottom w:val="single" w:sz="4" w:space="0" w:color="auto"/>
              <w:right w:val="single" w:sz="4" w:space="0" w:color="auto"/>
            </w:tcBorders>
            <w:shd w:val="clear" w:color="000000" w:fill="FFFFFF"/>
            <w:vAlign w:val="center"/>
            <w:hideMark/>
          </w:tcPr>
          <w:p w14:paraId="0FF424F6"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SE AUTORIZA LO SOLICITADO</w:t>
            </w:r>
          </w:p>
        </w:tc>
        <w:tc>
          <w:tcPr>
            <w:tcW w:w="1200" w:type="dxa"/>
            <w:tcBorders>
              <w:top w:val="nil"/>
              <w:left w:val="nil"/>
              <w:bottom w:val="single" w:sz="4" w:space="0" w:color="auto"/>
              <w:right w:val="single" w:sz="4" w:space="0" w:color="auto"/>
            </w:tcBorders>
            <w:shd w:val="clear" w:color="000000" w:fill="FFFFFF"/>
            <w:vAlign w:val="center"/>
            <w:hideMark/>
          </w:tcPr>
          <w:p w14:paraId="243AA78B"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 </w:t>
            </w:r>
          </w:p>
        </w:tc>
        <w:tc>
          <w:tcPr>
            <w:tcW w:w="1240" w:type="dxa"/>
            <w:tcBorders>
              <w:top w:val="nil"/>
              <w:left w:val="nil"/>
              <w:bottom w:val="single" w:sz="4" w:space="0" w:color="auto"/>
              <w:right w:val="single" w:sz="4" w:space="0" w:color="auto"/>
            </w:tcBorders>
            <w:shd w:val="clear" w:color="000000" w:fill="FFFFFF"/>
            <w:vAlign w:val="center"/>
            <w:hideMark/>
          </w:tcPr>
          <w:p w14:paraId="793A3F7B"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$6,702.50</w:t>
            </w:r>
          </w:p>
        </w:tc>
      </w:tr>
      <w:tr w:rsidR="0007364E" w:rsidRPr="00931396" w14:paraId="5FC908EA" w14:textId="77777777" w:rsidTr="00931396">
        <w:trPr>
          <w:trHeight w:val="816"/>
          <w:jc w:val="center"/>
        </w:trPr>
        <w:tc>
          <w:tcPr>
            <w:tcW w:w="480" w:type="dxa"/>
            <w:tcBorders>
              <w:top w:val="nil"/>
              <w:left w:val="single" w:sz="4" w:space="0" w:color="auto"/>
              <w:bottom w:val="nil"/>
              <w:right w:val="single" w:sz="4" w:space="0" w:color="auto"/>
            </w:tcBorders>
            <w:shd w:val="clear" w:color="000000" w:fill="FFFFFF"/>
            <w:vAlign w:val="center"/>
            <w:hideMark/>
          </w:tcPr>
          <w:p w14:paraId="50DE7B31"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 7</w:t>
            </w:r>
          </w:p>
        </w:tc>
        <w:tc>
          <w:tcPr>
            <w:tcW w:w="1180" w:type="dxa"/>
            <w:tcBorders>
              <w:top w:val="nil"/>
              <w:left w:val="nil"/>
              <w:bottom w:val="nil"/>
              <w:right w:val="single" w:sz="4" w:space="0" w:color="auto"/>
            </w:tcBorders>
            <w:shd w:val="clear" w:color="000000" w:fill="FFFFFF"/>
            <w:vAlign w:val="center"/>
            <w:hideMark/>
          </w:tcPr>
          <w:p w14:paraId="0228F433"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C. JOSE MANUEL MARTINEZ TEQUITLALPAN</w:t>
            </w:r>
          </w:p>
        </w:tc>
        <w:tc>
          <w:tcPr>
            <w:tcW w:w="1560" w:type="dxa"/>
            <w:tcBorders>
              <w:top w:val="nil"/>
              <w:left w:val="nil"/>
              <w:bottom w:val="nil"/>
              <w:right w:val="single" w:sz="4" w:space="0" w:color="auto"/>
            </w:tcBorders>
            <w:shd w:val="clear" w:color="000000" w:fill="FFFFFF"/>
            <w:vAlign w:val="center"/>
            <w:hideMark/>
          </w:tcPr>
          <w:p w14:paraId="782D037E"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AUXILIAR ADSCRITO A LA DIRECCIÓN GRAL. DE DESARROLLO HUMANO Y ECONÓMICO</w:t>
            </w:r>
          </w:p>
        </w:tc>
        <w:tc>
          <w:tcPr>
            <w:tcW w:w="2000" w:type="dxa"/>
            <w:tcBorders>
              <w:top w:val="nil"/>
              <w:left w:val="nil"/>
              <w:bottom w:val="nil"/>
              <w:right w:val="single" w:sz="4" w:space="0" w:color="auto"/>
            </w:tcBorders>
            <w:shd w:val="clear" w:color="000000" w:fill="FFFFFF"/>
            <w:vAlign w:val="center"/>
            <w:hideMark/>
          </w:tcPr>
          <w:p w14:paraId="71EBF71A"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SOLICITA LA CONDONACIÓN DE LOS SERVICIOS DE PANTEÓN.</w:t>
            </w:r>
          </w:p>
        </w:tc>
        <w:tc>
          <w:tcPr>
            <w:tcW w:w="1980" w:type="dxa"/>
            <w:tcBorders>
              <w:top w:val="nil"/>
              <w:left w:val="nil"/>
              <w:bottom w:val="nil"/>
              <w:right w:val="single" w:sz="4" w:space="0" w:color="auto"/>
            </w:tcBorders>
            <w:shd w:val="clear" w:color="000000" w:fill="FFFFFF"/>
            <w:vAlign w:val="center"/>
            <w:hideMark/>
          </w:tcPr>
          <w:p w14:paraId="04739ACF"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SE AUTORIZA LA CONDONACIÓN SOLICITADA</w:t>
            </w:r>
          </w:p>
        </w:tc>
        <w:tc>
          <w:tcPr>
            <w:tcW w:w="1200" w:type="dxa"/>
            <w:tcBorders>
              <w:top w:val="nil"/>
              <w:left w:val="nil"/>
              <w:bottom w:val="nil"/>
              <w:right w:val="single" w:sz="4" w:space="0" w:color="auto"/>
            </w:tcBorders>
            <w:shd w:val="clear" w:color="000000" w:fill="FFFFFF"/>
            <w:vAlign w:val="center"/>
            <w:hideMark/>
          </w:tcPr>
          <w:p w14:paraId="62069C23" w14:textId="77777777" w:rsidR="0007364E" w:rsidRPr="00931396" w:rsidRDefault="0007364E" w:rsidP="00D8455A">
            <w:pPr>
              <w:jc w:val="center"/>
              <w:rPr>
                <w:rFonts w:ascii="Arial" w:hAnsi="Arial" w:cs="Arial"/>
                <w:sz w:val="16"/>
                <w:szCs w:val="16"/>
                <w:lang w:val="es-MX" w:eastAsia="es-MX"/>
              </w:rPr>
            </w:pPr>
            <w:r w:rsidRPr="00931396">
              <w:rPr>
                <w:rFonts w:ascii="Arial" w:hAnsi="Arial" w:cs="Arial"/>
                <w:sz w:val="16"/>
                <w:szCs w:val="16"/>
                <w:lang w:val="es-MX" w:eastAsia="es-MX"/>
              </w:rPr>
              <w:t> </w:t>
            </w:r>
          </w:p>
        </w:tc>
        <w:tc>
          <w:tcPr>
            <w:tcW w:w="1240" w:type="dxa"/>
            <w:tcBorders>
              <w:top w:val="nil"/>
              <w:left w:val="nil"/>
              <w:bottom w:val="nil"/>
              <w:right w:val="single" w:sz="4" w:space="0" w:color="auto"/>
            </w:tcBorders>
            <w:shd w:val="clear" w:color="000000" w:fill="FFFFFF"/>
            <w:vAlign w:val="center"/>
            <w:hideMark/>
          </w:tcPr>
          <w:p w14:paraId="32A0D99C" w14:textId="77777777" w:rsidR="0007364E" w:rsidRPr="00931396" w:rsidRDefault="0007364E" w:rsidP="00D8455A">
            <w:pPr>
              <w:jc w:val="center"/>
              <w:rPr>
                <w:rFonts w:ascii="Arial" w:hAnsi="Arial" w:cs="Arial"/>
                <w:sz w:val="16"/>
                <w:szCs w:val="16"/>
                <w:lang w:eastAsia="es-MX"/>
              </w:rPr>
            </w:pPr>
            <w:r w:rsidRPr="00931396">
              <w:rPr>
                <w:rFonts w:ascii="Arial" w:hAnsi="Arial" w:cs="Arial"/>
                <w:sz w:val="16"/>
                <w:szCs w:val="16"/>
                <w:lang w:eastAsia="es-MX"/>
              </w:rPr>
              <w:t>$1,185.00</w:t>
            </w:r>
          </w:p>
        </w:tc>
      </w:tr>
      <w:tr w:rsidR="0007364E" w:rsidRPr="00931396" w14:paraId="0EBCE363" w14:textId="77777777" w:rsidTr="00931396">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F1A5" w14:textId="77777777" w:rsidR="0007364E" w:rsidRPr="00931396" w:rsidRDefault="0007364E" w:rsidP="00D8455A">
            <w:pPr>
              <w:rPr>
                <w:rFonts w:ascii="Calibri" w:hAnsi="Calibri"/>
                <w:color w:val="000000"/>
                <w:sz w:val="16"/>
                <w:szCs w:val="16"/>
                <w:lang w:eastAsia="es-MX"/>
              </w:rPr>
            </w:pPr>
            <w:r w:rsidRPr="00931396">
              <w:rPr>
                <w:rFonts w:ascii="Calibri" w:hAnsi="Calibri"/>
                <w:color w:val="000000"/>
                <w:sz w:val="16"/>
                <w:szCs w:val="16"/>
                <w:lang w:eastAsia="es-MX"/>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AE0B5A" w14:textId="77777777" w:rsidR="0007364E" w:rsidRPr="00931396" w:rsidRDefault="0007364E" w:rsidP="00D8455A">
            <w:pPr>
              <w:rPr>
                <w:rFonts w:ascii="Calibri" w:hAnsi="Calibri"/>
                <w:color w:val="000000"/>
                <w:sz w:val="16"/>
                <w:szCs w:val="16"/>
                <w:lang w:eastAsia="es-MX"/>
              </w:rPr>
            </w:pPr>
            <w:r w:rsidRPr="00931396">
              <w:rPr>
                <w:rFonts w:ascii="Calibri" w:hAnsi="Calibri"/>
                <w:color w:val="000000"/>
                <w:sz w:val="16"/>
                <w:szCs w:val="16"/>
                <w:lang w:eastAsia="es-MX"/>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3F64F51" w14:textId="77777777" w:rsidR="0007364E" w:rsidRPr="00931396" w:rsidRDefault="0007364E" w:rsidP="00D8455A">
            <w:pPr>
              <w:rPr>
                <w:rFonts w:ascii="Calibri" w:hAnsi="Calibri"/>
                <w:color w:val="000000"/>
                <w:sz w:val="16"/>
                <w:szCs w:val="16"/>
                <w:lang w:eastAsia="es-MX"/>
              </w:rPr>
            </w:pPr>
            <w:r w:rsidRPr="00931396">
              <w:rPr>
                <w:rFonts w:ascii="Calibri" w:hAnsi="Calibri"/>
                <w:color w:val="000000"/>
                <w:sz w:val="16"/>
                <w:szCs w:val="16"/>
                <w:lang w:eastAsia="es-MX"/>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B4DA52C" w14:textId="77777777" w:rsidR="0007364E" w:rsidRPr="00931396" w:rsidRDefault="0007364E" w:rsidP="00D8455A">
            <w:pPr>
              <w:rPr>
                <w:rFonts w:ascii="Calibri" w:hAnsi="Calibri"/>
                <w:color w:val="000000"/>
                <w:sz w:val="16"/>
                <w:szCs w:val="16"/>
                <w:lang w:eastAsia="es-MX"/>
              </w:rPr>
            </w:pPr>
            <w:r w:rsidRPr="00931396">
              <w:rPr>
                <w:rFonts w:ascii="Calibri" w:hAnsi="Calibri"/>
                <w:color w:val="000000"/>
                <w:sz w:val="16"/>
                <w:szCs w:val="16"/>
                <w:lang w:eastAsia="es-MX"/>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CC68585" w14:textId="77777777" w:rsidR="0007364E" w:rsidRPr="00931396" w:rsidRDefault="0007364E" w:rsidP="00D8455A">
            <w:pPr>
              <w:rPr>
                <w:rFonts w:ascii="Calibri" w:hAnsi="Calibri"/>
                <w:color w:val="000000"/>
                <w:sz w:val="16"/>
                <w:szCs w:val="16"/>
                <w:lang w:eastAsia="es-MX"/>
              </w:rPr>
            </w:pPr>
            <w:r w:rsidRPr="00931396">
              <w:rPr>
                <w:rFonts w:ascii="Calibri" w:hAnsi="Calibri"/>
                <w:color w:val="000000"/>
                <w:sz w:val="16"/>
                <w:szCs w:val="16"/>
                <w:lang w:eastAsia="es-MX"/>
              </w:rPr>
              <w:t>TOTAL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6FCEE9A"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$4,600.00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05A2EA9" w14:textId="77777777" w:rsidR="0007364E" w:rsidRPr="00931396" w:rsidRDefault="0007364E" w:rsidP="00D8455A">
            <w:pPr>
              <w:jc w:val="center"/>
              <w:rPr>
                <w:rFonts w:ascii="Arial" w:hAnsi="Arial" w:cs="Arial"/>
                <w:color w:val="000000"/>
                <w:sz w:val="16"/>
                <w:szCs w:val="16"/>
                <w:lang w:eastAsia="es-MX"/>
              </w:rPr>
            </w:pPr>
            <w:r w:rsidRPr="00931396">
              <w:rPr>
                <w:rFonts w:ascii="Arial" w:hAnsi="Arial" w:cs="Arial"/>
                <w:color w:val="000000"/>
                <w:sz w:val="16"/>
                <w:szCs w:val="16"/>
                <w:lang w:eastAsia="es-MX"/>
              </w:rPr>
              <w:t>$23,989.50</w:t>
            </w:r>
          </w:p>
        </w:tc>
      </w:tr>
    </w:tbl>
    <w:p w14:paraId="7F6C0635" w14:textId="6AB01A19" w:rsidR="0007364E" w:rsidRDefault="0007364E" w:rsidP="0007364E">
      <w:pPr>
        <w:spacing w:before="240"/>
        <w:jc w:val="both"/>
        <w:rPr>
          <w:rFonts w:ascii="Arial" w:hAnsi="Arial" w:cs="Arial"/>
          <w:b/>
          <w:szCs w:val="16"/>
          <w:lang w:val="es-MX"/>
        </w:rPr>
      </w:pPr>
      <w:r w:rsidRPr="0007364E">
        <w:rPr>
          <w:rFonts w:ascii="Arial" w:hAnsi="Arial" w:cs="Arial"/>
          <w:b/>
          <w:szCs w:val="16"/>
          <w:lang w:val="es-MX"/>
        </w:rPr>
        <w:t>V.- Igualmente, someto a su consideración 3 solicitudes de apoyos</w:t>
      </w:r>
      <w:r w:rsidR="00931396">
        <w:rPr>
          <w:rFonts w:ascii="Arial" w:hAnsi="Arial" w:cs="Arial"/>
          <w:b/>
          <w:szCs w:val="16"/>
          <w:lang w:val="es-MX"/>
        </w:rPr>
        <w:t xml:space="preserve"> </w:t>
      </w:r>
      <w:r w:rsidRPr="0007364E">
        <w:rPr>
          <w:rFonts w:ascii="Arial" w:hAnsi="Arial" w:cs="Arial"/>
          <w:b/>
          <w:szCs w:val="16"/>
          <w:lang w:val="es-MX"/>
        </w:rPr>
        <w:t>en cuanto al deporte, que al afecto son:</w:t>
      </w:r>
    </w:p>
    <w:p w14:paraId="3268ADF3" w14:textId="77777777" w:rsidR="00026CCD" w:rsidRDefault="00026CCD" w:rsidP="0007364E">
      <w:pPr>
        <w:spacing w:before="240"/>
        <w:jc w:val="both"/>
        <w:rPr>
          <w:rFonts w:ascii="Arial" w:hAnsi="Arial" w:cs="Arial"/>
          <w:b/>
          <w:szCs w:val="16"/>
          <w:lang w:val="es-MX"/>
        </w:rPr>
      </w:pPr>
    </w:p>
    <w:p w14:paraId="74E61FF6" w14:textId="77777777" w:rsidR="00026CCD" w:rsidRPr="0007364E" w:rsidRDefault="00026CCD" w:rsidP="0007364E">
      <w:pPr>
        <w:spacing w:before="240"/>
        <w:jc w:val="both"/>
        <w:rPr>
          <w:rFonts w:ascii="Arial" w:hAnsi="Arial" w:cs="Arial"/>
          <w:b/>
          <w:szCs w:val="16"/>
          <w:lang w:val="es-MX"/>
        </w:rPr>
      </w:pPr>
    </w:p>
    <w:p w14:paraId="6E3716C3" w14:textId="77777777" w:rsidR="0007364E" w:rsidRPr="0007364E" w:rsidRDefault="0007364E" w:rsidP="0007364E">
      <w:pPr>
        <w:jc w:val="both"/>
        <w:rPr>
          <w:rFonts w:ascii="Arial" w:hAnsi="Arial" w:cs="Arial"/>
          <w:b/>
          <w:szCs w:val="16"/>
          <w:lang w:val="es-MX"/>
        </w:rPr>
      </w:pPr>
    </w:p>
    <w:tbl>
      <w:tblPr>
        <w:tblW w:w="9498" w:type="dxa"/>
        <w:tblInd w:w="-214" w:type="dxa"/>
        <w:tblLayout w:type="fixed"/>
        <w:tblCellMar>
          <w:left w:w="70" w:type="dxa"/>
          <w:right w:w="70" w:type="dxa"/>
        </w:tblCellMar>
        <w:tblLook w:val="04A0" w:firstRow="1" w:lastRow="0" w:firstColumn="1" w:lastColumn="0" w:noHBand="0" w:noVBand="1"/>
      </w:tblPr>
      <w:tblGrid>
        <w:gridCol w:w="426"/>
        <w:gridCol w:w="1701"/>
        <w:gridCol w:w="1825"/>
        <w:gridCol w:w="2669"/>
        <w:gridCol w:w="1789"/>
        <w:gridCol w:w="1088"/>
      </w:tblGrid>
      <w:tr w:rsidR="0007364E" w:rsidRPr="00D46CF6" w14:paraId="1F0B84FD" w14:textId="77777777" w:rsidTr="00AA2F75">
        <w:trPr>
          <w:trHeight w:val="612"/>
        </w:trPr>
        <w:tc>
          <w:tcPr>
            <w:tcW w:w="426" w:type="dxa"/>
            <w:tcBorders>
              <w:top w:val="single" w:sz="4" w:space="0" w:color="auto"/>
              <w:left w:val="single" w:sz="4" w:space="0" w:color="auto"/>
              <w:bottom w:val="nil"/>
              <w:right w:val="single" w:sz="4" w:space="0" w:color="auto"/>
            </w:tcBorders>
            <w:shd w:val="clear" w:color="000000" w:fill="31869B"/>
            <w:vAlign w:val="center"/>
            <w:hideMark/>
          </w:tcPr>
          <w:p w14:paraId="52712C40" w14:textId="77777777" w:rsidR="0007364E" w:rsidRPr="00D46CF6" w:rsidRDefault="0007364E" w:rsidP="00D8455A">
            <w:pPr>
              <w:rPr>
                <w:rFonts w:ascii="Arial" w:hAnsi="Arial" w:cs="Arial"/>
                <w:b/>
                <w:bCs/>
                <w:color w:val="FFFFFF"/>
                <w:sz w:val="16"/>
                <w:szCs w:val="16"/>
                <w:lang w:eastAsia="es-MX"/>
              </w:rPr>
            </w:pPr>
            <w:r>
              <w:rPr>
                <w:rFonts w:ascii="Arial" w:hAnsi="Arial" w:cs="Arial"/>
                <w:b/>
                <w:bCs/>
                <w:color w:val="FFFFFF"/>
                <w:sz w:val="16"/>
                <w:szCs w:val="16"/>
                <w:lang w:eastAsia="es-MX"/>
              </w:rPr>
              <w:lastRenderedPageBreak/>
              <w:t>NO.</w:t>
            </w:r>
          </w:p>
        </w:tc>
        <w:tc>
          <w:tcPr>
            <w:tcW w:w="1701" w:type="dxa"/>
            <w:tcBorders>
              <w:top w:val="single" w:sz="4" w:space="0" w:color="auto"/>
              <w:left w:val="single" w:sz="4" w:space="0" w:color="auto"/>
              <w:bottom w:val="nil"/>
              <w:right w:val="single" w:sz="4" w:space="0" w:color="auto"/>
            </w:tcBorders>
            <w:shd w:val="clear" w:color="000000" w:fill="31869B"/>
            <w:vAlign w:val="center"/>
            <w:hideMark/>
          </w:tcPr>
          <w:p w14:paraId="5ABB855D" w14:textId="77777777" w:rsidR="0007364E" w:rsidRPr="00D46CF6" w:rsidRDefault="0007364E" w:rsidP="00D8455A">
            <w:pPr>
              <w:jc w:val="center"/>
              <w:rPr>
                <w:rFonts w:ascii="Arial" w:hAnsi="Arial" w:cs="Arial"/>
                <w:b/>
                <w:bCs/>
                <w:color w:val="FFFFFF"/>
                <w:sz w:val="16"/>
                <w:szCs w:val="16"/>
                <w:lang w:eastAsia="es-MX"/>
              </w:rPr>
            </w:pPr>
            <w:r w:rsidRPr="00D46CF6">
              <w:rPr>
                <w:rFonts w:ascii="Arial" w:hAnsi="Arial" w:cs="Arial"/>
                <w:b/>
                <w:bCs/>
                <w:color w:val="FFFFFF"/>
                <w:sz w:val="16"/>
                <w:szCs w:val="16"/>
                <w:lang w:eastAsia="es-MX"/>
              </w:rPr>
              <w:t>SOLICITANTE</w:t>
            </w:r>
          </w:p>
        </w:tc>
        <w:tc>
          <w:tcPr>
            <w:tcW w:w="1825" w:type="dxa"/>
            <w:tcBorders>
              <w:top w:val="single" w:sz="4" w:space="0" w:color="auto"/>
              <w:left w:val="single" w:sz="4" w:space="0" w:color="auto"/>
              <w:bottom w:val="nil"/>
              <w:right w:val="single" w:sz="4" w:space="0" w:color="auto"/>
            </w:tcBorders>
            <w:shd w:val="clear" w:color="000000" w:fill="31869B"/>
            <w:vAlign w:val="center"/>
            <w:hideMark/>
          </w:tcPr>
          <w:p w14:paraId="66F83320" w14:textId="77777777" w:rsidR="0007364E" w:rsidRPr="00D46CF6" w:rsidRDefault="0007364E" w:rsidP="00D8455A">
            <w:pPr>
              <w:jc w:val="center"/>
              <w:rPr>
                <w:rFonts w:ascii="Arial" w:hAnsi="Arial" w:cs="Arial"/>
                <w:b/>
                <w:bCs/>
                <w:color w:val="FFFFFF"/>
                <w:sz w:val="16"/>
                <w:szCs w:val="16"/>
                <w:lang w:eastAsia="es-MX"/>
              </w:rPr>
            </w:pPr>
            <w:r w:rsidRPr="00D46CF6">
              <w:rPr>
                <w:rFonts w:ascii="Arial" w:hAnsi="Arial" w:cs="Arial"/>
                <w:b/>
                <w:bCs/>
                <w:color w:val="FFFFFF"/>
                <w:sz w:val="16"/>
                <w:szCs w:val="16"/>
                <w:lang w:eastAsia="es-MX"/>
              </w:rPr>
              <w:t>DEPENDENCIA, INSTITUCIÓN, COMUNIDADES.</w:t>
            </w:r>
          </w:p>
        </w:tc>
        <w:tc>
          <w:tcPr>
            <w:tcW w:w="2669" w:type="dxa"/>
            <w:tcBorders>
              <w:top w:val="single" w:sz="4" w:space="0" w:color="auto"/>
              <w:left w:val="single" w:sz="4" w:space="0" w:color="auto"/>
              <w:bottom w:val="nil"/>
              <w:right w:val="single" w:sz="4" w:space="0" w:color="auto"/>
            </w:tcBorders>
            <w:shd w:val="clear" w:color="000000" w:fill="31869B"/>
            <w:vAlign w:val="center"/>
            <w:hideMark/>
          </w:tcPr>
          <w:p w14:paraId="5ACE3382" w14:textId="77777777" w:rsidR="0007364E" w:rsidRPr="00D46CF6" w:rsidRDefault="0007364E" w:rsidP="00D8455A">
            <w:pPr>
              <w:jc w:val="center"/>
              <w:rPr>
                <w:rFonts w:ascii="Arial" w:hAnsi="Arial" w:cs="Arial"/>
                <w:b/>
                <w:bCs/>
                <w:color w:val="FFFFFF"/>
                <w:sz w:val="16"/>
                <w:szCs w:val="16"/>
                <w:lang w:eastAsia="es-MX"/>
              </w:rPr>
            </w:pPr>
            <w:r w:rsidRPr="00D46CF6">
              <w:rPr>
                <w:rFonts w:ascii="Arial" w:hAnsi="Arial" w:cs="Arial"/>
                <w:b/>
                <w:bCs/>
                <w:color w:val="FFFFFF"/>
                <w:sz w:val="16"/>
                <w:szCs w:val="16"/>
                <w:lang w:eastAsia="es-MX"/>
              </w:rPr>
              <w:t>ASUNTO</w:t>
            </w:r>
          </w:p>
        </w:tc>
        <w:tc>
          <w:tcPr>
            <w:tcW w:w="1789" w:type="dxa"/>
            <w:tcBorders>
              <w:top w:val="single" w:sz="4" w:space="0" w:color="auto"/>
              <w:left w:val="single" w:sz="4" w:space="0" w:color="auto"/>
              <w:bottom w:val="nil"/>
              <w:right w:val="single" w:sz="4" w:space="0" w:color="auto"/>
            </w:tcBorders>
            <w:shd w:val="clear" w:color="000000" w:fill="31869B"/>
            <w:vAlign w:val="center"/>
            <w:hideMark/>
          </w:tcPr>
          <w:p w14:paraId="339AD6BF" w14:textId="77777777" w:rsidR="0007364E" w:rsidRPr="00D46CF6" w:rsidRDefault="0007364E" w:rsidP="00D8455A">
            <w:pPr>
              <w:jc w:val="center"/>
              <w:rPr>
                <w:rFonts w:ascii="Arial" w:hAnsi="Arial" w:cs="Arial"/>
                <w:b/>
                <w:bCs/>
                <w:color w:val="FFFFFF"/>
                <w:sz w:val="16"/>
                <w:szCs w:val="16"/>
                <w:lang w:eastAsia="es-MX"/>
              </w:rPr>
            </w:pPr>
            <w:r w:rsidRPr="00D46CF6">
              <w:rPr>
                <w:rFonts w:ascii="Arial" w:hAnsi="Arial" w:cs="Arial"/>
                <w:b/>
                <w:bCs/>
                <w:color w:val="FFFFFF"/>
                <w:sz w:val="16"/>
                <w:szCs w:val="16"/>
                <w:lang w:eastAsia="es-MX"/>
              </w:rPr>
              <w:t>RESPUESTA</w:t>
            </w:r>
          </w:p>
        </w:tc>
        <w:tc>
          <w:tcPr>
            <w:tcW w:w="1088" w:type="dxa"/>
            <w:tcBorders>
              <w:top w:val="single" w:sz="4" w:space="0" w:color="auto"/>
              <w:left w:val="single" w:sz="4" w:space="0" w:color="auto"/>
              <w:bottom w:val="nil"/>
              <w:right w:val="single" w:sz="4" w:space="0" w:color="auto"/>
            </w:tcBorders>
            <w:shd w:val="clear" w:color="000000" w:fill="31869B"/>
            <w:vAlign w:val="center"/>
            <w:hideMark/>
          </w:tcPr>
          <w:p w14:paraId="562D3307" w14:textId="77777777" w:rsidR="0007364E" w:rsidRPr="00D46CF6" w:rsidRDefault="0007364E" w:rsidP="00D8455A">
            <w:pPr>
              <w:jc w:val="center"/>
              <w:rPr>
                <w:rFonts w:ascii="Arial" w:hAnsi="Arial" w:cs="Arial"/>
                <w:b/>
                <w:bCs/>
                <w:color w:val="FFFFFF"/>
                <w:sz w:val="16"/>
                <w:szCs w:val="16"/>
                <w:lang w:eastAsia="es-MX"/>
              </w:rPr>
            </w:pPr>
            <w:r w:rsidRPr="00D46CF6">
              <w:rPr>
                <w:rFonts w:ascii="Arial" w:hAnsi="Arial" w:cs="Arial"/>
                <w:b/>
                <w:bCs/>
                <w:color w:val="FFFFFF"/>
                <w:sz w:val="16"/>
                <w:szCs w:val="16"/>
                <w:lang w:eastAsia="es-MX"/>
              </w:rPr>
              <w:t>APOYO</w:t>
            </w:r>
          </w:p>
        </w:tc>
      </w:tr>
      <w:tr w:rsidR="0007364E" w:rsidRPr="00D46CF6" w14:paraId="2BEB2B39" w14:textId="77777777" w:rsidTr="00AA2F75">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F9918A"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 </w:t>
            </w:r>
            <w:r>
              <w:rPr>
                <w:rFonts w:ascii="Arial" w:hAnsi="Arial" w:cs="Arial"/>
                <w:color w:val="000000"/>
                <w:sz w:val="16"/>
                <w:szCs w:val="16"/>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14:paraId="5C511460"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MTRO. DANIEL CERÓN HERNÁNDEZ</w:t>
            </w:r>
          </w:p>
        </w:tc>
        <w:tc>
          <w:tcPr>
            <w:tcW w:w="1825" w:type="dxa"/>
            <w:tcBorders>
              <w:top w:val="nil"/>
              <w:left w:val="nil"/>
              <w:bottom w:val="single" w:sz="4" w:space="0" w:color="auto"/>
              <w:right w:val="single" w:sz="4" w:space="0" w:color="auto"/>
            </w:tcBorders>
            <w:shd w:val="clear" w:color="auto" w:fill="auto"/>
            <w:vAlign w:val="center"/>
            <w:hideMark/>
          </w:tcPr>
          <w:p w14:paraId="2D879E63"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INSP. REGIONAL DE EDUCACIÓN FÍSICA</w:t>
            </w:r>
          </w:p>
        </w:tc>
        <w:tc>
          <w:tcPr>
            <w:tcW w:w="2669" w:type="dxa"/>
            <w:tcBorders>
              <w:top w:val="nil"/>
              <w:left w:val="nil"/>
              <w:bottom w:val="single" w:sz="4" w:space="0" w:color="auto"/>
              <w:right w:val="single" w:sz="4" w:space="0" w:color="auto"/>
            </w:tcBorders>
            <w:shd w:val="clear" w:color="auto" w:fill="auto"/>
            <w:vAlign w:val="center"/>
            <w:hideMark/>
          </w:tcPr>
          <w:p w14:paraId="46D40AF0"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xml:space="preserve">SOLICITA APOYO CON AUTOBUSES PARA TRASLADO DE COMPETIDORES </w:t>
            </w:r>
          </w:p>
        </w:tc>
        <w:tc>
          <w:tcPr>
            <w:tcW w:w="1789" w:type="dxa"/>
            <w:tcBorders>
              <w:top w:val="nil"/>
              <w:left w:val="nil"/>
              <w:bottom w:val="single" w:sz="4" w:space="0" w:color="auto"/>
              <w:right w:val="single" w:sz="4" w:space="0" w:color="auto"/>
            </w:tcBorders>
            <w:shd w:val="clear" w:color="auto" w:fill="auto"/>
            <w:vAlign w:val="center"/>
            <w:hideMark/>
          </w:tcPr>
          <w:p w14:paraId="4FB48442"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CON 2 DÍAS DE TRANSPORTE, EQUIVALENTE AL 50% DE LO SOLICITADO</w:t>
            </w:r>
          </w:p>
        </w:tc>
        <w:tc>
          <w:tcPr>
            <w:tcW w:w="1088" w:type="dxa"/>
            <w:tcBorders>
              <w:top w:val="nil"/>
              <w:left w:val="nil"/>
              <w:bottom w:val="single" w:sz="4" w:space="0" w:color="auto"/>
              <w:right w:val="single" w:sz="4" w:space="0" w:color="auto"/>
            </w:tcBorders>
            <w:shd w:val="clear" w:color="000000" w:fill="FFFFFF"/>
            <w:vAlign w:val="center"/>
            <w:hideMark/>
          </w:tcPr>
          <w:p w14:paraId="5B42C778"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$5,800.00</w:t>
            </w:r>
          </w:p>
        </w:tc>
      </w:tr>
      <w:tr w:rsidR="0007364E" w:rsidRPr="00D46CF6" w14:paraId="413113AE" w14:textId="77777777" w:rsidTr="00AA2F75">
        <w:trPr>
          <w:trHeight w:val="81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E6015F" w14:textId="77777777" w:rsidR="0007364E" w:rsidRPr="00D46CF6" w:rsidRDefault="0007364E" w:rsidP="00D8455A">
            <w:pPr>
              <w:jc w:val="center"/>
              <w:rPr>
                <w:rFonts w:ascii="Arial" w:hAnsi="Arial" w:cs="Arial"/>
                <w:color w:val="000000"/>
                <w:sz w:val="16"/>
                <w:szCs w:val="16"/>
                <w:lang w:eastAsia="es-MX"/>
              </w:rPr>
            </w:pPr>
            <w:r>
              <w:rPr>
                <w:rFonts w:ascii="Arial" w:hAnsi="Arial" w:cs="Arial"/>
                <w:color w:val="000000"/>
                <w:sz w:val="16"/>
                <w:szCs w:val="16"/>
                <w:lang w:eastAsia="es-MX"/>
              </w:rPr>
              <w:t>2</w:t>
            </w:r>
            <w:r w:rsidRPr="00D46CF6">
              <w:rPr>
                <w:rFonts w:ascii="Arial" w:hAnsi="Arial" w:cs="Arial"/>
                <w:color w:val="000000"/>
                <w:sz w:val="16"/>
                <w:szCs w:val="16"/>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14:paraId="4DCF8748"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C. ADÁN APONTE GALLEGOS</w:t>
            </w:r>
          </w:p>
        </w:tc>
        <w:tc>
          <w:tcPr>
            <w:tcW w:w="1825" w:type="dxa"/>
            <w:tcBorders>
              <w:top w:val="nil"/>
              <w:left w:val="nil"/>
              <w:bottom w:val="single" w:sz="4" w:space="0" w:color="auto"/>
              <w:right w:val="single" w:sz="4" w:space="0" w:color="auto"/>
            </w:tcBorders>
            <w:shd w:val="clear" w:color="auto" w:fill="auto"/>
            <w:vAlign w:val="center"/>
            <w:hideMark/>
          </w:tcPr>
          <w:p w14:paraId="2D85B30B"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ATLETA</w:t>
            </w:r>
          </w:p>
        </w:tc>
        <w:tc>
          <w:tcPr>
            <w:tcW w:w="2669" w:type="dxa"/>
            <w:tcBorders>
              <w:top w:val="nil"/>
              <w:left w:val="nil"/>
              <w:bottom w:val="single" w:sz="4" w:space="0" w:color="auto"/>
              <w:right w:val="single" w:sz="4" w:space="0" w:color="auto"/>
            </w:tcBorders>
            <w:shd w:val="clear" w:color="auto" w:fill="auto"/>
            <w:vAlign w:val="center"/>
            <w:hideMark/>
          </w:tcPr>
          <w:p w14:paraId="7D327752"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xml:space="preserve">SOLICITA APOYO ECONÓMICO DE $4000 PARA ASISTIR A COPA AUTONOMY QRO. 2016 EN QUERÉTARO </w:t>
            </w:r>
          </w:p>
        </w:tc>
        <w:tc>
          <w:tcPr>
            <w:tcW w:w="1789" w:type="dxa"/>
            <w:tcBorders>
              <w:top w:val="nil"/>
              <w:left w:val="nil"/>
              <w:bottom w:val="single" w:sz="4" w:space="0" w:color="auto"/>
              <w:right w:val="single" w:sz="4" w:space="0" w:color="auto"/>
            </w:tcBorders>
            <w:shd w:val="clear" w:color="auto" w:fill="auto"/>
            <w:vAlign w:val="center"/>
            <w:hideMark/>
          </w:tcPr>
          <w:p w14:paraId="14188C30"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SE AUTORIZA LO SOLICITADO</w:t>
            </w:r>
          </w:p>
        </w:tc>
        <w:tc>
          <w:tcPr>
            <w:tcW w:w="1088" w:type="dxa"/>
            <w:tcBorders>
              <w:top w:val="nil"/>
              <w:left w:val="nil"/>
              <w:bottom w:val="single" w:sz="4" w:space="0" w:color="auto"/>
              <w:right w:val="single" w:sz="4" w:space="0" w:color="auto"/>
            </w:tcBorders>
            <w:shd w:val="clear" w:color="000000" w:fill="FFFFFF"/>
            <w:vAlign w:val="center"/>
            <w:hideMark/>
          </w:tcPr>
          <w:p w14:paraId="0CC6C99C"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$4,000.00</w:t>
            </w:r>
          </w:p>
        </w:tc>
      </w:tr>
      <w:tr w:rsidR="0007364E" w:rsidRPr="00D46CF6" w14:paraId="1B448802" w14:textId="77777777" w:rsidTr="00AA2F75">
        <w:trPr>
          <w:trHeight w:val="81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CCC1EC"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 </w:t>
            </w:r>
            <w:r>
              <w:rPr>
                <w:rFonts w:ascii="Arial" w:hAnsi="Arial" w:cs="Arial"/>
                <w:color w:val="000000"/>
                <w:sz w:val="16"/>
                <w:szCs w:val="16"/>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14:paraId="543827B1"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MTRO. RENE ALEJANDRO BAUTISTA FLORES</w:t>
            </w:r>
          </w:p>
        </w:tc>
        <w:tc>
          <w:tcPr>
            <w:tcW w:w="1825" w:type="dxa"/>
            <w:tcBorders>
              <w:top w:val="nil"/>
              <w:left w:val="nil"/>
              <w:bottom w:val="single" w:sz="4" w:space="0" w:color="auto"/>
              <w:right w:val="single" w:sz="4" w:space="0" w:color="auto"/>
            </w:tcBorders>
            <w:shd w:val="clear" w:color="auto" w:fill="auto"/>
            <w:vAlign w:val="center"/>
            <w:hideMark/>
          </w:tcPr>
          <w:p w14:paraId="09578A8B"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DIRECTOR DE LA ESC. SEC. 1, MELCHOR OCAMPO</w:t>
            </w:r>
          </w:p>
        </w:tc>
        <w:tc>
          <w:tcPr>
            <w:tcW w:w="2669" w:type="dxa"/>
            <w:tcBorders>
              <w:top w:val="nil"/>
              <w:left w:val="nil"/>
              <w:bottom w:val="single" w:sz="4" w:space="0" w:color="auto"/>
              <w:right w:val="single" w:sz="4" w:space="0" w:color="auto"/>
            </w:tcBorders>
            <w:shd w:val="clear" w:color="auto" w:fill="auto"/>
            <w:vAlign w:val="center"/>
            <w:hideMark/>
          </w:tcPr>
          <w:p w14:paraId="7E6AB6C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AUTORIZACIÓN Y PATROCINIO DE LA 4TA CARRERA ACTITUD +</w:t>
            </w:r>
          </w:p>
        </w:tc>
        <w:tc>
          <w:tcPr>
            <w:tcW w:w="1789" w:type="dxa"/>
            <w:tcBorders>
              <w:top w:val="nil"/>
              <w:left w:val="nil"/>
              <w:bottom w:val="single" w:sz="4" w:space="0" w:color="auto"/>
              <w:right w:val="single" w:sz="4" w:space="0" w:color="auto"/>
            </w:tcBorders>
            <w:shd w:val="clear" w:color="auto" w:fill="auto"/>
            <w:vAlign w:val="center"/>
            <w:hideMark/>
          </w:tcPr>
          <w:p w14:paraId="5EF31103"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PARA LAS PREMIACIONES</w:t>
            </w:r>
          </w:p>
        </w:tc>
        <w:tc>
          <w:tcPr>
            <w:tcW w:w="1088" w:type="dxa"/>
            <w:tcBorders>
              <w:top w:val="nil"/>
              <w:left w:val="nil"/>
              <w:bottom w:val="single" w:sz="4" w:space="0" w:color="auto"/>
              <w:right w:val="single" w:sz="4" w:space="0" w:color="auto"/>
            </w:tcBorders>
            <w:shd w:val="clear" w:color="auto" w:fill="auto"/>
            <w:vAlign w:val="center"/>
            <w:hideMark/>
          </w:tcPr>
          <w:p w14:paraId="2DE091C2"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$5,000.00</w:t>
            </w:r>
          </w:p>
        </w:tc>
      </w:tr>
      <w:tr w:rsidR="0007364E" w:rsidRPr="00D46CF6" w14:paraId="283E96C3" w14:textId="77777777" w:rsidTr="00AA2F75">
        <w:trPr>
          <w:trHeight w:val="204"/>
        </w:trPr>
        <w:tc>
          <w:tcPr>
            <w:tcW w:w="426" w:type="dxa"/>
            <w:tcBorders>
              <w:top w:val="single" w:sz="4" w:space="0" w:color="auto"/>
              <w:left w:val="single" w:sz="4" w:space="0" w:color="auto"/>
              <w:bottom w:val="single" w:sz="4" w:space="0" w:color="auto"/>
              <w:right w:val="nil"/>
            </w:tcBorders>
            <w:shd w:val="clear" w:color="auto" w:fill="auto"/>
            <w:vAlign w:val="bottom"/>
            <w:hideMark/>
          </w:tcPr>
          <w:p w14:paraId="2F2287F9" w14:textId="77777777" w:rsidR="0007364E" w:rsidRPr="00D46CF6" w:rsidRDefault="0007364E" w:rsidP="00D8455A">
            <w:pPr>
              <w:rPr>
                <w:rFonts w:ascii="Arial" w:hAnsi="Arial" w:cs="Arial"/>
                <w:color w:val="000000"/>
                <w:sz w:val="16"/>
                <w:szCs w:val="16"/>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72DBA" w14:textId="77777777" w:rsidR="0007364E" w:rsidRPr="00D46CF6" w:rsidRDefault="0007364E" w:rsidP="00D8455A">
            <w:pPr>
              <w:rPr>
                <w:rFonts w:ascii="Arial" w:hAnsi="Arial" w:cs="Arial"/>
                <w:color w:val="000000"/>
                <w:sz w:val="16"/>
                <w:szCs w:val="16"/>
                <w:lang w:eastAsia="es-MX"/>
              </w:rPr>
            </w:pPr>
            <w:r w:rsidRPr="00D46CF6">
              <w:rPr>
                <w:rFonts w:ascii="Arial" w:hAnsi="Arial" w:cs="Arial"/>
                <w:color w:val="000000"/>
                <w:sz w:val="16"/>
                <w:szCs w:val="16"/>
                <w:lang w:eastAsia="es-MX"/>
              </w:rPr>
              <w:t>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22358" w14:textId="77777777" w:rsidR="0007364E" w:rsidRPr="00D46CF6" w:rsidRDefault="0007364E" w:rsidP="00D8455A">
            <w:pPr>
              <w:rPr>
                <w:rFonts w:ascii="Arial" w:hAnsi="Arial" w:cs="Arial"/>
                <w:color w:val="000000"/>
                <w:sz w:val="16"/>
                <w:szCs w:val="16"/>
                <w:lang w:eastAsia="es-MX"/>
              </w:rPr>
            </w:pPr>
            <w:r w:rsidRPr="00D46CF6">
              <w:rPr>
                <w:rFonts w:ascii="Arial" w:hAnsi="Arial" w:cs="Arial"/>
                <w:color w:val="000000"/>
                <w:sz w:val="16"/>
                <w:szCs w:val="16"/>
                <w:lang w:eastAsia="es-MX"/>
              </w:rPr>
              <w:t> </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2BA96" w14:textId="77777777" w:rsidR="0007364E" w:rsidRPr="00D46CF6" w:rsidRDefault="0007364E" w:rsidP="00D8455A">
            <w:pPr>
              <w:rPr>
                <w:rFonts w:ascii="Arial" w:hAnsi="Arial" w:cs="Arial"/>
                <w:color w:val="000000"/>
                <w:sz w:val="16"/>
                <w:szCs w:val="16"/>
                <w:lang w:eastAsia="es-MX"/>
              </w:rPr>
            </w:pPr>
            <w:r w:rsidRPr="00D46CF6">
              <w:rPr>
                <w:rFonts w:ascii="Arial" w:hAnsi="Arial" w:cs="Arial"/>
                <w:color w:val="000000"/>
                <w:sz w:val="16"/>
                <w:szCs w:val="16"/>
                <w:lang w:eastAsia="es-MX"/>
              </w:rPr>
              <w:t> </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D019A"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TOTAL</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36D8D" w14:textId="77777777" w:rsidR="0007364E" w:rsidRPr="00D46CF6" w:rsidRDefault="0007364E" w:rsidP="00D8455A">
            <w:pPr>
              <w:jc w:val="center"/>
              <w:rPr>
                <w:rFonts w:ascii="Arial" w:hAnsi="Arial" w:cs="Arial"/>
                <w:color w:val="000000"/>
                <w:sz w:val="16"/>
                <w:szCs w:val="16"/>
                <w:lang w:eastAsia="es-MX"/>
              </w:rPr>
            </w:pPr>
            <w:r w:rsidRPr="00D46CF6">
              <w:rPr>
                <w:rFonts w:ascii="Arial" w:hAnsi="Arial" w:cs="Arial"/>
                <w:color w:val="000000"/>
                <w:sz w:val="16"/>
                <w:szCs w:val="16"/>
                <w:lang w:eastAsia="es-MX"/>
              </w:rPr>
              <w:t>$14,800.00</w:t>
            </w:r>
          </w:p>
        </w:tc>
      </w:tr>
    </w:tbl>
    <w:p w14:paraId="042A76D5" w14:textId="77777777" w:rsidR="0007364E" w:rsidRPr="0007364E" w:rsidRDefault="0007364E" w:rsidP="0007364E">
      <w:pPr>
        <w:spacing w:before="240"/>
        <w:jc w:val="both"/>
        <w:rPr>
          <w:rFonts w:ascii="Arial" w:hAnsi="Arial" w:cs="Arial"/>
          <w:b/>
          <w:szCs w:val="16"/>
          <w:lang w:val="es-MX"/>
        </w:rPr>
      </w:pPr>
      <w:r w:rsidRPr="0007364E">
        <w:rPr>
          <w:rFonts w:ascii="Arial" w:hAnsi="Arial" w:cs="Arial"/>
          <w:b/>
          <w:szCs w:val="16"/>
          <w:lang w:val="es-MX"/>
        </w:rPr>
        <w:t>VI.- Así también, someto a su consideración 5solicitudes de ciudadanos de apoyos y condonaciones, que al afecto son:</w:t>
      </w:r>
    </w:p>
    <w:p w14:paraId="6C1D817F" w14:textId="77777777" w:rsidR="0007364E" w:rsidRPr="0007364E" w:rsidRDefault="0007364E" w:rsidP="0007364E">
      <w:pPr>
        <w:jc w:val="both"/>
        <w:rPr>
          <w:rFonts w:ascii="Arial" w:hAnsi="Arial" w:cs="Arial"/>
          <w:b/>
          <w:szCs w:val="16"/>
          <w:lang w:val="es-MX"/>
        </w:rPr>
      </w:pPr>
    </w:p>
    <w:tbl>
      <w:tblPr>
        <w:tblW w:w="9552" w:type="dxa"/>
        <w:jc w:val="center"/>
        <w:tblCellMar>
          <w:left w:w="70" w:type="dxa"/>
          <w:right w:w="70" w:type="dxa"/>
        </w:tblCellMar>
        <w:tblLook w:val="04A0" w:firstRow="1" w:lastRow="0" w:firstColumn="1" w:lastColumn="0" w:noHBand="0" w:noVBand="1"/>
      </w:tblPr>
      <w:tblGrid>
        <w:gridCol w:w="434"/>
        <w:gridCol w:w="1547"/>
        <w:gridCol w:w="1463"/>
        <w:gridCol w:w="2379"/>
        <w:gridCol w:w="1590"/>
        <w:gridCol w:w="941"/>
        <w:gridCol w:w="1198"/>
      </w:tblGrid>
      <w:tr w:rsidR="0007364E" w:rsidRPr="002A2270" w14:paraId="132473B7" w14:textId="77777777" w:rsidTr="00931396">
        <w:trPr>
          <w:trHeight w:val="613"/>
          <w:jc w:val="center"/>
        </w:trPr>
        <w:tc>
          <w:tcPr>
            <w:tcW w:w="433" w:type="dxa"/>
            <w:tcBorders>
              <w:top w:val="single" w:sz="4" w:space="0" w:color="auto"/>
              <w:left w:val="single" w:sz="4" w:space="0" w:color="auto"/>
              <w:bottom w:val="nil"/>
              <w:right w:val="single" w:sz="4" w:space="0" w:color="auto"/>
            </w:tcBorders>
            <w:shd w:val="clear" w:color="000000" w:fill="31869B"/>
            <w:vAlign w:val="center"/>
            <w:hideMark/>
          </w:tcPr>
          <w:p w14:paraId="42FDE736" w14:textId="77777777" w:rsidR="0007364E" w:rsidRPr="002A2270" w:rsidRDefault="0007364E" w:rsidP="00D8455A">
            <w:pPr>
              <w:jc w:val="center"/>
              <w:rPr>
                <w:rFonts w:ascii="Arial" w:hAnsi="Arial" w:cs="Arial"/>
                <w:b/>
                <w:bCs/>
                <w:color w:val="FFFFFF"/>
                <w:sz w:val="16"/>
                <w:szCs w:val="16"/>
                <w:lang w:eastAsia="es-MX"/>
              </w:rPr>
            </w:pPr>
            <w:r>
              <w:rPr>
                <w:rFonts w:ascii="Arial" w:hAnsi="Arial" w:cs="Arial"/>
                <w:b/>
                <w:bCs/>
                <w:color w:val="FFFFFF"/>
                <w:sz w:val="16"/>
                <w:szCs w:val="16"/>
                <w:lang w:eastAsia="es-MX"/>
              </w:rPr>
              <w:t>NO.</w:t>
            </w:r>
          </w:p>
        </w:tc>
        <w:tc>
          <w:tcPr>
            <w:tcW w:w="1555" w:type="dxa"/>
            <w:tcBorders>
              <w:top w:val="single" w:sz="4" w:space="0" w:color="auto"/>
              <w:left w:val="single" w:sz="4" w:space="0" w:color="auto"/>
              <w:bottom w:val="nil"/>
              <w:right w:val="single" w:sz="4" w:space="0" w:color="auto"/>
            </w:tcBorders>
            <w:shd w:val="clear" w:color="000000" w:fill="31869B"/>
            <w:vAlign w:val="center"/>
            <w:hideMark/>
          </w:tcPr>
          <w:p w14:paraId="219BE90C" w14:textId="77777777" w:rsidR="0007364E" w:rsidRPr="002A2270" w:rsidRDefault="0007364E" w:rsidP="00D8455A">
            <w:pPr>
              <w:jc w:val="center"/>
              <w:rPr>
                <w:rFonts w:ascii="Arial" w:hAnsi="Arial" w:cs="Arial"/>
                <w:b/>
                <w:bCs/>
                <w:color w:val="FFFFFF"/>
                <w:sz w:val="16"/>
                <w:szCs w:val="16"/>
                <w:lang w:eastAsia="es-MX"/>
              </w:rPr>
            </w:pPr>
            <w:r w:rsidRPr="002A2270">
              <w:rPr>
                <w:rFonts w:ascii="Arial" w:hAnsi="Arial" w:cs="Arial"/>
                <w:b/>
                <w:bCs/>
                <w:color w:val="FFFFFF"/>
                <w:sz w:val="16"/>
                <w:szCs w:val="16"/>
                <w:lang w:eastAsia="es-MX"/>
              </w:rPr>
              <w:t>SOLICITANTE</w:t>
            </w:r>
          </w:p>
        </w:tc>
        <w:tc>
          <w:tcPr>
            <w:tcW w:w="1465" w:type="dxa"/>
            <w:tcBorders>
              <w:top w:val="single" w:sz="4" w:space="0" w:color="auto"/>
              <w:left w:val="single" w:sz="4" w:space="0" w:color="auto"/>
              <w:bottom w:val="nil"/>
              <w:right w:val="single" w:sz="4" w:space="0" w:color="auto"/>
            </w:tcBorders>
            <w:shd w:val="clear" w:color="000000" w:fill="31869B"/>
            <w:vAlign w:val="center"/>
            <w:hideMark/>
          </w:tcPr>
          <w:p w14:paraId="75483072" w14:textId="77777777" w:rsidR="0007364E" w:rsidRPr="002A2270" w:rsidRDefault="0007364E" w:rsidP="00D8455A">
            <w:pPr>
              <w:jc w:val="center"/>
              <w:rPr>
                <w:rFonts w:ascii="Arial" w:hAnsi="Arial" w:cs="Arial"/>
                <w:b/>
                <w:bCs/>
                <w:color w:val="FFFFFF"/>
                <w:sz w:val="16"/>
                <w:szCs w:val="16"/>
                <w:lang w:eastAsia="es-MX"/>
              </w:rPr>
            </w:pPr>
            <w:r w:rsidRPr="002A2270">
              <w:rPr>
                <w:rFonts w:ascii="Arial" w:hAnsi="Arial" w:cs="Arial"/>
                <w:b/>
                <w:bCs/>
                <w:color w:val="FFFFFF"/>
                <w:sz w:val="16"/>
                <w:szCs w:val="16"/>
                <w:lang w:eastAsia="es-MX"/>
              </w:rPr>
              <w:t>DEPENDENCIA, INSTITUCIÓN, COMUNIDADES.</w:t>
            </w:r>
          </w:p>
        </w:tc>
        <w:tc>
          <w:tcPr>
            <w:tcW w:w="2401" w:type="dxa"/>
            <w:tcBorders>
              <w:top w:val="single" w:sz="4" w:space="0" w:color="auto"/>
              <w:left w:val="single" w:sz="4" w:space="0" w:color="auto"/>
              <w:bottom w:val="nil"/>
              <w:right w:val="single" w:sz="4" w:space="0" w:color="auto"/>
            </w:tcBorders>
            <w:shd w:val="clear" w:color="000000" w:fill="31869B"/>
            <w:vAlign w:val="center"/>
            <w:hideMark/>
          </w:tcPr>
          <w:p w14:paraId="6D77835E" w14:textId="77777777" w:rsidR="0007364E" w:rsidRPr="002A2270" w:rsidRDefault="0007364E" w:rsidP="00D8455A">
            <w:pPr>
              <w:jc w:val="center"/>
              <w:rPr>
                <w:rFonts w:ascii="Arial" w:hAnsi="Arial" w:cs="Arial"/>
                <w:b/>
                <w:bCs/>
                <w:color w:val="FFFFFF"/>
                <w:sz w:val="16"/>
                <w:szCs w:val="16"/>
                <w:lang w:eastAsia="es-MX"/>
              </w:rPr>
            </w:pPr>
            <w:r w:rsidRPr="002A2270">
              <w:rPr>
                <w:rFonts w:ascii="Arial" w:hAnsi="Arial" w:cs="Arial"/>
                <w:b/>
                <w:bCs/>
                <w:color w:val="FFFFFF"/>
                <w:sz w:val="16"/>
                <w:szCs w:val="16"/>
                <w:lang w:eastAsia="es-MX"/>
              </w:rPr>
              <w:t>ASUNTO</w:t>
            </w:r>
          </w:p>
        </w:tc>
        <w:tc>
          <w:tcPr>
            <w:tcW w:w="1596" w:type="dxa"/>
            <w:tcBorders>
              <w:top w:val="single" w:sz="4" w:space="0" w:color="auto"/>
              <w:left w:val="single" w:sz="4" w:space="0" w:color="auto"/>
              <w:bottom w:val="nil"/>
              <w:right w:val="single" w:sz="4" w:space="0" w:color="auto"/>
            </w:tcBorders>
            <w:shd w:val="clear" w:color="000000" w:fill="31869B"/>
            <w:vAlign w:val="center"/>
            <w:hideMark/>
          </w:tcPr>
          <w:p w14:paraId="1CF79407" w14:textId="77777777" w:rsidR="0007364E" w:rsidRPr="002A2270" w:rsidRDefault="0007364E" w:rsidP="00D8455A">
            <w:pPr>
              <w:jc w:val="center"/>
              <w:rPr>
                <w:rFonts w:ascii="Arial" w:hAnsi="Arial" w:cs="Arial"/>
                <w:b/>
                <w:bCs/>
                <w:color w:val="FFFFFF"/>
                <w:sz w:val="16"/>
                <w:szCs w:val="16"/>
                <w:lang w:eastAsia="es-MX"/>
              </w:rPr>
            </w:pPr>
            <w:r w:rsidRPr="002A2270">
              <w:rPr>
                <w:rFonts w:ascii="Arial" w:hAnsi="Arial" w:cs="Arial"/>
                <w:b/>
                <w:bCs/>
                <w:color w:val="FFFFFF"/>
                <w:sz w:val="16"/>
                <w:szCs w:val="16"/>
                <w:lang w:eastAsia="es-MX"/>
              </w:rPr>
              <w:t>RESPUESTA</w:t>
            </w:r>
          </w:p>
        </w:tc>
        <w:tc>
          <w:tcPr>
            <w:tcW w:w="925" w:type="dxa"/>
            <w:tcBorders>
              <w:top w:val="single" w:sz="4" w:space="0" w:color="auto"/>
              <w:left w:val="single" w:sz="4" w:space="0" w:color="auto"/>
              <w:bottom w:val="nil"/>
              <w:right w:val="single" w:sz="4" w:space="0" w:color="auto"/>
            </w:tcBorders>
            <w:shd w:val="clear" w:color="000000" w:fill="31869B"/>
            <w:vAlign w:val="center"/>
            <w:hideMark/>
          </w:tcPr>
          <w:p w14:paraId="60F69327" w14:textId="77777777" w:rsidR="0007364E" w:rsidRPr="002A2270" w:rsidRDefault="0007364E" w:rsidP="00D8455A">
            <w:pPr>
              <w:jc w:val="center"/>
              <w:rPr>
                <w:rFonts w:ascii="Arial" w:hAnsi="Arial" w:cs="Arial"/>
                <w:b/>
                <w:bCs/>
                <w:color w:val="FFFFFF"/>
                <w:sz w:val="16"/>
                <w:szCs w:val="16"/>
                <w:lang w:eastAsia="es-MX"/>
              </w:rPr>
            </w:pPr>
            <w:r w:rsidRPr="002A2270">
              <w:rPr>
                <w:rFonts w:ascii="Arial" w:hAnsi="Arial" w:cs="Arial"/>
                <w:b/>
                <w:bCs/>
                <w:color w:val="FFFFFF"/>
                <w:sz w:val="16"/>
                <w:szCs w:val="16"/>
                <w:lang w:eastAsia="es-MX"/>
              </w:rPr>
              <w:t>APOYO</w:t>
            </w:r>
          </w:p>
        </w:tc>
        <w:tc>
          <w:tcPr>
            <w:tcW w:w="1177" w:type="dxa"/>
            <w:tcBorders>
              <w:top w:val="single" w:sz="4" w:space="0" w:color="auto"/>
              <w:left w:val="single" w:sz="4" w:space="0" w:color="auto"/>
              <w:bottom w:val="nil"/>
              <w:right w:val="single" w:sz="4" w:space="0" w:color="auto"/>
            </w:tcBorders>
            <w:shd w:val="clear" w:color="000000" w:fill="31869B"/>
            <w:vAlign w:val="center"/>
            <w:hideMark/>
          </w:tcPr>
          <w:p w14:paraId="6E782B5D" w14:textId="77777777" w:rsidR="0007364E" w:rsidRPr="002A2270" w:rsidRDefault="0007364E" w:rsidP="00D8455A">
            <w:pPr>
              <w:jc w:val="center"/>
              <w:rPr>
                <w:rFonts w:ascii="Arial" w:hAnsi="Arial" w:cs="Arial"/>
                <w:b/>
                <w:bCs/>
                <w:color w:val="FFFFFF"/>
                <w:sz w:val="16"/>
                <w:szCs w:val="16"/>
                <w:lang w:eastAsia="es-MX"/>
              </w:rPr>
            </w:pPr>
            <w:r w:rsidRPr="002A2270">
              <w:rPr>
                <w:rFonts w:ascii="Arial" w:hAnsi="Arial" w:cs="Arial"/>
                <w:b/>
                <w:bCs/>
                <w:color w:val="FFFFFF"/>
                <w:sz w:val="16"/>
                <w:szCs w:val="16"/>
                <w:lang w:eastAsia="es-MX"/>
              </w:rPr>
              <w:t>CANTIDAD CONDONADA</w:t>
            </w:r>
          </w:p>
        </w:tc>
      </w:tr>
      <w:tr w:rsidR="0007364E" w:rsidRPr="002A2270" w14:paraId="61689DF0" w14:textId="77777777" w:rsidTr="00931396">
        <w:trPr>
          <w:trHeight w:val="817"/>
          <w:jc w:val="center"/>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787800BA"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r>
              <w:rPr>
                <w:rFonts w:ascii="Arial" w:hAnsi="Arial" w:cs="Arial"/>
                <w:color w:val="000000"/>
                <w:sz w:val="16"/>
                <w:szCs w:val="16"/>
                <w:lang w:eastAsia="es-MX"/>
              </w:rPr>
              <w:t>1</w:t>
            </w:r>
          </w:p>
        </w:tc>
        <w:tc>
          <w:tcPr>
            <w:tcW w:w="1555" w:type="dxa"/>
            <w:tcBorders>
              <w:top w:val="nil"/>
              <w:left w:val="nil"/>
              <w:bottom w:val="single" w:sz="4" w:space="0" w:color="auto"/>
              <w:right w:val="single" w:sz="4" w:space="0" w:color="auto"/>
            </w:tcBorders>
            <w:shd w:val="clear" w:color="auto" w:fill="auto"/>
            <w:vAlign w:val="center"/>
            <w:hideMark/>
          </w:tcPr>
          <w:p w14:paraId="2EC0EA30"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C. MELITÓN LÓPEZ REYES</w:t>
            </w:r>
          </w:p>
        </w:tc>
        <w:tc>
          <w:tcPr>
            <w:tcW w:w="1465" w:type="dxa"/>
            <w:tcBorders>
              <w:top w:val="nil"/>
              <w:left w:val="nil"/>
              <w:bottom w:val="single" w:sz="4" w:space="0" w:color="auto"/>
              <w:right w:val="single" w:sz="4" w:space="0" w:color="auto"/>
            </w:tcBorders>
            <w:shd w:val="clear" w:color="auto" w:fill="auto"/>
            <w:vAlign w:val="center"/>
            <w:hideMark/>
          </w:tcPr>
          <w:p w14:paraId="39E50EC7"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PRES. DEL COMITÉ DE OBRA JUAN UVERA</w:t>
            </w:r>
          </w:p>
        </w:tc>
        <w:tc>
          <w:tcPr>
            <w:tcW w:w="2401" w:type="dxa"/>
            <w:tcBorders>
              <w:top w:val="nil"/>
              <w:left w:val="nil"/>
              <w:bottom w:val="single" w:sz="4" w:space="0" w:color="auto"/>
              <w:right w:val="single" w:sz="4" w:space="0" w:color="auto"/>
            </w:tcBorders>
            <w:shd w:val="clear" w:color="auto" w:fill="auto"/>
            <w:vAlign w:val="center"/>
            <w:hideMark/>
          </w:tcPr>
          <w:p w14:paraId="2374ABE1"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ECONÓMICO PARA LA CONSTRUCCIÓN DE 50 M2 DE PISO DE UN SALÓN DE USOS MÚLTIPLES</w:t>
            </w:r>
          </w:p>
        </w:tc>
        <w:tc>
          <w:tcPr>
            <w:tcW w:w="1596" w:type="dxa"/>
            <w:tcBorders>
              <w:top w:val="nil"/>
              <w:left w:val="nil"/>
              <w:bottom w:val="single" w:sz="4" w:space="0" w:color="auto"/>
              <w:right w:val="single" w:sz="4" w:space="0" w:color="auto"/>
            </w:tcBorders>
            <w:shd w:val="clear" w:color="auto" w:fill="auto"/>
            <w:vAlign w:val="center"/>
            <w:hideMark/>
          </w:tcPr>
          <w:p w14:paraId="4DF2AA6F"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SE AUTORIZA LO SOLICITADO</w:t>
            </w:r>
          </w:p>
        </w:tc>
        <w:tc>
          <w:tcPr>
            <w:tcW w:w="925" w:type="dxa"/>
            <w:tcBorders>
              <w:top w:val="nil"/>
              <w:left w:val="nil"/>
              <w:bottom w:val="single" w:sz="4" w:space="0" w:color="auto"/>
              <w:right w:val="single" w:sz="4" w:space="0" w:color="auto"/>
            </w:tcBorders>
            <w:shd w:val="clear" w:color="000000" w:fill="FFFFFF"/>
            <w:vAlign w:val="center"/>
            <w:hideMark/>
          </w:tcPr>
          <w:p w14:paraId="71813A0A"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$25,000.00</w:t>
            </w:r>
          </w:p>
        </w:tc>
        <w:tc>
          <w:tcPr>
            <w:tcW w:w="1177" w:type="dxa"/>
            <w:tcBorders>
              <w:top w:val="nil"/>
              <w:left w:val="nil"/>
              <w:bottom w:val="single" w:sz="4" w:space="0" w:color="auto"/>
              <w:right w:val="single" w:sz="4" w:space="0" w:color="auto"/>
            </w:tcBorders>
            <w:shd w:val="clear" w:color="auto" w:fill="auto"/>
            <w:vAlign w:val="center"/>
            <w:hideMark/>
          </w:tcPr>
          <w:p w14:paraId="059C8A0C"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p>
        </w:tc>
      </w:tr>
      <w:tr w:rsidR="0007364E" w:rsidRPr="002A2270" w14:paraId="33EC8587" w14:textId="77777777" w:rsidTr="00931396">
        <w:trPr>
          <w:trHeight w:val="1022"/>
          <w:jc w:val="center"/>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057FE725"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r>
              <w:rPr>
                <w:rFonts w:ascii="Arial" w:hAnsi="Arial" w:cs="Arial"/>
                <w:color w:val="000000"/>
                <w:sz w:val="16"/>
                <w:szCs w:val="16"/>
                <w:lang w:eastAsia="es-MX"/>
              </w:rPr>
              <w:t>2</w:t>
            </w:r>
          </w:p>
        </w:tc>
        <w:tc>
          <w:tcPr>
            <w:tcW w:w="1555" w:type="dxa"/>
            <w:tcBorders>
              <w:top w:val="nil"/>
              <w:left w:val="nil"/>
              <w:bottom w:val="single" w:sz="4" w:space="0" w:color="auto"/>
              <w:right w:val="single" w:sz="4" w:space="0" w:color="auto"/>
            </w:tcBorders>
            <w:shd w:val="clear" w:color="auto" w:fill="auto"/>
            <w:vAlign w:val="center"/>
            <w:hideMark/>
          </w:tcPr>
          <w:p w14:paraId="16D31996"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C. NANCY QUINTERO SERRANO</w:t>
            </w:r>
          </w:p>
        </w:tc>
        <w:tc>
          <w:tcPr>
            <w:tcW w:w="1465" w:type="dxa"/>
            <w:tcBorders>
              <w:top w:val="nil"/>
              <w:left w:val="nil"/>
              <w:bottom w:val="single" w:sz="4" w:space="0" w:color="auto"/>
              <w:right w:val="single" w:sz="4" w:space="0" w:color="auto"/>
            </w:tcBorders>
            <w:shd w:val="clear" w:color="auto" w:fill="auto"/>
            <w:vAlign w:val="center"/>
            <w:hideMark/>
          </w:tcPr>
          <w:p w14:paraId="3B894A3D"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EL LEÓN</w:t>
            </w:r>
          </w:p>
        </w:tc>
        <w:tc>
          <w:tcPr>
            <w:tcW w:w="2401" w:type="dxa"/>
            <w:tcBorders>
              <w:top w:val="nil"/>
              <w:left w:val="nil"/>
              <w:bottom w:val="single" w:sz="4" w:space="0" w:color="auto"/>
              <w:right w:val="single" w:sz="4" w:space="0" w:color="auto"/>
            </w:tcBorders>
            <w:shd w:val="clear" w:color="auto" w:fill="auto"/>
            <w:vAlign w:val="center"/>
            <w:hideMark/>
          </w:tcPr>
          <w:p w14:paraId="1CF1C939"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MATERIAL PARA CONSTRUCCIÓN YA QUE SE QUEMÓ EL 75% DE SU CASA Y REQUIERE DIVERSOS MATERIALES</w:t>
            </w:r>
          </w:p>
        </w:tc>
        <w:tc>
          <w:tcPr>
            <w:tcW w:w="1596" w:type="dxa"/>
            <w:tcBorders>
              <w:top w:val="nil"/>
              <w:left w:val="nil"/>
              <w:bottom w:val="single" w:sz="4" w:space="0" w:color="auto"/>
              <w:right w:val="single" w:sz="4" w:space="0" w:color="auto"/>
            </w:tcBorders>
            <w:shd w:val="clear" w:color="auto" w:fill="auto"/>
            <w:vAlign w:val="center"/>
            <w:hideMark/>
          </w:tcPr>
          <w:p w14:paraId="02C158FE"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SE AUTORIZA LO SOLICITADO</w:t>
            </w:r>
          </w:p>
        </w:tc>
        <w:tc>
          <w:tcPr>
            <w:tcW w:w="925" w:type="dxa"/>
            <w:tcBorders>
              <w:top w:val="nil"/>
              <w:left w:val="nil"/>
              <w:bottom w:val="single" w:sz="4" w:space="0" w:color="auto"/>
              <w:right w:val="single" w:sz="4" w:space="0" w:color="auto"/>
            </w:tcBorders>
            <w:shd w:val="clear" w:color="000000" w:fill="FFFFFF"/>
            <w:vAlign w:val="center"/>
            <w:hideMark/>
          </w:tcPr>
          <w:p w14:paraId="4E7FAE1D"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$17,498.16</w:t>
            </w:r>
          </w:p>
        </w:tc>
        <w:tc>
          <w:tcPr>
            <w:tcW w:w="1177" w:type="dxa"/>
            <w:tcBorders>
              <w:top w:val="nil"/>
              <w:left w:val="nil"/>
              <w:bottom w:val="single" w:sz="4" w:space="0" w:color="auto"/>
              <w:right w:val="single" w:sz="4" w:space="0" w:color="auto"/>
            </w:tcBorders>
            <w:shd w:val="clear" w:color="auto" w:fill="auto"/>
            <w:vAlign w:val="center"/>
            <w:hideMark/>
          </w:tcPr>
          <w:p w14:paraId="13475DF7"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p>
        </w:tc>
      </w:tr>
      <w:tr w:rsidR="0007364E" w:rsidRPr="002A2270" w14:paraId="67C5B0C5" w14:textId="77777777" w:rsidTr="00931396">
        <w:trPr>
          <w:trHeight w:val="134"/>
          <w:jc w:val="center"/>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13CB59BF"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r>
              <w:rPr>
                <w:rFonts w:ascii="Arial" w:hAnsi="Arial" w:cs="Arial"/>
                <w:color w:val="000000"/>
                <w:sz w:val="16"/>
                <w:szCs w:val="16"/>
                <w:lang w:eastAsia="es-MX"/>
              </w:rPr>
              <w:t>3</w:t>
            </w:r>
          </w:p>
        </w:tc>
        <w:tc>
          <w:tcPr>
            <w:tcW w:w="1555" w:type="dxa"/>
            <w:tcBorders>
              <w:top w:val="nil"/>
              <w:left w:val="nil"/>
              <w:bottom w:val="single" w:sz="4" w:space="0" w:color="auto"/>
              <w:right w:val="single" w:sz="4" w:space="0" w:color="auto"/>
            </w:tcBorders>
            <w:shd w:val="clear" w:color="auto" w:fill="auto"/>
            <w:vAlign w:val="center"/>
            <w:hideMark/>
          </w:tcPr>
          <w:p w14:paraId="7B3EB5B9"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C. SANDRA NAYELI CHAPULIN AZCATL</w:t>
            </w:r>
          </w:p>
        </w:tc>
        <w:tc>
          <w:tcPr>
            <w:tcW w:w="1465" w:type="dxa"/>
            <w:tcBorders>
              <w:top w:val="nil"/>
              <w:left w:val="nil"/>
              <w:bottom w:val="single" w:sz="4" w:space="0" w:color="auto"/>
              <w:right w:val="single" w:sz="4" w:space="0" w:color="auto"/>
            </w:tcBorders>
            <w:shd w:val="clear" w:color="auto" w:fill="auto"/>
            <w:vAlign w:val="center"/>
            <w:hideMark/>
          </w:tcPr>
          <w:p w14:paraId="2FCE6308"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EX HACIENDA SAN FELIX</w:t>
            </w:r>
          </w:p>
        </w:tc>
        <w:tc>
          <w:tcPr>
            <w:tcW w:w="2401" w:type="dxa"/>
            <w:tcBorders>
              <w:top w:val="nil"/>
              <w:left w:val="nil"/>
              <w:bottom w:val="single" w:sz="4" w:space="0" w:color="auto"/>
              <w:right w:val="single" w:sz="4" w:space="0" w:color="auto"/>
            </w:tcBorders>
            <w:shd w:val="clear" w:color="auto" w:fill="auto"/>
            <w:vAlign w:val="center"/>
            <w:hideMark/>
          </w:tcPr>
          <w:p w14:paraId="1BBA083E" w14:textId="2DB611BC" w:rsidR="0007364E" w:rsidRPr="0007364E" w:rsidRDefault="0007364E" w:rsidP="00AA2F75">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CONDONACIÓN DE IMPUESTOS QUE CAUSE EL ALINEAMIENTO Y NÚMERO OFICIAL ASÍ COMO PERMISO DE SEGREGACIÓN CON UN COSTO DE $13,069.30 YA QUE SALIÓ BENEFICIARI</w:t>
            </w:r>
            <w:r w:rsidR="00AA2F75">
              <w:rPr>
                <w:rFonts w:ascii="Arial" w:hAnsi="Arial" w:cs="Arial"/>
                <w:color w:val="000000"/>
                <w:sz w:val="16"/>
                <w:szCs w:val="16"/>
                <w:lang w:val="es-MX" w:eastAsia="es-MX"/>
              </w:rPr>
              <w:t>A</w:t>
            </w:r>
            <w:r w:rsidRPr="0007364E">
              <w:rPr>
                <w:rFonts w:ascii="Arial" w:hAnsi="Arial" w:cs="Arial"/>
                <w:color w:val="000000"/>
                <w:sz w:val="16"/>
                <w:szCs w:val="16"/>
                <w:lang w:val="es-MX" w:eastAsia="es-MX"/>
              </w:rPr>
              <w:t xml:space="preserve"> POR EL PROGRAMA DE ESCRITURACIÓN</w:t>
            </w:r>
          </w:p>
        </w:tc>
        <w:tc>
          <w:tcPr>
            <w:tcW w:w="1596" w:type="dxa"/>
            <w:tcBorders>
              <w:top w:val="nil"/>
              <w:left w:val="nil"/>
              <w:bottom w:val="single" w:sz="4" w:space="0" w:color="auto"/>
              <w:right w:val="single" w:sz="4" w:space="0" w:color="auto"/>
            </w:tcBorders>
            <w:shd w:val="clear" w:color="auto" w:fill="auto"/>
            <w:vAlign w:val="center"/>
            <w:hideMark/>
          </w:tcPr>
          <w:p w14:paraId="4ADB004C"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LA CONDONACIÓN DEL 100%</w:t>
            </w:r>
          </w:p>
        </w:tc>
        <w:tc>
          <w:tcPr>
            <w:tcW w:w="925" w:type="dxa"/>
            <w:tcBorders>
              <w:top w:val="nil"/>
              <w:left w:val="nil"/>
              <w:bottom w:val="single" w:sz="4" w:space="0" w:color="auto"/>
              <w:right w:val="single" w:sz="4" w:space="0" w:color="auto"/>
            </w:tcBorders>
            <w:shd w:val="clear" w:color="auto" w:fill="auto"/>
            <w:vAlign w:val="center"/>
            <w:hideMark/>
          </w:tcPr>
          <w:p w14:paraId="4EA75247"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w:t>
            </w:r>
          </w:p>
        </w:tc>
        <w:tc>
          <w:tcPr>
            <w:tcW w:w="1177" w:type="dxa"/>
            <w:tcBorders>
              <w:top w:val="nil"/>
              <w:left w:val="nil"/>
              <w:bottom w:val="single" w:sz="4" w:space="0" w:color="auto"/>
              <w:right w:val="single" w:sz="4" w:space="0" w:color="auto"/>
            </w:tcBorders>
            <w:shd w:val="clear" w:color="auto" w:fill="auto"/>
            <w:vAlign w:val="center"/>
            <w:hideMark/>
          </w:tcPr>
          <w:p w14:paraId="040C5280"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$13.069.30</w:t>
            </w:r>
          </w:p>
        </w:tc>
      </w:tr>
      <w:tr w:rsidR="0007364E" w:rsidRPr="002A2270" w14:paraId="0464E7DB" w14:textId="77777777" w:rsidTr="00931396">
        <w:trPr>
          <w:trHeight w:val="613"/>
          <w:jc w:val="center"/>
        </w:trPr>
        <w:tc>
          <w:tcPr>
            <w:tcW w:w="433" w:type="dxa"/>
            <w:tcBorders>
              <w:top w:val="nil"/>
              <w:left w:val="single" w:sz="4" w:space="0" w:color="auto"/>
              <w:bottom w:val="single" w:sz="4" w:space="0" w:color="auto"/>
              <w:right w:val="single" w:sz="4" w:space="0" w:color="auto"/>
            </w:tcBorders>
            <w:shd w:val="clear" w:color="auto" w:fill="auto"/>
            <w:vAlign w:val="center"/>
            <w:hideMark/>
          </w:tcPr>
          <w:p w14:paraId="261B5F38"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r>
              <w:rPr>
                <w:rFonts w:ascii="Arial" w:hAnsi="Arial" w:cs="Arial"/>
                <w:color w:val="000000"/>
                <w:sz w:val="16"/>
                <w:szCs w:val="16"/>
                <w:lang w:eastAsia="es-MX"/>
              </w:rPr>
              <w:t>4</w:t>
            </w:r>
          </w:p>
        </w:tc>
        <w:tc>
          <w:tcPr>
            <w:tcW w:w="1555" w:type="dxa"/>
            <w:tcBorders>
              <w:top w:val="nil"/>
              <w:left w:val="nil"/>
              <w:bottom w:val="single" w:sz="4" w:space="0" w:color="auto"/>
              <w:right w:val="single" w:sz="4" w:space="0" w:color="auto"/>
            </w:tcBorders>
            <w:shd w:val="clear" w:color="auto" w:fill="auto"/>
            <w:vAlign w:val="center"/>
            <w:hideMark/>
          </w:tcPr>
          <w:p w14:paraId="03209F2B"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C. PETRA FLORES JIMÉNEZ</w:t>
            </w:r>
          </w:p>
        </w:tc>
        <w:tc>
          <w:tcPr>
            <w:tcW w:w="1465" w:type="dxa"/>
            <w:tcBorders>
              <w:top w:val="nil"/>
              <w:left w:val="nil"/>
              <w:bottom w:val="single" w:sz="4" w:space="0" w:color="auto"/>
              <w:right w:val="single" w:sz="4" w:space="0" w:color="auto"/>
            </w:tcBorders>
            <w:shd w:val="clear" w:color="auto" w:fill="auto"/>
            <w:vAlign w:val="center"/>
            <w:hideMark/>
          </w:tcPr>
          <w:p w14:paraId="1586F477"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LA CANOA</w:t>
            </w:r>
          </w:p>
        </w:tc>
        <w:tc>
          <w:tcPr>
            <w:tcW w:w="2401" w:type="dxa"/>
            <w:tcBorders>
              <w:top w:val="nil"/>
              <w:left w:val="nil"/>
              <w:bottom w:val="single" w:sz="4" w:space="0" w:color="auto"/>
              <w:right w:val="single" w:sz="4" w:space="0" w:color="auto"/>
            </w:tcBorders>
            <w:shd w:val="clear" w:color="auto" w:fill="auto"/>
            <w:vAlign w:val="center"/>
            <w:hideMark/>
          </w:tcPr>
          <w:p w14:paraId="755D236A"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UNA DESPENSA</w:t>
            </w:r>
          </w:p>
        </w:tc>
        <w:tc>
          <w:tcPr>
            <w:tcW w:w="1596" w:type="dxa"/>
            <w:tcBorders>
              <w:top w:val="nil"/>
              <w:left w:val="nil"/>
              <w:bottom w:val="single" w:sz="4" w:space="0" w:color="auto"/>
              <w:right w:val="single" w:sz="4" w:space="0" w:color="auto"/>
            </w:tcBorders>
            <w:shd w:val="clear" w:color="auto" w:fill="auto"/>
            <w:vAlign w:val="center"/>
            <w:hideMark/>
          </w:tcPr>
          <w:p w14:paraId="11249478"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SE AUTORIZA LO SOLICITADO</w:t>
            </w:r>
          </w:p>
        </w:tc>
        <w:tc>
          <w:tcPr>
            <w:tcW w:w="925" w:type="dxa"/>
            <w:tcBorders>
              <w:top w:val="nil"/>
              <w:left w:val="nil"/>
              <w:bottom w:val="single" w:sz="4" w:space="0" w:color="auto"/>
              <w:right w:val="single" w:sz="4" w:space="0" w:color="auto"/>
            </w:tcBorders>
            <w:shd w:val="clear" w:color="000000" w:fill="FFFFFF"/>
            <w:vAlign w:val="center"/>
            <w:hideMark/>
          </w:tcPr>
          <w:p w14:paraId="436075EB"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$580.00</w:t>
            </w:r>
          </w:p>
        </w:tc>
        <w:tc>
          <w:tcPr>
            <w:tcW w:w="1177" w:type="dxa"/>
            <w:tcBorders>
              <w:top w:val="nil"/>
              <w:left w:val="nil"/>
              <w:bottom w:val="single" w:sz="4" w:space="0" w:color="auto"/>
              <w:right w:val="single" w:sz="4" w:space="0" w:color="auto"/>
            </w:tcBorders>
            <w:shd w:val="clear" w:color="auto" w:fill="auto"/>
            <w:vAlign w:val="center"/>
            <w:hideMark/>
          </w:tcPr>
          <w:p w14:paraId="6698864B"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 </w:t>
            </w:r>
          </w:p>
        </w:tc>
      </w:tr>
      <w:tr w:rsidR="0007364E" w:rsidRPr="002A2270" w14:paraId="261A2BA0" w14:textId="77777777" w:rsidTr="00931396">
        <w:trPr>
          <w:trHeight w:val="1226"/>
          <w:jc w:val="center"/>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F72A9"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 </w:t>
            </w:r>
            <w:r>
              <w:rPr>
                <w:rFonts w:ascii="Arial" w:hAnsi="Arial" w:cs="Arial"/>
                <w:color w:val="000000"/>
                <w:sz w:val="16"/>
                <w:szCs w:val="16"/>
                <w:lang w:eastAsia="es-MX"/>
              </w:rPr>
              <w:t>5</w:t>
            </w:r>
          </w:p>
        </w:tc>
        <w:tc>
          <w:tcPr>
            <w:tcW w:w="1555" w:type="dxa"/>
            <w:tcBorders>
              <w:top w:val="single" w:sz="4" w:space="0" w:color="auto"/>
              <w:left w:val="nil"/>
              <w:bottom w:val="nil"/>
              <w:right w:val="single" w:sz="4" w:space="0" w:color="auto"/>
            </w:tcBorders>
            <w:shd w:val="clear" w:color="auto" w:fill="auto"/>
            <w:vAlign w:val="center"/>
            <w:hideMark/>
          </w:tcPr>
          <w:p w14:paraId="077E766B"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DR. ARTURO REYNA ACOSTA</w:t>
            </w:r>
          </w:p>
        </w:tc>
        <w:tc>
          <w:tcPr>
            <w:tcW w:w="1465" w:type="dxa"/>
            <w:tcBorders>
              <w:top w:val="single" w:sz="4" w:space="0" w:color="auto"/>
              <w:left w:val="nil"/>
              <w:bottom w:val="nil"/>
              <w:right w:val="single" w:sz="4" w:space="0" w:color="auto"/>
            </w:tcBorders>
            <w:shd w:val="clear" w:color="auto" w:fill="auto"/>
            <w:vAlign w:val="center"/>
            <w:hideMark/>
          </w:tcPr>
          <w:p w14:paraId="1991A31E" w14:textId="77777777" w:rsidR="0007364E" w:rsidRPr="002A2270" w:rsidRDefault="0007364E" w:rsidP="00D8455A">
            <w:pPr>
              <w:jc w:val="center"/>
              <w:rPr>
                <w:rFonts w:ascii="Arial" w:hAnsi="Arial" w:cs="Arial"/>
                <w:color w:val="000000"/>
                <w:sz w:val="16"/>
                <w:szCs w:val="16"/>
                <w:lang w:eastAsia="es-MX"/>
              </w:rPr>
            </w:pPr>
            <w:r w:rsidRPr="0007364E">
              <w:rPr>
                <w:rFonts w:ascii="Arial" w:hAnsi="Arial" w:cs="Arial"/>
                <w:color w:val="000000"/>
                <w:sz w:val="16"/>
                <w:szCs w:val="16"/>
                <w:lang w:val="es-MX" w:eastAsia="es-MX"/>
              </w:rPr>
              <w:t xml:space="preserve">PRES. DEL CONSEJO DIRECTIVO DE CRUZ ROJA MEXICANA DELG. </w:t>
            </w:r>
            <w:r w:rsidRPr="002A2270">
              <w:rPr>
                <w:rFonts w:ascii="Arial" w:hAnsi="Arial" w:cs="Arial"/>
                <w:color w:val="000000"/>
                <w:sz w:val="16"/>
                <w:szCs w:val="16"/>
                <w:lang w:eastAsia="es-MX"/>
              </w:rPr>
              <w:t>ATLIXCO</w:t>
            </w:r>
          </w:p>
        </w:tc>
        <w:tc>
          <w:tcPr>
            <w:tcW w:w="2401" w:type="dxa"/>
            <w:tcBorders>
              <w:top w:val="single" w:sz="4" w:space="0" w:color="auto"/>
              <w:left w:val="nil"/>
              <w:bottom w:val="nil"/>
              <w:right w:val="single" w:sz="4" w:space="0" w:color="auto"/>
            </w:tcBorders>
            <w:shd w:val="clear" w:color="auto" w:fill="auto"/>
            <w:vAlign w:val="center"/>
            <w:hideMark/>
          </w:tcPr>
          <w:p w14:paraId="032B6AE0"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POR  CONCEPTO DE DONATIVO</w:t>
            </w:r>
          </w:p>
        </w:tc>
        <w:tc>
          <w:tcPr>
            <w:tcW w:w="1596" w:type="dxa"/>
            <w:tcBorders>
              <w:top w:val="single" w:sz="4" w:space="0" w:color="auto"/>
              <w:left w:val="nil"/>
              <w:bottom w:val="nil"/>
              <w:right w:val="single" w:sz="4" w:space="0" w:color="auto"/>
            </w:tcBorders>
            <w:shd w:val="clear" w:color="auto" w:fill="auto"/>
            <w:vAlign w:val="bottom"/>
            <w:hideMark/>
          </w:tcPr>
          <w:p w14:paraId="33AFD6F6" w14:textId="77777777" w:rsidR="0007364E"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SE AUTORIZA LO SOLICITADO</w:t>
            </w:r>
          </w:p>
          <w:p w14:paraId="7BD66F10" w14:textId="77777777" w:rsidR="0007364E" w:rsidRDefault="0007364E" w:rsidP="00D8455A">
            <w:pPr>
              <w:jc w:val="center"/>
              <w:rPr>
                <w:rFonts w:ascii="Arial" w:hAnsi="Arial" w:cs="Arial"/>
                <w:color w:val="000000"/>
                <w:sz w:val="16"/>
                <w:szCs w:val="16"/>
                <w:lang w:eastAsia="es-MX"/>
              </w:rPr>
            </w:pPr>
          </w:p>
          <w:p w14:paraId="6C6FA588" w14:textId="77777777" w:rsidR="0007364E" w:rsidRPr="002A2270" w:rsidRDefault="0007364E" w:rsidP="00D8455A">
            <w:pPr>
              <w:jc w:val="center"/>
              <w:rPr>
                <w:rFonts w:ascii="Arial" w:hAnsi="Arial" w:cs="Arial"/>
                <w:color w:val="000000"/>
                <w:sz w:val="16"/>
                <w:szCs w:val="16"/>
                <w:lang w:eastAsia="es-MX"/>
              </w:rPr>
            </w:pPr>
          </w:p>
        </w:tc>
        <w:tc>
          <w:tcPr>
            <w:tcW w:w="925" w:type="dxa"/>
            <w:tcBorders>
              <w:top w:val="nil"/>
              <w:left w:val="nil"/>
              <w:bottom w:val="single" w:sz="4" w:space="0" w:color="auto"/>
              <w:right w:val="single" w:sz="4" w:space="0" w:color="auto"/>
            </w:tcBorders>
            <w:shd w:val="clear" w:color="000000" w:fill="FFFFFF"/>
            <w:vAlign w:val="bottom"/>
            <w:hideMark/>
          </w:tcPr>
          <w:p w14:paraId="122E41D4" w14:textId="77777777" w:rsidR="0007364E"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$25,000.00</w:t>
            </w:r>
          </w:p>
          <w:p w14:paraId="13A01964" w14:textId="77777777" w:rsidR="0007364E" w:rsidRDefault="0007364E" w:rsidP="00D8455A">
            <w:pPr>
              <w:jc w:val="center"/>
              <w:rPr>
                <w:rFonts w:ascii="Arial" w:hAnsi="Arial" w:cs="Arial"/>
                <w:color w:val="000000"/>
                <w:sz w:val="16"/>
                <w:szCs w:val="16"/>
                <w:lang w:eastAsia="es-MX"/>
              </w:rPr>
            </w:pPr>
          </w:p>
          <w:p w14:paraId="7FFACDB7" w14:textId="77777777" w:rsidR="0007364E" w:rsidRDefault="0007364E" w:rsidP="00D8455A">
            <w:pPr>
              <w:jc w:val="center"/>
              <w:rPr>
                <w:rFonts w:ascii="Arial" w:hAnsi="Arial" w:cs="Arial"/>
                <w:color w:val="000000"/>
                <w:sz w:val="16"/>
                <w:szCs w:val="16"/>
                <w:lang w:eastAsia="es-MX"/>
              </w:rPr>
            </w:pPr>
          </w:p>
          <w:p w14:paraId="53B2F51E" w14:textId="77777777" w:rsidR="0007364E" w:rsidRPr="002A2270" w:rsidRDefault="0007364E" w:rsidP="00D8455A">
            <w:pPr>
              <w:jc w:val="center"/>
              <w:rPr>
                <w:rFonts w:ascii="Arial" w:hAnsi="Arial" w:cs="Arial"/>
                <w:color w:val="000000"/>
                <w:sz w:val="16"/>
                <w:szCs w:val="16"/>
                <w:lang w:eastAsia="es-MX"/>
              </w:rPr>
            </w:pPr>
          </w:p>
        </w:tc>
        <w:tc>
          <w:tcPr>
            <w:tcW w:w="1177" w:type="dxa"/>
            <w:tcBorders>
              <w:top w:val="nil"/>
              <w:left w:val="nil"/>
              <w:bottom w:val="single" w:sz="4" w:space="0" w:color="auto"/>
              <w:right w:val="single" w:sz="4" w:space="0" w:color="auto"/>
            </w:tcBorders>
            <w:shd w:val="clear" w:color="auto" w:fill="auto"/>
            <w:vAlign w:val="bottom"/>
            <w:hideMark/>
          </w:tcPr>
          <w:p w14:paraId="137261AF"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 </w:t>
            </w:r>
          </w:p>
        </w:tc>
      </w:tr>
      <w:tr w:rsidR="0007364E" w:rsidRPr="002A2270" w14:paraId="291E086E" w14:textId="77777777" w:rsidTr="00931396">
        <w:trPr>
          <w:trHeight w:val="289"/>
          <w:jc w:val="center"/>
        </w:trPr>
        <w:tc>
          <w:tcPr>
            <w:tcW w:w="433" w:type="dxa"/>
            <w:tcBorders>
              <w:top w:val="single" w:sz="4" w:space="0" w:color="auto"/>
              <w:left w:val="single" w:sz="4" w:space="0" w:color="auto"/>
              <w:bottom w:val="single" w:sz="4" w:space="0" w:color="auto"/>
              <w:right w:val="nil"/>
            </w:tcBorders>
            <w:shd w:val="clear" w:color="000000" w:fill="FFFFFF"/>
            <w:vAlign w:val="bottom"/>
            <w:hideMark/>
          </w:tcPr>
          <w:p w14:paraId="550863AD"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 </w:t>
            </w:r>
          </w:p>
        </w:tc>
        <w:tc>
          <w:tcPr>
            <w:tcW w:w="15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4D9C9"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 </w:t>
            </w:r>
          </w:p>
        </w:tc>
        <w:tc>
          <w:tcPr>
            <w:tcW w:w="14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3CA1E"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 </w:t>
            </w:r>
          </w:p>
        </w:tc>
        <w:tc>
          <w:tcPr>
            <w:tcW w:w="24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D890F"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FEC14"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TOTAL</w:t>
            </w:r>
          </w:p>
        </w:tc>
        <w:tc>
          <w:tcPr>
            <w:tcW w:w="9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076C1" w14:textId="77777777" w:rsidR="0007364E" w:rsidRPr="002A2270" w:rsidRDefault="0007364E" w:rsidP="00D8455A">
            <w:pPr>
              <w:rPr>
                <w:rFonts w:ascii="Arial" w:hAnsi="Arial" w:cs="Arial"/>
                <w:color w:val="000000"/>
                <w:sz w:val="16"/>
                <w:szCs w:val="16"/>
                <w:lang w:eastAsia="es-MX"/>
              </w:rPr>
            </w:pPr>
            <w:r w:rsidRPr="002A2270">
              <w:rPr>
                <w:rFonts w:ascii="Arial" w:hAnsi="Arial" w:cs="Arial"/>
                <w:color w:val="000000"/>
                <w:sz w:val="16"/>
                <w:szCs w:val="16"/>
                <w:lang w:eastAsia="es-MX"/>
              </w:rPr>
              <w:t>$68,078.16</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8D2DB" w14:textId="77777777" w:rsidR="0007364E" w:rsidRPr="002A2270" w:rsidRDefault="0007364E" w:rsidP="00D8455A">
            <w:pPr>
              <w:jc w:val="center"/>
              <w:rPr>
                <w:rFonts w:ascii="Arial" w:hAnsi="Arial" w:cs="Arial"/>
                <w:color w:val="000000"/>
                <w:sz w:val="16"/>
                <w:szCs w:val="16"/>
                <w:lang w:eastAsia="es-MX"/>
              </w:rPr>
            </w:pPr>
            <w:r w:rsidRPr="002A2270">
              <w:rPr>
                <w:rFonts w:ascii="Arial" w:hAnsi="Arial" w:cs="Arial"/>
                <w:color w:val="000000"/>
                <w:sz w:val="16"/>
                <w:szCs w:val="16"/>
                <w:lang w:eastAsia="es-MX"/>
              </w:rPr>
              <w:t>$13.069.30</w:t>
            </w:r>
          </w:p>
        </w:tc>
      </w:tr>
    </w:tbl>
    <w:p w14:paraId="1679D7AC" w14:textId="0E186EFC" w:rsidR="00931396" w:rsidRDefault="0007364E" w:rsidP="00AA2F75">
      <w:pPr>
        <w:spacing w:before="240"/>
        <w:jc w:val="both"/>
        <w:rPr>
          <w:rFonts w:ascii="Arial" w:hAnsi="Arial" w:cs="Arial"/>
          <w:b/>
          <w:szCs w:val="16"/>
          <w:lang w:val="es-MX"/>
        </w:rPr>
      </w:pPr>
      <w:r w:rsidRPr="0007364E">
        <w:rPr>
          <w:rFonts w:ascii="Arial" w:hAnsi="Arial" w:cs="Arial"/>
          <w:b/>
          <w:szCs w:val="16"/>
          <w:lang w:val="es-MX"/>
        </w:rPr>
        <w:lastRenderedPageBreak/>
        <w:t>VII.- Así mismo, someto a su consideración 3</w:t>
      </w:r>
      <w:r w:rsidR="00EB6695">
        <w:rPr>
          <w:rFonts w:ascii="Arial" w:hAnsi="Arial" w:cs="Arial"/>
          <w:b/>
          <w:szCs w:val="16"/>
          <w:lang w:val="es-MX"/>
        </w:rPr>
        <w:t xml:space="preserve"> </w:t>
      </w:r>
      <w:r w:rsidRPr="0007364E">
        <w:rPr>
          <w:rFonts w:ascii="Arial" w:hAnsi="Arial" w:cs="Arial"/>
          <w:b/>
          <w:szCs w:val="16"/>
          <w:lang w:val="es-MX"/>
        </w:rPr>
        <w:t xml:space="preserve">solicitudes de cuanto </w:t>
      </w:r>
      <w:r w:rsidR="00AA2F75">
        <w:rPr>
          <w:rFonts w:ascii="Arial" w:hAnsi="Arial" w:cs="Arial"/>
          <w:b/>
          <w:szCs w:val="16"/>
          <w:lang w:val="es-MX"/>
        </w:rPr>
        <w:t>a educación, que al afecto son:</w:t>
      </w:r>
    </w:p>
    <w:p w14:paraId="5B53AC6A" w14:textId="77777777" w:rsidR="00931396" w:rsidRPr="0007364E" w:rsidRDefault="00931396" w:rsidP="0007364E">
      <w:pPr>
        <w:jc w:val="both"/>
        <w:rPr>
          <w:rFonts w:ascii="Arial" w:hAnsi="Arial" w:cs="Arial"/>
          <w:b/>
          <w:szCs w:val="16"/>
          <w:lang w:val="es-MX"/>
        </w:rPr>
      </w:pPr>
    </w:p>
    <w:tbl>
      <w:tblPr>
        <w:tblW w:w="9437" w:type="dxa"/>
        <w:jc w:val="center"/>
        <w:tblCellMar>
          <w:left w:w="70" w:type="dxa"/>
          <w:right w:w="70" w:type="dxa"/>
        </w:tblCellMar>
        <w:tblLook w:val="04A0" w:firstRow="1" w:lastRow="0" w:firstColumn="1" w:lastColumn="0" w:noHBand="0" w:noVBand="1"/>
      </w:tblPr>
      <w:tblGrid>
        <w:gridCol w:w="457"/>
        <w:gridCol w:w="1700"/>
        <w:gridCol w:w="1565"/>
        <w:gridCol w:w="2840"/>
        <w:gridCol w:w="1877"/>
        <w:gridCol w:w="998"/>
      </w:tblGrid>
      <w:tr w:rsidR="0007364E" w:rsidRPr="008D1D66" w14:paraId="28633050" w14:textId="77777777" w:rsidTr="00931396">
        <w:trPr>
          <w:trHeight w:val="618"/>
          <w:jc w:val="center"/>
        </w:trPr>
        <w:tc>
          <w:tcPr>
            <w:tcW w:w="457" w:type="dxa"/>
            <w:tcBorders>
              <w:top w:val="single" w:sz="4" w:space="0" w:color="auto"/>
              <w:left w:val="single" w:sz="4" w:space="0" w:color="auto"/>
              <w:bottom w:val="nil"/>
              <w:right w:val="single" w:sz="4" w:space="0" w:color="auto"/>
            </w:tcBorders>
            <w:shd w:val="clear" w:color="000000" w:fill="31869B"/>
            <w:vAlign w:val="center"/>
            <w:hideMark/>
          </w:tcPr>
          <w:p w14:paraId="5C444A18" w14:textId="77777777" w:rsidR="0007364E" w:rsidRPr="008D1D66" w:rsidRDefault="0007364E" w:rsidP="00D8455A">
            <w:pPr>
              <w:jc w:val="center"/>
              <w:rPr>
                <w:rFonts w:ascii="Arial" w:hAnsi="Arial" w:cs="Arial"/>
                <w:b/>
                <w:bCs/>
                <w:color w:val="FFFFFF"/>
                <w:sz w:val="16"/>
                <w:szCs w:val="16"/>
                <w:lang w:eastAsia="es-MX"/>
              </w:rPr>
            </w:pPr>
            <w:r>
              <w:rPr>
                <w:rFonts w:ascii="Arial" w:hAnsi="Arial" w:cs="Arial"/>
                <w:b/>
                <w:bCs/>
                <w:color w:val="FFFFFF"/>
                <w:sz w:val="16"/>
                <w:szCs w:val="16"/>
                <w:lang w:eastAsia="es-MX"/>
              </w:rPr>
              <w:t>NO.</w:t>
            </w:r>
          </w:p>
        </w:tc>
        <w:tc>
          <w:tcPr>
            <w:tcW w:w="1700" w:type="dxa"/>
            <w:tcBorders>
              <w:top w:val="single" w:sz="4" w:space="0" w:color="auto"/>
              <w:left w:val="single" w:sz="4" w:space="0" w:color="auto"/>
              <w:bottom w:val="nil"/>
              <w:right w:val="single" w:sz="4" w:space="0" w:color="auto"/>
            </w:tcBorders>
            <w:shd w:val="clear" w:color="000000" w:fill="31869B"/>
            <w:vAlign w:val="center"/>
            <w:hideMark/>
          </w:tcPr>
          <w:p w14:paraId="42DB6F15" w14:textId="77777777" w:rsidR="0007364E" w:rsidRPr="008D1D66" w:rsidRDefault="0007364E" w:rsidP="00D8455A">
            <w:pPr>
              <w:jc w:val="center"/>
              <w:rPr>
                <w:rFonts w:ascii="Arial" w:hAnsi="Arial" w:cs="Arial"/>
                <w:b/>
                <w:bCs/>
                <w:color w:val="FFFFFF"/>
                <w:sz w:val="16"/>
                <w:szCs w:val="16"/>
                <w:lang w:eastAsia="es-MX"/>
              </w:rPr>
            </w:pPr>
            <w:r w:rsidRPr="008D1D66">
              <w:rPr>
                <w:rFonts w:ascii="Arial" w:hAnsi="Arial" w:cs="Arial"/>
                <w:b/>
                <w:bCs/>
                <w:color w:val="FFFFFF"/>
                <w:sz w:val="16"/>
                <w:szCs w:val="16"/>
                <w:lang w:eastAsia="es-MX"/>
              </w:rPr>
              <w:t>SOLICITANTE</w:t>
            </w:r>
          </w:p>
        </w:tc>
        <w:tc>
          <w:tcPr>
            <w:tcW w:w="1565" w:type="dxa"/>
            <w:tcBorders>
              <w:top w:val="single" w:sz="4" w:space="0" w:color="auto"/>
              <w:left w:val="single" w:sz="4" w:space="0" w:color="auto"/>
              <w:bottom w:val="nil"/>
              <w:right w:val="single" w:sz="4" w:space="0" w:color="auto"/>
            </w:tcBorders>
            <w:shd w:val="clear" w:color="000000" w:fill="31869B"/>
            <w:vAlign w:val="center"/>
            <w:hideMark/>
          </w:tcPr>
          <w:p w14:paraId="774155D6" w14:textId="77777777" w:rsidR="0007364E" w:rsidRPr="008D1D66" w:rsidRDefault="0007364E" w:rsidP="00D8455A">
            <w:pPr>
              <w:jc w:val="center"/>
              <w:rPr>
                <w:rFonts w:ascii="Arial" w:hAnsi="Arial" w:cs="Arial"/>
                <w:b/>
                <w:bCs/>
                <w:color w:val="FFFFFF"/>
                <w:sz w:val="16"/>
                <w:szCs w:val="16"/>
                <w:lang w:eastAsia="es-MX"/>
              </w:rPr>
            </w:pPr>
            <w:r>
              <w:rPr>
                <w:rFonts w:ascii="Arial" w:hAnsi="Arial" w:cs="Arial"/>
                <w:b/>
                <w:bCs/>
                <w:color w:val="FFFFFF"/>
                <w:sz w:val="16"/>
                <w:szCs w:val="16"/>
                <w:lang w:eastAsia="es-MX"/>
              </w:rPr>
              <w:t>DEPENDENCIA</w:t>
            </w:r>
            <w:r w:rsidRPr="008D1D66">
              <w:rPr>
                <w:rFonts w:ascii="Arial" w:hAnsi="Arial" w:cs="Arial"/>
                <w:b/>
                <w:bCs/>
                <w:color w:val="FFFFFF"/>
                <w:sz w:val="16"/>
                <w:szCs w:val="16"/>
                <w:lang w:eastAsia="es-MX"/>
              </w:rPr>
              <w:t>, INSTITUCIÓN, COMUNIDADES.</w:t>
            </w:r>
          </w:p>
        </w:tc>
        <w:tc>
          <w:tcPr>
            <w:tcW w:w="2840" w:type="dxa"/>
            <w:tcBorders>
              <w:top w:val="single" w:sz="4" w:space="0" w:color="auto"/>
              <w:left w:val="single" w:sz="4" w:space="0" w:color="auto"/>
              <w:bottom w:val="nil"/>
              <w:right w:val="single" w:sz="4" w:space="0" w:color="auto"/>
            </w:tcBorders>
            <w:shd w:val="clear" w:color="000000" w:fill="31869B"/>
            <w:vAlign w:val="center"/>
            <w:hideMark/>
          </w:tcPr>
          <w:p w14:paraId="2086F173" w14:textId="77777777" w:rsidR="0007364E" w:rsidRPr="008D1D66" w:rsidRDefault="0007364E" w:rsidP="00D8455A">
            <w:pPr>
              <w:jc w:val="center"/>
              <w:rPr>
                <w:rFonts w:ascii="Arial" w:hAnsi="Arial" w:cs="Arial"/>
                <w:b/>
                <w:bCs/>
                <w:color w:val="FFFFFF"/>
                <w:sz w:val="16"/>
                <w:szCs w:val="16"/>
                <w:lang w:eastAsia="es-MX"/>
              </w:rPr>
            </w:pPr>
            <w:r w:rsidRPr="008D1D66">
              <w:rPr>
                <w:rFonts w:ascii="Arial" w:hAnsi="Arial" w:cs="Arial"/>
                <w:b/>
                <w:bCs/>
                <w:color w:val="FFFFFF"/>
                <w:sz w:val="16"/>
                <w:szCs w:val="16"/>
                <w:lang w:eastAsia="es-MX"/>
              </w:rPr>
              <w:t>ASUNTO</w:t>
            </w:r>
          </w:p>
        </w:tc>
        <w:tc>
          <w:tcPr>
            <w:tcW w:w="1877" w:type="dxa"/>
            <w:tcBorders>
              <w:top w:val="single" w:sz="4" w:space="0" w:color="auto"/>
              <w:left w:val="single" w:sz="4" w:space="0" w:color="auto"/>
              <w:bottom w:val="nil"/>
              <w:right w:val="single" w:sz="4" w:space="0" w:color="auto"/>
            </w:tcBorders>
            <w:shd w:val="clear" w:color="000000" w:fill="31869B"/>
            <w:vAlign w:val="center"/>
            <w:hideMark/>
          </w:tcPr>
          <w:p w14:paraId="73E9823F" w14:textId="77777777" w:rsidR="0007364E" w:rsidRPr="008D1D66" w:rsidRDefault="0007364E" w:rsidP="00D8455A">
            <w:pPr>
              <w:jc w:val="center"/>
              <w:rPr>
                <w:rFonts w:ascii="Arial" w:hAnsi="Arial" w:cs="Arial"/>
                <w:b/>
                <w:bCs/>
                <w:color w:val="FFFFFF"/>
                <w:sz w:val="16"/>
                <w:szCs w:val="16"/>
                <w:lang w:eastAsia="es-MX"/>
              </w:rPr>
            </w:pPr>
            <w:r w:rsidRPr="008D1D66">
              <w:rPr>
                <w:rFonts w:ascii="Arial" w:hAnsi="Arial" w:cs="Arial"/>
                <w:b/>
                <w:bCs/>
                <w:color w:val="FFFFFF"/>
                <w:sz w:val="16"/>
                <w:szCs w:val="16"/>
                <w:lang w:eastAsia="es-MX"/>
              </w:rPr>
              <w:t>RESPUESTA</w:t>
            </w:r>
          </w:p>
        </w:tc>
        <w:tc>
          <w:tcPr>
            <w:tcW w:w="998" w:type="dxa"/>
            <w:tcBorders>
              <w:top w:val="single" w:sz="4" w:space="0" w:color="auto"/>
              <w:left w:val="single" w:sz="4" w:space="0" w:color="auto"/>
              <w:bottom w:val="nil"/>
              <w:right w:val="single" w:sz="4" w:space="0" w:color="auto"/>
            </w:tcBorders>
            <w:shd w:val="clear" w:color="000000" w:fill="31869B"/>
            <w:vAlign w:val="center"/>
            <w:hideMark/>
          </w:tcPr>
          <w:p w14:paraId="603690F0" w14:textId="77777777" w:rsidR="0007364E" w:rsidRPr="008D1D66" w:rsidRDefault="0007364E" w:rsidP="00D8455A">
            <w:pPr>
              <w:jc w:val="center"/>
              <w:rPr>
                <w:rFonts w:ascii="Arial" w:hAnsi="Arial" w:cs="Arial"/>
                <w:b/>
                <w:bCs/>
                <w:color w:val="FFFFFF"/>
                <w:sz w:val="16"/>
                <w:szCs w:val="16"/>
                <w:lang w:eastAsia="es-MX"/>
              </w:rPr>
            </w:pPr>
            <w:r w:rsidRPr="008D1D66">
              <w:rPr>
                <w:rFonts w:ascii="Arial" w:hAnsi="Arial" w:cs="Arial"/>
                <w:b/>
                <w:bCs/>
                <w:color w:val="FFFFFF"/>
                <w:sz w:val="16"/>
                <w:szCs w:val="16"/>
                <w:lang w:eastAsia="es-MX"/>
              </w:rPr>
              <w:t>APOYO</w:t>
            </w:r>
          </w:p>
        </w:tc>
      </w:tr>
      <w:tr w:rsidR="0007364E" w:rsidRPr="008D1D66" w14:paraId="2D7CFF4D" w14:textId="77777777" w:rsidTr="00EB6695">
        <w:trPr>
          <w:trHeight w:val="776"/>
          <w:jc w:val="center"/>
        </w:trPr>
        <w:tc>
          <w:tcPr>
            <w:tcW w:w="457" w:type="dxa"/>
            <w:tcBorders>
              <w:top w:val="nil"/>
              <w:left w:val="single" w:sz="4" w:space="0" w:color="auto"/>
              <w:bottom w:val="single" w:sz="4" w:space="0" w:color="auto"/>
              <w:right w:val="single" w:sz="4" w:space="0" w:color="auto"/>
            </w:tcBorders>
            <w:shd w:val="clear" w:color="000000" w:fill="FFFFFF"/>
            <w:vAlign w:val="center"/>
            <w:hideMark/>
          </w:tcPr>
          <w:p w14:paraId="004140D6"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 </w:t>
            </w:r>
            <w:r>
              <w:rPr>
                <w:rFonts w:ascii="Arial" w:hAnsi="Arial" w:cs="Arial"/>
                <w:color w:val="000000"/>
                <w:sz w:val="16"/>
                <w:szCs w:val="16"/>
                <w:lang w:eastAsia="es-MX"/>
              </w:rPr>
              <w:t>1</w:t>
            </w:r>
          </w:p>
        </w:tc>
        <w:tc>
          <w:tcPr>
            <w:tcW w:w="1700" w:type="dxa"/>
            <w:tcBorders>
              <w:top w:val="nil"/>
              <w:left w:val="nil"/>
              <w:bottom w:val="single" w:sz="4" w:space="0" w:color="auto"/>
              <w:right w:val="single" w:sz="4" w:space="0" w:color="auto"/>
            </w:tcBorders>
            <w:shd w:val="clear" w:color="000000" w:fill="FFFFFF"/>
            <w:vAlign w:val="center"/>
            <w:hideMark/>
          </w:tcPr>
          <w:p w14:paraId="62610810"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LIC. JAVIER CASTILLO MORENO</w:t>
            </w:r>
          </w:p>
        </w:tc>
        <w:tc>
          <w:tcPr>
            <w:tcW w:w="1565" w:type="dxa"/>
            <w:tcBorders>
              <w:top w:val="nil"/>
              <w:left w:val="nil"/>
              <w:bottom w:val="single" w:sz="4" w:space="0" w:color="auto"/>
              <w:right w:val="single" w:sz="4" w:space="0" w:color="auto"/>
            </w:tcBorders>
            <w:shd w:val="clear" w:color="000000" w:fill="FFFFFF"/>
            <w:vAlign w:val="center"/>
            <w:hideMark/>
          </w:tcPr>
          <w:p w14:paraId="3F7F421A" w14:textId="77777777" w:rsidR="0007364E" w:rsidRPr="008D1D66" w:rsidRDefault="0007364E" w:rsidP="00D8455A">
            <w:pPr>
              <w:jc w:val="center"/>
              <w:rPr>
                <w:rFonts w:ascii="Arial" w:hAnsi="Arial" w:cs="Arial"/>
                <w:color w:val="000000"/>
                <w:sz w:val="16"/>
                <w:szCs w:val="16"/>
                <w:lang w:eastAsia="es-MX"/>
              </w:rPr>
            </w:pPr>
            <w:r>
              <w:rPr>
                <w:rFonts w:ascii="Arial" w:hAnsi="Arial" w:cs="Arial"/>
                <w:color w:val="000000"/>
                <w:sz w:val="16"/>
                <w:szCs w:val="16"/>
                <w:lang w:eastAsia="es-MX"/>
              </w:rPr>
              <w:t>DIRECTOR DE SEGURIDAD PÚ</w:t>
            </w:r>
            <w:r w:rsidRPr="008D1D66">
              <w:rPr>
                <w:rFonts w:ascii="Arial" w:hAnsi="Arial" w:cs="Arial"/>
                <w:color w:val="000000"/>
                <w:sz w:val="16"/>
                <w:szCs w:val="16"/>
                <w:lang w:eastAsia="es-MX"/>
              </w:rPr>
              <w:t>BLICA</w:t>
            </w:r>
          </w:p>
        </w:tc>
        <w:tc>
          <w:tcPr>
            <w:tcW w:w="2840" w:type="dxa"/>
            <w:tcBorders>
              <w:top w:val="nil"/>
              <w:left w:val="nil"/>
              <w:bottom w:val="single" w:sz="4" w:space="0" w:color="auto"/>
              <w:right w:val="single" w:sz="4" w:space="0" w:color="auto"/>
            </w:tcBorders>
            <w:shd w:val="clear" w:color="000000" w:fill="FFFFFF"/>
            <w:vAlign w:val="center"/>
            <w:hideMark/>
          </w:tcPr>
          <w:p w14:paraId="1017C414"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EL 50% DEL COSTO TOTAL DE UNA MAESTRÍA EN SEGURIDAD PÚBLICA Y CIENCIAS POLÍTICAS</w:t>
            </w:r>
          </w:p>
        </w:tc>
        <w:tc>
          <w:tcPr>
            <w:tcW w:w="1877" w:type="dxa"/>
            <w:tcBorders>
              <w:top w:val="nil"/>
              <w:left w:val="nil"/>
              <w:bottom w:val="single" w:sz="4" w:space="0" w:color="auto"/>
              <w:right w:val="single" w:sz="4" w:space="0" w:color="auto"/>
            </w:tcBorders>
            <w:shd w:val="clear" w:color="000000" w:fill="FFFFFF"/>
            <w:vAlign w:val="center"/>
            <w:hideMark/>
          </w:tcPr>
          <w:p w14:paraId="7AC9E491"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SOLICITADO POR LA CANTIDAD E $42000</w:t>
            </w:r>
          </w:p>
        </w:tc>
        <w:tc>
          <w:tcPr>
            <w:tcW w:w="998" w:type="dxa"/>
            <w:tcBorders>
              <w:top w:val="nil"/>
              <w:left w:val="nil"/>
              <w:bottom w:val="single" w:sz="4" w:space="0" w:color="auto"/>
              <w:right w:val="single" w:sz="4" w:space="0" w:color="auto"/>
            </w:tcBorders>
            <w:shd w:val="clear" w:color="000000" w:fill="FFFFFF"/>
            <w:vAlign w:val="center"/>
            <w:hideMark/>
          </w:tcPr>
          <w:p w14:paraId="2E527C72"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$42,000.00</w:t>
            </w:r>
          </w:p>
        </w:tc>
      </w:tr>
      <w:tr w:rsidR="0007364E" w:rsidRPr="008D1D66" w14:paraId="05885297" w14:textId="77777777" w:rsidTr="00931396">
        <w:trPr>
          <w:trHeight w:val="1237"/>
          <w:jc w:val="center"/>
        </w:trPr>
        <w:tc>
          <w:tcPr>
            <w:tcW w:w="457" w:type="dxa"/>
            <w:tcBorders>
              <w:top w:val="nil"/>
              <w:left w:val="single" w:sz="4" w:space="0" w:color="auto"/>
              <w:bottom w:val="single" w:sz="4" w:space="0" w:color="auto"/>
              <w:right w:val="single" w:sz="4" w:space="0" w:color="auto"/>
            </w:tcBorders>
            <w:shd w:val="clear" w:color="000000" w:fill="FFFFFF"/>
            <w:vAlign w:val="center"/>
            <w:hideMark/>
          </w:tcPr>
          <w:p w14:paraId="2F5AF74E"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 </w:t>
            </w:r>
            <w:r>
              <w:rPr>
                <w:rFonts w:ascii="Arial" w:hAnsi="Arial" w:cs="Arial"/>
                <w:color w:val="000000"/>
                <w:sz w:val="16"/>
                <w:szCs w:val="16"/>
                <w:lang w:eastAsia="es-MX"/>
              </w:rPr>
              <w:t>2</w:t>
            </w:r>
          </w:p>
        </w:tc>
        <w:tc>
          <w:tcPr>
            <w:tcW w:w="1700" w:type="dxa"/>
            <w:tcBorders>
              <w:top w:val="nil"/>
              <w:left w:val="nil"/>
              <w:bottom w:val="single" w:sz="4" w:space="0" w:color="auto"/>
              <w:right w:val="single" w:sz="4" w:space="0" w:color="auto"/>
            </w:tcBorders>
            <w:shd w:val="clear" w:color="000000" w:fill="FFFFFF"/>
            <w:vAlign w:val="center"/>
            <w:hideMark/>
          </w:tcPr>
          <w:p w14:paraId="4FCE2601"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PROFR. DOMINGO SANTIAGO BAUTISTA</w:t>
            </w:r>
          </w:p>
        </w:tc>
        <w:tc>
          <w:tcPr>
            <w:tcW w:w="1565" w:type="dxa"/>
            <w:tcBorders>
              <w:top w:val="nil"/>
              <w:left w:val="nil"/>
              <w:bottom w:val="single" w:sz="4" w:space="0" w:color="auto"/>
              <w:right w:val="single" w:sz="4" w:space="0" w:color="auto"/>
            </w:tcBorders>
            <w:shd w:val="clear" w:color="000000" w:fill="FFFFFF"/>
            <w:vAlign w:val="center"/>
            <w:hideMark/>
          </w:tcPr>
          <w:p w14:paraId="3294D6D2"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SUPERVISOR DE LA ZONA ESCOLAR 104 DE EDUCACIÓN INDÍGENA REGIÓN 2</w:t>
            </w:r>
          </w:p>
        </w:tc>
        <w:tc>
          <w:tcPr>
            <w:tcW w:w="2840" w:type="dxa"/>
            <w:tcBorders>
              <w:top w:val="nil"/>
              <w:left w:val="nil"/>
              <w:bottom w:val="single" w:sz="4" w:space="0" w:color="auto"/>
              <w:right w:val="single" w:sz="4" w:space="0" w:color="auto"/>
            </w:tcBorders>
            <w:shd w:val="clear" w:color="000000" w:fill="FFFFFF"/>
            <w:vAlign w:val="center"/>
            <w:hideMark/>
          </w:tcPr>
          <w:p w14:paraId="130203B1"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xml:space="preserve">SOLICITA APOYO CON TROFEOS PARA LA PREMIACIÓN DE PRIMER LUGAR, SEGUNDO LUGAR Y TERCERO DEL EQUIPO DE NIÑAS Y NIÑOS EN EVENTO DE EDUCACIÓN PRIMARIA INDÍGENA </w:t>
            </w:r>
          </w:p>
        </w:tc>
        <w:tc>
          <w:tcPr>
            <w:tcW w:w="1877" w:type="dxa"/>
            <w:tcBorders>
              <w:top w:val="nil"/>
              <w:left w:val="nil"/>
              <w:bottom w:val="single" w:sz="4" w:space="0" w:color="auto"/>
              <w:right w:val="single" w:sz="4" w:space="0" w:color="auto"/>
            </w:tcBorders>
            <w:shd w:val="clear" w:color="000000" w:fill="FFFFFF"/>
            <w:vAlign w:val="center"/>
            <w:hideMark/>
          </w:tcPr>
          <w:p w14:paraId="4F546921"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CON 3 TROFEOS Y 3 BALONES</w:t>
            </w:r>
          </w:p>
        </w:tc>
        <w:tc>
          <w:tcPr>
            <w:tcW w:w="998" w:type="dxa"/>
            <w:tcBorders>
              <w:top w:val="nil"/>
              <w:left w:val="nil"/>
              <w:bottom w:val="single" w:sz="4" w:space="0" w:color="auto"/>
              <w:right w:val="single" w:sz="4" w:space="0" w:color="auto"/>
            </w:tcBorders>
            <w:shd w:val="clear" w:color="000000" w:fill="FFFFFF"/>
            <w:vAlign w:val="center"/>
            <w:hideMark/>
          </w:tcPr>
          <w:p w14:paraId="7451E9EE"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$1,838.60</w:t>
            </w:r>
          </w:p>
        </w:tc>
      </w:tr>
      <w:tr w:rsidR="0007364E" w:rsidRPr="008D1D66" w14:paraId="534104CF" w14:textId="77777777" w:rsidTr="00EB6695">
        <w:trPr>
          <w:trHeight w:val="1194"/>
          <w:jc w:val="center"/>
        </w:trPr>
        <w:tc>
          <w:tcPr>
            <w:tcW w:w="457" w:type="dxa"/>
            <w:tcBorders>
              <w:top w:val="nil"/>
              <w:left w:val="single" w:sz="4" w:space="0" w:color="auto"/>
              <w:bottom w:val="single" w:sz="4" w:space="0" w:color="auto"/>
              <w:right w:val="single" w:sz="4" w:space="0" w:color="auto"/>
            </w:tcBorders>
            <w:shd w:val="clear" w:color="000000" w:fill="FFFFFF"/>
            <w:vAlign w:val="center"/>
            <w:hideMark/>
          </w:tcPr>
          <w:p w14:paraId="59D51989"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 </w:t>
            </w:r>
            <w:r>
              <w:rPr>
                <w:rFonts w:ascii="Arial" w:hAnsi="Arial" w:cs="Arial"/>
                <w:color w:val="000000"/>
                <w:sz w:val="16"/>
                <w:szCs w:val="16"/>
                <w:lang w:eastAsia="es-MX"/>
              </w:rPr>
              <w:t>3</w:t>
            </w:r>
          </w:p>
        </w:tc>
        <w:tc>
          <w:tcPr>
            <w:tcW w:w="1700" w:type="dxa"/>
            <w:tcBorders>
              <w:top w:val="nil"/>
              <w:left w:val="nil"/>
              <w:bottom w:val="single" w:sz="4" w:space="0" w:color="auto"/>
              <w:right w:val="single" w:sz="4" w:space="0" w:color="auto"/>
            </w:tcBorders>
            <w:shd w:val="clear" w:color="000000" w:fill="FFFFFF"/>
            <w:vAlign w:val="center"/>
            <w:hideMark/>
          </w:tcPr>
          <w:p w14:paraId="5F417CD3"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C. FERNANDO ARTURO ORTEGA LOZADA</w:t>
            </w:r>
          </w:p>
        </w:tc>
        <w:tc>
          <w:tcPr>
            <w:tcW w:w="1565" w:type="dxa"/>
            <w:tcBorders>
              <w:top w:val="nil"/>
              <w:left w:val="nil"/>
              <w:bottom w:val="single" w:sz="4" w:space="0" w:color="auto"/>
              <w:right w:val="single" w:sz="4" w:space="0" w:color="auto"/>
            </w:tcBorders>
            <w:shd w:val="clear" w:color="000000" w:fill="FFFFFF"/>
            <w:vAlign w:val="center"/>
            <w:hideMark/>
          </w:tcPr>
          <w:p w14:paraId="6E5EA59B"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EMPLEADO DE BOMBEROS</w:t>
            </w:r>
          </w:p>
        </w:tc>
        <w:tc>
          <w:tcPr>
            <w:tcW w:w="2840" w:type="dxa"/>
            <w:tcBorders>
              <w:top w:val="nil"/>
              <w:left w:val="nil"/>
              <w:bottom w:val="single" w:sz="4" w:space="0" w:color="auto"/>
              <w:right w:val="single" w:sz="4" w:space="0" w:color="auto"/>
            </w:tcBorders>
            <w:shd w:val="clear" w:color="000000" w:fill="FFFFFF"/>
            <w:vAlign w:val="center"/>
            <w:hideMark/>
          </w:tcPr>
          <w:p w14:paraId="40042E49"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PARA ESTUDIAR LA CARRERA DE TÉCNICO EN URGENCIAS MÉDICAS, NIVEL BÁSICO Y  APOYO  PARA CUBRIR GASTOS DE TRÁMITE, UNIFORME Y CERTIFICADO</w:t>
            </w:r>
          </w:p>
        </w:tc>
        <w:tc>
          <w:tcPr>
            <w:tcW w:w="1877" w:type="dxa"/>
            <w:tcBorders>
              <w:top w:val="nil"/>
              <w:left w:val="nil"/>
              <w:bottom w:val="single" w:sz="4" w:space="0" w:color="auto"/>
              <w:right w:val="single" w:sz="4" w:space="0" w:color="auto"/>
            </w:tcBorders>
            <w:shd w:val="clear" w:color="000000" w:fill="FFFFFF"/>
            <w:vAlign w:val="center"/>
            <w:hideMark/>
          </w:tcPr>
          <w:p w14:paraId="7B706D79"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xml:space="preserve">SE AUTORIZA APOYO CON EL 50% DEL COSTO TOTAL DE LOS GASTOS QUE REQUIERE </w:t>
            </w:r>
          </w:p>
        </w:tc>
        <w:tc>
          <w:tcPr>
            <w:tcW w:w="998" w:type="dxa"/>
            <w:tcBorders>
              <w:top w:val="nil"/>
              <w:left w:val="nil"/>
              <w:bottom w:val="single" w:sz="4" w:space="0" w:color="auto"/>
              <w:right w:val="single" w:sz="4" w:space="0" w:color="auto"/>
            </w:tcBorders>
            <w:shd w:val="clear" w:color="000000" w:fill="FFFFFF"/>
            <w:vAlign w:val="center"/>
            <w:hideMark/>
          </w:tcPr>
          <w:p w14:paraId="2324BBB0"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$992.00</w:t>
            </w:r>
          </w:p>
        </w:tc>
      </w:tr>
      <w:tr w:rsidR="0007364E" w:rsidRPr="008D1D66" w14:paraId="4835DA92" w14:textId="77777777" w:rsidTr="00931396">
        <w:trPr>
          <w:trHeight w:val="291"/>
          <w:jc w:val="center"/>
        </w:trPr>
        <w:tc>
          <w:tcPr>
            <w:tcW w:w="457" w:type="dxa"/>
            <w:tcBorders>
              <w:top w:val="single" w:sz="4" w:space="0" w:color="auto"/>
              <w:left w:val="single" w:sz="4" w:space="0" w:color="auto"/>
              <w:bottom w:val="single" w:sz="4" w:space="0" w:color="auto"/>
              <w:right w:val="nil"/>
            </w:tcBorders>
            <w:shd w:val="clear" w:color="000000" w:fill="FFFFFF"/>
            <w:vAlign w:val="bottom"/>
            <w:hideMark/>
          </w:tcPr>
          <w:p w14:paraId="00626A0C" w14:textId="77777777" w:rsidR="0007364E" w:rsidRPr="008D1D66" w:rsidRDefault="0007364E" w:rsidP="00D8455A">
            <w:pPr>
              <w:rPr>
                <w:rFonts w:ascii="Arial" w:hAnsi="Arial" w:cs="Arial"/>
                <w:color w:val="000000"/>
                <w:sz w:val="16"/>
                <w:szCs w:val="16"/>
                <w:lang w:eastAsia="es-MX"/>
              </w:rPr>
            </w:pPr>
            <w:r w:rsidRPr="008D1D66">
              <w:rPr>
                <w:rFonts w:ascii="Arial" w:hAnsi="Arial" w:cs="Arial"/>
                <w:color w:val="000000"/>
                <w:sz w:val="16"/>
                <w:szCs w:val="16"/>
                <w:lang w:eastAsia="es-MX"/>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AF09A" w14:textId="77777777" w:rsidR="0007364E" w:rsidRPr="008D1D66" w:rsidRDefault="0007364E" w:rsidP="00D8455A">
            <w:pPr>
              <w:rPr>
                <w:rFonts w:ascii="Arial" w:hAnsi="Arial" w:cs="Arial"/>
                <w:color w:val="000000"/>
                <w:lang w:eastAsia="es-MX"/>
              </w:rPr>
            </w:pPr>
            <w:r w:rsidRPr="008D1D66">
              <w:rPr>
                <w:rFonts w:ascii="Arial" w:hAnsi="Arial" w:cs="Arial"/>
                <w:color w:val="000000"/>
                <w:sz w:val="22"/>
                <w:szCs w:val="22"/>
                <w:lang w:eastAsia="es-MX"/>
              </w:rPr>
              <w:t> </w:t>
            </w: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D1E2A" w14:textId="77777777" w:rsidR="0007364E" w:rsidRPr="008D1D66" w:rsidRDefault="0007364E" w:rsidP="00D8455A">
            <w:pPr>
              <w:rPr>
                <w:rFonts w:ascii="Arial" w:hAnsi="Arial" w:cs="Arial"/>
                <w:color w:val="000000"/>
                <w:lang w:eastAsia="es-MX"/>
              </w:rPr>
            </w:pPr>
            <w:r w:rsidRPr="008D1D66">
              <w:rPr>
                <w:rFonts w:ascii="Arial" w:hAnsi="Arial" w:cs="Arial"/>
                <w:color w:val="000000"/>
                <w:sz w:val="22"/>
                <w:szCs w:val="22"/>
                <w:lang w:eastAsia="es-MX"/>
              </w:rPr>
              <w:t> </w:t>
            </w:r>
          </w:p>
        </w:tc>
        <w:tc>
          <w:tcPr>
            <w:tcW w:w="28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AE76F" w14:textId="77777777" w:rsidR="0007364E" w:rsidRPr="008D1D66" w:rsidRDefault="0007364E" w:rsidP="00D8455A">
            <w:pPr>
              <w:rPr>
                <w:rFonts w:ascii="Arial" w:hAnsi="Arial" w:cs="Arial"/>
                <w:color w:val="000000"/>
                <w:lang w:eastAsia="es-MX"/>
              </w:rPr>
            </w:pPr>
            <w:r w:rsidRPr="008D1D66">
              <w:rPr>
                <w:rFonts w:ascii="Arial" w:hAnsi="Arial" w:cs="Arial"/>
                <w:color w:val="000000"/>
                <w:sz w:val="22"/>
                <w:szCs w:val="22"/>
                <w:lang w:eastAsia="es-MX"/>
              </w:rPr>
              <w:t> </w:t>
            </w:r>
          </w:p>
        </w:tc>
        <w:tc>
          <w:tcPr>
            <w:tcW w:w="18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D4D50"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TOTAL</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BD48B" w14:textId="77777777" w:rsidR="0007364E" w:rsidRPr="008D1D66" w:rsidRDefault="0007364E" w:rsidP="00D8455A">
            <w:pPr>
              <w:jc w:val="center"/>
              <w:rPr>
                <w:rFonts w:ascii="Arial" w:hAnsi="Arial" w:cs="Arial"/>
                <w:color w:val="000000"/>
                <w:sz w:val="16"/>
                <w:szCs w:val="16"/>
                <w:lang w:eastAsia="es-MX"/>
              </w:rPr>
            </w:pPr>
            <w:r w:rsidRPr="008D1D66">
              <w:rPr>
                <w:rFonts w:ascii="Arial" w:hAnsi="Arial" w:cs="Arial"/>
                <w:color w:val="000000"/>
                <w:sz w:val="16"/>
                <w:szCs w:val="16"/>
                <w:lang w:eastAsia="es-MX"/>
              </w:rPr>
              <w:t>$44,830.60</w:t>
            </w:r>
          </w:p>
        </w:tc>
      </w:tr>
    </w:tbl>
    <w:p w14:paraId="550EF977" w14:textId="77777777" w:rsidR="0007364E" w:rsidRPr="0007364E" w:rsidRDefault="0007364E" w:rsidP="0007364E">
      <w:pPr>
        <w:spacing w:before="240"/>
        <w:jc w:val="both"/>
        <w:rPr>
          <w:rFonts w:ascii="Arial" w:hAnsi="Arial" w:cs="Arial"/>
          <w:b/>
          <w:lang w:val="es-MX"/>
        </w:rPr>
      </w:pPr>
      <w:r w:rsidRPr="0007364E">
        <w:rPr>
          <w:rFonts w:ascii="Arial" w:hAnsi="Arial" w:cs="Arial"/>
          <w:b/>
          <w:lang w:val="es-MX"/>
        </w:rPr>
        <w:t>VIII.- Igualmente, someto a su consideración 6 solicitudes de apoyo en cuanto a salud, que al afecto son:</w:t>
      </w:r>
    </w:p>
    <w:p w14:paraId="3A852FAF" w14:textId="77777777" w:rsidR="0007364E" w:rsidRPr="0007364E" w:rsidRDefault="0007364E" w:rsidP="0007364E">
      <w:pPr>
        <w:jc w:val="both"/>
        <w:rPr>
          <w:rFonts w:ascii="Arial" w:hAnsi="Arial" w:cs="Arial"/>
          <w:b/>
          <w:lang w:val="es-MX"/>
        </w:rPr>
      </w:pPr>
    </w:p>
    <w:tbl>
      <w:tblPr>
        <w:tblW w:w="9561" w:type="dxa"/>
        <w:jc w:val="center"/>
        <w:tblCellMar>
          <w:left w:w="70" w:type="dxa"/>
          <w:right w:w="70" w:type="dxa"/>
        </w:tblCellMar>
        <w:tblLook w:val="04A0" w:firstRow="1" w:lastRow="0" w:firstColumn="1" w:lastColumn="0" w:noHBand="0" w:noVBand="1"/>
      </w:tblPr>
      <w:tblGrid>
        <w:gridCol w:w="441"/>
        <w:gridCol w:w="1275"/>
        <w:gridCol w:w="1560"/>
        <w:gridCol w:w="2976"/>
        <w:gridCol w:w="2268"/>
        <w:gridCol w:w="1041"/>
      </w:tblGrid>
      <w:tr w:rsidR="0007364E" w:rsidRPr="007F3689" w14:paraId="1A7B63F7" w14:textId="77777777" w:rsidTr="00931396">
        <w:trPr>
          <w:trHeight w:val="612"/>
          <w:jc w:val="center"/>
        </w:trPr>
        <w:tc>
          <w:tcPr>
            <w:tcW w:w="441" w:type="dxa"/>
            <w:tcBorders>
              <w:top w:val="single" w:sz="4" w:space="0" w:color="auto"/>
              <w:left w:val="single" w:sz="4" w:space="0" w:color="auto"/>
              <w:bottom w:val="nil"/>
              <w:right w:val="single" w:sz="4" w:space="0" w:color="auto"/>
            </w:tcBorders>
            <w:shd w:val="clear" w:color="000000" w:fill="31869B"/>
            <w:vAlign w:val="center"/>
            <w:hideMark/>
          </w:tcPr>
          <w:p w14:paraId="2283242B" w14:textId="77777777" w:rsidR="0007364E" w:rsidRPr="0007364E" w:rsidRDefault="0007364E" w:rsidP="00D8455A">
            <w:pPr>
              <w:jc w:val="center"/>
              <w:rPr>
                <w:rFonts w:ascii="Arial" w:hAnsi="Arial" w:cs="Arial"/>
                <w:b/>
                <w:bCs/>
                <w:color w:val="FFFFFF"/>
                <w:sz w:val="16"/>
                <w:szCs w:val="16"/>
                <w:lang w:val="es-MX" w:eastAsia="es-MX"/>
              </w:rPr>
            </w:pPr>
          </w:p>
        </w:tc>
        <w:tc>
          <w:tcPr>
            <w:tcW w:w="1275" w:type="dxa"/>
            <w:tcBorders>
              <w:top w:val="single" w:sz="4" w:space="0" w:color="auto"/>
              <w:left w:val="single" w:sz="4" w:space="0" w:color="auto"/>
              <w:bottom w:val="nil"/>
              <w:right w:val="single" w:sz="4" w:space="0" w:color="auto"/>
            </w:tcBorders>
            <w:shd w:val="clear" w:color="000000" w:fill="31869B"/>
            <w:vAlign w:val="center"/>
            <w:hideMark/>
          </w:tcPr>
          <w:p w14:paraId="1C0F4610" w14:textId="77777777" w:rsidR="0007364E" w:rsidRPr="007F3689" w:rsidRDefault="0007364E" w:rsidP="00D8455A">
            <w:pPr>
              <w:jc w:val="center"/>
              <w:rPr>
                <w:rFonts w:ascii="Arial" w:hAnsi="Arial" w:cs="Arial"/>
                <w:b/>
                <w:bCs/>
                <w:color w:val="FFFFFF"/>
                <w:sz w:val="16"/>
                <w:szCs w:val="16"/>
                <w:lang w:eastAsia="es-MX"/>
              </w:rPr>
            </w:pPr>
            <w:r w:rsidRPr="007F3689">
              <w:rPr>
                <w:rFonts w:ascii="Arial" w:hAnsi="Arial" w:cs="Arial"/>
                <w:b/>
                <w:bCs/>
                <w:color w:val="FFFFFF"/>
                <w:sz w:val="16"/>
                <w:szCs w:val="16"/>
                <w:lang w:eastAsia="es-MX"/>
              </w:rPr>
              <w:t>SOLICITANTE</w:t>
            </w:r>
          </w:p>
        </w:tc>
        <w:tc>
          <w:tcPr>
            <w:tcW w:w="1560" w:type="dxa"/>
            <w:tcBorders>
              <w:top w:val="single" w:sz="4" w:space="0" w:color="auto"/>
              <w:left w:val="single" w:sz="4" w:space="0" w:color="auto"/>
              <w:bottom w:val="nil"/>
              <w:right w:val="single" w:sz="4" w:space="0" w:color="auto"/>
            </w:tcBorders>
            <w:shd w:val="clear" w:color="000000" w:fill="31869B"/>
            <w:vAlign w:val="center"/>
            <w:hideMark/>
          </w:tcPr>
          <w:p w14:paraId="10FF8F62" w14:textId="77777777" w:rsidR="0007364E" w:rsidRPr="007F3689" w:rsidRDefault="0007364E" w:rsidP="00D8455A">
            <w:pPr>
              <w:jc w:val="center"/>
              <w:rPr>
                <w:rFonts w:ascii="Arial" w:hAnsi="Arial" w:cs="Arial"/>
                <w:b/>
                <w:bCs/>
                <w:color w:val="FFFFFF"/>
                <w:sz w:val="16"/>
                <w:szCs w:val="16"/>
                <w:lang w:eastAsia="es-MX"/>
              </w:rPr>
            </w:pPr>
            <w:r w:rsidRPr="007F3689">
              <w:rPr>
                <w:rFonts w:ascii="Arial" w:hAnsi="Arial" w:cs="Arial"/>
                <w:b/>
                <w:bCs/>
                <w:color w:val="FFFFFF"/>
                <w:sz w:val="16"/>
                <w:szCs w:val="16"/>
                <w:lang w:eastAsia="es-MX"/>
              </w:rPr>
              <w:t>DEPENDENCIA, INSTITUCIÓN, COMUNIDADES.</w:t>
            </w:r>
          </w:p>
        </w:tc>
        <w:tc>
          <w:tcPr>
            <w:tcW w:w="2976" w:type="dxa"/>
            <w:tcBorders>
              <w:top w:val="single" w:sz="4" w:space="0" w:color="auto"/>
              <w:left w:val="single" w:sz="4" w:space="0" w:color="auto"/>
              <w:bottom w:val="nil"/>
              <w:right w:val="single" w:sz="4" w:space="0" w:color="auto"/>
            </w:tcBorders>
            <w:shd w:val="clear" w:color="000000" w:fill="31869B"/>
            <w:vAlign w:val="center"/>
            <w:hideMark/>
          </w:tcPr>
          <w:p w14:paraId="372C6597" w14:textId="77777777" w:rsidR="0007364E" w:rsidRPr="007F3689" w:rsidRDefault="0007364E" w:rsidP="00D8455A">
            <w:pPr>
              <w:jc w:val="center"/>
              <w:rPr>
                <w:rFonts w:ascii="Arial" w:hAnsi="Arial" w:cs="Arial"/>
                <w:b/>
                <w:bCs/>
                <w:color w:val="FFFFFF"/>
                <w:sz w:val="16"/>
                <w:szCs w:val="16"/>
                <w:lang w:eastAsia="es-MX"/>
              </w:rPr>
            </w:pPr>
            <w:r w:rsidRPr="007F3689">
              <w:rPr>
                <w:rFonts w:ascii="Arial" w:hAnsi="Arial" w:cs="Arial"/>
                <w:b/>
                <w:bCs/>
                <w:color w:val="FFFFFF"/>
                <w:sz w:val="16"/>
                <w:szCs w:val="16"/>
                <w:lang w:eastAsia="es-MX"/>
              </w:rPr>
              <w:t>ASUNTO</w:t>
            </w:r>
          </w:p>
        </w:tc>
        <w:tc>
          <w:tcPr>
            <w:tcW w:w="2268" w:type="dxa"/>
            <w:tcBorders>
              <w:top w:val="single" w:sz="4" w:space="0" w:color="auto"/>
              <w:left w:val="single" w:sz="4" w:space="0" w:color="auto"/>
              <w:bottom w:val="nil"/>
              <w:right w:val="single" w:sz="4" w:space="0" w:color="auto"/>
            </w:tcBorders>
            <w:shd w:val="clear" w:color="000000" w:fill="31869B"/>
            <w:vAlign w:val="center"/>
            <w:hideMark/>
          </w:tcPr>
          <w:p w14:paraId="3D42142B" w14:textId="77777777" w:rsidR="0007364E" w:rsidRPr="007F3689" w:rsidRDefault="0007364E" w:rsidP="00D8455A">
            <w:pPr>
              <w:jc w:val="center"/>
              <w:rPr>
                <w:rFonts w:ascii="Arial" w:hAnsi="Arial" w:cs="Arial"/>
                <w:b/>
                <w:bCs/>
                <w:color w:val="FFFFFF"/>
                <w:sz w:val="16"/>
                <w:szCs w:val="16"/>
                <w:lang w:eastAsia="es-MX"/>
              </w:rPr>
            </w:pPr>
            <w:r w:rsidRPr="007F3689">
              <w:rPr>
                <w:rFonts w:ascii="Arial" w:hAnsi="Arial" w:cs="Arial"/>
                <w:b/>
                <w:bCs/>
                <w:color w:val="FFFFFF"/>
                <w:sz w:val="16"/>
                <w:szCs w:val="16"/>
                <w:lang w:eastAsia="es-MX"/>
              </w:rPr>
              <w:t>RESPUESTA</w:t>
            </w:r>
          </w:p>
        </w:tc>
        <w:tc>
          <w:tcPr>
            <w:tcW w:w="1041" w:type="dxa"/>
            <w:tcBorders>
              <w:top w:val="single" w:sz="4" w:space="0" w:color="auto"/>
              <w:left w:val="single" w:sz="4" w:space="0" w:color="auto"/>
              <w:bottom w:val="nil"/>
              <w:right w:val="single" w:sz="4" w:space="0" w:color="auto"/>
            </w:tcBorders>
            <w:shd w:val="clear" w:color="000000" w:fill="31869B"/>
            <w:vAlign w:val="center"/>
            <w:hideMark/>
          </w:tcPr>
          <w:p w14:paraId="2B0C85F2" w14:textId="77777777" w:rsidR="0007364E" w:rsidRPr="007F3689" w:rsidRDefault="0007364E" w:rsidP="00D8455A">
            <w:pPr>
              <w:jc w:val="center"/>
              <w:rPr>
                <w:rFonts w:ascii="Arial" w:hAnsi="Arial" w:cs="Arial"/>
                <w:b/>
                <w:bCs/>
                <w:color w:val="FFFFFF"/>
                <w:sz w:val="16"/>
                <w:szCs w:val="16"/>
                <w:lang w:eastAsia="es-MX"/>
              </w:rPr>
            </w:pPr>
            <w:r w:rsidRPr="007F3689">
              <w:rPr>
                <w:rFonts w:ascii="Arial" w:hAnsi="Arial" w:cs="Arial"/>
                <w:b/>
                <w:bCs/>
                <w:color w:val="FFFFFF"/>
                <w:sz w:val="16"/>
                <w:szCs w:val="16"/>
                <w:lang w:eastAsia="es-MX"/>
              </w:rPr>
              <w:t>APOYO</w:t>
            </w:r>
          </w:p>
        </w:tc>
      </w:tr>
      <w:tr w:rsidR="0007364E" w:rsidRPr="007F3689" w14:paraId="2DF24D0E" w14:textId="77777777" w:rsidTr="00931396">
        <w:trPr>
          <w:trHeight w:val="816"/>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AB6C669"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 </w:t>
            </w:r>
            <w:r>
              <w:rPr>
                <w:rFonts w:ascii="Arial" w:hAnsi="Arial" w:cs="Arial"/>
                <w:color w:val="000000"/>
                <w:sz w:val="16"/>
                <w:szCs w:val="16"/>
                <w:lang w:eastAsia="es-MX"/>
              </w:rPr>
              <w:t>1</w:t>
            </w:r>
          </w:p>
        </w:tc>
        <w:tc>
          <w:tcPr>
            <w:tcW w:w="1275" w:type="dxa"/>
            <w:tcBorders>
              <w:top w:val="nil"/>
              <w:left w:val="nil"/>
              <w:bottom w:val="single" w:sz="4" w:space="0" w:color="auto"/>
              <w:right w:val="single" w:sz="4" w:space="0" w:color="auto"/>
            </w:tcBorders>
            <w:shd w:val="clear" w:color="auto" w:fill="auto"/>
            <w:vAlign w:val="center"/>
            <w:hideMark/>
          </w:tcPr>
          <w:p w14:paraId="20E66F2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C. JOSE LUIS MARTINEZ ROLDAN</w:t>
            </w:r>
          </w:p>
        </w:tc>
        <w:tc>
          <w:tcPr>
            <w:tcW w:w="1560" w:type="dxa"/>
            <w:tcBorders>
              <w:top w:val="nil"/>
              <w:left w:val="nil"/>
              <w:bottom w:val="single" w:sz="4" w:space="0" w:color="auto"/>
              <w:right w:val="single" w:sz="4" w:space="0" w:color="auto"/>
            </w:tcBorders>
            <w:shd w:val="clear" w:color="auto" w:fill="auto"/>
            <w:vAlign w:val="center"/>
            <w:hideMark/>
          </w:tcPr>
          <w:p w14:paraId="4343102C"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EMPLEADO ADSCRITO A JEFATURA DE SEGURIDAD VIAL</w:t>
            </w:r>
          </w:p>
        </w:tc>
        <w:tc>
          <w:tcPr>
            <w:tcW w:w="2976" w:type="dxa"/>
            <w:tcBorders>
              <w:top w:val="nil"/>
              <w:left w:val="nil"/>
              <w:bottom w:val="single" w:sz="4" w:space="0" w:color="auto"/>
              <w:right w:val="single" w:sz="4" w:space="0" w:color="auto"/>
            </w:tcBorders>
            <w:shd w:val="clear" w:color="auto" w:fill="auto"/>
            <w:vAlign w:val="center"/>
            <w:hideMark/>
          </w:tcPr>
          <w:p w14:paraId="7ED03C20"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TOTAL O PARCIAL DE TRATAMIENTO DENTAL POR LA CANTIDAD DE $10000</w:t>
            </w:r>
          </w:p>
        </w:tc>
        <w:tc>
          <w:tcPr>
            <w:tcW w:w="2268" w:type="dxa"/>
            <w:tcBorders>
              <w:top w:val="nil"/>
              <w:left w:val="nil"/>
              <w:bottom w:val="single" w:sz="4" w:space="0" w:color="auto"/>
              <w:right w:val="single" w:sz="4" w:space="0" w:color="auto"/>
            </w:tcBorders>
            <w:shd w:val="clear" w:color="auto" w:fill="auto"/>
            <w:vAlign w:val="center"/>
            <w:hideMark/>
          </w:tcPr>
          <w:p w14:paraId="159F972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50% DEL COSTO TOTAL DEL TRATAMIENTO DENTAL QUE REQUIERE</w:t>
            </w:r>
          </w:p>
        </w:tc>
        <w:tc>
          <w:tcPr>
            <w:tcW w:w="1041" w:type="dxa"/>
            <w:tcBorders>
              <w:top w:val="nil"/>
              <w:left w:val="nil"/>
              <w:bottom w:val="single" w:sz="4" w:space="0" w:color="auto"/>
              <w:right w:val="single" w:sz="4" w:space="0" w:color="auto"/>
            </w:tcBorders>
            <w:shd w:val="clear" w:color="auto" w:fill="auto"/>
            <w:vAlign w:val="center"/>
            <w:hideMark/>
          </w:tcPr>
          <w:p w14:paraId="26769301"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$5,000.00</w:t>
            </w:r>
          </w:p>
        </w:tc>
      </w:tr>
      <w:tr w:rsidR="0007364E" w:rsidRPr="007F3689" w14:paraId="064D0984" w14:textId="77777777" w:rsidTr="00931396">
        <w:trPr>
          <w:trHeight w:val="816"/>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382D4B3"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 </w:t>
            </w:r>
            <w:r>
              <w:rPr>
                <w:rFonts w:ascii="Arial" w:hAnsi="Arial" w:cs="Arial"/>
                <w:color w:val="000000"/>
                <w:sz w:val="16"/>
                <w:szCs w:val="16"/>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14:paraId="0D269CDD"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C. ERASMO JUAREZ RAMIREZ</w:t>
            </w:r>
          </w:p>
        </w:tc>
        <w:tc>
          <w:tcPr>
            <w:tcW w:w="1560" w:type="dxa"/>
            <w:tcBorders>
              <w:top w:val="nil"/>
              <w:left w:val="nil"/>
              <w:bottom w:val="single" w:sz="4" w:space="0" w:color="auto"/>
              <w:right w:val="single" w:sz="4" w:space="0" w:color="auto"/>
            </w:tcBorders>
            <w:shd w:val="clear" w:color="auto" w:fill="auto"/>
            <w:vAlign w:val="center"/>
            <w:hideMark/>
          </w:tcPr>
          <w:p w14:paraId="1D5C88DA"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TRABAJADOR DE TURISMO</w:t>
            </w:r>
          </w:p>
        </w:tc>
        <w:tc>
          <w:tcPr>
            <w:tcW w:w="2976" w:type="dxa"/>
            <w:tcBorders>
              <w:top w:val="nil"/>
              <w:left w:val="nil"/>
              <w:bottom w:val="single" w:sz="4" w:space="0" w:color="auto"/>
              <w:right w:val="single" w:sz="4" w:space="0" w:color="auto"/>
            </w:tcBorders>
            <w:shd w:val="clear" w:color="auto" w:fill="auto"/>
            <w:vAlign w:val="center"/>
            <w:hideMark/>
          </w:tcPr>
          <w:p w14:paraId="01FAE060"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LA DEVOLUCIÓN  POR CONCEPTO DE PAGO DE CASETAS CON MOTIVO DE TRASLADO POR OPERACIÓN DE SU HIJA</w:t>
            </w:r>
          </w:p>
        </w:tc>
        <w:tc>
          <w:tcPr>
            <w:tcW w:w="2268" w:type="dxa"/>
            <w:tcBorders>
              <w:top w:val="nil"/>
              <w:left w:val="nil"/>
              <w:bottom w:val="single" w:sz="4" w:space="0" w:color="auto"/>
              <w:right w:val="single" w:sz="4" w:space="0" w:color="auto"/>
            </w:tcBorders>
            <w:shd w:val="clear" w:color="auto" w:fill="auto"/>
            <w:vAlign w:val="center"/>
            <w:hideMark/>
          </w:tcPr>
          <w:p w14:paraId="107E79CD"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SE AUTORIZA LO SOLICITADO</w:t>
            </w:r>
          </w:p>
        </w:tc>
        <w:tc>
          <w:tcPr>
            <w:tcW w:w="1041" w:type="dxa"/>
            <w:tcBorders>
              <w:top w:val="nil"/>
              <w:left w:val="nil"/>
              <w:bottom w:val="single" w:sz="4" w:space="0" w:color="auto"/>
              <w:right w:val="single" w:sz="4" w:space="0" w:color="auto"/>
            </w:tcBorders>
            <w:shd w:val="clear" w:color="auto" w:fill="auto"/>
            <w:vAlign w:val="center"/>
            <w:hideMark/>
          </w:tcPr>
          <w:p w14:paraId="5F13666B"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$66.00</w:t>
            </w:r>
          </w:p>
        </w:tc>
      </w:tr>
      <w:tr w:rsidR="0007364E" w:rsidRPr="007F3689" w14:paraId="2ACCABE2" w14:textId="77777777" w:rsidTr="00931396">
        <w:trPr>
          <w:trHeight w:val="612"/>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472BCFB"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 </w:t>
            </w:r>
            <w:r>
              <w:rPr>
                <w:rFonts w:ascii="Arial" w:hAnsi="Arial" w:cs="Arial"/>
                <w:color w:val="000000"/>
                <w:sz w:val="16"/>
                <w:szCs w:val="16"/>
                <w:lang w:eastAsia="es-MX"/>
              </w:rPr>
              <w:t>3</w:t>
            </w:r>
          </w:p>
        </w:tc>
        <w:tc>
          <w:tcPr>
            <w:tcW w:w="1275" w:type="dxa"/>
            <w:tcBorders>
              <w:top w:val="nil"/>
              <w:left w:val="nil"/>
              <w:bottom w:val="single" w:sz="4" w:space="0" w:color="auto"/>
              <w:right w:val="single" w:sz="4" w:space="0" w:color="auto"/>
            </w:tcBorders>
            <w:shd w:val="clear" w:color="auto" w:fill="auto"/>
            <w:vAlign w:val="center"/>
            <w:hideMark/>
          </w:tcPr>
          <w:p w14:paraId="50C8D395"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C. MARCELINA OLIVOS SANCHEZ</w:t>
            </w:r>
          </w:p>
        </w:tc>
        <w:tc>
          <w:tcPr>
            <w:tcW w:w="1560" w:type="dxa"/>
            <w:tcBorders>
              <w:top w:val="nil"/>
              <w:left w:val="nil"/>
              <w:bottom w:val="single" w:sz="4" w:space="0" w:color="auto"/>
              <w:right w:val="single" w:sz="4" w:space="0" w:color="auto"/>
            </w:tcBorders>
            <w:shd w:val="clear" w:color="auto" w:fill="auto"/>
            <w:vAlign w:val="center"/>
            <w:hideMark/>
          </w:tcPr>
          <w:p w14:paraId="4369D245"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TRABAJADORA DE LIMPIA</w:t>
            </w:r>
          </w:p>
        </w:tc>
        <w:tc>
          <w:tcPr>
            <w:tcW w:w="2976" w:type="dxa"/>
            <w:tcBorders>
              <w:top w:val="nil"/>
              <w:left w:val="nil"/>
              <w:bottom w:val="single" w:sz="4" w:space="0" w:color="auto"/>
              <w:right w:val="single" w:sz="4" w:space="0" w:color="auto"/>
            </w:tcBorders>
            <w:shd w:val="clear" w:color="auto" w:fill="auto"/>
            <w:vAlign w:val="center"/>
            <w:hideMark/>
          </w:tcPr>
          <w:p w14:paraId="4DB4846C"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ECONÓMICO PARA EL PAGO DE DOS TOMOGRAFÍAS</w:t>
            </w:r>
          </w:p>
        </w:tc>
        <w:tc>
          <w:tcPr>
            <w:tcW w:w="2268" w:type="dxa"/>
            <w:tcBorders>
              <w:top w:val="nil"/>
              <w:left w:val="nil"/>
              <w:bottom w:val="single" w:sz="4" w:space="0" w:color="auto"/>
              <w:right w:val="single" w:sz="4" w:space="0" w:color="auto"/>
            </w:tcBorders>
            <w:shd w:val="clear" w:color="auto" w:fill="auto"/>
            <w:vAlign w:val="center"/>
            <w:hideMark/>
          </w:tcPr>
          <w:p w14:paraId="2148F78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ECONÓMICO POR LA CANTIDAD DE $3400</w:t>
            </w:r>
          </w:p>
        </w:tc>
        <w:tc>
          <w:tcPr>
            <w:tcW w:w="1041" w:type="dxa"/>
            <w:tcBorders>
              <w:top w:val="nil"/>
              <w:left w:val="nil"/>
              <w:bottom w:val="single" w:sz="4" w:space="0" w:color="auto"/>
              <w:right w:val="single" w:sz="4" w:space="0" w:color="auto"/>
            </w:tcBorders>
            <w:shd w:val="clear" w:color="auto" w:fill="auto"/>
            <w:vAlign w:val="center"/>
            <w:hideMark/>
          </w:tcPr>
          <w:p w14:paraId="074CDD26"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$3,400.00</w:t>
            </w:r>
          </w:p>
        </w:tc>
      </w:tr>
      <w:tr w:rsidR="0007364E" w:rsidRPr="007F3689" w14:paraId="508D13D9" w14:textId="77777777" w:rsidTr="00992C8B">
        <w:trPr>
          <w:trHeight w:val="205"/>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8EAD5F8"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 </w:t>
            </w:r>
            <w:r>
              <w:rPr>
                <w:rFonts w:ascii="Arial" w:hAnsi="Arial" w:cs="Arial"/>
                <w:color w:val="000000"/>
                <w:sz w:val="16"/>
                <w:szCs w:val="16"/>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14:paraId="341F4EE8"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C. LIZARELI BADILLO PARRA</w:t>
            </w:r>
          </w:p>
        </w:tc>
        <w:tc>
          <w:tcPr>
            <w:tcW w:w="1560" w:type="dxa"/>
            <w:tcBorders>
              <w:top w:val="nil"/>
              <w:left w:val="nil"/>
              <w:bottom w:val="single" w:sz="4" w:space="0" w:color="auto"/>
              <w:right w:val="single" w:sz="4" w:space="0" w:color="auto"/>
            </w:tcBorders>
            <w:shd w:val="clear" w:color="auto" w:fill="auto"/>
            <w:vAlign w:val="center"/>
            <w:hideMark/>
          </w:tcPr>
          <w:p w14:paraId="3022DC85"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EMPLEADA ADSCRITA A PRESIDENCIA</w:t>
            </w:r>
          </w:p>
        </w:tc>
        <w:tc>
          <w:tcPr>
            <w:tcW w:w="2976" w:type="dxa"/>
            <w:tcBorders>
              <w:top w:val="nil"/>
              <w:left w:val="nil"/>
              <w:bottom w:val="single" w:sz="4" w:space="0" w:color="auto"/>
              <w:right w:val="single" w:sz="4" w:space="0" w:color="auto"/>
            </w:tcBorders>
            <w:shd w:val="clear" w:color="auto" w:fill="auto"/>
            <w:vAlign w:val="center"/>
            <w:hideMark/>
          </w:tcPr>
          <w:p w14:paraId="4472A3AC"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LA COMPRA DE MEDICAMENTO PATANOL SOLUCIÓN OFTALMOLICO Y OBRIDEX SOLUCIÓN OFTÁLMICA CON UN COSTO DE $723</w:t>
            </w:r>
          </w:p>
        </w:tc>
        <w:tc>
          <w:tcPr>
            <w:tcW w:w="2268" w:type="dxa"/>
            <w:tcBorders>
              <w:top w:val="nil"/>
              <w:left w:val="nil"/>
              <w:bottom w:val="single" w:sz="4" w:space="0" w:color="auto"/>
              <w:right w:val="single" w:sz="4" w:space="0" w:color="auto"/>
            </w:tcBorders>
            <w:shd w:val="clear" w:color="auto" w:fill="auto"/>
            <w:vAlign w:val="center"/>
            <w:hideMark/>
          </w:tcPr>
          <w:p w14:paraId="7CFDD0A7"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POR LA CANTIDAD DE $723 PARA LA COMPRA DE MEDICAMENTOS</w:t>
            </w:r>
          </w:p>
        </w:tc>
        <w:tc>
          <w:tcPr>
            <w:tcW w:w="1041" w:type="dxa"/>
            <w:tcBorders>
              <w:top w:val="nil"/>
              <w:left w:val="nil"/>
              <w:bottom w:val="single" w:sz="4" w:space="0" w:color="auto"/>
              <w:right w:val="single" w:sz="4" w:space="0" w:color="auto"/>
            </w:tcBorders>
            <w:shd w:val="clear" w:color="auto" w:fill="auto"/>
            <w:vAlign w:val="center"/>
            <w:hideMark/>
          </w:tcPr>
          <w:p w14:paraId="303A8856"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$723.00</w:t>
            </w:r>
          </w:p>
        </w:tc>
      </w:tr>
      <w:tr w:rsidR="0007364E" w:rsidRPr="007F3689" w14:paraId="7B6056D0" w14:textId="77777777" w:rsidTr="00931396">
        <w:trPr>
          <w:trHeight w:val="816"/>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F3F460C"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 </w:t>
            </w:r>
            <w:r>
              <w:rPr>
                <w:rFonts w:ascii="Arial" w:hAnsi="Arial" w:cs="Arial"/>
                <w:color w:val="000000"/>
                <w:sz w:val="16"/>
                <w:szCs w:val="16"/>
                <w:lang w:eastAsia="es-MX"/>
              </w:rPr>
              <w:t>5</w:t>
            </w:r>
          </w:p>
        </w:tc>
        <w:tc>
          <w:tcPr>
            <w:tcW w:w="1275" w:type="dxa"/>
            <w:tcBorders>
              <w:top w:val="nil"/>
              <w:left w:val="nil"/>
              <w:bottom w:val="single" w:sz="4" w:space="0" w:color="auto"/>
              <w:right w:val="single" w:sz="4" w:space="0" w:color="auto"/>
            </w:tcBorders>
            <w:shd w:val="clear" w:color="auto" w:fill="auto"/>
            <w:vAlign w:val="center"/>
            <w:hideMark/>
          </w:tcPr>
          <w:p w14:paraId="496F0882"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ING. RODOLFO CHAVEZ ESCUDERO</w:t>
            </w:r>
          </w:p>
        </w:tc>
        <w:tc>
          <w:tcPr>
            <w:tcW w:w="1560" w:type="dxa"/>
            <w:tcBorders>
              <w:top w:val="nil"/>
              <w:left w:val="nil"/>
              <w:bottom w:val="single" w:sz="4" w:space="0" w:color="auto"/>
              <w:right w:val="single" w:sz="4" w:space="0" w:color="auto"/>
            </w:tcBorders>
            <w:shd w:val="clear" w:color="auto" w:fill="auto"/>
            <w:vAlign w:val="center"/>
            <w:hideMark/>
          </w:tcPr>
          <w:p w14:paraId="43A64E60"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REGIDOR DE ECOLOGÍA Y MEDIO AMBIENTE SUSTENTABLE</w:t>
            </w:r>
          </w:p>
        </w:tc>
        <w:tc>
          <w:tcPr>
            <w:tcW w:w="2976" w:type="dxa"/>
            <w:tcBorders>
              <w:top w:val="nil"/>
              <w:left w:val="nil"/>
              <w:bottom w:val="single" w:sz="4" w:space="0" w:color="auto"/>
              <w:right w:val="single" w:sz="4" w:space="0" w:color="auto"/>
            </w:tcBorders>
            <w:shd w:val="clear" w:color="auto" w:fill="auto"/>
            <w:vAlign w:val="center"/>
            <w:hideMark/>
          </w:tcPr>
          <w:p w14:paraId="5E1988F9"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$4,800 POR GASTOS DE ESTUDIOS MÉDICOS</w:t>
            </w:r>
          </w:p>
        </w:tc>
        <w:tc>
          <w:tcPr>
            <w:tcW w:w="2268" w:type="dxa"/>
            <w:tcBorders>
              <w:top w:val="nil"/>
              <w:left w:val="nil"/>
              <w:bottom w:val="single" w:sz="4" w:space="0" w:color="auto"/>
              <w:right w:val="single" w:sz="4" w:space="0" w:color="auto"/>
            </w:tcBorders>
            <w:shd w:val="clear" w:color="auto" w:fill="auto"/>
            <w:vAlign w:val="center"/>
            <w:hideMark/>
          </w:tcPr>
          <w:p w14:paraId="14A898F8"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SE AUTORIZA LO SOLICITADO</w:t>
            </w:r>
          </w:p>
        </w:tc>
        <w:tc>
          <w:tcPr>
            <w:tcW w:w="1041" w:type="dxa"/>
            <w:tcBorders>
              <w:top w:val="nil"/>
              <w:left w:val="nil"/>
              <w:bottom w:val="single" w:sz="4" w:space="0" w:color="auto"/>
              <w:right w:val="single" w:sz="4" w:space="0" w:color="auto"/>
            </w:tcBorders>
            <w:shd w:val="clear" w:color="auto" w:fill="auto"/>
            <w:vAlign w:val="center"/>
            <w:hideMark/>
          </w:tcPr>
          <w:p w14:paraId="230113C6"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$4,800.00</w:t>
            </w:r>
          </w:p>
        </w:tc>
      </w:tr>
      <w:tr w:rsidR="0007364E" w:rsidRPr="007F3689" w14:paraId="0964FCD3" w14:textId="77777777" w:rsidTr="00026CCD">
        <w:trPr>
          <w:trHeight w:val="1020"/>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F5922"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lastRenderedPageBreak/>
              <w:t> </w:t>
            </w:r>
            <w:r>
              <w:rPr>
                <w:rFonts w:ascii="Arial" w:hAnsi="Arial" w:cs="Arial"/>
                <w:color w:val="000000"/>
                <w:sz w:val="16"/>
                <w:szCs w:val="16"/>
                <w:lang w:eastAsia="es-MX"/>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3B32A9"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C. MARIA INES ROSAS SERVIN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01357E9"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TRABAJADORA ADSCRITA A LA DIRECCIÓN DE TECNOLOGÍAS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120494D"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EL REEMBOLSO DE LA FACTURA POR $707 POR LA COMPRA DE MEDICAMENTO PARA SU MAMA JOSEFINA SERVIN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A90FFF"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REEMBOLSO DE $707 Y EL APOYO MENSUAL PARA COMPRA DE MEDICAMENTO DE $8484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6D7A1BF" w14:textId="77777777" w:rsidR="0007364E" w:rsidRPr="007F3689" w:rsidRDefault="0007364E" w:rsidP="00D8455A">
            <w:pPr>
              <w:jc w:val="center"/>
              <w:rPr>
                <w:rFonts w:ascii="Arial" w:hAnsi="Arial" w:cs="Arial"/>
                <w:color w:val="000000"/>
                <w:sz w:val="16"/>
                <w:szCs w:val="16"/>
                <w:lang w:eastAsia="es-MX"/>
              </w:rPr>
            </w:pPr>
            <w:r w:rsidRPr="007F3689">
              <w:rPr>
                <w:rFonts w:ascii="Arial" w:hAnsi="Arial" w:cs="Arial"/>
                <w:color w:val="000000"/>
                <w:sz w:val="16"/>
                <w:szCs w:val="16"/>
                <w:lang w:eastAsia="es-MX"/>
              </w:rPr>
              <w:t>$707.00</w:t>
            </w:r>
          </w:p>
        </w:tc>
      </w:tr>
      <w:tr w:rsidR="0007364E" w:rsidRPr="007F3689" w14:paraId="736835D9" w14:textId="77777777" w:rsidTr="00931396">
        <w:trPr>
          <w:trHeight w:val="288"/>
          <w:jc w:val="center"/>
        </w:trPr>
        <w:tc>
          <w:tcPr>
            <w:tcW w:w="441" w:type="dxa"/>
            <w:tcBorders>
              <w:top w:val="single" w:sz="4" w:space="0" w:color="auto"/>
              <w:left w:val="single" w:sz="4" w:space="0" w:color="auto"/>
              <w:bottom w:val="single" w:sz="4" w:space="0" w:color="auto"/>
              <w:right w:val="nil"/>
            </w:tcBorders>
            <w:shd w:val="clear" w:color="auto" w:fill="auto"/>
            <w:vAlign w:val="bottom"/>
            <w:hideMark/>
          </w:tcPr>
          <w:p w14:paraId="0243D55E" w14:textId="77777777" w:rsidR="0007364E" w:rsidRPr="007F3689" w:rsidRDefault="0007364E" w:rsidP="00D8455A">
            <w:pPr>
              <w:rPr>
                <w:rFonts w:ascii="Arial" w:hAnsi="Arial" w:cs="Arial"/>
                <w:color w:val="000000"/>
                <w:sz w:val="16"/>
                <w:szCs w:val="16"/>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D18CA" w14:textId="77777777" w:rsidR="0007364E" w:rsidRPr="007F3689" w:rsidRDefault="0007364E" w:rsidP="00D8455A">
            <w:pPr>
              <w:rPr>
                <w:rFonts w:ascii="Arial" w:hAnsi="Arial" w:cs="Arial"/>
                <w:color w:val="000000"/>
                <w:lang w:eastAsia="es-MX"/>
              </w:rPr>
            </w:pPr>
            <w:r w:rsidRPr="007F3689">
              <w:rPr>
                <w:rFonts w:ascii="Arial" w:hAnsi="Arial" w:cs="Arial"/>
                <w:color w:val="000000"/>
                <w:sz w:val="22"/>
                <w:szCs w:val="22"/>
                <w:lang w:eastAsia="es-MX"/>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CEC94" w14:textId="77777777" w:rsidR="0007364E" w:rsidRPr="007F3689" w:rsidRDefault="0007364E" w:rsidP="00D8455A">
            <w:pPr>
              <w:rPr>
                <w:rFonts w:ascii="Arial" w:hAnsi="Arial" w:cs="Arial"/>
                <w:color w:val="000000"/>
                <w:lang w:eastAsia="es-MX"/>
              </w:rPr>
            </w:pPr>
            <w:r w:rsidRPr="007F3689">
              <w:rPr>
                <w:rFonts w:ascii="Arial" w:hAnsi="Arial" w:cs="Arial"/>
                <w:color w:val="000000"/>
                <w:sz w:val="22"/>
                <w:szCs w:val="22"/>
                <w:lang w:eastAsia="es-MX"/>
              </w:rPr>
              <w: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CC99A" w14:textId="77777777" w:rsidR="0007364E" w:rsidRPr="007F3689" w:rsidRDefault="0007364E" w:rsidP="00D8455A">
            <w:pPr>
              <w:rPr>
                <w:rFonts w:ascii="Arial" w:hAnsi="Arial" w:cs="Arial"/>
                <w:color w:val="000000"/>
                <w:lang w:eastAsia="es-MX"/>
              </w:rPr>
            </w:pPr>
            <w:r w:rsidRPr="007F3689">
              <w:rPr>
                <w:rFonts w:ascii="Arial" w:hAnsi="Arial" w:cs="Arial"/>
                <w:color w:val="000000"/>
                <w:sz w:val="22"/>
                <w:szCs w:val="22"/>
                <w:lang w:eastAsia="es-MX"/>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ED8A3" w14:textId="77777777" w:rsidR="0007364E" w:rsidRPr="007F3689" w:rsidRDefault="0007364E" w:rsidP="00D8455A">
            <w:pPr>
              <w:jc w:val="center"/>
              <w:rPr>
                <w:rFonts w:ascii="Arial" w:hAnsi="Arial" w:cs="Arial"/>
                <w:color w:val="000000"/>
                <w:sz w:val="18"/>
                <w:szCs w:val="18"/>
                <w:lang w:eastAsia="es-MX"/>
              </w:rPr>
            </w:pPr>
            <w:r w:rsidRPr="007F3689">
              <w:rPr>
                <w:rFonts w:ascii="Arial" w:hAnsi="Arial" w:cs="Arial"/>
                <w:color w:val="000000"/>
                <w:sz w:val="18"/>
                <w:szCs w:val="18"/>
                <w:lang w:eastAsia="es-MX"/>
              </w:rPr>
              <w:t>TOTAL</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9A7D4" w14:textId="77777777" w:rsidR="0007364E" w:rsidRPr="007F3689" w:rsidRDefault="0007364E" w:rsidP="00D8455A">
            <w:pPr>
              <w:jc w:val="center"/>
              <w:rPr>
                <w:rFonts w:ascii="Arial" w:hAnsi="Arial" w:cs="Arial"/>
                <w:color w:val="000000"/>
                <w:sz w:val="18"/>
                <w:szCs w:val="18"/>
                <w:lang w:eastAsia="es-MX"/>
              </w:rPr>
            </w:pPr>
            <w:r w:rsidRPr="007F3689">
              <w:rPr>
                <w:rFonts w:ascii="Arial" w:hAnsi="Arial" w:cs="Arial"/>
                <w:color w:val="000000"/>
                <w:sz w:val="18"/>
                <w:szCs w:val="18"/>
                <w:lang w:eastAsia="es-MX"/>
              </w:rPr>
              <w:t>$14,696.00</w:t>
            </w:r>
          </w:p>
        </w:tc>
      </w:tr>
    </w:tbl>
    <w:p w14:paraId="7FE6AAC2" w14:textId="04CFA056" w:rsidR="0007364E" w:rsidRPr="0007364E" w:rsidRDefault="0007364E" w:rsidP="0007364E">
      <w:pPr>
        <w:spacing w:before="240"/>
        <w:jc w:val="both"/>
        <w:rPr>
          <w:rFonts w:ascii="Arial" w:hAnsi="Arial" w:cs="Arial"/>
          <w:b/>
          <w:lang w:val="es-MX"/>
        </w:rPr>
      </w:pPr>
      <w:r w:rsidRPr="0007364E">
        <w:rPr>
          <w:rFonts w:ascii="Arial" w:hAnsi="Arial" w:cs="Arial"/>
          <w:b/>
          <w:lang w:val="es-MX"/>
        </w:rPr>
        <w:t>IX.- Finalmente, someto a su consideración 6</w:t>
      </w:r>
      <w:r w:rsidR="00EB6695">
        <w:rPr>
          <w:rFonts w:ascii="Arial" w:hAnsi="Arial" w:cs="Arial"/>
          <w:b/>
          <w:lang w:val="es-MX"/>
        </w:rPr>
        <w:t xml:space="preserve"> </w:t>
      </w:r>
      <w:r w:rsidRPr="0007364E">
        <w:rPr>
          <w:rFonts w:ascii="Arial" w:hAnsi="Arial" w:cs="Arial"/>
          <w:b/>
          <w:lang w:val="es-MX"/>
        </w:rPr>
        <w:t>solicitudes de condonaciones y apoyos</w:t>
      </w:r>
      <w:r w:rsidR="00931396">
        <w:rPr>
          <w:rFonts w:ascii="Arial" w:hAnsi="Arial" w:cs="Arial"/>
          <w:b/>
          <w:lang w:val="es-MX"/>
        </w:rPr>
        <w:t xml:space="preserve"> </w:t>
      </w:r>
      <w:r w:rsidRPr="0007364E">
        <w:rPr>
          <w:rFonts w:ascii="Arial" w:hAnsi="Arial" w:cs="Arial"/>
          <w:b/>
          <w:lang w:val="es-MX"/>
        </w:rPr>
        <w:t>por motivo de festividades y diversos eventos, que al efecto son:</w:t>
      </w:r>
    </w:p>
    <w:p w14:paraId="4F31C817" w14:textId="77777777" w:rsidR="0007364E" w:rsidRPr="0007364E" w:rsidRDefault="0007364E" w:rsidP="0007364E">
      <w:pPr>
        <w:jc w:val="both"/>
        <w:rPr>
          <w:rFonts w:ascii="Arial" w:hAnsi="Arial" w:cs="Arial"/>
          <w:b/>
          <w:lang w:val="es-MX"/>
        </w:rPr>
      </w:pPr>
    </w:p>
    <w:tbl>
      <w:tblPr>
        <w:tblW w:w="9796" w:type="dxa"/>
        <w:jc w:val="center"/>
        <w:tblCellMar>
          <w:left w:w="70" w:type="dxa"/>
          <w:right w:w="70" w:type="dxa"/>
        </w:tblCellMar>
        <w:tblLook w:val="04A0" w:firstRow="1" w:lastRow="0" w:firstColumn="1" w:lastColumn="0" w:noHBand="0" w:noVBand="1"/>
      </w:tblPr>
      <w:tblGrid>
        <w:gridCol w:w="441"/>
        <w:gridCol w:w="1207"/>
        <w:gridCol w:w="1486"/>
        <w:gridCol w:w="2551"/>
        <w:gridCol w:w="1843"/>
        <w:gridCol w:w="1041"/>
        <w:gridCol w:w="1227"/>
      </w:tblGrid>
      <w:tr w:rsidR="0007364E" w:rsidRPr="009839BC" w14:paraId="186B34BF" w14:textId="77777777" w:rsidTr="00931396">
        <w:trPr>
          <w:trHeight w:val="612"/>
          <w:jc w:val="center"/>
        </w:trPr>
        <w:tc>
          <w:tcPr>
            <w:tcW w:w="441" w:type="dxa"/>
            <w:tcBorders>
              <w:top w:val="single" w:sz="4" w:space="0" w:color="auto"/>
              <w:left w:val="single" w:sz="4" w:space="0" w:color="auto"/>
              <w:bottom w:val="nil"/>
              <w:right w:val="single" w:sz="4" w:space="0" w:color="auto"/>
            </w:tcBorders>
            <w:shd w:val="clear" w:color="000000" w:fill="31869B"/>
            <w:vAlign w:val="center"/>
            <w:hideMark/>
          </w:tcPr>
          <w:p w14:paraId="43D5FEAF" w14:textId="77777777" w:rsidR="0007364E" w:rsidRPr="009839BC" w:rsidRDefault="0007364E" w:rsidP="00D8455A">
            <w:pPr>
              <w:jc w:val="center"/>
              <w:rPr>
                <w:rFonts w:ascii="Arial" w:hAnsi="Arial" w:cs="Arial"/>
                <w:b/>
                <w:bCs/>
                <w:color w:val="FFFFFF"/>
                <w:sz w:val="16"/>
                <w:szCs w:val="16"/>
                <w:lang w:eastAsia="es-MX"/>
              </w:rPr>
            </w:pPr>
            <w:r>
              <w:rPr>
                <w:rFonts w:ascii="Arial" w:hAnsi="Arial" w:cs="Arial"/>
                <w:b/>
                <w:bCs/>
                <w:color w:val="FFFFFF"/>
                <w:sz w:val="16"/>
                <w:szCs w:val="16"/>
                <w:lang w:eastAsia="es-MX"/>
              </w:rPr>
              <w:t>NO.</w:t>
            </w:r>
          </w:p>
        </w:tc>
        <w:tc>
          <w:tcPr>
            <w:tcW w:w="1207" w:type="dxa"/>
            <w:tcBorders>
              <w:top w:val="single" w:sz="4" w:space="0" w:color="auto"/>
              <w:left w:val="single" w:sz="4" w:space="0" w:color="auto"/>
              <w:bottom w:val="nil"/>
              <w:right w:val="single" w:sz="4" w:space="0" w:color="auto"/>
            </w:tcBorders>
            <w:shd w:val="clear" w:color="000000" w:fill="31869B"/>
            <w:vAlign w:val="center"/>
            <w:hideMark/>
          </w:tcPr>
          <w:p w14:paraId="039861BC" w14:textId="77777777" w:rsidR="0007364E" w:rsidRPr="009839BC" w:rsidRDefault="0007364E" w:rsidP="00D8455A">
            <w:pPr>
              <w:jc w:val="center"/>
              <w:rPr>
                <w:rFonts w:ascii="Arial" w:hAnsi="Arial" w:cs="Arial"/>
                <w:b/>
                <w:bCs/>
                <w:color w:val="FFFFFF"/>
                <w:sz w:val="16"/>
                <w:szCs w:val="16"/>
                <w:lang w:eastAsia="es-MX"/>
              </w:rPr>
            </w:pPr>
            <w:r w:rsidRPr="009839BC">
              <w:rPr>
                <w:rFonts w:ascii="Arial" w:hAnsi="Arial" w:cs="Arial"/>
                <w:b/>
                <w:bCs/>
                <w:color w:val="FFFFFF"/>
                <w:sz w:val="16"/>
                <w:szCs w:val="16"/>
                <w:lang w:eastAsia="es-MX"/>
              </w:rPr>
              <w:t>SOLICITANTE</w:t>
            </w:r>
          </w:p>
        </w:tc>
        <w:tc>
          <w:tcPr>
            <w:tcW w:w="1486" w:type="dxa"/>
            <w:tcBorders>
              <w:top w:val="single" w:sz="4" w:space="0" w:color="auto"/>
              <w:left w:val="single" w:sz="4" w:space="0" w:color="auto"/>
              <w:bottom w:val="nil"/>
              <w:right w:val="single" w:sz="4" w:space="0" w:color="auto"/>
            </w:tcBorders>
            <w:shd w:val="clear" w:color="000000" w:fill="31869B"/>
            <w:vAlign w:val="center"/>
            <w:hideMark/>
          </w:tcPr>
          <w:p w14:paraId="07EA1AD4" w14:textId="353B1830" w:rsidR="0007364E" w:rsidRPr="009839BC" w:rsidRDefault="0007364E" w:rsidP="00D8455A">
            <w:pPr>
              <w:jc w:val="center"/>
              <w:rPr>
                <w:rFonts w:ascii="Arial" w:hAnsi="Arial" w:cs="Arial"/>
                <w:b/>
                <w:bCs/>
                <w:color w:val="FFFFFF"/>
                <w:sz w:val="16"/>
                <w:szCs w:val="16"/>
                <w:lang w:eastAsia="es-MX"/>
              </w:rPr>
            </w:pPr>
            <w:r w:rsidRPr="009839BC">
              <w:rPr>
                <w:rFonts w:ascii="Arial" w:hAnsi="Arial" w:cs="Arial"/>
                <w:b/>
                <w:bCs/>
                <w:color w:val="FFFFFF"/>
                <w:sz w:val="16"/>
                <w:szCs w:val="16"/>
                <w:lang w:eastAsia="es-MX"/>
              </w:rPr>
              <w:t>DEPEND</w:t>
            </w:r>
            <w:r w:rsidR="00AB1140">
              <w:rPr>
                <w:rFonts w:ascii="Arial" w:hAnsi="Arial" w:cs="Arial"/>
                <w:b/>
                <w:bCs/>
                <w:color w:val="FFFFFF"/>
                <w:sz w:val="16"/>
                <w:szCs w:val="16"/>
                <w:lang w:eastAsia="es-MX"/>
              </w:rPr>
              <w:t>ENCIA, INSTITUCIÓN, COMUNIDADES</w:t>
            </w:r>
          </w:p>
        </w:tc>
        <w:tc>
          <w:tcPr>
            <w:tcW w:w="2551" w:type="dxa"/>
            <w:tcBorders>
              <w:top w:val="single" w:sz="4" w:space="0" w:color="auto"/>
              <w:left w:val="single" w:sz="4" w:space="0" w:color="auto"/>
              <w:bottom w:val="nil"/>
              <w:right w:val="single" w:sz="4" w:space="0" w:color="auto"/>
            </w:tcBorders>
            <w:shd w:val="clear" w:color="000000" w:fill="31869B"/>
            <w:vAlign w:val="center"/>
            <w:hideMark/>
          </w:tcPr>
          <w:p w14:paraId="3B13ECF7" w14:textId="77777777" w:rsidR="0007364E" w:rsidRPr="009839BC" w:rsidRDefault="0007364E" w:rsidP="00D8455A">
            <w:pPr>
              <w:jc w:val="center"/>
              <w:rPr>
                <w:rFonts w:ascii="Arial" w:hAnsi="Arial" w:cs="Arial"/>
                <w:b/>
                <w:bCs/>
                <w:color w:val="FFFFFF"/>
                <w:sz w:val="16"/>
                <w:szCs w:val="16"/>
                <w:lang w:eastAsia="es-MX"/>
              </w:rPr>
            </w:pPr>
            <w:r w:rsidRPr="009839BC">
              <w:rPr>
                <w:rFonts w:ascii="Arial" w:hAnsi="Arial" w:cs="Arial"/>
                <w:b/>
                <w:bCs/>
                <w:color w:val="FFFFFF"/>
                <w:sz w:val="16"/>
                <w:szCs w:val="16"/>
                <w:lang w:eastAsia="es-MX"/>
              </w:rPr>
              <w:t>ASUNTO</w:t>
            </w:r>
          </w:p>
        </w:tc>
        <w:tc>
          <w:tcPr>
            <w:tcW w:w="1843" w:type="dxa"/>
            <w:tcBorders>
              <w:top w:val="single" w:sz="4" w:space="0" w:color="auto"/>
              <w:left w:val="single" w:sz="4" w:space="0" w:color="auto"/>
              <w:bottom w:val="nil"/>
              <w:right w:val="single" w:sz="4" w:space="0" w:color="auto"/>
            </w:tcBorders>
            <w:shd w:val="clear" w:color="000000" w:fill="31869B"/>
            <w:vAlign w:val="center"/>
            <w:hideMark/>
          </w:tcPr>
          <w:p w14:paraId="0676912E" w14:textId="77777777" w:rsidR="0007364E" w:rsidRPr="009839BC" w:rsidRDefault="0007364E" w:rsidP="00D8455A">
            <w:pPr>
              <w:jc w:val="center"/>
              <w:rPr>
                <w:rFonts w:ascii="Arial" w:hAnsi="Arial" w:cs="Arial"/>
                <w:b/>
                <w:bCs/>
                <w:color w:val="FFFFFF"/>
                <w:sz w:val="16"/>
                <w:szCs w:val="16"/>
                <w:lang w:eastAsia="es-MX"/>
              </w:rPr>
            </w:pPr>
            <w:r w:rsidRPr="009839BC">
              <w:rPr>
                <w:rFonts w:ascii="Arial" w:hAnsi="Arial" w:cs="Arial"/>
                <w:b/>
                <w:bCs/>
                <w:color w:val="FFFFFF"/>
                <w:sz w:val="16"/>
                <w:szCs w:val="16"/>
                <w:lang w:eastAsia="es-MX"/>
              </w:rPr>
              <w:t>RESPUESTA</w:t>
            </w:r>
          </w:p>
        </w:tc>
        <w:tc>
          <w:tcPr>
            <w:tcW w:w="1041" w:type="dxa"/>
            <w:tcBorders>
              <w:top w:val="single" w:sz="4" w:space="0" w:color="auto"/>
              <w:left w:val="single" w:sz="4" w:space="0" w:color="auto"/>
              <w:bottom w:val="nil"/>
              <w:right w:val="single" w:sz="4" w:space="0" w:color="auto"/>
            </w:tcBorders>
            <w:shd w:val="clear" w:color="000000" w:fill="31869B"/>
            <w:vAlign w:val="center"/>
            <w:hideMark/>
          </w:tcPr>
          <w:p w14:paraId="0DAC5633" w14:textId="77777777" w:rsidR="0007364E" w:rsidRPr="009839BC" w:rsidRDefault="0007364E" w:rsidP="00D8455A">
            <w:pPr>
              <w:jc w:val="center"/>
              <w:rPr>
                <w:rFonts w:ascii="Arial" w:hAnsi="Arial" w:cs="Arial"/>
                <w:b/>
                <w:bCs/>
                <w:color w:val="FFFFFF"/>
                <w:sz w:val="16"/>
                <w:szCs w:val="16"/>
                <w:lang w:eastAsia="es-MX"/>
              </w:rPr>
            </w:pPr>
            <w:r w:rsidRPr="009839BC">
              <w:rPr>
                <w:rFonts w:ascii="Arial" w:hAnsi="Arial" w:cs="Arial"/>
                <w:b/>
                <w:bCs/>
                <w:color w:val="FFFFFF"/>
                <w:sz w:val="16"/>
                <w:szCs w:val="16"/>
                <w:lang w:eastAsia="es-MX"/>
              </w:rPr>
              <w:t>APOYO</w:t>
            </w:r>
          </w:p>
        </w:tc>
        <w:tc>
          <w:tcPr>
            <w:tcW w:w="1227" w:type="dxa"/>
            <w:tcBorders>
              <w:top w:val="single" w:sz="4" w:space="0" w:color="auto"/>
              <w:left w:val="single" w:sz="4" w:space="0" w:color="auto"/>
              <w:bottom w:val="nil"/>
              <w:right w:val="single" w:sz="4" w:space="0" w:color="auto"/>
            </w:tcBorders>
            <w:shd w:val="clear" w:color="000000" w:fill="31869B"/>
            <w:vAlign w:val="center"/>
            <w:hideMark/>
          </w:tcPr>
          <w:p w14:paraId="277396C1" w14:textId="77777777" w:rsidR="0007364E" w:rsidRPr="009839BC" w:rsidRDefault="0007364E" w:rsidP="00D8455A">
            <w:pPr>
              <w:jc w:val="center"/>
              <w:rPr>
                <w:rFonts w:ascii="Arial" w:hAnsi="Arial" w:cs="Arial"/>
                <w:b/>
                <w:bCs/>
                <w:color w:val="FFFFFF"/>
                <w:sz w:val="16"/>
                <w:szCs w:val="16"/>
                <w:lang w:eastAsia="es-MX"/>
              </w:rPr>
            </w:pPr>
            <w:r w:rsidRPr="009839BC">
              <w:rPr>
                <w:rFonts w:ascii="Arial" w:hAnsi="Arial" w:cs="Arial"/>
                <w:b/>
                <w:bCs/>
                <w:color w:val="FFFFFF"/>
                <w:sz w:val="16"/>
                <w:szCs w:val="16"/>
                <w:lang w:eastAsia="es-MX"/>
              </w:rPr>
              <w:t>CANTIDAD CONDONADA</w:t>
            </w:r>
          </w:p>
        </w:tc>
      </w:tr>
      <w:tr w:rsidR="0007364E" w:rsidRPr="009839BC" w14:paraId="2505E7A9" w14:textId="77777777" w:rsidTr="00931396">
        <w:trPr>
          <w:trHeight w:val="204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3D33390"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r>
              <w:rPr>
                <w:rFonts w:ascii="Arial" w:hAnsi="Arial" w:cs="Arial"/>
                <w:color w:val="000000"/>
                <w:sz w:val="16"/>
                <w:szCs w:val="16"/>
                <w:lang w:eastAsia="es-MX"/>
              </w:rPr>
              <w:t>1</w:t>
            </w:r>
          </w:p>
        </w:tc>
        <w:tc>
          <w:tcPr>
            <w:tcW w:w="1207" w:type="dxa"/>
            <w:tcBorders>
              <w:top w:val="nil"/>
              <w:left w:val="nil"/>
              <w:bottom w:val="single" w:sz="4" w:space="0" w:color="auto"/>
              <w:right w:val="single" w:sz="4" w:space="0" w:color="auto"/>
            </w:tcBorders>
            <w:shd w:val="clear" w:color="auto" w:fill="auto"/>
            <w:vAlign w:val="center"/>
            <w:hideMark/>
          </w:tcPr>
          <w:p w14:paraId="386E13A6"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C. ISAIAS NIETO CAMPOS</w:t>
            </w:r>
          </w:p>
        </w:tc>
        <w:tc>
          <w:tcPr>
            <w:tcW w:w="1486" w:type="dxa"/>
            <w:tcBorders>
              <w:top w:val="nil"/>
              <w:left w:val="nil"/>
              <w:bottom w:val="single" w:sz="4" w:space="0" w:color="auto"/>
              <w:right w:val="single" w:sz="4" w:space="0" w:color="auto"/>
            </w:tcBorders>
            <w:shd w:val="clear" w:color="auto" w:fill="auto"/>
            <w:vAlign w:val="center"/>
            <w:hideMark/>
          </w:tcPr>
          <w:p w14:paraId="71F49634"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INSP. AUX. MUN. SAN ESTEBAN ZOAPILTEPEC</w:t>
            </w:r>
          </w:p>
        </w:tc>
        <w:tc>
          <w:tcPr>
            <w:tcW w:w="2551" w:type="dxa"/>
            <w:tcBorders>
              <w:top w:val="nil"/>
              <w:left w:val="nil"/>
              <w:bottom w:val="single" w:sz="4" w:space="0" w:color="auto"/>
              <w:right w:val="single" w:sz="4" w:space="0" w:color="auto"/>
            </w:tcBorders>
            <w:shd w:val="clear" w:color="auto" w:fill="auto"/>
            <w:vAlign w:val="center"/>
            <w:hideMark/>
          </w:tcPr>
          <w:p w14:paraId="4F332CFF"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CONDONACIÓN DE IMPUESTOS GENERADOS POR VENTA DE ANTOJITOS, VENTA DE ALCOHOL Y JARIPEO, ELEMENTOS PROTECCIÓN CIVIL PARA QUEMA DE PIROTECNIA, INSTALACIÓN DE JUEGOS MECÁNICOS, AMBULANCIA DURANTE JARIPEO Y  ELEMENTOS DE SEGURIDAD.</w:t>
            </w:r>
          </w:p>
        </w:tc>
        <w:tc>
          <w:tcPr>
            <w:tcW w:w="1843" w:type="dxa"/>
            <w:tcBorders>
              <w:top w:val="nil"/>
              <w:left w:val="nil"/>
              <w:bottom w:val="single" w:sz="4" w:space="0" w:color="auto"/>
              <w:right w:val="single" w:sz="4" w:space="0" w:color="auto"/>
            </w:tcBorders>
            <w:shd w:val="clear" w:color="auto" w:fill="auto"/>
            <w:vAlign w:val="center"/>
            <w:hideMark/>
          </w:tcPr>
          <w:p w14:paraId="7951FFE2"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LA CONDONACIÓN SOLICITADA Y EL 50% DEL COSTO DE LOS ELEMENTOS DE SEGURIDAD NECESARIOS</w:t>
            </w:r>
          </w:p>
        </w:tc>
        <w:tc>
          <w:tcPr>
            <w:tcW w:w="1041" w:type="dxa"/>
            <w:tcBorders>
              <w:top w:val="nil"/>
              <w:left w:val="nil"/>
              <w:bottom w:val="single" w:sz="4" w:space="0" w:color="auto"/>
              <w:right w:val="single" w:sz="4" w:space="0" w:color="auto"/>
            </w:tcBorders>
            <w:shd w:val="clear" w:color="auto" w:fill="auto"/>
            <w:vAlign w:val="center"/>
            <w:hideMark/>
          </w:tcPr>
          <w:p w14:paraId="59D28BB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w:t>
            </w:r>
          </w:p>
        </w:tc>
        <w:tc>
          <w:tcPr>
            <w:tcW w:w="1227" w:type="dxa"/>
            <w:tcBorders>
              <w:top w:val="nil"/>
              <w:left w:val="nil"/>
              <w:bottom w:val="single" w:sz="4" w:space="0" w:color="auto"/>
              <w:right w:val="single" w:sz="4" w:space="0" w:color="auto"/>
            </w:tcBorders>
            <w:shd w:val="clear" w:color="auto" w:fill="auto"/>
            <w:vAlign w:val="center"/>
            <w:hideMark/>
          </w:tcPr>
          <w:p w14:paraId="7D46ED2E"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$3,417.00</w:t>
            </w:r>
          </w:p>
        </w:tc>
      </w:tr>
      <w:tr w:rsidR="0007364E" w:rsidRPr="009839BC" w14:paraId="503F52A4" w14:textId="77777777" w:rsidTr="00D8455A">
        <w:trPr>
          <w:trHeight w:val="1276"/>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E95123D"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r>
              <w:rPr>
                <w:rFonts w:ascii="Arial" w:hAnsi="Arial" w:cs="Arial"/>
                <w:color w:val="000000"/>
                <w:sz w:val="16"/>
                <w:szCs w:val="16"/>
                <w:lang w:eastAsia="es-MX"/>
              </w:rPr>
              <w:t>2</w:t>
            </w:r>
          </w:p>
        </w:tc>
        <w:tc>
          <w:tcPr>
            <w:tcW w:w="1207" w:type="dxa"/>
            <w:tcBorders>
              <w:top w:val="nil"/>
              <w:left w:val="nil"/>
              <w:bottom w:val="single" w:sz="4" w:space="0" w:color="auto"/>
              <w:right w:val="single" w:sz="4" w:space="0" w:color="auto"/>
            </w:tcBorders>
            <w:shd w:val="clear" w:color="auto" w:fill="auto"/>
            <w:vAlign w:val="center"/>
            <w:hideMark/>
          </w:tcPr>
          <w:p w14:paraId="67E991D0"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C. JOAQUIN GONZÁLEZ CASTILLO</w:t>
            </w:r>
          </w:p>
        </w:tc>
        <w:tc>
          <w:tcPr>
            <w:tcW w:w="1486" w:type="dxa"/>
            <w:tcBorders>
              <w:top w:val="nil"/>
              <w:left w:val="nil"/>
              <w:bottom w:val="single" w:sz="4" w:space="0" w:color="auto"/>
              <w:right w:val="single" w:sz="4" w:space="0" w:color="auto"/>
            </w:tcBorders>
            <w:shd w:val="clear" w:color="auto" w:fill="auto"/>
            <w:vAlign w:val="center"/>
            <w:hideMark/>
          </w:tcPr>
          <w:p w14:paraId="068BC8E2"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FUNDADOR Y DIRECTOR DE LA ORQUESTA ATLIXCAYOTL</w:t>
            </w:r>
          </w:p>
        </w:tc>
        <w:tc>
          <w:tcPr>
            <w:tcW w:w="2551" w:type="dxa"/>
            <w:tcBorders>
              <w:top w:val="nil"/>
              <w:left w:val="nil"/>
              <w:bottom w:val="single" w:sz="4" w:space="0" w:color="auto"/>
              <w:right w:val="single" w:sz="4" w:space="0" w:color="auto"/>
            </w:tcBorders>
            <w:shd w:val="clear" w:color="auto" w:fill="auto"/>
            <w:vAlign w:val="center"/>
            <w:hideMark/>
          </w:tcPr>
          <w:p w14:paraId="3BA6444B"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xml:space="preserve">SOLICITA AGUA PARA 4 PERSONAS, RECONOCIMIENTOS, CARTEL PROMOCIONAL, CENA PARA 4 PERSONAS, PARA LA REALIZACIÓN DEL LIBRO ROSAGRAMAS DE MANUEL CONTRERAS </w:t>
            </w:r>
          </w:p>
          <w:p w14:paraId="7496C1F1" w14:textId="77777777" w:rsidR="0007364E" w:rsidRPr="0007364E" w:rsidRDefault="0007364E" w:rsidP="00D8455A">
            <w:pPr>
              <w:jc w:val="center"/>
              <w:rPr>
                <w:rFonts w:ascii="Arial" w:hAnsi="Arial" w:cs="Arial"/>
                <w:color w:val="000000"/>
                <w:sz w:val="16"/>
                <w:szCs w:val="16"/>
                <w:lang w:val="es-MX" w:eastAsia="es-MX"/>
              </w:rPr>
            </w:pPr>
          </w:p>
        </w:tc>
        <w:tc>
          <w:tcPr>
            <w:tcW w:w="1843" w:type="dxa"/>
            <w:tcBorders>
              <w:top w:val="nil"/>
              <w:left w:val="nil"/>
              <w:bottom w:val="single" w:sz="4" w:space="0" w:color="auto"/>
              <w:right w:val="single" w:sz="4" w:space="0" w:color="auto"/>
            </w:tcBorders>
            <w:shd w:val="clear" w:color="auto" w:fill="auto"/>
            <w:vAlign w:val="center"/>
            <w:hideMark/>
          </w:tcPr>
          <w:p w14:paraId="569B2C71"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SE AUTORIZA LO SOLICITADO</w:t>
            </w:r>
          </w:p>
        </w:tc>
        <w:tc>
          <w:tcPr>
            <w:tcW w:w="1041" w:type="dxa"/>
            <w:tcBorders>
              <w:top w:val="nil"/>
              <w:left w:val="nil"/>
              <w:bottom w:val="single" w:sz="4" w:space="0" w:color="auto"/>
              <w:right w:val="single" w:sz="4" w:space="0" w:color="auto"/>
            </w:tcBorders>
            <w:shd w:val="clear" w:color="auto" w:fill="auto"/>
            <w:vAlign w:val="center"/>
            <w:hideMark/>
          </w:tcPr>
          <w:p w14:paraId="1A04C87D"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$1,200.00</w:t>
            </w:r>
          </w:p>
        </w:tc>
        <w:tc>
          <w:tcPr>
            <w:tcW w:w="1227" w:type="dxa"/>
            <w:tcBorders>
              <w:top w:val="nil"/>
              <w:left w:val="nil"/>
              <w:bottom w:val="single" w:sz="4" w:space="0" w:color="auto"/>
              <w:right w:val="single" w:sz="4" w:space="0" w:color="auto"/>
            </w:tcBorders>
            <w:shd w:val="clear" w:color="auto" w:fill="auto"/>
            <w:vAlign w:val="center"/>
            <w:hideMark/>
          </w:tcPr>
          <w:p w14:paraId="448C2A4B"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p>
        </w:tc>
      </w:tr>
      <w:tr w:rsidR="0007364E" w:rsidRPr="009839BC" w14:paraId="77A0233C" w14:textId="77777777" w:rsidTr="00931396">
        <w:trPr>
          <w:trHeight w:val="1224"/>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8523DCA"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r>
              <w:rPr>
                <w:rFonts w:ascii="Arial" w:hAnsi="Arial" w:cs="Arial"/>
                <w:color w:val="000000"/>
                <w:sz w:val="16"/>
                <w:szCs w:val="16"/>
                <w:lang w:eastAsia="es-MX"/>
              </w:rPr>
              <w:t>3</w:t>
            </w:r>
          </w:p>
        </w:tc>
        <w:tc>
          <w:tcPr>
            <w:tcW w:w="1207" w:type="dxa"/>
            <w:tcBorders>
              <w:top w:val="nil"/>
              <w:left w:val="nil"/>
              <w:bottom w:val="single" w:sz="4" w:space="0" w:color="auto"/>
              <w:right w:val="single" w:sz="4" w:space="0" w:color="auto"/>
            </w:tcBorders>
            <w:shd w:val="clear" w:color="auto" w:fill="auto"/>
            <w:vAlign w:val="center"/>
            <w:hideMark/>
          </w:tcPr>
          <w:p w14:paraId="76192A8C"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C. VALENTE SEVILLA BRAVO</w:t>
            </w:r>
          </w:p>
        </w:tc>
        <w:tc>
          <w:tcPr>
            <w:tcW w:w="1486" w:type="dxa"/>
            <w:tcBorders>
              <w:top w:val="nil"/>
              <w:left w:val="nil"/>
              <w:bottom w:val="single" w:sz="4" w:space="0" w:color="auto"/>
              <w:right w:val="single" w:sz="4" w:space="0" w:color="auto"/>
            </w:tcBorders>
            <w:shd w:val="clear" w:color="auto" w:fill="auto"/>
            <w:vAlign w:val="center"/>
            <w:hideMark/>
          </w:tcPr>
          <w:p w14:paraId="3E82379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PRES. DE LA UNIÓN</w:t>
            </w:r>
          </w:p>
          <w:p w14:paraId="249B8A14"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xml:space="preserve"> EMPRESARIAL DE SERVICIOS Y TURISMO DE ATLIXCO A.C.</w:t>
            </w:r>
          </w:p>
        </w:tc>
        <w:tc>
          <w:tcPr>
            <w:tcW w:w="2551" w:type="dxa"/>
            <w:tcBorders>
              <w:top w:val="nil"/>
              <w:left w:val="nil"/>
              <w:bottom w:val="single" w:sz="4" w:space="0" w:color="auto"/>
              <w:right w:val="single" w:sz="4" w:space="0" w:color="auto"/>
            </w:tcBorders>
            <w:shd w:val="clear" w:color="auto" w:fill="auto"/>
            <w:vAlign w:val="center"/>
            <w:hideMark/>
          </w:tcPr>
          <w:p w14:paraId="7E0CDC28"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PARA LA REALIZACIÓN DEL 3ER ENCUENTRO GASTRONÓMICO Y CULTURAL, SOLICITANDO LA CONDONACIÓN DE EVENTO, (VENTA DE ALCOHOL Y PUBLICIDAD, SEGURIDAD PUBLICA</w:t>
            </w:r>
          </w:p>
        </w:tc>
        <w:tc>
          <w:tcPr>
            <w:tcW w:w="1843" w:type="dxa"/>
            <w:tcBorders>
              <w:top w:val="nil"/>
              <w:left w:val="nil"/>
              <w:bottom w:val="single" w:sz="4" w:space="0" w:color="auto"/>
              <w:right w:val="single" w:sz="4" w:space="0" w:color="auto"/>
            </w:tcBorders>
            <w:shd w:val="clear" w:color="auto" w:fill="auto"/>
            <w:vAlign w:val="center"/>
            <w:hideMark/>
          </w:tcPr>
          <w:p w14:paraId="4E66E1E4"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LA CONDONACIÓN SOLICITADA</w:t>
            </w:r>
          </w:p>
        </w:tc>
        <w:tc>
          <w:tcPr>
            <w:tcW w:w="1041" w:type="dxa"/>
            <w:tcBorders>
              <w:top w:val="nil"/>
              <w:left w:val="nil"/>
              <w:bottom w:val="single" w:sz="4" w:space="0" w:color="auto"/>
              <w:right w:val="single" w:sz="4" w:space="0" w:color="auto"/>
            </w:tcBorders>
            <w:shd w:val="clear" w:color="auto" w:fill="auto"/>
            <w:vAlign w:val="center"/>
            <w:hideMark/>
          </w:tcPr>
          <w:p w14:paraId="5BF4CF4D"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 </w:t>
            </w:r>
          </w:p>
        </w:tc>
        <w:tc>
          <w:tcPr>
            <w:tcW w:w="1227" w:type="dxa"/>
            <w:tcBorders>
              <w:top w:val="nil"/>
              <w:left w:val="nil"/>
              <w:bottom w:val="single" w:sz="4" w:space="0" w:color="auto"/>
              <w:right w:val="single" w:sz="4" w:space="0" w:color="auto"/>
            </w:tcBorders>
            <w:shd w:val="clear" w:color="auto" w:fill="auto"/>
            <w:vAlign w:val="center"/>
            <w:hideMark/>
          </w:tcPr>
          <w:p w14:paraId="59C1B741"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$2,278.00</w:t>
            </w:r>
          </w:p>
        </w:tc>
      </w:tr>
      <w:tr w:rsidR="0007364E" w:rsidRPr="009839BC" w14:paraId="04508124" w14:textId="77777777" w:rsidTr="00931396">
        <w:trPr>
          <w:trHeight w:val="102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574A0D8"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r>
              <w:rPr>
                <w:rFonts w:ascii="Arial" w:hAnsi="Arial" w:cs="Arial"/>
                <w:color w:val="000000"/>
                <w:sz w:val="16"/>
                <w:szCs w:val="16"/>
                <w:lang w:eastAsia="es-MX"/>
              </w:rPr>
              <w:t>4</w:t>
            </w:r>
          </w:p>
        </w:tc>
        <w:tc>
          <w:tcPr>
            <w:tcW w:w="1207" w:type="dxa"/>
            <w:tcBorders>
              <w:top w:val="nil"/>
              <w:left w:val="nil"/>
              <w:bottom w:val="single" w:sz="4" w:space="0" w:color="auto"/>
              <w:right w:val="single" w:sz="4" w:space="0" w:color="auto"/>
            </w:tcBorders>
            <w:shd w:val="clear" w:color="auto" w:fill="auto"/>
            <w:vAlign w:val="center"/>
            <w:hideMark/>
          </w:tcPr>
          <w:p w14:paraId="764B559B"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C. HERMILO LUNA SOLIS</w:t>
            </w:r>
          </w:p>
        </w:tc>
        <w:tc>
          <w:tcPr>
            <w:tcW w:w="1486" w:type="dxa"/>
            <w:tcBorders>
              <w:top w:val="nil"/>
              <w:left w:val="nil"/>
              <w:bottom w:val="single" w:sz="4" w:space="0" w:color="auto"/>
              <w:right w:val="single" w:sz="4" w:space="0" w:color="auto"/>
            </w:tcBorders>
            <w:shd w:val="clear" w:color="auto" w:fill="auto"/>
            <w:vAlign w:val="center"/>
            <w:hideMark/>
          </w:tcPr>
          <w:p w14:paraId="43202507"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PRES. APF DE LA ESC. PRIM. EMILIANO ZAPATA, SAN FELIX HIDALGO</w:t>
            </w:r>
          </w:p>
        </w:tc>
        <w:tc>
          <w:tcPr>
            <w:tcW w:w="2551" w:type="dxa"/>
            <w:tcBorders>
              <w:top w:val="nil"/>
              <w:left w:val="nil"/>
              <w:bottom w:val="single" w:sz="4" w:space="0" w:color="auto"/>
              <w:right w:val="single" w:sz="4" w:space="0" w:color="auto"/>
            </w:tcBorders>
            <w:shd w:val="clear" w:color="auto" w:fill="auto"/>
            <w:vAlign w:val="center"/>
            <w:hideMark/>
          </w:tcPr>
          <w:p w14:paraId="433951FD"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CON UN TEMPLETE PARA EL DÍA 10 DE ABRIL CON MOTIVO DEL NATALICIO DE EMILIANO ZAPATA</w:t>
            </w:r>
          </w:p>
        </w:tc>
        <w:tc>
          <w:tcPr>
            <w:tcW w:w="1843" w:type="dxa"/>
            <w:tcBorders>
              <w:top w:val="nil"/>
              <w:left w:val="nil"/>
              <w:bottom w:val="single" w:sz="4" w:space="0" w:color="auto"/>
              <w:right w:val="single" w:sz="4" w:space="0" w:color="auto"/>
            </w:tcBorders>
            <w:shd w:val="clear" w:color="auto" w:fill="auto"/>
            <w:vAlign w:val="center"/>
            <w:hideMark/>
          </w:tcPr>
          <w:p w14:paraId="090B2597"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LO RENTA DE UN TEMPLETE</w:t>
            </w:r>
          </w:p>
        </w:tc>
        <w:tc>
          <w:tcPr>
            <w:tcW w:w="1041" w:type="dxa"/>
            <w:tcBorders>
              <w:top w:val="nil"/>
              <w:left w:val="nil"/>
              <w:bottom w:val="single" w:sz="4" w:space="0" w:color="auto"/>
              <w:right w:val="single" w:sz="4" w:space="0" w:color="auto"/>
            </w:tcBorders>
            <w:shd w:val="clear" w:color="auto" w:fill="auto"/>
            <w:vAlign w:val="center"/>
            <w:hideMark/>
          </w:tcPr>
          <w:p w14:paraId="0BADBAB2"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$8.120.00</w:t>
            </w:r>
          </w:p>
        </w:tc>
        <w:tc>
          <w:tcPr>
            <w:tcW w:w="1227" w:type="dxa"/>
            <w:tcBorders>
              <w:top w:val="nil"/>
              <w:left w:val="nil"/>
              <w:bottom w:val="single" w:sz="4" w:space="0" w:color="auto"/>
              <w:right w:val="single" w:sz="4" w:space="0" w:color="auto"/>
            </w:tcBorders>
            <w:shd w:val="clear" w:color="auto" w:fill="auto"/>
            <w:vAlign w:val="center"/>
            <w:hideMark/>
          </w:tcPr>
          <w:p w14:paraId="22DFF1EB"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p>
        </w:tc>
      </w:tr>
      <w:tr w:rsidR="0007364E" w:rsidRPr="009839BC" w14:paraId="24C25E9C" w14:textId="77777777" w:rsidTr="00931396">
        <w:trPr>
          <w:trHeight w:val="1952"/>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F770178"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 </w:t>
            </w:r>
            <w:r>
              <w:rPr>
                <w:rFonts w:ascii="Arial" w:hAnsi="Arial" w:cs="Arial"/>
                <w:color w:val="000000"/>
                <w:sz w:val="16"/>
                <w:szCs w:val="16"/>
                <w:lang w:eastAsia="es-MX"/>
              </w:rPr>
              <w:t>5</w:t>
            </w:r>
          </w:p>
        </w:tc>
        <w:tc>
          <w:tcPr>
            <w:tcW w:w="1207" w:type="dxa"/>
            <w:tcBorders>
              <w:top w:val="nil"/>
              <w:left w:val="nil"/>
              <w:bottom w:val="single" w:sz="4" w:space="0" w:color="auto"/>
              <w:right w:val="single" w:sz="4" w:space="0" w:color="auto"/>
            </w:tcBorders>
            <w:shd w:val="clear" w:color="auto" w:fill="auto"/>
            <w:vAlign w:val="center"/>
            <w:hideMark/>
          </w:tcPr>
          <w:p w14:paraId="338025B2"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C. JESUS ROMERO CALDERÓN</w:t>
            </w:r>
          </w:p>
        </w:tc>
        <w:tc>
          <w:tcPr>
            <w:tcW w:w="1486" w:type="dxa"/>
            <w:tcBorders>
              <w:top w:val="nil"/>
              <w:left w:val="nil"/>
              <w:bottom w:val="single" w:sz="4" w:space="0" w:color="auto"/>
              <w:right w:val="single" w:sz="4" w:space="0" w:color="auto"/>
            </w:tcBorders>
            <w:shd w:val="clear" w:color="auto" w:fill="auto"/>
            <w:vAlign w:val="center"/>
            <w:hideMark/>
          </w:tcPr>
          <w:p w14:paraId="5632F3FB"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PROMOTOR DE LUCHA LIBRE</w:t>
            </w:r>
          </w:p>
        </w:tc>
        <w:tc>
          <w:tcPr>
            <w:tcW w:w="2551" w:type="dxa"/>
            <w:tcBorders>
              <w:top w:val="nil"/>
              <w:left w:val="nil"/>
              <w:bottom w:val="single" w:sz="4" w:space="0" w:color="auto"/>
              <w:right w:val="single" w:sz="4" w:space="0" w:color="auto"/>
            </w:tcBorders>
            <w:shd w:val="clear" w:color="auto" w:fill="auto"/>
            <w:vAlign w:val="center"/>
            <w:hideMark/>
          </w:tcPr>
          <w:p w14:paraId="7BC6C79C"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PARA REALIZAR EVENTO GRATUITO EL 30 DE ABRIL, SOLICITANDO PRÉSTAMO DE RING Y APOYO ECONÓMICO PARA CONTRATACIÓN DE LUCHADOR CON UN COSTO DE $1000 CADA UNO Y ESPACIO EN EL PALENQUE DEL RECINTO FERIAL</w:t>
            </w:r>
          </w:p>
        </w:tc>
        <w:tc>
          <w:tcPr>
            <w:tcW w:w="1843" w:type="dxa"/>
            <w:tcBorders>
              <w:top w:val="nil"/>
              <w:left w:val="nil"/>
              <w:bottom w:val="single" w:sz="4" w:space="0" w:color="auto"/>
              <w:right w:val="single" w:sz="4" w:space="0" w:color="auto"/>
            </w:tcBorders>
            <w:shd w:val="clear" w:color="auto" w:fill="auto"/>
            <w:vAlign w:val="center"/>
            <w:hideMark/>
          </w:tcPr>
          <w:p w14:paraId="13E4AD4D"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SE AUTORIZA EL APOYO CON RENTA DE EQUIPO DE AUDIO</w:t>
            </w:r>
          </w:p>
        </w:tc>
        <w:tc>
          <w:tcPr>
            <w:tcW w:w="1041" w:type="dxa"/>
            <w:tcBorders>
              <w:top w:val="nil"/>
              <w:left w:val="nil"/>
              <w:bottom w:val="single" w:sz="4" w:space="0" w:color="auto"/>
              <w:right w:val="single" w:sz="4" w:space="0" w:color="auto"/>
            </w:tcBorders>
            <w:shd w:val="clear" w:color="auto" w:fill="auto"/>
            <w:vAlign w:val="center"/>
            <w:hideMark/>
          </w:tcPr>
          <w:p w14:paraId="46D91FBD"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$1,000.00</w:t>
            </w:r>
          </w:p>
        </w:tc>
        <w:tc>
          <w:tcPr>
            <w:tcW w:w="1227" w:type="dxa"/>
            <w:tcBorders>
              <w:top w:val="nil"/>
              <w:left w:val="nil"/>
              <w:bottom w:val="single" w:sz="4" w:space="0" w:color="auto"/>
              <w:right w:val="single" w:sz="4" w:space="0" w:color="auto"/>
            </w:tcBorders>
            <w:shd w:val="clear" w:color="auto" w:fill="auto"/>
            <w:vAlign w:val="center"/>
            <w:hideMark/>
          </w:tcPr>
          <w:p w14:paraId="12A37B6A" w14:textId="77777777" w:rsidR="0007364E" w:rsidRPr="009839BC" w:rsidRDefault="0007364E" w:rsidP="00D8455A">
            <w:pPr>
              <w:jc w:val="center"/>
              <w:rPr>
                <w:rFonts w:ascii="Arial" w:hAnsi="Arial" w:cs="Arial"/>
                <w:color w:val="000000"/>
                <w:sz w:val="16"/>
                <w:szCs w:val="16"/>
                <w:lang w:eastAsia="es-MX"/>
              </w:rPr>
            </w:pPr>
            <w:r w:rsidRPr="009839BC">
              <w:rPr>
                <w:rFonts w:ascii="Arial" w:hAnsi="Arial" w:cs="Arial"/>
                <w:color w:val="000000"/>
                <w:sz w:val="16"/>
                <w:szCs w:val="16"/>
                <w:lang w:eastAsia="es-MX"/>
              </w:rPr>
              <w:t>$5,397.00</w:t>
            </w:r>
          </w:p>
        </w:tc>
      </w:tr>
      <w:tr w:rsidR="0007364E" w:rsidRPr="009839BC" w14:paraId="0223C5C5" w14:textId="77777777" w:rsidTr="00026CCD">
        <w:trPr>
          <w:trHeight w:val="636"/>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45CFD" w14:textId="77777777" w:rsidR="0007364E" w:rsidRPr="009839BC" w:rsidRDefault="0007364E" w:rsidP="00D8455A">
            <w:pPr>
              <w:rPr>
                <w:rFonts w:ascii="Arial" w:hAnsi="Arial" w:cs="Arial"/>
                <w:color w:val="000000"/>
                <w:sz w:val="16"/>
                <w:szCs w:val="16"/>
                <w:lang w:eastAsia="es-MX"/>
              </w:rPr>
            </w:pPr>
            <w:r w:rsidRPr="009839BC">
              <w:rPr>
                <w:rFonts w:ascii="Arial" w:hAnsi="Arial" w:cs="Arial"/>
                <w:color w:val="000000"/>
                <w:sz w:val="16"/>
                <w:szCs w:val="16"/>
                <w:lang w:eastAsia="es-MX"/>
              </w:rPr>
              <w:lastRenderedPageBreak/>
              <w:t> </w:t>
            </w:r>
            <w:r>
              <w:rPr>
                <w:rFonts w:ascii="Arial" w:hAnsi="Arial" w:cs="Arial"/>
                <w:color w:val="000000"/>
                <w:sz w:val="16"/>
                <w:szCs w:val="16"/>
                <w:lang w:eastAsia="es-MX"/>
              </w:rPr>
              <w:t>6</w:t>
            </w:r>
          </w:p>
        </w:tc>
        <w:tc>
          <w:tcPr>
            <w:tcW w:w="1207" w:type="dxa"/>
            <w:tcBorders>
              <w:top w:val="single" w:sz="4" w:space="0" w:color="auto"/>
              <w:left w:val="nil"/>
              <w:bottom w:val="nil"/>
              <w:right w:val="single" w:sz="4" w:space="0" w:color="auto"/>
            </w:tcBorders>
            <w:shd w:val="clear" w:color="auto" w:fill="auto"/>
            <w:vAlign w:val="bottom"/>
            <w:hideMark/>
          </w:tcPr>
          <w:p w14:paraId="55603957" w14:textId="77777777" w:rsidR="0007364E" w:rsidRPr="0007364E" w:rsidRDefault="0007364E" w:rsidP="00AB1140">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YAHIR DURAN DE LA ROSA</w:t>
            </w:r>
          </w:p>
        </w:tc>
        <w:tc>
          <w:tcPr>
            <w:tcW w:w="1486" w:type="dxa"/>
            <w:tcBorders>
              <w:top w:val="single" w:sz="4" w:space="0" w:color="auto"/>
              <w:left w:val="nil"/>
              <w:bottom w:val="nil"/>
              <w:right w:val="single" w:sz="4" w:space="0" w:color="auto"/>
            </w:tcBorders>
            <w:shd w:val="clear" w:color="auto" w:fill="auto"/>
            <w:vAlign w:val="bottom"/>
            <w:hideMark/>
          </w:tcPr>
          <w:p w14:paraId="678499DE"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DE VIDA INDEPENDIENTE MEXICO A.C.</w:t>
            </w:r>
          </w:p>
        </w:tc>
        <w:tc>
          <w:tcPr>
            <w:tcW w:w="2551" w:type="dxa"/>
            <w:tcBorders>
              <w:top w:val="single" w:sz="4" w:space="0" w:color="auto"/>
              <w:left w:val="nil"/>
              <w:bottom w:val="nil"/>
              <w:right w:val="single" w:sz="4" w:space="0" w:color="auto"/>
            </w:tcBorders>
            <w:shd w:val="clear" w:color="auto" w:fill="auto"/>
            <w:vAlign w:val="bottom"/>
            <w:hideMark/>
          </w:tcPr>
          <w:p w14:paraId="650FBCA0" w14:textId="77777777" w:rsidR="0007364E" w:rsidRPr="0007364E" w:rsidRDefault="0007364E" w:rsidP="00D8455A">
            <w:pPr>
              <w:jc w:val="center"/>
              <w:rPr>
                <w:rFonts w:ascii="Arial" w:hAnsi="Arial" w:cs="Arial"/>
                <w:color w:val="000000"/>
                <w:sz w:val="16"/>
                <w:szCs w:val="16"/>
                <w:lang w:val="es-MX" w:eastAsia="es-MX"/>
              </w:rPr>
            </w:pPr>
            <w:r w:rsidRPr="0007364E">
              <w:rPr>
                <w:rFonts w:ascii="Arial" w:hAnsi="Arial" w:cs="Arial"/>
                <w:color w:val="000000"/>
                <w:sz w:val="16"/>
                <w:szCs w:val="16"/>
                <w:lang w:val="es-MX" w:eastAsia="es-MX"/>
              </w:rPr>
              <w:t>SOLICITA APOYO PARA ASISTIR A RODADAS A PACHUCA HIDALGO</w:t>
            </w:r>
          </w:p>
        </w:tc>
        <w:tc>
          <w:tcPr>
            <w:tcW w:w="1843" w:type="dxa"/>
            <w:tcBorders>
              <w:top w:val="single" w:sz="4" w:space="0" w:color="auto"/>
              <w:left w:val="nil"/>
              <w:bottom w:val="nil"/>
              <w:right w:val="single" w:sz="4" w:space="0" w:color="auto"/>
            </w:tcBorders>
            <w:shd w:val="clear" w:color="auto" w:fill="auto"/>
            <w:vAlign w:val="bottom"/>
            <w:hideMark/>
          </w:tcPr>
          <w:p w14:paraId="27C4444E" w14:textId="77777777" w:rsidR="0007364E" w:rsidRPr="009839BC" w:rsidRDefault="0007364E" w:rsidP="00D8455A">
            <w:pPr>
              <w:rPr>
                <w:rFonts w:ascii="Arial" w:hAnsi="Arial" w:cs="Arial"/>
                <w:color w:val="000000"/>
                <w:sz w:val="16"/>
                <w:szCs w:val="16"/>
                <w:lang w:eastAsia="es-MX"/>
              </w:rPr>
            </w:pPr>
            <w:r w:rsidRPr="009839BC">
              <w:rPr>
                <w:rFonts w:ascii="Arial" w:hAnsi="Arial" w:cs="Arial"/>
                <w:color w:val="000000"/>
                <w:sz w:val="16"/>
                <w:szCs w:val="16"/>
                <w:lang w:eastAsia="es-MX"/>
              </w:rPr>
              <w:t>SE AUTORIZA LO SOLICITADO</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14:paraId="2F7D39AE" w14:textId="77777777" w:rsidR="0007364E" w:rsidRPr="009839BC" w:rsidRDefault="0007364E" w:rsidP="00D8455A">
            <w:pPr>
              <w:jc w:val="right"/>
              <w:rPr>
                <w:rFonts w:ascii="Arial" w:hAnsi="Arial" w:cs="Arial"/>
                <w:color w:val="000000"/>
                <w:sz w:val="16"/>
                <w:szCs w:val="16"/>
                <w:lang w:eastAsia="es-MX"/>
              </w:rPr>
            </w:pPr>
            <w:r w:rsidRPr="009839BC">
              <w:rPr>
                <w:rFonts w:ascii="Arial" w:hAnsi="Arial" w:cs="Arial"/>
                <w:color w:val="000000"/>
                <w:sz w:val="16"/>
                <w:szCs w:val="16"/>
                <w:lang w:eastAsia="es-MX"/>
              </w:rPr>
              <w:t>$5,000.00</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721A9DC7" w14:textId="77777777" w:rsidR="0007364E" w:rsidRPr="009839BC" w:rsidRDefault="0007364E" w:rsidP="00D8455A">
            <w:pPr>
              <w:rPr>
                <w:rFonts w:ascii="Arial" w:hAnsi="Arial" w:cs="Arial"/>
                <w:color w:val="000000"/>
                <w:sz w:val="16"/>
                <w:szCs w:val="16"/>
                <w:lang w:eastAsia="es-MX"/>
              </w:rPr>
            </w:pPr>
            <w:r w:rsidRPr="009839BC">
              <w:rPr>
                <w:rFonts w:ascii="Arial" w:hAnsi="Arial" w:cs="Arial"/>
                <w:color w:val="000000"/>
                <w:sz w:val="16"/>
                <w:szCs w:val="16"/>
                <w:lang w:eastAsia="es-MX"/>
              </w:rPr>
              <w:t> </w:t>
            </w:r>
          </w:p>
        </w:tc>
      </w:tr>
      <w:tr w:rsidR="0007364E" w:rsidRPr="009839BC" w14:paraId="3FB3DF54" w14:textId="77777777" w:rsidTr="00F576C9">
        <w:trPr>
          <w:trHeight w:val="288"/>
          <w:jc w:val="center"/>
        </w:trPr>
        <w:tc>
          <w:tcPr>
            <w:tcW w:w="441" w:type="dxa"/>
            <w:tcBorders>
              <w:top w:val="single" w:sz="4" w:space="0" w:color="auto"/>
              <w:left w:val="single" w:sz="4" w:space="0" w:color="auto"/>
              <w:bottom w:val="single" w:sz="4" w:space="0" w:color="auto"/>
              <w:right w:val="nil"/>
            </w:tcBorders>
            <w:shd w:val="clear" w:color="auto" w:fill="auto"/>
            <w:vAlign w:val="bottom"/>
            <w:hideMark/>
          </w:tcPr>
          <w:p w14:paraId="3166CE64" w14:textId="77777777" w:rsidR="0007364E" w:rsidRPr="009839BC" w:rsidRDefault="0007364E" w:rsidP="00D8455A">
            <w:pPr>
              <w:rPr>
                <w:rFonts w:ascii="Calibri" w:hAnsi="Calibri"/>
                <w:color w:val="000000"/>
                <w:sz w:val="16"/>
                <w:szCs w:val="16"/>
                <w:lang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8922B" w14:textId="77777777" w:rsidR="0007364E" w:rsidRPr="009839BC" w:rsidRDefault="0007364E" w:rsidP="00D8455A">
            <w:pPr>
              <w:rPr>
                <w:rFonts w:ascii="Calibri" w:hAnsi="Calibri"/>
                <w:color w:val="000000"/>
                <w:lang w:eastAsia="es-MX"/>
              </w:rPr>
            </w:pPr>
            <w:r w:rsidRPr="009839BC">
              <w:rPr>
                <w:rFonts w:ascii="Calibri" w:hAnsi="Calibri"/>
                <w:color w:val="000000"/>
                <w:sz w:val="22"/>
                <w:szCs w:val="22"/>
                <w:lang w:eastAsia="es-MX"/>
              </w:rPr>
              <w:t>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C632B" w14:textId="77777777" w:rsidR="0007364E" w:rsidRPr="009839BC" w:rsidRDefault="0007364E" w:rsidP="00D8455A">
            <w:pPr>
              <w:rPr>
                <w:rFonts w:ascii="Calibri" w:hAnsi="Calibri"/>
                <w:color w:val="000000"/>
                <w:lang w:eastAsia="es-MX"/>
              </w:rPr>
            </w:pPr>
            <w:r w:rsidRPr="009839BC">
              <w:rPr>
                <w:rFonts w:ascii="Calibri" w:hAnsi="Calibri"/>
                <w:color w:val="000000"/>
                <w:sz w:val="22"/>
                <w:szCs w:val="22"/>
                <w:lang w:eastAsia="es-MX"/>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569DF" w14:textId="77777777" w:rsidR="0007364E" w:rsidRPr="009839BC" w:rsidRDefault="0007364E" w:rsidP="00D8455A">
            <w:pPr>
              <w:rPr>
                <w:rFonts w:ascii="Calibri" w:hAnsi="Calibri"/>
                <w:color w:val="000000"/>
                <w:lang w:eastAsia="es-MX"/>
              </w:rPr>
            </w:pPr>
            <w:r w:rsidRPr="009839BC">
              <w:rPr>
                <w:rFonts w:ascii="Calibri" w:hAnsi="Calibri"/>
                <w:color w:val="000000"/>
                <w:sz w:val="22"/>
                <w:szCs w:val="22"/>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B7696" w14:textId="77777777" w:rsidR="0007364E" w:rsidRPr="009839BC" w:rsidRDefault="0007364E" w:rsidP="00D8455A">
            <w:pPr>
              <w:jc w:val="center"/>
              <w:rPr>
                <w:rFonts w:ascii="Calibri" w:hAnsi="Calibri"/>
                <w:color w:val="000000"/>
                <w:sz w:val="20"/>
                <w:szCs w:val="20"/>
                <w:lang w:eastAsia="es-MX"/>
              </w:rPr>
            </w:pPr>
            <w:r w:rsidRPr="009839BC">
              <w:rPr>
                <w:rFonts w:ascii="Calibri" w:hAnsi="Calibri"/>
                <w:color w:val="000000"/>
                <w:sz w:val="20"/>
                <w:szCs w:val="20"/>
                <w:lang w:eastAsia="es-MX"/>
              </w:rPr>
              <w:t>TOTAL</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14BE3" w14:textId="77777777" w:rsidR="0007364E" w:rsidRPr="009839BC" w:rsidRDefault="0007364E" w:rsidP="00D8455A">
            <w:pPr>
              <w:jc w:val="center"/>
              <w:rPr>
                <w:rFonts w:ascii="Arial" w:hAnsi="Arial" w:cs="Arial"/>
                <w:color w:val="000000"/>
                <w:sz w:val="18"/>
                <w:szCs w:val="18"/>
                <w:lang w:eastAsia="es-MX"/>
              </w:rPr>
            </w:pPr>
            <w:r w:rsidRPr="009839BC">
              <w:rPr>
                <w:rFonts w:ascii="Arial" w:hAnsi="Arial" w:cs="Arial"/>
                <w:color w:val="000000"/>
                <w:sz w:val="18"/>
                <w:szCs w:val="18"/>
                <w:lang w:eastAsia="es-MX"/>
              </w:rPr>
              <w:t>$15,320.00</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0298EC74" w14:textId="77777777" w:rsidR="0007364E" w:rsidRPr="009839BC" w:rsidRDefault="0007364E" w:rsidP="00D8455A">
            <w:pPr>
              <w:jc w:val="center"/>
              <w:rPr>
                <w:rFonts w:ascii="Arial" w:hAnsi="Arial" w:cs="Arial"/>
                <w:color w:val="000000"/>
                <w:sz w:val="18"/>
                <w:szCs w:val="18"/>
                <w:lang w:eastAsia="es-MX"/>
              </w:rPr>
            </w:pPr>
            <w:r w:rsidRPr="009839BC">
              <w:rPr>
                <w:rFonts w:ascii="Arial" w:hAnsi="Arial" w:cs="Arial"/>
                <w:color w:val="000000"/>
                <w:sz w:val="18"/>
                <w:szCs w:val="18"/>
                <w:lang w:eastAsia="es-MX"/>
              </w:rPr>
              <w:t>$11,092.00</w:t>
            </w:r>
          </w:p>
        </w:tc>
      </w:tr>
    </w:tbl>
    <w:p w14:paraId="04A413A2" w14:textId="77777777" w:rsidR="0007364E" w:rsidRDefault="0007364E" w:rsidP="00D8455A">
      <w:pPr>
        <w:jc w:val="center"/>
        <w:rPr>
          <w:rFonts w:ascii="Arial" w:hAnsi="Arial" w:cs="Arial"/>
          <w:b/>
          <w:lang w:val="es-MX"/>
        </w:rPr>
      </w:pPr>
    </w:p>
    <w:tbl>
      <w:tblPr>
        <w:tblStyle w:val="Tablaconcuadrcula"/>
        <w:tblpPr w:leftFromText="141" w:rightFromText="141" w:vertAnchor="text" w:horzAnchor="page" w:tblpX="4975" w:tblpY="87"/>
        <w:tblW w:w="5974" w:type="dxa"/>
        <w:tblLook w:val="04A0" w:firstRow="1" w:lastRow="0" w:firstColumn="1" w:lastColumn="0" w:noHBand="0" w:noVBand="1"/>
      </w:tblPr>
      <w:tblGrid>
        <w:gridCol w:w="4168"/>
        <w:gridCol w:w="1806"/>
      </w:tblGrid>
      <w:tr w:rsidR="00F576C9" w14:paraId="744D0FE6" w14:textId="77777777" w:rsidTr="00AA2F75">
        <w:trPr>
          <w:trHeight w:val="200"/>
        </w:trPr>
        <w:tc>
          <w:tcPr>
            <w:tcW w:w="4168" w:type="dxa"/>
          </w:tcPr>
          <w:p w14:paraId="15C4CE5F" w14:textId="77777777" w:rsidR="00AA2F75" w:rsidRPr="00AA2F75" w:rsidRDefault="00AA2F75"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p>
          <w:p w14:paraId="78A17006" w14:textId="77777777" w:rsidR="00F576C9" w:rsidRPr="00AA2F75" w:rsidRDefault="00F576C9"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AA2F75">
              <w:rPr>
                <w:rFonts w:ascii="Arial" w:hAnsi="Arial" w:cs="Arial"/>
                <w:b/>
                <w:sz w:val="16"/>
                <w:szCs w:val="16"/>
              </w:rPr>
              <w:t>TOTAL DE APOYOS OTORGADOS</w:t>
            </w:r>
          </w:p>
        </w:tc>
        <w:tc>
          <w:tcPr>
            <w:tcW w:w="1806" w:type="dxa"/>
          </w:tcPr>
          <w:p w14:paraId="0CE5807C" w14:textId="77777777" w:rsidR="00AA2F75" w:rsidRPr="00AA2F75" w:rsidRDefault="00AA2F75"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p>
          <w:p w14:paraId="64538CCA" w14:textId="1D6518A5" w:rsidR="00F576C9" w:rsidRPr="00AA2F75" w:rsidRDefault="00F576C9"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AA2F75">
              <w:rPr>
                <w:rFonts w:ascii="Arial" w:hAnsi="Arial" w:cs="Arial"/>
                <w:b/>
                <w:sz w:val="16"/>
                <w:szCs w:val="16"/>
              </w:rPr>
              <w:t>$162</w:t>
            </w:r>
            <w:r w:rsidR="00D8455A" w:rsidRPr="00AA2F75">
              <w:rPr>
                <w:rFonts w:ascii="Arial" w:hAnsi="Arial" w:cs="Arial"/>
                <w:b/>
                <w:sz w:val="16"/>
                <w:szCs w:val="16"/>
              </w:rPr>
              <w:t>,</w:t>
            </w:r>
            <w:r w:rsidRPr="00AA2F75">
              <w:rPr>
                <w:rFonts w:ascii="Arial" w:hAnsi="Arial" w:cs="Arial"/>
                <w:b/>
                <w:sz w:val="16"/>
                <w:szCs w:val="16"/>
              </w:rPr>
              <w:t>324.76</w:t>
            </w:r>
          </w:p>
        </w:tc>
      </w:tr>
      <w:tr w:rsidR="00F576C9" w14:paraId="0A39E36C" w14:textId="77777777" w:rsidTr="00AA2F75">
        <w:trPr>
          <w:trHeight w:val="403"/>
        </w:trPr>
        <w:tc>
          <w:tcPr>
            <w:tcW w:w="4168" w:type="dxa"/>
          </w:tcPr>
          <w:p w14:paraId="3A2DDF8A" w14:textId="77777777" w:rsidR="00AA2F75" w:rsidRPr="00AA2F75" w:rsidRDefault="00AA2F75"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p>
          <w:p w14:paraId="4B67E7AF" w14:textId="77777777" w:rsidR="00F576C9" w:rsidRPr="00AA2F75" w:rsidRDefault="00F576C9"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AA2F75">
              <w:rPr>
                <w:rFonts w:ascii="Arial" w:hAnsi="Arial" w:cs="Arial"/>
                <w:b/>
                <w:sz w:val="16"/>
                <w:szCs w:val="16"/>
              </w:rPr>
              <w:t>TOTAL DE CONDONACIONES REALIZADAS</w:t>
            </w:r>
          </w:p>
        </w:tc>
        <w:tc>
          <w:tcPr>
            <w:tcW w:w="1806" w:type="dxa"/>
          </w:tcPr>
          <w:p w14:paraId="5B7ED63C" w14:textId="77777777" w:rsidR="00AA2F75" w:rsidRPr="00AA2F75" w:rsidRDefault="00AA2F75"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p>
          <w:p w14:paraId="6C300B99" w14:textId="735C5A10" w:rsidR="00F576C9" w:rsidRPr="00AA2F75" w:rsidRDefault="00F576C9" w:rsidP="00AA2F7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6"/>
                <w:szCs w:val="16"/>
              </w:rPr>
            </w:pPr>
            <w:r w:rsidRPr="00AA2F75">
              <w:rPr>
                <w:rFonts w:ascii="Arial" w:hAnsi="Arial" w:cs="Arial"/>
                <w:b/>
                <w:sz w:val="16"/>
                <w:szCs w:val="16"/>
              </w:rPr>
              <w:t>$48,150.80</w:t>
            </w:r>
          </w:p>
        </w:tc>
      </w:tr>
    </w:tbl>
    <w:p w14:paraId="7255594E" w14:textId="77777777" w:rsidR="00F576C9" w:rsidRDefault="00F576C9" w:rsidP="0007364E">
      <w:pPr>
        <w:spacing w:before="240"/>
        <w:jc w:val="center"/>
        <w:rPr>
          <w:rFonts w:ascii="Arial" w:hAnsi="Arial" w:cs="Arial"/>
          <w:b/>
          <w:lang w:val="es-MX"/>
        </w:rPr>
      </w:pPr>
    </w:p>
    <w:p w14:paraId="5FBAE719" w14:textId="77777777" w:rsidR="00F576C9" w:rsidRPr="00F576C9" w:rsidRDefault="00F576C9" w:rsidP="00F576C9">
      <w:pPr>
        <w:pStyle w:val="Sinespaciado"/>
      </w:pPr>
    </w:p>
    <w:p w14:paraId="4C986481" w14:textId="77777777" w:rsidR="00992C8B" w:rsidRDefault="00992C8B" w:rsidP="00992C8B">
      <w:pPr>
        <w:spacing w:before="240"/>
        <w:jc w:val="right"/>
        <w:rPr>
          <w:rFonts w:ascii="Arial" w:hAnsi="Arial" w:cs="Arial"/>
          <w:b/>
          <w:lang w:val="es-MX"/>
        </w:rPr>
      </w:pPr>
      <w:r>
        <w:rPr>
          <w:rFonts w:ascii="Arial" w:hAnsi="Arial" w:cs="Arial"/>
          <w:b/>
          <w:lang w:val="es-MX"/>
        </w:rPr>
        <w:t xml:space="preserve">                         </w:t>
      </w:r>
    </w:p>
    <w:p w14:paraId="6AFD90EC" w14:textId="003ACD24" w:rsidR="0007364E" w:rsidRDefault="0007364E" w:rsidP="00992C8B">
      <w:pPr>
        <w:spacing w:before="240"/>
        <w:jc w:val="center"/>
        <w:rPr>
          <w:rFonts w:ascii="Arial" w:hAnsi="Arial" w:cs="Arial"/>
          <w:b/>
          <w:lang w:val="es-MX"/>
        </w:rPr>
      </w:pPr>
      <w:r w:rsidRPr="0007364E">
        <w:rPr>
          <w:rFonts w:ascii="Arial" w:hAnsi="Arial" w:cs="Arial"/>
          <w:b/>
          <w:lang w:val="es-MX"/>
        </w:rPr>
        <w:t>DICTAMEN</w:t>
      </w:r>
    </w:p>
    <w:p w14:paraId="4FB863A5" w14:textId="77777777" w:rsidR="00D8455A" w:rsidRPr="0007364E" w:rsidRDefault="00D8455A" w:rsidP="00D8455A">
      <w:pPr>
        <w:jc w:val="center"/>
        <w:rPr>
          <w:rFonts w:ascii="Arial" w:hAnsi="Arial" w:cs="Arial"/>
          <w:b/>
          <w:lang w:val="es-MX"/>
        </w:rPr>
      </w:pPr>
    </w:p>
    <w:p w14:paraId="1CAD912B" w14:textId="54D2EE70" w:rsidR="0007364E" w:rsidRPr="008A12E3" w:rsidRDefault="0007364E" w:rsidP="0007364E">
      <w:pPr>
        <w:pStyle w:val="Cuerpo"/>
        <w:jc w:val="both"/>
        <w:rPr>
          <w:rFonts w:ascii="Arial" w:hAnsi="Arial" w:cs="Arial"/>
          <w:sz w:val="24"/>
          <w:szCs w:val="24"/>
          <w:lang w:val="es-MX"/>
        </w:rPr>
      </w:pPr>
      <w:r w:rsidRPr="00370876">
        <w:rPr>
          <w:rFonts w:ascii="Arial" w:hAnsi="Arial" w:cs="Arial"/>
          <w:b/>
          <w:sz w:val="24"/>
          <w:szCs w:val="24"/>
          <w:lang w:val="es-MX"/>
        </w:rPr>
        <w:t>PRIMERO.-</w:t>
      </w:r>
      <w:r w:rsidRPr="00370876">
        <w:rPr>
          <w:rFonts w:ascii="Arial" w:hAnsi="Arial" w:cs="Arial"/>
          <w:sz w:val="24"/>
          <w:szCs w:val="24"/>
          <w:lang w:val="es-MX"/>
        </w:rPr>
        <w:t xml:space="preserve"> Que se ratifiquen las condonaciones y apoyos en efectivo o en especie a q</w:t>
      </w:r>
      <w:r>
        <w:rPr>
          <w:rFonts w:ascii="Arial" w:hAnsi="Arial" w:cs="Arial"/>
          <w:sz w:val="24"/>
          <w:szCs w:val="24"/>
          <w:lang w:val="es-MX"/>
        </w:rPr>
        <w:t xml:space="preserve">ue se refieren los </w:t>
      </w:r>
      <w:r w:rsidRPr="003A7C00">
        <w:rPr>
          <w:rFonts w:ascii="Arial" w:hAnsi="Arial" w:cs="Arial"/>
          <w:sz w:val="24"/>
          <w:szCs w:val="24"/>
          <w:shd w:val="clear" w:color="auto" w:fill="FFFFFF" w:themeFill="background1"/>
          <w:lang w:val="es-MX"/>
        </w:rPr>
        <w:t>puntos</w:t>
      </w:r>
      <w:r w:rsidR="00931396">
        <w:rPr>
          <w:rFonts w:ascii="Arial" w:hAnsi="Arial" w:cs="Arial"/>
          <w:sz w:val="24"/>
          <w:szCs w:val="24"/>
          <w:shd w:val="clear" w:color="auto" w:fill="FFFFFF" w:themeFill="background1"/>
          <w:lang w:val="es-MX"/>
        </w:rPr>
        <w:t xml:space="preserve"> </w:t>
      </w:r>
      <w:r>
        <w:rPr>
          <w:rFonts w:ascii="Arial" w:hAnsi="Arial" w:cs="Arial"/>
          <w:sz w:val="24"/>
          <w:szCs w:val="24"/>
          <w:shd w:val="clear" w:color="auto" w:fill="FFFFFF" w:themeFill="background1"/>
          <w:lang w:val="es-MX"/>
        </w:rPr>
        <w:t>IV, V, V</w:t>
      </w:r>
      <w:r w:rsidRPr="003A7C00">
        <w:rPr>
          <w:rFonts w:ascii="Arial" w:hAnsi="Arial" w:cs="Arial"/>
          <w:sz w:val="24"/>
          <w:szCs w:val="24"/>
          <w:shd w:val="clear" w:color="auto" w:fill="FFFFFF" w:themeFill="background1"/>
          <w:lang w:val="es-MX"/>
        </w:rPr>
        <w:t>I, V</w:t>
      </w:r>
      <w:r>
        <w:rPr>
          <w:rFonts w:ascii="Arial" w:hAnsi="Arial" w:cs="Arial"/>
          <w:sz w:val="24"/>
          <w:szCs w:val="24"/>
          <w:shd w:val="clear" w:color="auto" w:fill="FFFFFF" w:themeFill="background1"/>
          <w:lang w:val="es-MX"/>
        </w:rPr>
        <w:t>II</w:t>
      </w:r>
      <w:r>
        <w:rPr>
          <w:rFonts w:ascii="Arial" w:hAnsi="Arial" w:cs="Arial"/>
          <w:sz w:val="24"/>
          <w:szCs w:val="24"/>
          <w:lang w:val="es-MX"/>
        </w:rPr>
        <w:t xml:space="preserve">, VIII y IX </w:t>
      </w:r>
      <w:r w:rsidRPr="003A7C00">
        <w:rPr>
          <w:rFonts w:ascii="Arial" w:hAnsi="Arial" w:cs="Arial"/>
          <w:sz w:val="24"/>
          <w:szCs w:val="24"/>
          <w:lang w:val="es-MX"/>
        </w:rPr>
        <w:t>del Capítulo de Considerandos del presente Dictamen.</w:t>
      </w:r>
    </w:p>
    <w:p w14:paraId="49A6D398" w14:textId="3B1215AE" w:rsidR="0007364E" w:rsidRDefault="0007364E" w:rsidP="0007364E">
      <w:pPr>
        <w:pStyle w:val="Cuerpo"/>
        <w:jc w:val="both"/>
        <w:rPr>
          <w:rFonts w:ascii="Arial" w:hAnsi="Arial" w:cs="Arial"/>
          <w:sz w:val="24"/>
          <w:szCs w:val="24"/>
          <w:lang w:val="es-MX"/>
        </w:rPr>
      </w:pPr>
      <w:r w:rsidRPr="00370876">
        <w:rPr>
          <w:rFonts w:ascii="Arial" w:hAnsi="Arial" w:cs="Arial"/>
          <w:b/>
          <w:sz w:val="24"/>
          <w:szCs w:val="24"/>
          <w:lang w:val="es-MX"/>
        </w:rPr>
        <w:t xml:space="preserve">SEGUNDO.- </w:t>
      </w:r>
      <w:r w:rsidRPr="00370876">
        <w:rPr>
          <w:rFonts w:ascii="Arial" w:hAnsi="Arial" w:cs="Arial"/>
          <w:sz w:val="24"/>
          <w:szCs w:val="24"/>
          <w:lang w:val="es-MX"/>
        </w:rPr>
        <w:t>Que se instruya a la Tesorera Municipal a efecto de que provea lo necesario para dar cumplimiento al acuerdo de este Cuerpo Edilicio.</w:t>
      </w:r>
    </w:p>
    <w:p w14:paraId="7EA732B9" w14:textId="77777777" w:rsidR="00D36347" w:rsidRPr="00D6009C" w:rsidRDefault="00D36347" w:rsidP="00A407FA">
      <w:pPr>
        <w:pStyle w:val="Sinespaciado"/>
        <w:tabs>
          <w:tab w:val="left" w:pos="7387"/>
        </w:tabs>
        <w:jc w:val="both"/>
        <w:rPr>
          <w:rFonts w:ascii="Arial" w:hAnsi="Arial" w:cs="Arial"/>
          <w:b/>
        </w:rPr>
      </w:pPr>
      <w:r w:rsidRPr="00D6009C">
        <w:rPr>
          <w:rFonts w:ascii="Arial" w:hAnsi="Arial" w:cs="Arial"/>
          <w:b/>
        </w:rPr>
        <w:t>Es cuanto Señor Presidente.</w:t>
      </w:r>
    </w:p>
    <w:p w14:paraId="6F51E14F" w14:textId="77777777" w:rsidR="006F77DD" w:rsidRPr="00D6009C" w:rsidRDefault="006F77DD" w:rsidP="00A407FA">
      <w:pPr>
        <w:pStyle w:val="CuerpoA"/>
        <w:spacing w:after="0" w:line="240" w:lineRule="auto"/>
        <w:jc w:val="both"/>
        <w:rPr>
          <w:rFonts w:ascii="Arial" w:eastAsia="Arial Bold" w:hAnsi="Arial" w:cs="Arial"/>
          <w:color w:val="auto"/>
          <w:sz w:val="24"/>
          <w:szCs w:val="24"/>
          <w:lang w:val="es-MX"/>
        </w:rPr>
      </w:pPr>
    </w:p>
    <w:p w14:paraId="6ADC95F9" w14:textId="77777777" w:rsidR="00992C8B" w:rsidRDefault="006F77DD"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D956F6" w:rsidRPr="00D6009C">
        <w:rPr>
          <w:rFonts w:ascii="Arial" w:hAnsi="Arial" w:cs="Arial"/>
          <w:color w:val="auto"/>
          <w:sz w:val="24"/>
          <w:szCs w:val="24"/>
          <w:lang w:val="es-MX"/>
        </w:rPr>
        <w:t xml:space="preserve"> </w:t>
      </w:r>
    </w:p>
    <w:p w14:paraId="045FF986" w14:textId="2B725EA1" w:rsidR="006F77DD" w:rsidRPr="00D6009C" w:rsidRDefault="00931396" w:rsidP="006F77DD">
      <w:pPr>
        <w:pStyle w:val="CuerpoA"/>
        <w:spacing w:line="240" w:lineRule="auto"/>
        <w:jc w:val="both"/>
        <w:rPr>
          <w:rFonts w:ascii="Arial" w:hAnsi="Arial" w:cs="Arial"/>
          <w:color w:val="auto"/>
          <w:sz w:val="24"/>
          <w:szCs w:val="24"/>
          <w:lang w:val="es-MX"/>
        </w:rPr>
      </w:pPr>
      <w:r>
        <w:rPr>
          <w:rFonts w:ascii="Arial" w:hAnsi="Arial" w:cs="Arial"/>
          <w:color w:val="auto"/>
          <w:sz w:val="24"/>
          <w:szCs w:val="24"/>
          <w:lang w:val="es-MX"/>
        </w:rPr>
        <w:t>S</w:t>
      </w:r>
      <w:r w:rsidR="006F77DD" w:rsidRPr="00D6009C">
        <w:rPr>
          <w:rFonts w:ascii="Arial" w:hAnsi="Arial" w:cs="Arial"/>
          <w:color w:val="auto"/>
          <w:sz w:val="24"/>
          <w:szCs w:val="24"/>
          <w:lang w:val="es-MX"/>
        </w:rPr>
        <w:t>i no existe algún otro comentario, solicito a la Secretaria del Ayuntamiento, proceda a recabar la votación.</w:t>
      </w:r>
    </w:p>
    <w:p w14:paraId="70F4356F" w14:textId="77777777" w:rsidR="006F77DD" w:rsidRPr="00D6009C" w:rsidRDefault="006F77DD" w:rsidP="00AA3F2D">
      <w:pPr>
        <w:pStyle w:val="Sinespaciado"/>
        <w:jc w:val="both"/>
        <w:rPr>
          <w:rFonts w:ascii="Arial" w:hAnsi="Arial" w:cs="Arial"/>
          <w:color w:val="auto"/>
          <w:lang w:val="es-MX"/>
        </w:rPr>
      </w:pPr>
      <w:r w:rsidRPr="00D6009C">
        <w:rPr>
          <w:rFonts w:ascii="Arial" w:hAnsi="Arial" w:cs="Arial"/>
          <w:color w:val="auto"/>
          <w:lang w:val="es-MX"/>
        </w:rPr>
        <w:t>La Secretaria del Ayuntamiento, menciona: Honorable Cabildo, quienes estén por la afirmativa de aprobar el Dictamen a que se ha da</w:t>
      </w:r>
      <w:r w:rsidR="00D46B16" w:rsidRPr="00D6009C">
        <w:rPr>
          <w:rFonts w:ascii="Arial" w:hAnsi="Arial" w:cs="Arial"/>
          <w:color w:val="auto"/>
          <w:lang w:val="es-MX"/>
        </w:rPr>
        <w:t>do lectura</w:t>
      </w:r>
      <w:r w:rsidRPr="00D6009C">
        <w:rPr>
          <w:rFonts w:ascii="Arial" w:hAnsi="Arial" w:cs="Arial"/>
          <w:color w:val="auto"/>
          <w:lang w:val="es-MX"/>
        </w:rPr>
        <w:t>, sírvanse manifestarlo levantando la mano.</w:t>
      </w:r>
    </w:p>
    <w:p w14:paraId="63B2E686" w14:textId="77777777" w:rsidR="00F54568" w:rsidRPr="00D6009C" w:rsidRDefault="00F54568" w:rsidP="00AA3F2D">
      <w:pPr>
        <w:pStyle w:val="Sinespaciado"/>
        <w:jc w:val="both"/>
        <w:rPr>
          <w:rFonts w:ascii="Arial" w:hAnsi="Arial" w:cs="Arial"/>
          <w:color w:val="auto"/>
          <w:lang w:val="es-MX"/>
        </w:rPr>
      </w:pPr>
    </w:p>
    <w:p w14:paraId="61427E9D" w14:textId="77777777" w:rsidR="006F77DD" w:rsidRPr="00D6009C" w:rsidRDefault="00255C25" w:rsidP="006F77DD">
      <w:pPr>
        <w:pStyle w:val="Sinespaciado"/>
        <w:rPr>
          <w:rFonts w:ascii="Arial" w:hAnsi="Arial" w:cs="Arial"/>
          <w:b/>
          <w:color w:val="auto"/>
          <w:lang w:val="es-MX"/>
        </w:rPr>
      </w:pPr>
      <w:r w:rsidRPr="00AA2F75">
        <w:rPr>
          <w:rFonts w:ascii="Arial" w:hAnsi="Arial" w:cs="Arial"/>
          <w:b/>
          <w:color w:val="auto"/>
          <w:lang w:val="es-MX"/>
        </w:rPr>
        <w:t>Se aprueba por unanimidad</w:t>
      </w:r>
      <w:r w:rsidR="006F77DD" w:rsidRPr="00AA2F75">
        <w:rPr>
          <w:rFonts w:ascii="Arial" w:hAnsi="Arial" w:cs="Arial"/>
          <w:b/>
          <w:color w:val="auto"/>
          <w:lang w:val="es-MX"/>
        </w:rPr>
        <w:t xml:space="preserve"> de votos.</w:t>
      </w:r>
    </w:p>
    <w:p w14:paraId="4F00485E" w14:textId="77777777" w:rsidR="00E30DAC" w:rsidRPr="00D6009C" w:rsidRDefault="00E30DAC" w:rsidP="006F77DD">
      <w:pPr>
        <w:pStyle w:val="Sinespaciado"/>
        <w:rPr>
          <w:rFonts w:ascii="Arial" w:hAnsi="Arial" w:cs="Arial"/>
          <w:b/>
          <w:color w:val="auto"/>
          <w:lang w:val="es-MX"/>
        </w:rPr>
      </w:pPr>
    </w:p>
    <w:p w14:paraId="58E5173D"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OCHO</w:t>
      </w:r>
    </w:p>
    <w:p w14:paraId="67B957E0" w14:textId="77777777" w:rsidR="006F77DD" w:rsidRPr="00D6009C" w:rsidRDefault="006F77DD" w:rsidP="006F77DD">
      <w:pPr>
        <w:pStyle w:val="Sinespaciado"/>
        <w:rPr>
          <w:rFonts w:ascii="Arial" w:eastAsia="Arial" w:hAnsi="Arial" w:cs="Arial"/>
          <w:color w:val="auto"/>
          <w:lang w:val="es-MX"/>
        </w:rPr>
      </w:pPr>
    </w:p>
    <w:p w14:paraId="4C6D089C" w14:textId="6B434AAF" w:rsidR="00AA3F2D" w:rsidRPr="00D6009C" w:rsidRDefault="006F77DD" w:rsidP="00AA3F2D">
      <w:pPr>
        <w:jc w:val="both"/>
        <w:rPr>
          <w:rFonts w:ascii="Arial" w:hAnsi="Arial" w:cs="Arial"/>
          <w:color w:val="000000"/>
          <w:lang w:val="es-ES"/>
        </w:rPr>
      </w:pPr>
      <w:r w:rsidRPr="00D6009C">
        <w:rPr>
          <w:rFonts w:ascii="Arial" w:hAnsi="Arial" w:cs="Arial"/>
          <w:lang w:val="es-MX"/>
        </w:rPr>
        <w:t xml:space="preserve">El Presidente Municipal, expresa: </w:t>
      </w:r>
      <w:r w:rsidR="008B5F09" w:rsidRPr="00D6009C">
        <w:rPr>
          <w:rFonts w:ascii="Arial" w:hAnsi="Arial" w:cs="Arial"/>
          <w:lang w:val="es-ES"/>
        </w:rPr>
        <w:t xml:space="preserve">Honorable Cabildo, el </w:t>
      </w:r>
      <w:r w:rsidR="00AD1EDB" w:rsidRPr="00000EF6">
        <w:rPr>
          <w:rFonts w:ascii="Arial" w:hAnsi="Arial" w:cs="Arial"/>
          <w:color w:val="000000"/>
          <w:lang w:val="es-ES"/>
        </w:rPr>
        <w:t xml:space="preserve">punto ocho del orden del día corresponde al </w:t>
      </w:r>
      <w:r w:rsidR="00C62945" w:rsidRPr="00C62945">
        <w:rPr>
          <w:rFonts w:ascii="Arial" w:hAnsi="Arial" w:cs="Arial"/>
          <w:lang w:val="es-MX"/>
        </w:rPr>
        <w:t>Punto de Acuerdo que presenta el Regidor Jorge Mario Blancarte Montaño, Presidente de la Comisión de Agricultura y Ganadería, por el que solicita sean tomadas en cuenta diversas propuestas que contribuyen a una mayor afluencia de turistas nacionales y extranjeros en el municipio de Atlixco “Pueblo Mágico”</w:t>
      </w:r>
      <w:r w:rsidR="00C62945">
        <w:rPr>
          <w:rFonts w:ascii="Arial" w:hAnsi="Arial" w:cs="Arial"/>
          <w:bCs/>
          <w:lang w:val="es-MX"/>
        </w:rPr>
        <w:t>, por lo tanto le solicito a</w:t>
      </w:r>
      <w:r w:rsidR="00974821" w:rsidRPr="00974821">
        <w:rPr>
          <w:rFonts w:ascii="Arial" w:hAnsi="Arial" w:cs="Arial"/>
          <w:bCs/>
          <w:lang w:val="es-MX"/>
        </w:rPr>
        <w:t>l</w:t>
      </w:r>
      <w:r w:rsidR="00C62945">
        <w:rPr>
          <w:rFonts w:ascii="Arial" w:hAnsi="Arial" w:cs="Arial"/>
          <w:bCs/>
          <w:lang w:val="es-MX"/>
        </w:rPr>
        <w:t xml:space="preserve"> Regidor</w:t>
      </w:r>
      <w:r w:rsidR="00974821" w:rsidRPr="00974821">
        <w:rPr>
          <w:rFonts w:ascii="Arial" w:hAnsi="Arial" w:cs="Arial"/>
          <w:bCs/>
          <w:lang w:val="es-MX"/>
        </w:rPr>
        <w:t xml:space="preserve"> proceda a dar lectura a su </w:t>
      </w:r>
      <w:r w:rsidR="00C62945" w:rsidRPr="00C62945">
        <w:rPr>
          <w:rFonts w:ascii="Arial" w:hAnsi="Arial" w:cs="Arial"/>
          <w:lang w:val="es-MX"/>
        </w:rPr>
        <w:t>Punto de Acuerdo</w:t>
      </w:r>
      <w:r w:rsidR="009B1E7C" w:rsidRPr="00D6009C">
        <w:rPr>
          <w:rFonts w:ascii="Arial" w:hAnsi="Arial" w:cs="Arial"/>
          <w:color w:val="000000"/>
          <w:lang w:val="es-ES"/>
        </w:rPr>
        <w:t>.</w:t>
      </w:r>
    </w:p>
    <w:p w14:paraId="0DF03984" w14:textId="77777777" w:rsidR="006F77DD" w:rsidRPr="00D6009C" w:rsidRDefault="006F77DD" w:rsidP="006F77DD">
      <w:pPr>
        <w:pStyle w:val="Sinespaciado"/>
        <w:jc w:val="both"/>
        <w:rPr>
          <w:rFonts w:ascii="Arial" w:hAnsi="Arial" w:cs="Arial"/>
          <w:color w:val="auto"/>
          <w:lang w:val="es-ES"/>
        </w:rPr>
      </w:pPr>
    </w:p>
    <w:p w14:paraId="53DB458F" w14:textId="435C1C54" w:rsidR="006F77DD" w:rsidRPr="00D6009C" w:rsidRDefault="00C62945" w:rsidP="006F77DD">
      <w:pPr>
        <w:pStyle w:val="Sinespaciado"/>
        <w:jc w:val="both"/>
        <w:rPr>
          <w:rFonts w:ascii="Arial" w:hAnsi="Arial" w:cs="Arial"/>
          <w:color w:val="auto"/>
        </w:rPr>
      </w:pPr>
      <w:r>
        <w:rPr>
          <w:rFonts w:ascii="Arial" w:hAnsi="Arial" w:cs="Arial"/>
          <w:color w:val="auto"/>
          <w:lang w:val="es-ES"/>
        </w:rPr>
        <w:t>El</w:t>
      </w:r>
      <w:r w:rsidR="00D956F6" w:rsidRPr="00D6009C">
        <w:rPr>
          <w:rFonts w:ascii="Arial" w:hAnsi="Arial" w:cs="Arial"/>
          <w:color w:val="auto"/>
        </w:rPr>
        <w:t xml:space="preserve"> Presidente</w:t>
      </w:r>
      <w:r w:rsidR="006F77DD" w:rsidRPr="00D6009C">
        <w:rPr>
          <w:rFonts w:ascii="Arial" w:hAnsi="Arial" w:cs="Arial"/>
          <w:color w:val="auto"/>
        </w:rPr>
        <w:t xml:space="preserve"> de la </w:t>
      </w:r>
      <w:r w:rsidR="00974821" w:rsidRPr="00974821">
        <w:rPr>
          <w:rFonts w:ascii="Arial" w:hAnsi="Arial" w:cs="Arial"/>
          <w:bCs/>
          <w:lang w:val="es-MX"/>
        </w:rPr>
        <w:t xml:space="preserve">Comisión de </w:t>
      </w:r>
      <w:r w:rsidRPr="00C62945">
        <w:rPr>
          <w:rFonts w:ascii="Arial" w:hAnsi="Arial" w:cs="Arial"/>
          <w:lang w:val="es-MX"/>
        </w:rPr>
        <w:t>Agricultura y Ganadería</w:t>
      </w:r>
      <w:r w:rsidR="006F77DD" w:rsidRPr="00D6009C">
        <w:rPr>
          <w:rFonts w:ascii="Arial" w:hAnsi="Arial" w:cs="Arial"/>
          <w:color w:val="auto"/>
        </w:rPr>
        <w:t>, manifiesta:</w:t>
      </w:r>
    </w:p>
    <w:p w14:paraId="1E08592A" w14:textId="77777777" w:rsidR="00AD067B" w:rsidRPr="00D6009C" w:rsidRDefault="00AD067B" w:rsidP="009B1E7C">
      <w:pPr>
        <w:rPr>
          <w:rFonts w:ascii="Arial" w:hAnsi="Arial" w:cs="Arial"/>
          <w:b/>
          <w:lang w:val="es-ES_tradnl"/>
        </w:rPr>
      </w:pPr>
    </w:p>
    <w:p w14:paraId="6BEE300A" w14:textId="77777777" w:rsidR="00325E9A" w:rsidRPr="00325E9A" w:rsidRDefault="00325E9A" w:rsidP="00325E9A">
      <w:pPr>
        <w:rPr>
          <w:rFonts w:ascii="Arial" w:hAnsi="Arial" w:cs="Arial"/>
          <w:b/>
          <w:lang w:val="es-MX"/>
        </w:rPr>
      </w:pPr>
      <w:r w:rsidRPr="00325E9A">
        <w:rPr>
          <w:rFonts w:ascii="Arial" w:hAnsi="Arial" w:cs="Arial"/>
          <w:b/>
          <w:lang w:val="es-MX"/>
        </w:rPr>
        <w:lastRenderedPageBreak/>
        <w:t>HONORABLE CABILDO:</w:t>
      </w:r>
    </w:p>
    <w:p w14:paraId="2BB5EF03" w14:textId="77777777" w:rsidR="00325E9A" w:rsidRPr="00F96A2A" w:rsidRDefault="00325E9A" w:rsidP="00325E9A">
      <w:pPr>
        <w:pStyle w:val="NormalWeb"/>
        <w:shd w:val="clear" w:color="auto" w:fill="FFFFFF"/>
        <w:jc w:val="both"/>
        <w:rPr>
          <w:rFonts w:ascii="Arial" w:hAnsi="Arial" w:cs="Arial"/>
          <w:b/>
          <w:color w:val="222222"/>
        </w:rPr>
      </w:pPr>
      <w:r w:rsidRPr="00F96A2A">
        <w:rPr>
          <w:rFonts w:ascii="Arial" w:hAnsi="Arial" w:cs="Arial"/>
          <w:b/>
          <w:color w:val="222222"/>
        </w:rPr>
        <w:t>EL QUE SUSCRIBE REGIDOR JORGE MARIO BLANCARTE MONTAÑO, PRESIDENTE DE LA COMISIÓN DE AGRICULTURA Y GANADERÍA, CON FUNDAMENTO EN LO DISPUESTO POR LOS ARTÍCULOS 91 FRACCIÓN XXVI DE LA LEY ORGÁNICA MUNICIPAL, QUE ESTABLECE LAS FACULTADES Y OBLIGACIONES DE LOS PRESIDENTES MUNICIPALES Y REGIDORES, ENTRE LAS CUALES SE ENCUENTRAN PROMOVER LO NECESARIO AL FOMENTO DE LA AGRICULTURA, INDUSTRIA, COMERCIO, EDUCACIÓN, HIGIENE, BENEFICENCIA Y DEMÁS RAMAS DE LA ADMINISTRACIÓN PÚBLICA, 92 FRACCIONES I, Y IV DE LAS FACULTADES Y OBLIGACIONES DE LOS REGIDORES, QUE ES EJERCER LA DEBIDA INSPECCIÓN Y VIGILANCIA EN LAS RAMAS A SU ENCARGO; Y  CON FUNDAMENTO EN LO DISPUESTO POR LOS ARTÍCULOS 115 DE LA CONSTITUCIÓN POLÍTICA DE LOS ESTADOS UNIDOS MEXICANOS, TENGO A BIEN PROPONER A ESTE CUERPO COLEGIADO EL SIGUIENTE PUNTO DE ACUERDO, BASÁNDOME PARA TAL EFECTO EN LO SIGUIENTE:</w:t>
      </w:r>
    </w:p>
    <w:p w14:paraId="7D9F17D5" w14:textId="77777777" w:rsidR="00325E9A" w:rsidRPr="00F96A2A" w:rsidRDefault="00325E9A" w:rsidP="00325E9A">
      <w:pPr>
        <w:pStyle w:val="NormalWeb"/>
        <w:shd w:val="clear" w:color="auto" w:fill="FFFFFF"/>
        <w:jc w:val="center"/>
        <w:rPr>
          <w:rFonts w:ascii="Arial" w:hAnsi="Arial" w:cs="Arial"/>
          <w:b/>
          <w:color w:val="222222"/>
        </w:rPr>
      </w:pPr>
      <w:r w:rsidRPr="00F96A2A">
        <w:rPr>
          <w:rFonts w:ascii="Arial" w:hAnsi="Arial" w:cs="Arial"/>
          <w:b/>
          <w:color w:val="222222"/>
        </w:rPr>
        <w:t>ANTECEDENTES</w:t>
      </w:r>
    </w:p>
    <w:p w14:paraId="5B624D19" w14:textId="77777777" w:rsidR="00325E9A" w:rsidRDefault="00325E9A" w:rsidP="00325E9A">
      <w:pPr>
        <w:pStyle w:val="NormalWeb"/>
        <w:shd w:val="clear" w:color="auto" w:fill="FFFFFF"/>
        <w:jc w:val="both"/>
        <w:rPr>
          <w:rFonts w:ascii="Arial" w:hAnsi="Arial" w:cs="Arial"/>
          <w:color w:val="222222"/>
        </w:rPr>
      </w:pPr>
      <w:r>
        <w:rPr>
          <w:rFonts w:ascii="Arial" w:hAnsi="Arial" w:cs="Arial"/>
          <w:color w:val="222222"/>
        </w:rPr>
        <w:t xml:space="preserve">I. </w:t>
      </w:r>
      <w:r w:rsidRPr="00CD321B">
        <w:rPr>
          <w:rFonts w:ascii="Arial" w:hAnsi="Arial" w:cs="Arial"/>
          <w:color w:val="222222"/>
        </w:rPr>
        <w:t>El programa Pueblos Mágicos, fue creado en el año de 2001, por la Secretaría de Turismo de México en conjunto con diversas instancias gubernamentales, y reconoce a quienes habitan estas ciudades y el trabajo que han desarrollado para proteger y guardar su riqueza cultural.</w:t>
      </w:r>
    </w:p>
    <w:p w14:paraId="6534A8B3" w14:textId="77777777" w:rsidR="00325E9A" w:rsidRDefault="00325E9A" w:rsidP="00325E9A">
      <w:pPr>
        <w:pStyle w:val="NormalWeb"/>
        <w:shd w:val="clear" w:color="auto" w:fill="FFFFFF"/>
        <w:jc w:val="both"/>
        <w:rPr>
          <w:rFonts w:ascii="Arial" w:hAnsi="Arial" w:cs="Arial"/>
          <w:color w:val="222222"/>
        </w:rPr>
      </w:pPr>
      <w:r>
        <w:rPr>
          <w:rFonts w:ascii="Arial" w:hAnsi="Arial" w:cs="Arial"/>
          <w:color w:val="222222"/>
        </w:rPr>
        <w:t xml:space="preserve">II. </w:t>
      </w:r>
      <w:r w:rsidRPr="00CD321B">
        <w:rPr>
          <w:rFonts w:ascii="Arial" w:hAnsi="Arial" w:cs="Arial"/>
          <w:color w:val="222222"/>
        </w:rPr>
        <w:t>Hasta el mes de septiembre de 2015, había 83 pueblos mágicos; para el 29 de septiembre de éste año, se designaron 28 nuevos pueblos mágicos, por lo que a la fecha nuestro país cuenta con 111 pueblos mágicos.</w:t>
      </w:r>
    </w:p>
    <w:p w14:paraId="3038B518" w14:textId="77777777" w:rsidR="00325E9A" w:rsidRDefault="00325E9A" w:rsidP="00325E9A">
      <w:pPr>
        <w:pStyle w:val="NormalWeb"/>
        <w:shd w:val="clear" w:color="auto" w:fill="FFFFFF"/>
        <w:jc w:val="both"/>
        <w:rPr>
          <w:rFonts w:ascii="Arial" w:hAnsi="Arial" w:cs="Arial"/>
          <w:color w:val="222222"/>
        </w:rPr>
      </w:pPr>
      <w:r>
        <w:rPr>
          <w:rFonts w:ascii="Arial" w:hAnsi="Arial" w:cs="Arial"/>
          <w:color w:val="222222"/>
        </w:rPr>
        <w:t xml:space="preserve">III. </w:t>
      </w:r>
      <w:r w:rsidRPr="00CD321B">
        <w:rPr>
          <w:rFonts w:ascii="Arial" w:hAnsi="Arial" w:cs="Arial"/>
          <w:color w:val="222222"/>
        </w:rPr>
        <w:t>Un Pueblo Mágico, es una localidad que tiene atributos simbólicos, leyendas, historia, hechos trascendentes, cotidianidad, en fin magia que emanan en cada una de sus manifestaciones socio-culturales y que significan hoy día una gran oportunidad para el aprovechamiento turístico.</w:t>
      </w:r>
    </w:p>
    <w:p w14:paraId="0A8819F0" w14:textId="77777777" w:rsidR="00325E9A" w:rsidRPr="00CD321B" w:rsidRDefault="00325E9A" w:rsidP="00325E9A">
      <w:pPr>
        <w:pStyle w:val="NormalWeb"/>
        <w:shd w:val="clear" w:color="auto" w:fill="FFFFFF"/>
        <w:jc w:val="both"/>
        <w:rPr>
          <w:rFonts w:ascii="Arial" w:hAnsi="Arial" w:cs="Arial"/>
          <w:color w:val="222222"/>
        </w:rPr>
      </w:pPr>
      <w:r>
        <w:rPr>
          <w:rFonts w:ascii="Arial" w:hAnsi="Arial" w:cs="Arial"/>
          <w:color w:val="222222"/>
        </w:rPr>
        <w:t xml:space="preserve">IV. </w:t>
      </w:r>
      <w:r w:rsidRPr="00CD321B">
        <w:rPr>
          <w:rFonts w:ascii="Arial" w:hAnsi="Arial" w:cs="Arial"/>
          <w:color w:val="222222"/>
        </w:rPr>
        <w:t>D</w:t>
      </w:r>
      <w:r>
        <w:rPr>
          <w:rFonts w:ascii="Arial" w:hAnsi="Arial" w:cs="Arial"/>
          <w:color w:val="222222"/>
        </w:rPr>
        <w:t>e entre los 28 pueblos mágicos,</w:t>
      </w:r>
      <w:r w:rsidRPr="00CD321B">
        <w:rPr>
          <w:rFonts w:ascii="Arial" w:hAnsi="Arial" w:cs="Arial"/>
          <w:color w:val="222222"/>
        </w:rPr>
        <w:t> que fueron designados en el mes de septiembre de 2015, fue incluido Atlixco, en virtud, de que Atlixco, es una localidad en la que sus habitantes tienen cultura turística, por lo cual la propia gente a través de sus costumbres y tradiciones la hace un pueblo mágico.</w:t>
      </w:r>
    </w:p>
    <w:p w14:paraId="2257B2DA" w14:textId="77777777" w:rsidR="00325E9A" w:rsidRPr="00CD321B" w:rsidRDefault="00325E9A" w:rsidP="00325E9A">
      <w:pPr>
        <w:pStyle w:val="NormalWeb"/>
        <w:shd w:val="clear" w:color="auto" w:fill="FFFFFF"/>
        <w:jc w:val="both"/>
        <w:rPr>
          <w:rFonts w:ascii="Arial" w:hAnsi="Arial" w:cs="Arial"/>
          <w:color w:val="222222"/>
        </w:rPr>
      </w:pPr>
      <w:r>
        <w:rPr>
          <w:rFonts w:ascii="Arial" w:hAnsi="Arial" w:cs="Arial"/>
          <w:color w:val="222222"/>
        </w:rPr>
        <w:t xml:space="preserve">V. </w:t>
      </w:r>
      <w:r w:rsidRPr="00CD321B">
        <w:rPr>
          <w:rFonts w:ascii="Arial" w:hAnsi="Arial" w:cs="Arial"/>
          <w:color w:val="222222"/>
        </w:rPr>
        <w:t>Desde su fundación Atlixco en el año de 1579, tiene historia y cultura, en la cual sus habitantes han sido protagonistas de hechos trascendentales, como la Batalla del día 4 de mayo de 1862 en la hacienda la Trapera;</w:t>
      </w:r>
      <w:r>
        <w:rPr>
          <w:rFonts w:ascii="Arial" w:hAnsi="Arial" w:cs="Arial"/>
          <w:color w:val="222222"/>
        </w:rPr>
        <w:t xml:space="preserve"> tradiciones como </w:t>
      </w:r>
      <w:proofErr w:type="spellStart"/>
      <w:r>
        <w:rPr>
          <w:rFonts w:ascii="Arial" w:hAnsi="Arial" w:cs="Arial"/>
          <w:color w:val="222222"/>
        </w:rPr>
        <w:t>Huey</w:t>
      </w:r>
      <w:proofErr w:type="spellEnd"/>
      <w:r>
        <w:rPr>
          <w:rFonts w:ascii="Arial" w:hAnsi="Arial" w:cs="Arial"/>
          <w:color w:val="222222"/>
        </w:rPr>
        <w:t xml:space="preserve"> </w:t>
      </w:r>
      <w:proofErr w:type="spellStart"/>
      <w:r>
        <w:rPr>
          <w:rFonts w:ascii="Arial" w:hAnsi="Arial" w:cs="Arial"/>
          <w:color w:val="222222"/>
        </w:rPr>
        <w:t>Atlixcá</w:t>
      </w:r>
      <w:r w:rsidRPr="00CD321B">
        <w:rPr>
          <w:rFonts w:ascii="Arial" w:hAnsi="Arial" w:cs="Arial"/>
          <w:color w:val="222222"/>
        </w:rPr>
        <w:t>yotl</w:t>
      </w:r>
      <w:proofErr w:type="spellEnd"/>
      <w:r w:rsidRPr="00CD321B">
        <w:rPr>
          <w:rFonts w:ascii="Arial" w:hAnsi="Arial" w:cs="Arial"/>
          <w:color w:val="222222"/>
        </w:rPr>
        <w:t xml:space="preserve"> que el año pasado cumplió 50 años.</w:t>
      </w:r>
    </w:p>
    <w:p w14:paraId="1975248C" w14:textId="77777777" w:rsidR="00325E9A" w:rsidRPr="00CD321B" w:rsidRDefault="00325E9A" w:rsidP="00325E9A">
      <w:pPr>
        <w:pStyle w:val="NormalWeb"/>
        <w:shd w:val="clear" w:color="auto" w:fill="FFFFFF"/>
        <w:jc w:val="both"/>
        <w:rPr>
          <w:rFonts w:ascii="Arial" w:hAnsi="Arial" w:cs="Arial"/>
          <w:color w:val="222222"/>
        </w:rPr>
      </w:pPr>
      <w:r>
        <w:rPr>
          <w:rFonts w:ascii="Arial" w:hAnsi="Arial" w:cs="Arial"/>
          <w:color w:val="222222"/>
        </w:rPr>
        <w:lastRenderedPageBreak/>
        <w:t xml:space="preserve">VI. </w:t>
      </w:r>
      <w:r w:rsidRPr="00CD321B">
        <w:rPr>
          <w:rFonts w:ascii="Arial" w:hAnsi="Arial" w:cs="Arial"/>
          <w:color w:val="222222"/>
        </w:rPr>
        <w:t>Atlixco cuenta con una bella arquitectura: religiosa y civil; factores que fueron considerados para designarla como Pueblo Mágico; pero además sus habitantes mantienen sus costumbres y sienten orgullo por sus tradiciones.</w:t>
      </w:r>
    </w:p>
    <w:p w14:paraId="3E07D00C" w14:textId="77777777" w:rsidR="00325E9A" w:rsidRPr="00CD321B" w:rsidRDefault="00325E9A" w:rsidP="00325E9A">
      <w:pPr>
        <w:pStyle w:val="NormalWeb"/>
        <w:shd w:val="clear" w:color="auto" w:fill="FFFFFF"/>
        <w:jc w:val="both"/>
        <w:rPr>
          <w:rFonts w:ascii="Arial" w:hAnsi="Arial" w:cs="Arial"/>
          <w:color w:val="222222"/>
        </w:rPr>
      </w:pPr>
      <w:r>
        <w:rPr>
          <w:rFonts w:ascii="Arial" w:hAnsi="Arial" w:cs="Arial"/>
          <w:color w:val="222222"/>
        </w:rPr>
        <w:t xml:space="preserve">VII. </w:t>
      </w:r>
      <w:r w:rsidRPr="00CD321B">
        <w:rPr>
          <w:rFonts w:ascii="Arial" w:hAnsi="Arial" w:cs="Arial"/>
          <w:color w:val="222222"/>
        </w:rPr>
        <w:t>A partir de que Atlixco, fue declarado “Pueblo Mágico”, la afluencia de turistas nacionales como extranjero</w:t>
      </w:r>
      <w:r>
        <w:rPr>
          <w:rFonts w:ascii="Arial" w:hAnsi="Arial" w:cs="Arial"/>
          <w:color w:val="222222"/>
        </w:rPr>
        <w:t>s se ha incrementado; y aunado </w:t>
      </w:r>
      <w:r w:rsidRPr="00CD321B">
        <w:rPr>
          <w:rFonts w:ascii="Arial" w:hAnsi="Arial" w:cs="Arial"/>
          <w:color w:val="222222"/>
        </w:rPr>
        <w:t xml:space="preserve">a ello se han visto beneficiados </w:t>
      </w:r>
      <w:r>
        <w:rPr>
          <w:rFonts w:ascii="Arial" w:hAnsi="Arial" w:cs="Arial"/>
          <w:color w:val="222222"/>
        </w:rPr>
        <w:t>los empresarios restauranteros,</w:t>
      </w:r>
      <w:r w:rsidRPr="00CD321B">
        <w:rPr>
          <w:rFonts w:ascii="Arial" w:hAnsi="Arial" w:cs="Arial"/>
          <w:color w:val="222222"/>
        </w:rPr>
        <w:t xml:space="preserve"> comerciantes, así como los propietarios de hoteles.</w:t>
      </w:r>
    </w:p>
    <w:p w14:paraId="4CC5373F" w14:textId="77777777" w:rsidR="00325E9A" w:rsidRPr="00F96A2A" w:rsidRDefault="00325E9A" w:rsidP="00325E9A">
      <w:pPr>
        <w:pStyle w:val="NormalWeb"/>
        <w:shd w:val="clear" w:color="auto" w:fill="FFFFFF"/>
        <w:jc w:val="both"/>
        <w:rPr>
          <w:rFonts w:ascii="Arial" w:hAnsi="Arial" w:cs="Arial"/>
          <w:b/>
          <w:color w:val="222222"/>
        </w:rPr>
      </w:pPr>
      <w:r>
        <w:rPr>
          <w:rFonts w:ascii="Arial" w:hAnsi="Arial" w:cs="Arial"/>
          <w:b/>
          <w:color w:val="222222"/>
        </w:rPr>
        <w:t>Por</w:t>
      </w:r>
      <w:r w:rsidRPr="00F96A2A">
        <w:rPr>
          <w:rFonts w:ascii="Arial" w:hAnsi="Arial" w:cs="Arial"/>
          <w:b/>
          <w:color w:val="222222"/>
        </w:rPr>
        <w:t> lo anterior, creo conveniente hacer las siguientes propuestas:</w:t>
      </w:r>
    </w:p>
    <w:p w14:paraId="44E55263"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I.-</w:t>
      </w:r>
      <w:r w:rsidRPr="00CD321B">
        <w:rPr>
          <w:rFonts w:ascii="Arial" w:hAnsi="Arial" w:cs="Arial"/>
          <w:color w:val="222222"/>
        </w:rPr>
        <w:t> Que en un futuro inmediato, el Ex</w:t>
      </w:r>
      <w:r>
        <w:rPr>
          <w:rFonts w:ascii="Arial" w:hAnsi="Arial" w:cs="Arial"/>
          <w:color w:val="222222"/>
        </w:rPr>
        <w:t xml:space="preserve"> C</w:t>
      </w:r>
      <w:r w:rsidRPr="00CD321B">
        <w:rPr>
          <w:rFonts w:ascii="Arial" w:hAnsi="Arial" w:cs="Arial"/>
          <w:color w:val="222222"/>
        </w:rPr>
        <w:t>onvento </w:t>
      </w:r>
      <w:r>
        <w:rPr>
          <w:rFonts w:ascii="Arial" w:hAnsi="Arial" w:cs="Arial"/>
          <w:color w:val="222222"/>
        </w:rPr>
        <w:t>del Carmen, se convierta en </w:t>
      </w:r>
      <w:r w:rsidRPr="00CD321B">
        <w:rPr>
          <w:rFonts w:ascii="Arial" w:hAnsi="Arial" w:cs="Arial"/>
          <w:color w:val="222222"/>
        </w:rPr>
        <w:t>Complejo Cultural de Atlixco.</w:t>
      </w:r>
    </w:p>
    <w:p w14:paraId="2C968C63"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II.-</w:t>
      </w:r>
      <w:r>
        <w:rPr>
          <w:rFonts w:ascii="Arial" w:hAnsi="Arial" w:cs="Arial"/>
          <w:color w:val="222222"/>
        </w:rPr>
        <w:t xml:space="preserve"> Que el</w:t>
      </w:r>
      <w:r w:rsidRPr="00CD321B">
        <w:rPr>
          <w:rFonts w:ascii="Arial" w:hAnsi="Arial" w:cs="Arial"/>
          <w:color w:val="222222"/>
        </w:rPr>
        <w:t xml:space="preserve"> Refectorio, palabra proveniente del latín </w:t>
      </w:r>
      <w:proofErr w:type="spellStart"/>
      <w:r w:rsidRPr="00CD321B">
        <w:rPr>
          <w:rFonts w:ascii="Arial" w:hAnsi="Arial" w:cs="Arial"/>
          <w:color w:val="222222"/>
        </w:rPr>
        <w:t>refectus</w:t>
      </w:r>
      <w:proofErr w:type="spellEnd"/>
      <w:r w:rsidRPr="00CD321B">
        <w:rPr>
          <w:rFonts w:ascii="Arial" w:hAnsi="Arial" w:cs="Arial"/>
          <w:color w:val="222222"/>
        </w:rPr>
        <w:t>, sala destinada a las comidas de los monjes de los monasterios; que por lo general tiene forma rectangular, y se halla situada en la galería opuesta a la iglesia; y en donde las mesas se alinean a lo largo de las paredes.</w:t>
      </w:r>
    </w:p>
    <w:p w14:paraId="26948570" w14:textId="77777777" w:rsidR="00325E9A" w:rsidRPr="00CD321B" w:rsidRDefault="00325E9A" w:rsidP="00325E9A">
      <w:pPr>
        <w:pStyle w:val="NormalWeb"/>
        <w:shd w:val="clear" w:color="auto" w:fill="FFFFFF"/>
        <w:jc w:val="both"/>
        <w:rPr>
          <w:rFonts w:ascii="Arial" w:hAnsi="Arial" w:cs="Arial"/>
          <w:color w:val="222222"/>
        </w:rPr>
      </w:pPr>
      <w:r w:rsidRPr="00CD321B">
        <w:rPr>
          <w:rFonts w:ascii="Arial" w:hAnsi="Arial" w:cs="Arial"/>
          <w:color w:val="222222"/>
        </w:rPr>
        <w:t>Lugar donde los monjes se instalan según su rango de antigüedad; la mesa del prior, en uno de sus extremos preside a las demás. Las comidas se desarrollan en silencio, roto tan sólo por las lecturas de la Biblia que realizan generalmente desde un pulpito por uno de los monjes.</w:t>
      </w:r>
    </w:p>
    <w:p w14:paraId="2ACFDA81" w14:textId="77777777" w:rsidR="00325E9A" w:rsidRPr="00CD321B" w:rsidRDefault="00325E9A" w:rsidP="00325E9A">
      <w:pPr>
        <w:pStyle w:val="NormalWeb"/>
        <w:shd w:val="clear" w:color="auto" w:fill="FFFFFF"/>
        <w:jc w:val="both"/>
        <w:rPr>
          <w:rFonts w:ascii="Arial" w:hAnsi="Arial" w:cs="Arial"/>
          <w:color w:val="222222"/>
        </w:rPr>
      </w:pPr>
      <w:r w:rsidRPr="00CD321B">
        <w:rPr>
          <w:rFonts w:ascii="Arial" w:hAnsi="Arial" w:cs="Arial"/>
          <w:color w:val="222222"/>
        </w:rPr>
        <w:t>Antes de pasar al refectorio los monjes pasaban por el lavatorio donde se lavan las manos y entran en silencio, rezan en voz alta antes de tomar asiento y mientras comen escuchan las lecturas de la biblia.</w:t>
      </w:r>
    </w:p>
    <w:p w14:paraId="02FE3EEA" w14:textId="77777777" w:rsidR="00325E9A" w:rsidRPr="00CD321B" w:rsidRDefault="00325E9A" w:rsidP="00325E9A">
      <w:pPr>
        <w:pStyle w:val="NormalWeb"/>
        <w:shd w:val="clear" w:color="auto" w:fill="FFFFFF"/>
        <w:jc w:val="both"/>
        <w:rPr>
          <w:rFonts w:ascii="Arial" w:hAnsi="Arial" w:cs="Arial"/>
          <w:color w:val="222222"/>
        </w:rPr>
      </w:pPr>
      <w:r w:rsidRPr="00CD321B">
        <w:rPr>
          <w:rFonts w:ascii="Arial" w:hAnsi="Arial" w:cs="Arial"/>
          <w:color w:val="222222"/>
        </w:rPr>
        <w:t>La propuesta, es que se exhiba el Refectorio cómo funcionaba, con sus grandes mesas, sus bancas, su pulpito, etc.</w:t>
      </w:r>
    </w:p>
    <w:p w14:paraId="6EC04563"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III.-</w:t>
      </w:r>
      <w:r>
        <w:rPr>
          <w:rFonts w:ascii="Arial" w:hAnsi="Arial" w:cs="Arial"/>
          <w:color w:val="222222"/>
        </w:rPr>
        <w:t xml:space="preserve"> </w:t>
      </w:r>
      <w:r w:rsidRPr="00CD321B">
        <w:rPr>
          <w:rFonts w:ascii="Arial" w:hAnsi="Arial" w:cs="Arial"/>
          <w:color w:val="222222"/>
        </w:rPr>
        <w:t>Las celdas s</w:t>
      </w:r>
      <w:r>
        <w:rPr>
          <w:rFonts w:ascii="Arial" w:hAnsi="Arial" w:cs="Arial"/>
          <w:color w:val="222222"/>
        </w:rPr>
        <w:t>on los aposentos de los monjes </w:t>
      </w:r>
      <w:r w:rsidRPr="00CD321B">
        <w:rPr>
          <w:rFonts w:ascii="Arial" w:hAnsi="Arial" w:cs="Arial"/>
          <w:color w:val="222222"/>
        </w:rPr>
        <w:t>en los conventos, la celda muestra el espacio vital de los frailes, la regla establecía que debían tener idénticas dimensiones, decoración y mobiliario; cuentan</w:t>
      </w:r>
      <w:r>
        <w:rPr>
          <w:rFonts w:ascii="Arial" w:hAnsi="Arial" w:cs="Arial"/>
          <w:color w:val="222222"/>
        </w:rPr>
        <w:t xml:space="preserve"> con una cama de madera, un buró</w:t>
      </w:r>
      <w:r w:rsidRPr="00CD321B">
        <w:rPr>
          <w:rFonts w:ascii="Arial" w:hAnsi="Arial" w:cs="Arial"/>
          <w:color w:val="222222"/>
        </w:rPr>
        <w:t>, una silla o sillón, en donde se puede exhibir su hábito. La vestimenta carmelita está conformada por una túnica color castaño y un escapulario del mismo color; otro distintivo es la capa blanca, símbolo de la Virgen María.</w:t>
      </w:r>
    </w:p>
    <w:p w14:paraId="6132D183" w14:textId="77777777" w:rsidR="00325E9A" w:rsidRPr="00CD321B" w:rsidRDefault="00325E9A" w:rsidP="00325E9A">
      <w:pPr>
        <w:pStyle w:val="NormalWeb"/>
        <w:shd w:val="clear" w:color="auto" w:fill="FFFFFF"/>
        <w:jc w:val="both"/>
        <w:rPr>
          <w:rFonts w:ascii="Arial" w:hAnsi="Arial" w:cs="Arial"/>
          <w:color w:val="222222"/>
        </w:rPr>
      </w:pPr>
      <w:r w:rsidRPr="00CD321B">
        <w:rPr>
          <w:rFonts w:ascii="Arial" w:hAnsi="Arial" w:cs="Arial"/>
          <w:color w:val="222222"/>
        </w:rPr>
        <w:t>La bandera de los Carmelitas: café, blanco y azul.</w:t>
      </w:r>
    </w:p>
    <w:p w14:paraId="759C8ABE" w14:textId="77777777" w:rsidR="00325E9A" w:rsidRPr="00CD321B" w:rsidRDefault="00325E9A" w:rsidP="00325E9A">
      <w:pPr>
        <w:pStyle w:val="NormalWeb"/>
        <w:shd w:val="clear" w:color="auto" w:fill="FFFFFF"/>
        <w:jc w:val="both"/>
        <w:rPr>
          <w:rFonts w:ascii="Arial" w:hAnsi="Arial" w:cs="Arial"/>
          <w:color w:val="222222"/>
        </w:rPr>
      </w:pPr>
      <w:r w:rsidRPr="00CD321B">
        <w:rPr>
          <w:rFonts w:ascii="Arial" w:hAnsi="Arial" w:cs="Arial"/>
          <w:color w:val="222222"/>
        </w:rPr>
        <w:t>La propuesta es que se amueblen las celdas para su exhibición.</w:t>
      </w:r>
    </w:p>
    <w:p w14:paraId="11839A68"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lastRenderedPageBreak/>
        <w:t>IV.-</w:t>
      </w:r>
      <w:r w:rsidRPr="00CD321B">
        <w:rPr>
          <w:rFonts w:ascii="Arial" w:hAnsi="Arial" w:cs="Arial"/>
          <w:color w:val="222222"/>
        </w:rPr>
        <w:t xml:space="preserve"> Que la capilla se acondicione como teatro.</w:t>
      </w:r>
    </w:p>
    <w:p w14:paraId="00C7332B"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V.-</w:t>
      </w:r>
      <w:r w:rsidRPr="00CD321B">
        <w:rPr>
          <w:rFonts w:ascii="Arial" w:hAnsi="Arial" w:cs="Arial"/>
          <w:color w:val="222222"/>
        </w:rPr>
        <w:t xml:space="preserve"> Que en coordinación con la Benemérita Universidad Autónoma de Puebla, se celebre la Primera Feria de la Ciencia.</w:t>
      </w:r>
    </w:p>
    <w:p w14:paraId="7502B29D"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VI.-</w:t>
      </w:r>
      <w:r>
        <w:rPr>
          <w:rFonts w:ascii="Arial" w:hAnsi="Arial" w:cs="Arial"/>
          <w:color w:val="222222"/>
        </w:rPr>
        <w:t xml:space="preserve"> </w:t>
      </w:r>
      <w:r w:rsidRPr="00CD321B">
        <w:rPr>
          <w:rFonts w:ascii="Arial" w:hAnsi="Arial" w:cs="Arial"/>
          <w:color w:val="222222"/>
        </w:rPr>
        <w:t>Que se convoque al Primer Concurso de Cuentos y Leyendas.</w:t>
      </w:r>
    </w:p>
    <w:p w14:paraId="038B2182"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VII.-</w:t>
      </w:r>
      <w:r>
        <w:rPr>
          <w:rFonts w:ascii="Arial" w:hAnsi="Arial" w:cs="Arial"/>
          <w:color w:val="222222"/>
        </w:rPr>
        <w:t> Que se elabore las</w:t>
      </w:r>
      <w:r w:rsidRPr="00CD321B">
        <w:rPr>
          <w:rFonts w:ascii="Arial" w:hAnsi="Arial" w:cs="Arial"/>
          <w:color w:val="222222"/>
        </w:rPr>
        <w:t> Estampas de Atlixco.</w:t>
      </w:r>
    </w:p>
    <w:p w14:paraId="0B91299C" w14:textId="57FD3DC0"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VIII.-</w:t>
      </w:r>
      <w:r w:rsidRPr="00CD321B">
        <w:rPr>
          <w:rFonts w:ascii="Arial" w:hAnsi="Arial" w:cs="Arial"/>
          <w:color w:val="222222"/>
        </w:rPr>
        <w:t xml:space="preserve"> Que se haga la relación de personajes populares.</w:t>
      </w:r>
    </w:p>
    <w:p w14:paraId="5AF5EDAF"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IX.-</w:t>
      </w:r>
      <w:r w:rsidRPr="00CD321B">
        <w:rPr>
          <w:rFonts w:ascii="Arial" w:hAnsi="Arial" w:cs="Arial"/>
          <w:color w:val="222222"/>
        </w:rPr>
        <w:t xml:space="preserve"> Que se celebre la Fiesta de la Música.</w:t>
      </w:r>
    </w:p>
    <w:p w14:paraId="27AC2C44" w14:textId="6A5E9D58"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X.-</w:t>
      </w:r>
      <w:r w:rsidRPr="00CD321B">
        <w:rPr>
          <w:rFonts w:ascii="Arial" w:hAnsi="Arial" w:cs="Arial"/>
          <w:color w:val="222222"/>
        </w:rPr>
        <w:t xml:space="preserve"> Que se concluya el catálogo </w:t>
      </w:r>
      <w:r>
        <w:rPr>
          <w:rFonts w:ascii="Arial" w:hAnsi="Arial" w:cs="Arial"/>
          <w:color w:val="222222"/>
        </w:rPr>
        <w:t xml:space="preserve">de Casas Históricas (inmuebles </w:t>
      </w:r>
      <w:r w:rsidRPr="00CD321B">
        <w:rPr>
          <w:rFonts w:ascii="Arial" w:hAnsi="Arial" w:cs="Arial"/>
          <w:color w:val="222222"/>
        </w:rPr>
        <w:t>religiosos y civiles)</w:t>
      </w:r>
    </w:p>
    <w:p w14:paraId="132AF071"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XI.-</w:t>
      </w:r>
      <w:r w:rsidRPr="00CD321B">
        <w:rPr>
          <w:rFonts w:ascii="Arial" w:hAnsi="Arial" w:cs="Arial"/>
          <w:color w:val="222222"/>
        </w:rPr>
        <w:t xml:space="preserve"> Que se convoque a concurso sobre la Historia de Atlixco.</w:t>
      </w:r>
    </w:p>
    <w:p w14:paraId="7156DA51"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XII.-</w:t>
      </w:r>
      <w:r w:rsidRPr="00CD321B">
        <w:rPr>
          <w:rFonts w:ascii="Arial" w:hAnsi="Arial" w:cs="Arial"/>
          <w:color w:val="222222"/>
        </w:rPr>
        <w:t xml:space="preserve"> Que la sala lúdica del museo, se dedique para exhibir la obra del maestro Héctor Azar.</w:t>
      </w:r>
    </w:p>
    <w:p w14:paraId="2C024944" w14:textId="77777777" w:rsidR="00325E9A" w:rsidRPr="00CD321B"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XIII.-</w:t>
      </w:r>
      <w:r w:rsidRPr="00CD321B">
        <w:rPr>
          <w:rFonts w:ascii="Arial" w:hAnsi="Arial" w:cs="Arial"/>
          <w:color w:val="222222"/>
        </w:rPr>
        <w:t xml:space="preserve"> Que la Plaza de Armas o zócalo de Atlixco, sea el mejor iluminado de México.</w:t>
      </w:r>
    </w:p>
    <w:p w14:paraId="6EC188A5" w14:textId="77777777" w:rsidR="00325E9A" w:rsidRDefault="00325E9A" w:rsidP="00325E9A">
      <w:pPr>
        <w:pStyle w:val="NormalWeb"/>
        <w:shd w:val="clear" w:color="auto" w:fill="FFFFFF"/>
        <w:jc w:val="both"/>
        <w:rPr>
          <w:rFonts w:ascii="Arial" w:hAnsi="Arial" w:cs="Arial"/>
          <w:color w:val="222222"/>
        </w:rPr>
      </w:pPr>
      <w:r w:rsidRPr="00F96A2A">
        <w:rPr>
          <w:rFonts w:ascii="Arial" w:hAnsi="Arial" w:cs="Arial"/>
          <w:b/>
          <w:color w:val="222222"/>
        </w:rPr>
        <w:t>XIV.-</w:t>
      </w:r>
      <w:r>
        <w:rPr>
          <w:rFonts w:ascii="Arial" w:hAnsi="Arial" w:cs="Arial"/>
          <w:color w:val="222222"/>
        </w:rPr>
        <w:t xml:space="preserve"> Se realice la restauración de</w:t>
      </w:r>
      <w:r w:rsidRPr="00CD321B">
        <w:rPr>
          <w:rFonts w:ascii="Arial" w:hAnsi="Arial" w:cs="Arial"/>
          <w:color w:val="222222"/>
        </w:rPr>
        <w:t xml:space="preserve"> los sanitarios del </w:t>
      </w:r>
      <w:r>
        <w:rPr>
          <w:rFonts w:ascii="Arial" w:hAnsi="Arial" w:cs="Arial"/>
          <w:color w:val="222222"/>
        </w:rPr>
        <w:t>Ex C</w:t>
      </w:r>
      <w:r w:rsidRPr="00CD321B">
        <w:rPr>
          <w:rFonts w:ascii="Arial" w:hAnsi="Arial" w:cs="Arial"/>
          <w:color w:val="222222"/>
        </w:rPr>
        <w:t>onvento, así como los de la Presidencia Municipal, que sean dignos de la cultura d</w:t>
      </w:r>
      <w:r>
        <w:rPr>
          <w:rFonts w:ascii="Arial" w:hAnsi="Arial" w:cs="Arial"/>
          <w:color w:val="222222"/>
        </w:rPr>
        <w:t>e nuestro municipio (Ecológicos y</w:t>
      </w:r>
      <w:r w:rsidRPr="00CD321B">
        <w:rPr>
          <w:rFonts w:ascii="Arial" w:hAnsi="Arial" w:cs="Arial"/>
          <w:color w:val="222222"/>
        </w:rPr>
        <w:t xml:space="preserve"> uno para personas con discapacidad)</w:t>
      </w:r>
    </w:p>
    <w:p w14:paraId="11A42512" w14:textId="77777777" w:rsidR="00325E9A" w:rsidRPr="00F96A2A" w:rsidRDefault="00325E9A" w:rsidP="00325E9A">
      <w:pPr>
        <w:pStyle w:val="NormalWeb"/>
        <w:shd w:val="clear" w:color="auto" w:fill="FFFFFF"/>
        <w:jc w:val="both"/>
        <w:rPr>
          <w:rFonts w:ascii="Arial" w:hAnsi="Arial" w:cs="Arial"/>
          <w:b/>
          <w:color w:val="222222"/>
        </w:rPr>
      </w:pPr>
      <w:r>
        <w:rPr>
          <w:rFonts w:ascii="Arial" w:hAnsi="Arial" w:cs="Arial"/>
          <w:b/>
          <w:color w:val="222222"/>
        </w:rPr>
        <w:t xml:space="preserve">XV.- </w:t>
      </w:r>
      <w:r w:rsidRPr="00F96A2A">
        <w:rPr>
          <w:rFonts w:ascii="Arial" w:hAnsi="Arial" w:cs="Arial"/>
          <w:color w:val="222222"/>
        </w:rPr>
        <w:t>Se realice la restauración de la entrada principal del Palacio Municipal.</w:t>
      </w:r>
      <w:r>
        <w:rPr>
          <w:rFonts w:ascii="Arial" w:hAnsi="Arial" w:cs="Arial"/>
          <w:b/>
          <w:color w:val="222222"/>
        </w:rPr>
        <w:t xml:space="preserve"> </w:t>
      </w:r>
    </w:p>
    <w:p w14:paraId="612ED238" w14:textId="77777777" w:rsidR="00325E9A" w:rsidRDefault="00325E9A" w:rsidP="00325E9A">
      <w:pPr>
        <w:pStyle w:val="NormalWeb"/>
        <w:shd w:val="clear" w:color="auto" w:fill="FFFFFF"/>
        <w:jc w:val="both"/>
        <w:rPr>
          <w:rFonts w:ascii="Arial" w:hAnsi="Arial" w:cs="Arial"/>
          <w:color w:val="222222"/>
        </w:rPr>
      </w:pPr>
      <w:r w:rsidRPr="00CD321B">
        <w:rPr>
          <w:rFonts w:ascii="Arial" w:hAnsi="Arial" w:cs="Arial"/>
          <w:color w:val="222222"/>
        </w:rPr>
        <w:t>Por lo anteriormente expuesto y fundado, solicito a éste Honorable Cuerpo Colegiado:</w:t>
      </w:r>
    </w:p>
    <w:p w14:paraId="5C438E67" w14:textId="77777777" w:rsidR="00325E9A" w:rsidRDefault="00325E9A" w:rsidP="00325E9A">
      <w:pPr>
        <w:pStyle w:val="NormalWeb"/>
        <w:shd w:val="clear" w:color="auto" w:fill="FFFFFF"/>
        <w:jc w:val="center"/>
        <w:rPr>
          <w:rFonts w:ascii="Arial" w:hAnsi="Arial" w:cs="Arial"/>
          <w:b/>
          <w:color w:val="222222"/>
        </w:rPr>
      </w:pPr>
      <w:r>
        <w:rPr>
          <w:rFonts w:ascii="Arial" w:hAnsi="Arial" w:cs="Arial"/>
          <w:b/>
          <w:color w:val="222222"/>
        </w:rPr>
        <w:t>PUNTO DE ACUERDO</w:t>
      </w:r>
    </w:p>
    <w:p w14:paraId="26BADA04" w14:textId="77777777" w:rsidR="00325E9A" w:rsidRPr="00CD321B" w:rsidRDefault="00325E9A" w:rsidP="00325E9A">
      <w:pPr>
        <w:pStyle w:val="NormalWeb"/>
        <w:shd w:val="clear" w:color="auto" w:fill="FFFFFF"/>
        <w:jc w:val="both"/>
        <w:rPr>
          <w:rFonts w:ascii="Arial" w:hAnsi="Arial" w:cs="Arial"/>
          <w:color w:val="222222"/>
        </w:rPr>
      </w:pPr>
      <w:r w:rsidRPr="00412C55">
        <w:rPr>
          <w:rFonts w:ascii="Arial" w:hAnsi="Arial" w:cs="Arial"/>
          <w:b/>
          <w:color w:val="222222"/>
        </w:rPr>
        <w:t>ÚNICO.-</w:t>
      </w:r>
      <w:r w:rsidRPr="00CD321B">
        <w:rPr>
          <w:rFonts w:ascii="Arial" w:hAnsi="Arial" w:cs="Arial"/>
          <w:color w:val="222222"/>
        </w:rPr>
        <w:t xml:space="preserve"> En el momento oportuno, se tomen en consideración las propuestas que he dejado enunciadas.</w:t>
      </w:r>
    </w:p>
    <w:p w14:paraId="2692DF8E" w14:textId="77777777" w:rsidR="006F77DD" w:rsidRDefault="006F77DD" w:rsidP="006F77DD">
      <w:pPr>
        <w:pStyle w:val="Sinespaciado"/>
        <w:jc w:val="both"/>
        <w:rPr>
          <w:rFonts w:ascii="Arial" w:hAnsi="Arial" w:cs="Arial"/>
          <w:b/>
          <w:color w:val="auto"/>
          <w:lang w:val="es-MX"/>
        </w:rPr>
      </w:pPr>
      <w:bookmarkStart w:id="0" w:name="_GoBack"/>
      <w:bookmarkEnd w:id="0"/>
      <w:r w:rsidRPr="00D6009C">
        <w:rPr>
          <w:rFonts w:ascii="Arial" w:hAnsi="Arial" w:cs="Arial"/>
          <w:b/>
          <w:color w:val="auto"/>
          <w:lang w:val="es-MX"/>
        </w:rPr>
        <w:t>Es cuanto Señor Presidente.</w:t>
      </w:r>
    </w:p>
    <w:p w14:paraId="35DAC6CA" w14:textId="77777777" w:rsidR="00484755" w:rsidRPr="00D6009C" w:rsidRDefault="00484755" w:rsidP="006F77DD">
      <w:pPr>
        <w:pStyle w:val="Sinespaciado"/>
        <w:jc w:val="both"/>
        <w:rPr>
          <w:rFonts w:ascii="Arial" w:eastAsia="Arial Bold" w:hAnsi="Arial" w:cs="Arial"/>
          <w:b/>
          <w:color w:val="auto"/>
          <w:lang w:val="es-MX"/>
        </w:rPr>
      </w:pPr>
    </w:p>
    <w:p w14:paraId="6087CDD3" w14:textId="77777777" w:rsidR="00031F0A"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t>El Presidente Municipal, menciona: Está a consideración de este Cuerpo Colegiado, el Dictamen a que se le ha dado lectura, ¿alguien desea hacer uso de la palabra?</w:t>
      </w:r>
      <w:r w:rsidR="00224F8F" w:rsidRPr="00D6009C">
        <w:rPr>
          <w:rFonts w:ascii="Arial" w:hAnsi="Arial" w:cs="Arial"/>
          <w:lang w:val="es-MX"/>
        </w:rPr>
        <w:t xml:space="preserve"> </w:t>
      </w:r>
    </w:p>
    <w:p w14:paraId="14C5584D" w14:textId="77777777" w:rsidR="00031F0A" w:rsidRDefault="00031F0A"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97D2B35" w14:textId="77777777" w:rsidR="00AA2F75" w:rsidRDefault="00031F0A"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A2F75">
        <w:rPr>
          <w:rFonts w:ascii="Arial" w:hAnsi="Arial" w:cs="Arial"/>
          <w:lang w:val="es-MX"/>
        </w:rPr>
        <w:lastRenderedPageBreak/>
        <w:t xml:space="preserve">En uso de la palabra el Regidor Jorge Mario Blancarte Montaño, manifiesta: Todo lo que señale anteriormente es por ejemplo, el Pueblo Mágico de Tepoztlán, que lo único que tiene como atractivo es el museo en donde antes era un convento; en este caso el Ex Convento del Carmen podría ser un Complejo Cultural para Atlixco, por ejemplo el refectorio y las celdas se podrían amueblar como fueron anteriormente, para recrear el misticismo en el que vivieron  los frailes; el convento de San Miguel por ejemplo se tiene amueblado y las celdas también, </w:t>
      </w:r>
      <w:r w:rsidR="00497E1B" w:rsidRPr="00AA2F75">
        <w:rPr>
          <w:rFonts w:ascii="Arial" w:hAnsi="Arial" w:cs="Arial"/>
          <w:lang w:val="es-MX"/>
        </w:rPr>
        <w:t>no son muebles costosos, es un camastro de madera, un tronco como almohada, un buró y un crucifijo, así como la vestimenta de los frailes</w:t>
      </w:r>
      <w:r w:rsidR="00AA2F75">
        <w:rPr>
          <w:rFonts w:ascii="Arial" w:hAnsi="Arial" w:cs="Arial"/>
          <w:lang w:val="es-MX"/>
        </w:rPr>
        <w:t>.</w:t>
      </w:r>
    </w:p>
    <w:p w14:paraId="4810D48A" w14:textId="77777777" w:rsidR="00AA2F75" w:rsidRDefault="00AA2F75"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E4F7FB0" w14:textId="77777777" w:rsidR="005E256C" w:rsidRDefault="00AA2F75"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Pr>
          <w:rFonts w:ascii="Arial" w:hAnsi="Arial" w:cs="Arial"/>
          <w:lang w:val="es-MX"/>
        </w:rPr>
        <w:t>E</w:t>
      </w:r>
      <w:r w:rsidR="00497E1B" w:rsidRPr="00AA2F75">
        <w:rPr>
          <w:rFonts w:ascii="Arial" w:hAnsi="Arial" w:cs="Arial"/>
          <w:lang w:val="es-MX"/>
        </w:rPr>
        <w:t xml:space="preserve">n cuanto a la restauración de los sanitarios quiero comentar que el día en que se nombró Pueblo Mágico, escuche comentarios de </w:t>
      </w:r>
      <w:r w:rsidR="005E256C">
        <w:rPr>
          <w:rFonts w:ascii="Arial" w:hAnsi="Arial" w:cs="Arial"/>
          <w:lang w:val="es-MX"/>
        </w:rPr>
        <w:t xml:space="preserve">las personas que vinieron, </w:t>
      </w:r>
      <w:r w:rsidR="00497E1B" w:rsidRPr="00AA2F75">
        <w:rPr>
          <w:rFonts w:ascii="Arial" w:hAnsi="Arial" w:cs="Arial"/>
          <w:lang w:val="es-MX"/>
        </w:rPr>
        <w:t xml:space="preserve">que si se le estaba dando ese nombramiento pero </w:t>
      </w:r>
      <w:r w:rsidR="005E256C">
        <w:rPr>
          <w:rFonts w:ascii="Arial" w:hAnsi="Arial" w:cs="Arial"/>
          <w:lang w:val="es-MX"/>
        </w:rPr>
        <w:t xml:space="preserve">que </w:t>
      </w:r>
      <w:r w:rsidR="00497E1B" w:rsidRPr="00AA2F75">
        <w:rPr>
          <w:rFonts w:ascii="Arial" w:hAnsi="Arial" w:cs="Arial"/>
          <w:lang w:val="es-MX"/>
        </w:rPr>
        <w:t>los sanitarios se encuentran en mal estado tanto de hombres como de mujeres, creo que deberíamos mejorarlos.</w:t>
      </w:r>
    </w:p>
    <w:p w14:paraId="18D4928E" w14:textId="77777777" w:rsidR="005E256C" w:rsidRDefault="005E256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B079699" w14:textId="77777777" w:rsidR="005E256C" w:rsidRDefault="00497E1B"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A2F75">
        <w:rPr>
          <w:rFonts w:ascii="Arial" w:hAnsi="Arial" w:cs="Arial"/>
          <w:lang w:val="es-MX"/>
        </w:rPr>
        <w:t xml:space="preserve">Hace años yo presumía de Atlixco, porque tenía </w:t>
      </w:r>
      <w:r w:rsidR="005E256C">
        <w:rPr>
          <w:rFonts w:ascii="Arial" w:hAnsi="Arial" w:cs="Arial"/>
          <w:lang w:val="es-MX"/>
        </w:rPr>
        <w:t xml:space="preserve">el zócalo mejor iluminado, </w:t>
      </w:r>
      <w:r w:rsidRPr="00AA2F75">
        <w:rPr>
          <w:rFonts w:ascii="Arial" w:hAnsi="Arial" w:cs="Arial"/>
          <w:lang w:val="es-MX"/>
        </w:rPr>
        <w:t xml:space="preserve"> no sé si fue cuando estuvo nuestro actual Presidente, </w:t>
      </w:r>
      <w:r w:rsidR="005E256C">
        <w:rPr>
          <w:rFonts w:ascii="Arial" w:hAnsi="Arial" w:cs="Arial"/>
          <w:lang w:val="es-MX"/>
        </w:rPr>
        <w:t xml:space="preserve">pero </w:t>
      </w:r>
      <w:r w:rsidRPr="00AA2F75">
        <w:rPr>
          <w:rFonts w:ascii="Arial" w:hAnsi="Arial" w:cs="Arial"/>
          <w:lang w:val="es-MX"/>
        </w:rPr>
        <w:t>creo que deberíamos hacer que vuelva a tener la mejor iluminación</w:t>
      </w:r>
      <w:r w:rsidR="005E256C">
        <w:rPr>
          <w:rFonts w:ascii="Arial" w:hAnsi="Arial" w:cs="Arial"/>
          <w:lang w:val="es-MX"/>
        </w:rPr>
        <w:t>.</w:t>
      </w:r>
    </w:p>
    <w:p w14:paraId="440E29C2" w14:textId="77777777" w:rsidR="005E256C" w:rsidRDefault="005E256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A79FDDA" w14:textId="32490C9F" w:rsidR="00497E1B" w:rsidRDefault="005E256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Pr>
          <w:rFonts w:ascii="Arial" w:hAnsi="Arial" w:cs="Arial"/>
          <w:lang w:val="es-MX"/>
        </w:rPr>
        <w:t>S</w:t>
      </w:r>
      <w:r w:rsidR="00497E1B" w:rsidRPr="00AA2F75">
        <w:rPr>
          <w:rFonts w:ascii="Arial" w:hAnsi="Arial" w:cs="Arial"/>
          <w:lang w:val="es-MX"/>
        </w:rPr>
        <w:t xml:space="preserve">i ustedes se pueden percatar también el portón principal del Palacio Municipal necesita mantenimiento ya que está muy deteriorado, en Atlixco tenemos muchas cosas que ofrecer que no tienen otros Pueblos Mágicos, yo quisiera que aunque sea </w:t>
      </w:r>
      <w:r w:rsidR="008A1BF1">
        <w:rPr>
          <w:rFonts w:ascii="Arial" w:hAnsi="Arial" w:cs="Arial"/>
          <w:lang w:val="es-MX"/>
        </w:rPr>
        <w:t xml:space="preserve">que </w:t>
      </w:r>
      <w:r w:rsidR="00497E1B" w:rsidRPr="00AA2F75">
        <w:rPr>
          <w:rFonts w:ascii="Arial" w:hAnsi="Arial" w:cs="Arial"/>
          <w:lang w:val="es-MX"/>
        </w:rPr>
        <w:t xml:space="preserve">una o dos de estas propuestas se pudieran llevar a cabo en esta administración. </w:t>
      </w:r>
    </w:p>
    <w:p w14:paraId="14F08FE0" w14:textId="77777777" w:rsidR="005E256C" w:rsidRDefault="005E256C"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B23FB13" w14:textId="37760B40" w:rsidR="00A148C6" w:rsidRDefault="00A148C6"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Pr>
          <w:rFonts w:ascii="Arial" w:hAnsi="Arial" w:cs="Arial"/>
          <w:lang w:val="es-MX"/>
        </w:rPr>
        <w:t xml:space="preserve">El Presidente Municipal, menciona: </w:t>
      </w:r>
      <w:r w:rsidR="008A1BF1">
        <w:rPr>
          <w:rFonts w:ascii="Arial" w:hAnsi="Arial" w:cs="Arial"/>
          <w:lang w:val="es-MX"/>
        </w:rPr>
        <w:t>¿</w:t>
      </w:r>
      <w:r>
        <w:rPr>
          <w:rFonts w:ascii="Arial" w:hAnsi="Arial" w:cs="Arial"/>
          <w:lang w:val="es-MX"/>
        </w:rPr>
        <w:t>Alguien má</w:t>
      </w:r>
      <w:r w:rsidR="00223013">
        <w:rPr>
          <w:rFonts w:ascii="Arial" w:hAnsi="Arial" w:cs="Arial"/>
          <w:lang w:val="es-MX"/>
        </w:rPr>
        <w:t>s desea hacer uso de la palabra</w:t>
      </w:r>
      <w:r>
        <w:rPr>
          <w:rFonts w:ascii="Arial" w:hAnsi="Arial" w:cs="Arial"/>
          <w:lang w:val="es-MX"/>
        </w:rPr>
        <w:t>?</w:t>
      </w:r>
    </w:p>
    <w:p w14:paraId="054472BB" w14:textId="77777777" w:rsidR="00223013" w:rsidRDefault="00223013"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A99B31A" w14:textId="3E63E1BE" w:rsidR="00497E1B" w:rsidRPr="005E256C" w:rsidRDefault="00497E1B"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E256C">
        <w:rPr>
          <w:rFonts w:ascii="Arial" w:hAnsi="Arial" w:cs="Arial"/>
          <w:lang w:val="es-MX"/>
        </w:rPr>
        <w:t xml:space="preserve">En uso de la palabra la Regidora Jesica Ramírez Rosas, manifiesta: Yo solo quiero felicitarlo. </w:t>
      </w:r>
    </w:p>
    <w:p w14:paraId="2FE8372E" w14:textId="77777777" w:rsidR="00497E1B" w:rsidRPr="00FC2F47" w:rsidRDefault="00497E1B"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3AC11215" w14:textId="53CE074D" w:rsidR="009B6EAB" w:rsidRPr="00223013" w:rsidRDefault="00031F0A"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3">
        <w:rPr>
          <w:rFonts w:ascii="Arial" w:hAnsi="Arial" w:cs="Arial"/>
          <w:lang w:val="es-MX"/>
        </w:rPr>
        <w:t>El Presidente Municipal, menciona:</w:t>
      </w:r>
      <w:r w:rsidR="009B6EAB" w:rsidRPr="00223013">
        <w:rPr>
          <w:rFonts w:ascii="Arial" w:hAnsi="Arial" w:cs="Arial"/>
          <w:lang w:val="es-MX"/>
        </w:rPr>
        <w:t xml:space="preserve"> Yo creo que </w:t>
      </w:r>
      <w:r w:rsidR="00223013">
        <w:rPr>
          <w:rFonts w:ascii="Arial" w:hAnsi="Arial" w:cs="Arial"/>
          <w:lang w:val="es-MX"/>
        </w:rPr>
        <w:t xml:space="preserve">las que menciona el Regidor, </w:t>
      </w:r>
      <w:r w:rsidR="009B6EAB" w:rsidRPr="00223013">
        <w:rPr>
          <w:rFonts w:ascii="Arial" w:hAnsi="Arial" w:cs="Arial"/>
          <w:lang w:val="es-MX"/>
        </w:rPr>
        <w:t xml:space="preserve">son cosas necesarias, </w:t>
      </w:r>
      <w:r w:rsidR="00223013">
        <w:rPr>
          <w:rFonts w:ascii="Arial" w:hAnsi="Arial" w:cs="Arial"/>
          <w:lang w:val="es-MX"/>
        </w:rPr>
        <w:t xml:space="preserve">le comento que </w:t>
      </w:r>
      <w:r w:rsidR="009B6EAB" w:rsidRPr="00223013">
        <w:rPr>
          <w:rFonts w:ascii="Arial" w:hAnsi="Arial" w:cs="Arial"/>
          <w:lang w:val="es-MX"/>
        </w:rPr>
        <w:t xml:space="preserve">ya tenemos avanzado </w:t>
      </w:r>
      <w:r w:rsidR="00223013">
        <w:rPr>
          <w:rFonts w:ascii="Arial" w:hAnsi="Arial" w:cs="Arial"/>
          <w:lang w:val="es-MX"/>
        </w:rPr>
        <w:t xml:space="preserve">lo </w:t>
      </w:r>
      <w:r w:rsidR="009B6EAB" w:rsidRPr="00223013">
        <w:rPr>
          <w:rFonts w:ascii="Arial" w:hAnsi="Arial" w:cs="Arial"/>
          <w:lang w:val="es-MX"/>
        </w:rPr>
        <w:t xml:space="preserve">del centro cultural, hay un anteproyecto para </w:t>
      </w:r>
      <w:r w:rsidR="00223013">
        <w:rPr>
          <w:rFonts w:ascii="Arial" w:hAnsi="Arial" w:cs="Arial"/>
          <w:lang w:val="es-MX"/>
        </w:rPr>
        <w:t>la recuperación d</w:t>
      </w:r>
      <w:r w:rsidR="009B6EAB" w:rsidRPr="00223013">
        <w:rPr>
          <w:rFonts w:ascii="Arial" w:hAnsi="Arial" w:cs="Arial"/>
          <w:lang w:val="es-MX"/>
        </w:rPr>
        <w:t xml:space="preserve">el </w:t>
      </w:r>
      <w:r w:rsidR="00223013">
        <w:rPr>
          <w:rFonts w:ascii="Arial" w:hAnsi="Arial" w:cs="Arial"/>
          <w:lang w:val="es-MX"/>
        </w:rPr>
        <w:t xml:space="preserve">Ex Convento, </w:t>
      </w:r>
      <w:r w:rsidR="009B6EAB" w:rsidRPr="00223013">
        <w:rPr>
          <w:rFonts w:ascii="Arial" w:hAnsi="Arial" w:cs="Arial"/>
          <w:lang w:val="es-MX"/>
        </w:rPr>
        <w:t xml:space="preserve">se los presentaré más adelante, </w:t>
      </w:r>
      <w:r w:rsidR="00223013">
        <w:rPr>
          <w:rFonts w:ascii="Arial" w:hAnsi="Arial" w:cs="Arial"/>
          <w:lang w:val="es-MX"/>
        </w:rPr>
        <w:t xml:space="preserve">aunque </w:t>
      </w:r>
      <w:r w:rsidR="009B6EAB" w:rsidRPr="00223013">
        <w:rPr>
          <w:rFonts w:ascii="Arial" w:hAnsi="Arial" w:cs="Arial"/>
          <w:lang w:val="es-MX"/>
        </w:rPr>
        <w:t xml:space="preserve">todavía falta ya se tienen avances, en el tema de los baños creo que se tendrá que destinar parte del presupuesto y la parte de la entrada principal vale la pena, </w:t>
      </w:r>
      <w:r w:rsidR="00223013">
        <w:rPr>
          <w:rFonts w:ascii="Arial" w:hAnsi="Arial" w:cs="Arial"/>
          <w:lang w:val="es-MX"/>
        </w:rPr>
        <w:t xml:space="preserve">para </w:t>
      </w:r>
      <w:r w:rsidR="009B6EAB" w:rsidRPr="00223013">
        <w:rPr>
          <w:rFonts w:ascii="Arial" w:hAnsi="Arial" w:cs="Arial"/>
          <w:lang w:val="es-MX"/>
        </w:rPr>
        <w:t xml:space="preserve">el tema de la iluminación </w:t>
      </w:r>
      <w:r w:rsidR="00223013">
        <w:rPr>
          <w:rFonts w:ascii="Arial" w:hAnsi="Arial" w:cs="Arial"/>
          <w:lang w:val="es-MX"/>
        </w:rPr>
        <w:t xml:space="preserve">del zócalo, </w:t>
      </w:r>
      <w:r w:rsidR="009B6EAB" w:rsidRPr="00223013">
        <w:rPr>
          <w:rFonts w:ascii="Arial" w:hAnsi="Arial" w:cs="Arial"/>
          <w:lang w:val="es-MX"/>
        </w:rPr>
        <w:t>hab</w:t>
      </w:r>
      <w:r w:rsidR="00223013">
        <w:rPr>
          <w:rFonts w:ascii="Arial" w:hAnsi="Arial" w:cs="Arial"/>
          <w:lang w:val="es-MX"/>
        </w:rPr>
        <w:t>rá que hacer un estudio, yo no lo ilu</w:t>
      </w:r>
      <w:r w:rsidR="009B6EAB" w:rsidRPr="00223013">
        <w:rPr>
          <w:rFonts w:ascii="Arial" w:hAnsi="Arial" w:cs="Arial"/>
          <w:lang w:val="es-MX"/>
        </w:rPr>
        <w:t xml:space="preserve">miné, antes </w:t>
      </w:r>
      <w:r w:rsidR="00223013">
        <w:rPr>
          <w:rFonts w:ascii="Arial" w:hAnsi="Arial" w:cs="Arial"/>
          <w:lang w:val="es-MX"/>
        </w:rPr>
        <w:t xml:space="preserve">teníamos unos </w:t>
      </w:r>
      <w:r w:rsidR="009B6EAB" w:rsidRPr="00223013">
        <w:rPr>
          <w:rFonts w:ascii="Arial" w:hAnsi="Arial" w:cs="Arial"/>
          <w:lang w:val="es-MX"/>
        </w:rPr>
        <w:t xml:space="preserve">dragones, y se </w:t>
      </w:r>
      <w:r w:rsidR="00223013">
        <w:rPr>
          <w:rFonts w:ascii="Arial" w:hAnsi="Arial" w:cs="Arial"/>
          <w:lang w:val="es-MX"/>
        </w:rPr>
        <w:t>cambiaron por los</w:t>
      </w:r>
      <w:r w:rsidR="009B6EAB" w:rsidRPr="00223013">
        <w:rPr>
          <w:rFonts w:ascii="Arial" w:hAnsi="Arial" w:cs="Arial"/>
          <w:lang w:val="es-MX"/>
        </w:rPr>
        <w:t xml:space="preserve"> faroles </w:t>
      </w:r>
      <w:r w:rsidR="00223013">
        <w:rPr>
          <w:rFonts w:ascii="Arial" w:hAnsi="Arial" w:cs="Arial"/>
          <w:lang w:val="es-MX"/>
        </w:rPr>
        <w:t>que ahora tenemos, con</w:t>
      </w:r>
      <w:r w:rsidR="009B6EAB" w:rsidRPr="00223013">
        <w:rPr>
          <w:rFonts w:ascii="Arial" w:hAnsi="Arial" w:cs="Arial"/>
          <w:lang w:val="es-MX"/>
        </w:rPr>
        <w:t xml:space="preserve"> la aprobación del INAH, yo creo que habrá que hacer los proyectos de acuerdo al presupuesto disponible.</w:t>
      </w:r>
    </w:p>
    <w:p w14:paraId="4BE2FC53" w14:textId="77777777" w:rsidR="009B6EAB" w:rsidRPr="00223013" w:rsidRDefault="009B6EAB"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DF6E26E" w14:textId="21FAFB8D" w:rsidR="009B6EAB" w:rsidRDefault="0077065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23013">
        <w:rPr>
          <w:rFonts w:ascii="Arial" w:hAnsi="Arial" w:cs="Arial"/>
          <w:lang w:val="es-MX"/>
        </w:rPr>
        <w:t xml:space="preserve">En uso de la palabra el Regidor Jorge Mario Blancarte Montaño, manifiesta: </w:t>
      </w:r>
      <w:r w:rsidR="009B6EAB" w:rsidRPr="00223013">
        <w:rPr>
          <w:rFonts w:ascii="Arial" w:hAnsi="Arial" w:cs="Arial"/>
          <w:lang w:val="es-MX"/>
        </w:rPr>
        <w:t>En relación a las estampas de Atlixco, le quiero comentar que</w:t>
      </w:r>
      <w:r w:rsidR="00804556" w:rsidRPr="00223013">
        <w:rPr>
          <w:rFonts w:ascii="Arial" w:hAnsi="Arial" w:cs="Arial"/>
          <w:lang w:val="es-MX"/>
        </w:rPr>
        <w:t xml:space="preserve"> yo enmarque las </w:t>
      </w:r>
      <w:r w:rsidRPr="00223013">
        <w:rPr>
          <w:rFonts w:ascii="Arial" w:hAnsi="Arial" w:cs="Arial"/>
          <w:lang w:val="es-MX"/>
        </w:rPr>
        <w:t>fotografías</w:t>
      </w:r>
      <w:r w:rsidR="00804556" w:rsidRPr="00223013">
        <w:rPr>
          <w:rFonts w:ascii="Arial" w:hAnsi="Arial" w:cs="Arial"/>
          <w:lang w:val="es-MX"/>
        </w:rPr>
        <w:t xml:space="preserve"> que se utilizaron en el primer y segundo </w:t>
      </w:r>
      <w:r w:rsidRPr="00223013">
        <w:rPr>
          <w:rFonts w:ascii="Arial" w:hAnsi="Arial" w:cs="Arial"/>
          <w:lang w:val="es-MX"/>
        </w:rPr>
        <w:t>informe de gobierno, y la verdad se ven muy bonitas.</w:t>
      </w:r>
      <w:r>
        <w:rPr>
          <w:rFonts w:ascii="Arial" w:hAnsi="Arial" w:cs="Arial"/>
          <w:lang w:val="es-MX"/>
        </w:rPr>
        <w:t xml:space="preserve"> </w:t>
      </w:r>
    </w:p>
    <w:p w14:paraId="6B971EBA" w14:textId="2E82F2A2" w:rsidR="006F77DD" w:rsidRPr="00D6009C" w:rsidRDefault="0077065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lastRenderedPageBreak/>
        <w:t>El Presidente Municipal, menciona:</w:t>
      </w:r>
      <w:r>
        <w:rPr>
          <w:rFonts w:ascii="Arial" w:hAnsi="Arial" w:cs="Arial"/>
          <w:lang w:val="es-MX"/>
        </w:rPr>
        <w:t xml:space="preserve"> </w:t>
      </w:r>
      <w:r w:rsidR="00325E9A">
        <w:rPr>
          <w:rFonts w:ascii="Arial" w:hAnsi="Arial" w:cs="Arial"/>
          <w:lang w:val="es-MX"/>
        </w:rPr>
        <w:t>S</w:t>
      </w:r>
      <w:r w:rsidR="006F77DD" w:rsidRPr="00D6009C">
        <w:rPr>
          <w:rFonts w:ascii="Arial" w:hAnsi="Arial" w:cs="Arial"/>
          <w:lang w:val="es-MX"/>
        </w:rPr>
        <w:t>i no existe algún otro comentario, solicito a la Secretaria del Ayuntamiento, proceda a recabar la votación.</w:t>
      </w:r>
    </w:p>
    <w:p w14:paraId="1F82C51A" w14:textId="77777777" w:rsidR="006F77DD" w:rsidRPr="00D6009C" w:rsidRDefault="006F77DD" w:rsidP="006F77DD">
      <w:pPr>
        <w:pStyle w:val="Cuerpo"/>
        <w:spacing w:after="0" w:line="240" w:lineRule="auto"/>
        <w:jc w:val="both"/>
        <w:rPr>
          <w:rFonts w:ascii="Arial" w:hAnsi="Arial" w:cs="Arial"/>
          <w:color w:val="auto"/>
          <w:sz w:val="24"/>
          <w:szCs w:val="24"/>
          <w:lang w:val="es-MX"/>
        </w:rPr>
      </w:pPr>
    </w:p>
    <w:p w14:paraId="76D02FEA" w14:textId="35D45B6E" w:rsidR="00A2641D" w:rsidRPr="00D6009C" w:rsidRDefault="006F77DD" w:rsidP="006F77DD">
      <w:pPr>
        <w:pStyle w:val="Cuerpo"/>
        <w:spacing w:line="240" w:lineRule="auto"/>
        <w:jc w:val="both"/>
        <w:rPr>
          <w:rFonts w:ascii="Arial" w:hAnsi="Arial" w:cs="Arial"/>
          <w:color w:val="auto"/>
          <w:sz w:val="24"/>
          <w:szCs w:val="24"/>
          <w:highlight w:val="yellow"/>
          <w:lang w:val="es-MX"/>
        </w:rPr>
      </w:pPr>
      <w:r w:rsidRPr="00D6009C">
        <w:rPr>
          <w:rFonts w:ascii="Arial" w:hAnsi="Arial" w:cs="Arial"/>
          <w:color w:val="auto"/>
          <w:sz w:val="24"/>
          <w:szCs w:val="24"/>
          <w:lang w:val="es-MX"/>
        </w:rPr>
        <w:t>La Secretaria del Ayuntamiento, manifiesta: Honorable Cabildo, quienes estén p</w:t>
      </w:r>
      <w:r w:rsidR="00770657">
        <w:rPr>
          <w:rFonts w:ascii="Arial" w:hAnsi="Arial" w:cs="Arial"/>
          <w:color w:val="auto"/>
          <w:sz w:val="24"/>
          <w:szCs w:val="24"/>
          <w:lang w:val="es-MX"/>
        </w:rPr>
        <w:t>or la afirmativa de aprobar el Punto de Acuerdo</w:t>
      </w:r>
      <w:r w:rsidR="00BB457C" w:rsidRPr="00D6009C">
        <w:rPr>
          <w:rFonts w:ascii="Arial" w:hAnsi="Arial" w:cs="Arial"/>
          <w:color w:val="auto"/>
          <w:sz w:val="24"/>
          <w:szCs w:val="24"/>
          <w:lang w:val="es-MX"/>
        </w:rPr>
        <w:t xml:space="preserve"> a que se ha dado lectura</w:t>
      </w:r>
      <w:r w:rsidRPr="00D6009C">
        <w:rPr>
          <w:rFonts w:ascii="Arial" w:hAnsi="Arial" w:cs="Arial"/>
          <w:color w:val="auto"/>
          <w:sz w:val="24"/>
          <w:szCs w:val="24"/>
          <w:lang w:val="es-MX"/>
        </w:rPr>
        <w:t>, sírvanse manifestarlo levantando la mano.</w:t>
      </w:r>
    </w:p>
    <w:p w14:paraId="2BCB0A10" w14:textId="77777777" w:rsidR="006F77DD" w:rsidRDefault="009B1E7C" w:rsidP="00A2641D">
      <w:pPr>
        <w:pStyle w:val="Sinespaciado"/>
        <w:rPr>
          <w:rFonts w:ascii="Arial" w:hAnsi="Arial" w:cs="Arial"/>
          <w:b/>
          <w:color w:val="auto"/>
        </w:rPr>
      </w:pPr>
      <w:r w:rsidRPr="00223013">
        <w:rPr>
          <w:rFonts w:ascii="Arial" w:hAnsi="Arial" w:cs="Arial"/>
          <w:b/>
          <w:color w:val="auto"/>
        </w:rPr>
        <w:t>Se aprueba por unanimidad</w:t>
      </w:r>
      <w:r w:rsidR="006F77DD" w:rsidRPr="00223013">
        <w:rPr>
          <w:rFonts w:ascii="Arial" w:hAnsi="Arial" w:cs="Arial"/>
          <w:b/>
          <w:color w:val="auto"/>
        </w:rPr>
        <w:t xml:space="preserve"> de votos.</w:t>
      </w:r>
    </w:p>
    <w:p w14:paraId="265A2C7B" w14:textId="77777777" w:rsidR="00325E9A" w:rsidRDefault="00325E9A" w:rsidP="00A2641D">
      <w:pPr>
        <w:pStyle w:val="Sinespaciado"/>
        <w:rPr>
          <w:rFonts w:ascii="Arial" w:hAnsi="Arial" w:cs="Arial"/>
          <w:b/>
          <w:color w:val="auto"/>
        </w:rPr>
      </w:pPr>
    </w:p>
    <w:p w14:paraId="6E613D2B" w14:textId="77777777" w:rsidR="006F77DD" w:rsidRPr="00D6009C" w:rsidRDefault="009B1E7C" w:rsidP="006F77DD">
      <w:pPr>
        <w:pStyle w:val="Sinespaciado"/>
        <w:jc w:val="both"/>
        <w:rPr>
          <w:rFonts w:ascii="Arial" w:eastAsia="Arial Bold" w:hAnsi="Arial" w:cs="Arial"/>
          <w:b/>
          <w:color w:val="auto"/>
          <w:lang w:val="es-MX"/>
        </w:rPr>
      </w:pPr>
      <w:r w:rsidRPr="00D6009C">
        <w:rPr>
          <w:rFonts w:ascii="Arial" w:hAnsi="Arial" w:cs="Arial"/>
          <w:b/>
          <w:color w:val="auto"/>
          <w:lang w:val="es-MX"/>
        </w:rPr>
        <w:t>PUNTO NUEVE</w:t>
      </w:r>
    </w:p>
    <w:p w14:paraId="23749DAC" w14:textId="77777777" w:rsidR="006F77DD" w:rsidRPr="00D6009C" w:rsidRDefault="006F77DD" w:rsidP="006F77DD">
      <w:pPr>
        <w:pStyle w:val="Sinespaciado"/>
        <w:rPr>
          <w:rFonts w:ascii="Arial" w:eastAsia="Arial Bold" w:hAnsi="Arial" w:cs="Arial"/>
          <w:color w:val="auto"/>
          <w:lang w:val="es-MX"/>
        </w:rPr>
      </w:pPr>
    </w:p>
    <w:p w14:paraId="4BD19D7C" w14:textId="6661A9C8" w:rsidR="0047753A" w:rsidRPr="00D6009C" w:rsidRDefault="006F77DD" w:rsidP="0047753A">
      <w:pPr>
        <w:autoSpaceDE w:val="0"/>
        <w:autoSpaceDN w:val="0"/>
        <w:adjustRightInd w:val="0"/>
        <w:jc w:val="both"/>
        <w:rPr>
          <w:rFonts w:ascii="Arial" w:hAnsi="Arial" w:cs="Arial"/>
          <w:lang w:val="es-MX"/>
        </w:rPr>
      </w:pPr>
      <w:r w:rsidRPr="00D6009C">
        <w:rPr>
          <w:rFonts w:ascii="Arial" w:hAnsi="Arial" w:cs="Arial"/>
          <w:lang w:val="es-MX"/>
        </w:rPr>
        <w:t>El Presidente Municipal, expresa:</w:t>
      </w:r>
      <w:r w:rsidR="00826B1B" w:rsidRPr="00D6009C">
        <w:rPr>
          <w:rFonts w:ascii="Arial" w:hAnsi="Arial" w:cs="Arial"/>
          <w:lang w:val="es-MX"/>
        </w:rPr>
        <w:t xml:space="preserve"> </w:t>
      </w:r>
      <w:r w:rsidR="009B1E7C" w:rsidRPr="00D6009C">
        <w:rPr>
          <w:rFonts w:ascii="Arial" w:hAnsi="Arial" w:cs="Arial"/>
          <w:lang w:val="es-MX"/>
        </w:rPr>
        <w:t>Honorable Cabildo, el punto nueve</w:t>
      </w:r>
      <w:r w:rsidRPr="00D6009C">
        <w:rPr>
          <w:rFonts w:ascii="Arial" w:hAnsi="Arial" w:cs="Arial"/>
          <w:lang w:val="es-MX"/>
        </w:rPr>
        <w:t xml:space="preserve"> del orden del día corresponde al </w:t>
      </w:r>
      <w:r w:rsidR="00325E9A" w:rsidRPr="00325E9A">
        <w:rPr>
          <w:rFonts w:ascii="Arial" w:hAnsi="Arial" w:cs="Arial"/>
          <w:lang w:val="es-MX"/>
        </w:rPr>
        <w:t>Dictamen que presenta el Regidor Jorge Eduardo Moya Hernández, Presidente de la Comisión de Seguridad Pública y Gobernanza, por el que solicita se autorice el pago de obligaciones financieras para la adquisición de una camioneta pick up tipo patrulla, derivado del “Programa de Fortalecimiento Municipal en Materia de Seguridad Pública 2015”</w:t>
      </w:r>
      <w:r w:rsidR="00974821" w:rsidRPr="00000EF6">
        <w:rPr>
          <w:rFonts w:ascii="Arial" w:hAnsi="Arial" w:cs="Arial"/>
          <w:color w:val="000000"/>
          <w:lang w:val="es-ES"/>
        </w:rPr>
        <w:t>, por lo tanto le solicito a</w:t>
      </w:r>
      <w:r w:rsidR="00974821">
        <w:rPr>
          <w:rFonts w:ascii="Arial" w:hAnsi="Arial" w:cs="Arial"/>
          <w:color w:val="000000"/>
          <w:lang w:val="es-ES"/>
        </w:rPr>
        <w:t>l</w:t>
      </w:r>
      <w:r w:rsidR="00974821" w:rsidRPr="00000EF6">
        <w:rPr>
          <w:rFonts w:ascii="Arial" w:hAnsi="Arial" w:cs="Arial"/>
          <w:color w:val="000000"/>
          <w:lang w:val="es-ES"/>
        </w:rPr>
        <w:t xml:space="preserve"> Regidor proceda a dar lectura a su Dictamen</w:t>
      </w:r>
      <w:r w:rsidR="0047753A" w:rsidRPr="00D6009C">
        <w:rPr>
          <w:rFonts w:ascii="Arial" w:hAnsi="Arial" w:cs="Arial"/>
          <w:lang w:val="es-MX"/>
        </w:rPr>
        <w:t>.</w:t>
      </w:r>
    </w:p>
    <w:p w14:paraId="43937B42" w14:textId="77777777" w:rsidR="0047753A" w:rsidRPr="00D6009C" w:rsidRDefault="0047753A" w:rsidP="0047753A">
      <w:pPr>
        <w:autoSpaceDE w:val="0"/>
        <w:autoSpaceDN w:val="0"/>
        <w:adjustRightInd w:val="0"/>
        <w:jc w:val="both"/>
        <w:rPr>
          <w:rFonts w:ascii="Arial" w:hAnsi="Arial" w:cs="Arial"/>
          <w:lang w:val="es-MX"/>
        </w:rPr>
      </w:pPr>
    </w:p>
    <w:p w14:paraId="0BEC6B52" w14:textId="60E0429C" w:rsidR="006F77DD" w:rsidRPr="00D6009C" w:rsidRDefault="00974821" w:rsidP="0047753A">
      <w:pPr>
        <w:autoSpaceDE w:val="0"/>
        <w:autoSpaceDN w:val="0"/>
        <w:adjustRightInd w:val="0"/>
        <w:jc w:val="both"/>
        <w:rPr>
          <w:rFonts w:ascii="Arial" w:hAnsi="Arial" w:cs="Arial"/>
          <w:lang w:val="es-MX"/>
        </w:rPr>
      </w:pPr>
      <w:r>
        <w:rPr>
          <w:rFonts w:ascii="Arial" w:hAnsi="Arial" w:cs="Arial"/>
          <w:lang w:val="es-MX"/>
        </w:rPr>
        <w:t>La Presidenta</w:t>
      </w:r>
      <w:r w:rsidR="006F77DD" w:rsidRPr="00D6009C">
        <w:rPr>
          <w:rFonts w:ascii="Arial" w:hAnsi="Arial" w:cs="Arial"/>
          <w:lang w:val="es-MX"/>
        </w:rPr>
        <w:t xml:space="preserve"> de la Comisión de </w:t>
      </w:r>
      <w:r w:rsidR="00325E9A" w:rsidRPr="00325E9A">
        <w:rPr>
          <w:rFonts w:ascii="Arial" w:hAnsi="Arial" w:cs="Arial"/>
          <w:lang w:val="es-MX"/>
        </w:rPr>
        <w:t>Seguridad Pública y Gobernanza</w:t>
      </w:r>
      <w:r w:rsidR="006F77DD" w:rsidRPr="00D6009C">
        <w:rPr>
          <w:rFonts w:ascii="Arial" w:hAnsi="Arial" w:cs="Arial"/>
          <w:lang w:val="es-MX"/>
        </w:rPr>
        <w:t>, manifiesta:</w:t>
      </w:r>
    </w:p>
    <w:p w14:paraId="07DDE230" w14:textId="77777777" w:rsidR="0047753A" w:rsidRPr="00D6009C" w:rsidRDefault="0047753A" w:rsidP="0047753A">
      <w:pPr>
        <w:autoSpaceDE w:val="0"/>
        <w:autoSpaceDN w:val="0"/>
        <w:adjustRightInd w:val="0"/>
        <w:jc w:val="both"/>
        <w:rPr>
          <w:rFonts w:ascii="Arial" w:hAnsi="Arial" w:cs="Arial"/>
          <w:lang w:val="es-MX"/>
        </w:rPr>
      </w:pPr>
    </w:p>
    <w:p w14:paraId="4500737B" w14:textId="77777777" w:rsidR="009363F7" w:rsidRDefault="009363F7" w:rsidP="009363F7">
      <w:pPr>
        <w:rPr>
          <w:rFonts w:ascii="Arial" w:hAnsi="Arial" w:cs="Arial"/>
          <w:b/>
          <w:lang w:val="es-MX"/>
        </w:rPr>
      </w:pPr>
      <w:r w:rsidRPr="009363F7">
        <w:rPr>
          <w:rFonts w:ascii="Arial" w:hAnsi="Arial" w:cs="Arial"/>
          <w:b/>
          <w:lang w:val="es-MX"/>
        </w:rPr>
        <w:t>HONORABLE CABILDO:</w:t>
      </w:r>
    </w:p>
    <w:p w14:paraId="4AEAFF48" w14:textId="77777777" w:rsidR="003855F9" w:rsidRPr="009363F7" w:rsidRDefault="003855F9" w:rsidP="009363F7">
      <w:pPr>
        <w:rPr>
          <w:rFonts w:ascii="Arial" w:hAnsi="Arial" w:cs="Arial"/>
          <w:b/>
          <w:lang w:val="es-MX"/>
        </w:rPr>
      </w:pPr>
    </w:p>
    <w:p w14:paraId="3D5B01A9" w14:textId="77777777" w:rsidR="009363F7" w:rsidRPr="009363F7" w:rsidRDefault="009363F7" w:rsidP="009363F7">
      <w:pPr>
        <w:jc w:val="both"/>
        <w:rPr>
          <w:rFonts w:ascii="Arial" w:hAnsi="Arial" w:cs="Arial"/>
          <w:b/>
          <w:lang w:val="es-MX"/>
        </w:rPr>
      </w:pPr>
      <w:r w:rsidRPr="009363F7">
        <w:rPr>
          <w:rFonts w:ascii="Arial" w:hAnsi="Arial" w:cs="Arial"/>
          <w:b/>
          <w:lang w:val="es-MX"/>
        </w:rPr>
        <w:t>EL QUE SUSCRIBE REGIDOR DE SEGURIDAD PÚBLICA Y GOBERNANZA JORGE EDUARDO MOYA HERNÁNDEZ, CON FUNDAMENTO EN LO DISPUESTO POR EL ARTÍCULO 115 FRACCIONES II Y III DE LA CONSTITUCIÓN POLÍTICA DE LOS ESTADOS UNIDOS MEXICANOS</w:t>
      </w:r>
      <w:r w:rsidRPr="009363F7">
        <w:rPr>
          <w:rFonts w:ascii="Arial" w:hAnsi="Arial" w:cs="Arial"/>
          <w:b/>
          <w:bCs/>
          <w:lang w:val="es-MX"/>
        </w:rPr>
        <w:t xml:space="preserve">; 103 PRIMER PÁRRAFO, 105 FRACCIÓN III DE LA CONSTITUCIÓN POLÍTICA DEL ESTADO LIBRE Y SOBERANO DE PUEBLA; 3, 78 FRACCIÓN LV, 92 FRACCIONES I Y VII, 140, 141, 163 Y 199 DE LA LEY ORGÁNICA MUNICIPAL; </w:t>
      </w:r>
      <w:r w:rsidRPr="009363F7">
        <w:rPr>
          <w:rFonts w:ascii="Arial" w:hAnsi="Arial" w:cs="Arial"/>
          <w:b/>
          <w:lang w:val="es-MX"/>
        </w:rPr>
        <w:t>1 Y 111 DE LA LEY DE HACIENDA MUNICIPAL DEL ESTADO LIBRE Y SOBERANO DE PUEBLA;</w:t>
      </w:r>
      <w:r w:rsidRPr="009363F7">
        <w:rPr>
          <w:rFonts w:ascii="Arial" w:hAnsi="Arial" w:cs="Arial"/>
          <w:b/>
          <w:bCs/>
          <w:lang w:val="es-MX"/>
        </w:rPr>
        <w:t xml:space="preserve"> </w:t>
      </w:r>
      <w:r w:rsidRPr="009363F7">
        <w:rPr>
          <w:rFonts w:ascii="Arial" w:hAnsi="Arial" w:cs="Arial"/>
          <w:b/>
          <w:lang w:val="es-MX"/>
        </w:rPr>
        <w:t>2 DEL CÓDIGO FISCAL MUNICIPAL DEL ESTADO LIBRE Y SOBERANO DE PUEBLA</w:t>
      </w:r>
      <w:r w:rsidRPr="009363F7">
        <w:rPr>
          <w:rFonts w:ascii="Arial" w:hAnsi="Arial" w:cs="Arial"/>
          <w:b/>
          <w:bCs/>
          <w:lang w:val="es-MX"/>
        </w:rPr>
        <w:t>, SOMETO A CONSIDERACIÓN DE ESTE HONORABLE CUERPO COLEGIADO EL PRESENTE DICTAMEN BASÁNDOME PARA TAN EFECTO EN LOS SIGUIENTES</w:t>
      </w:r>
      <w:r w:rsidRPr="009363F7">
        <w:rPr>
          <w:rFonts w:ascii="Arial" w:hAnsi="Arial" w:cs="Arial"/>
          <w:b/>
          <w:lang w:val="es-MX"/>
        </w:rPr>
        <w:t>:</w:t>
      </w:r>
    </w:p>
    <w:p w14:paraId="2ADC8A2D" w14:textId="77777777" w:rsidR="001522E6" w:rsidRDefault="009363F7" w:rsidP="009363F7">
      <w:pPr>
        <w:tabs>
          <w:tab w:val="left" w:pos="3569"/>
          <w:tab w:val="center" w:pos="4419"/>
        </w:tabs>
        <w:rPr>
          <w:rFonts w:ascii="Arial" w:hAnsi="Arial" w:cs="Arial"/>
          <w:lang w:val="es-MX"/>
        </w:rPr>
      </w:pPr>
      <w:r w:rsidRPr="009363F7">
        <w:rPr>
          <w:rFonts w:ascii="Arial" w:hAnsi="Arial" w:cs="Arial"/>
          <w:lang w:val="es-MX"/>
        </w:rPr>
        <w:tab/>
      </w:r>
    </w:p>
    <w:p w14:paraId="675B9146" w14:textId="69AD9F96" w:rsidR="009363F7" w:rsidRDefault="009363F7" w:rsidP="009363F7">
      <w:pPr>
        <w:tabs>
          <w:tab w:val="left" w:pos="3569"/>
          <w:tab w:val="center" w:pos="4419"/>
        </w:tabs>
        <w:rPr>
          <w:rFonts w:ascii="Arial" w:hAnsi="Arial" w:cs="Arial"/>
          <w:b/>
        </w:rPr>
      </w:pPr>
      <w:r w:rsidRPr="009363F7">
        <w:rPr>
          <w:rFonts w:ascii="Arial" w:hAnsi="Arial" w:cs="Arial"/>
          <w:b/>
          <w:lang w:val="es-MX"/>
        </w:rPr>
        <w:tab/>
      </w:r>
      <w:r w:rsidRPr="00051103">
        <w:rPr>
          <w:rFonts w:ascii="Arial" w:hAnsi="Arial" w:cs="Arial"/>
          <w:b/>
        </w:rPr>
        <w:t>ANTECEDENTES</w:t>
      </w:r>
    </w:p>
    <w:p w14:paraId="44D03168" w14:textId="77777777" w:rsidR="001522E6" w:rsidRPr="00051103" w:rsidRDefault="001522E6" w:rsidP="009363F7">
      <w:pPr>
        <w:tabs>
          <w:tab w:val="left" w:pos="3569"/>
          <w:tab w:val="center" w:pos="4419"/>
        </w:tabs>
        <w:rPr>
          <w:rFonts w:ascii="Arial" w:hAnsi="Arial" w:cs="Arial"/>
          <w:b/>
        </w:rPr>
      </w:pPr>
    </w:p>
    <w:p w14:paraId="7793918F" w14:textId="42624661" w:rsidR="001522E6" w:rsidRDefault="009363F7" w:rsidP="005047E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ascii="Arial" w:eastAsiaTheme="minorHAnsi" w:hAnsi="Arial" w:cs="Arial"/>
        </w:rPr>
      </w:pPr>
      <w:r w:rsidRPr="00F91771">
        <w:rPr>
          <w:rFonts w:ascii="Arial" w:hAnsi="Arial" w:cs="Arial"/>
        </w:rPr>
        <w:t>Que, la misión de este H. Ayuntamiento, es s</w:t>
      </w:r>
      <w:r w:rsidRPr="00F91771">
        <w:rPr>
          <w:rFonts w:ascii="Arial" w:eastAsiaTheme="minorHAnsi" w:hAnsi="Arial" w:cs="Arial"/>
        </w:rPr>
        <w:t xml:space="preserve">er el municipio más seguro de México, con desarrollo humano y económico que promueve que sus ciudadanos sean mejores personas, que se traduce en ciudadanos más cultos, más saludables, con una mayor consciencia ecológica y cívica, que cuentan con servicios públicos e infraestructura de calidad al servicio de su gente, dentro de un marco de </w:t>
      </w:r>
      <w:r w:rsidRPr="00F91771">
        <w:rPr>
          <w:rFonts w:ascii="Arial" w:eastAsiaTheme="minorHAnsi" w:hAnsi="Arial" w:cs="Arial"/>
        </w:rPr>
        <w:lastRenderedPageBreak/>
        <w:t>corresponsabilidad entre los Atlixquenses con sus autoridades para el bien común y la paz</w:t>
      </w:r>
      <w:r w:rsidR="001522E6">
        <w:rPr>
          <w:rFonts w:ascii="Arial" w:eastAsiaTheme="minorHAnsi" w:hAnsi="Arial" w:cs="Arial"/>
        </w:rPr>
        <w:t>.</w:t>
      </w:r>
    </w:p>
    <w:p w14:paraId="5271D006" w14:textId="77777777" w:rsidR="001522E6" w:rsidRDefault="001522E6" w:rsidP="001522E6">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contextualSpacing/>
        <w:jc w:val="both"/>
        <w:rPr>
          <w:rFonts w:ascii="Arial" w:eastAsiaTheme="minorHAnsi" w:hAnsi="Arial" w:cs="Arial"/>
        </w:rPr>
      </w:pPr>
    </w:p>
    <w:p w14:paraId="6D1B4BF5" w14:textId="5AB7D06D" w:rsidR="001522E6" w:rsidRPr="00051103" w:rsidRDefault="001522E6" w:rsidP="005047E4">
      <w:pPr>
        <w:pStyle w:val="Prrafodelista"/>
        <w:numPr>
          <w:ilvl w:val="0"/>
          <w:numId w:val="25"/>
        </w:numPr>
        <w:ind w:left="0" w:firstLine="0"/>
        <w:contextualSpacing/>
        <w:jc w:val="both"/>
        <w:rPr>
          <w:rFonts w:ascii="Arial" w:hAnsi="Arial" w:cs="Arial"/>
        </w:rPr>
      </w:pPr>
      <w:r w:rsidRPr="00051103">
        <w:rPr>
          <w:rFonts w:ascii="Arial" w:hAnsi="Arial" w:cs="Arial"/>
        </w:rPr>
        <w:t>Que</w:t>
      </w:r>
      <w:r>
        <w:rPr>
          <w:rFonts w:ascii="Arial" w:hAnsi="Arial" w:cs="Arial"/>
        </w:rPr>
        <w:t>, este Ayuntamiento realizó una</w:t>
      </w:r>
      <w:r w:rsidRPr="00051103">
        <w:rPr>
          <w:rFonts w:ascii="Arial" w:hAnsi="Arial" w:cs="Arial"/>
        </w:rPr>
        <w:t xml:space="preserve"> solicitud para la adquisición de una camioneta pick up tipo patrulla, a través del “Programa de Fortalecimiento Municipal en Materia de Seguridad Pública </w:t>
      </w:r>
      <w:r w:rsidR="00EF1D19">
        <w:rPr>
          <w:rFonts w:ascii="Arial" w:hAnsi="Arial" w:cs="Arial"/>
        </w:rPr>
        <w:t xml:space="preserve">2015”; </w:t>
      </w:r>
      <w:r w:rsidR="00223013">
        <w:rPr>
          <w:rFonts w:ascii="Arial" w:hAnsi="Arial" w:cs="Arial"/>
        </w:rPr>
        <w:t>justificando su solicitud debido a que e</w:t>
      </w:r>
      <w:r w:rsidR="00EF1D19">
        <w:rPr>
          <w:rFonts w:ascii="Arial" w:hAnsi="Arial" w:cs="Arial"/>
        </w:rPr>
        <w:t xml:space="preserve">l </w:t>
      </w:r>
      <w:r w:rsidRPr="00051103">
        <w:rPr>
          <w:rFonts w:ascii="Arial" w:hAnsi="Arial" w:cs="Arial"/>
        </w:rPr>
        <w:t xml:space="preserve">estado de fuerza vehicular de la </w:t>
      </w:r>
      <w:r w:rsidR="00EF1D19" w:rsidRPr="00051103">
        <w:rPr>
          <w:rFonts w:ascii="Arial" w:hAnsi="Arial" w:cs="Arial"/>
        </w:rPr>
        <w:t xml:space="preserve">Dirección General de Seguridad Pública y </w:t>
      </w:r>
      <w:r w:rsidR="00EF1D19">
        <w:rPr>
          <w:rFonts w:ascii="Arial" w:hAnsi="Arial" w:cs="Arial"/>
        </w:rPr>
        <w:t>Gobernanza</w:t>
      </w:r>
      <w:r w:rsidRPr="00051103">
        <w:rPr>
          <w:rFonts w:ascii="Arial" w:hAnsi="Arial" w:cs="Arial"/>
        </w:rPr>
        <w:t xml:space="preserve"> del Municipio de Atlixco </w:t>
      </w:r>
      <w:r w:rsidR="00EF1D19">
        <w:rPr>
          <w:rFonts w:ascii="Arial" w:hAnsi="Arial" w:cs="Arial"/>
        </w:rPr>
        <w:t xml:space="preserve">como </w:t>
      </w:r>
      <w:r w:rsidRPr="00051103">
        <w:rPr>
          <w:rFonts w:ascii="Arial" w:hAnsi="Arial" w:cs="Arial"/>
        </w:rPr>
        <w:t>se describe  a continuación:</w:t>
      </w:r>
    </w:p>
    <w:p w14:paraId="4F32DB7E" w14:textId="77777777" w:rsidR="001522E6" w:rsidRDefault="001522E6" w:rsidP="001522E6">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contextualSpacing/>
        <w:jc w:val="both"/>
        <w:rPr>
          <w:rFonts w:ascii="Arial" w:eastAsiaTheme="minorHAnsi" w:hAnsi="Arial" w:cs="Arial"/>
        </w:rPr>
      </w:pPr>
    </w:p>
    <w:tbl>
      <w:tblPr>
        <w:tblStyle w:val="Tablaconcuadrcula"/>
        <w:tblW w:w="0" w:type="auto"/>
        <w:jc w:val="center"/>
        <w:tblLook w:val="04A0" w:firstRow="1" w:lastRow="0" w:firstColumn="1" w:lastColumn="0" w:noHBand="0" w:noVBand="1"/>
      </w:tblPr>
      <w:tblGrid>
        <w:gridCol w:w="1980"/>
        <w:gridCol w:w="1346"/>
      </w:tblGrid>
      <w:tr w:rsidR="009363F7" w14:paraId="5DDC8719" w14:textId="77777777" w:rsidTr="001A2CBC">
        <w:trPr>
          <w:trHeight w:val="284"/>
          <w:jc w:val="center"/>
        </w:trPr>
        <w:tc>
          <w:tcPr>
            <w:tcW w:w="1980" w:type="dxa"/>
          </w:tcPr>
          <w:p w14:paraId="546F41D5" w14:textId="77777777" w:rsidR="009363F7" w:rsidRPr="0068114F" w:rsidRDefault="009363F7" w:rsidP="001A2CBC">
            <w:pPr>
              <w:pStyle w:val="Default"/>
              <w:rPr>
                <w:rFonts w:ascii="Arial" w:hAnsi="Arial" w:cs="Arial"/>
                <w:sz w:val="16"/>
                <w:szCs w:val="16"/>
              </w:rPr>
            </w:pPr>
            <w:r w:rsidRPr="0068114F">
              <w:rPr>
                <w:rFonts w:ascii="Arial" w:hAnsi="Arial" w:cs="Arial"/>
                <w:sz w:val="16"/>
                <w:szCs w:val="16"/>
              </w:rPr>
              <w:t>44 VEHÍCULOS</w:t>
            </w:r>
          </w:p>
          <w:p w14:paraId="4B3D625E" w14:textId="77777777" w:rsidR="009363F7" w:rsidRPr="0068114F" w:rsidRDefault="009363F7" w:rsidP="001A2CBC">
            <w:pPr>
              <w:pStyle w:val="Prrafodelista"/>
              <w:autoSpaceDE w:val="0"/>
              <w:autoSpaceDN w:val="0"/>
              <w:adjustRightInd w:val="0"/>
              <w:ind w:left="0"/>
              <w:jc w:val="center"/>
              <w:rPr>
                <w:rFonts w:ascii="Arial" w:hAnsi="Arial" w:cs="Arial"/>
                <w:sz w:val="16"/>
                <w:szCs w:val="16"/>
              </w:rPr>
            </w:pPr>
          </w:p>
        </w:tc>
        <w:tc>
          <w:tcPr>
            <w:tcW w:w="1346" w:type="dxa"/>
            <w:vMerge w:val="restart"/>
            <w:shd w:val="clear" w:color="auto" w:fill="D9D9D9" w:themeFill="background1" w:themeFillShade="D9"/>
          </w:tcPr>
          <w:p w14:paraId="0CF38FC3" w14:textId="77777777" w:rsidR="009363F7" w:rsidRPr="0068114F" w:rsidRDefault="009363F7" w:rsidP="001A2CBC">
            <w:pPr>
              <w:pStyle w:val="Default"/>
              <w:rPr>
                <w:rFonts w:ascii="Arial" w:hAnsi="Arial" w:cs="Arial"/>
                <w:b/>
                <w:sz w:val="16"/>
                <w:szCs w:val="16"/>
              </w:rPr>
            </w:pPr>
          </w:p>
          <w:p w14:paraId="76DED69F" w14:textId="77777777" w:rsidR="009363F7" w:rsidRPr="0068114F" w:rsidRDefault="009363F7" w:rsidP="001A2CBC">
            <w:pPr>
              <w:pStyle w:val="Default"/>
              <w:rPr>
                <w:rFonts w:ascii="Arial" w:hAnsi="Arial" w:cs="Arial"/>
                <w:sz w:val="16"/>
                <w:szCs w:val="16"/>
              </w:rPr>
            </w:pPr>
            <w:r w:rsidRPr="0068114F">
              <w:rPr>
                <w:rFonts w:ascii="Arial" w:hAnsi="Arial" w:cs="Arial"/>
                <w:b/>
                <w:sz w:val="16"/>
                <w:szCs w:val="16"/>
              </w:rPr>
              <w:t>55 UNIDADES EN TOTAL</w:t>
            </w:r>
          </w:p>
        </w:tc>
      </w:tr>
      <w:tr w:rsidR="009363F7" w14:paraId="28063DFF" w14:textId="77777777" w:rsidTr="001A2CBC">
        <w:trPr>
          <w:trHeight w:val="292"/>
          <w:jc w:val="center"/>
        </w:trPr>
        <w:tc>
          <w:tcPr>
            <w:tcW w:w="1980" w:type="dxa"/>
          </w:tcPr>
          <w:p w14:paraId="7037B54D" w14:textId="77777777" w:rsidR="009363F7" w:rsidRPr="0068114F" w:rsidRDefault="009363F7" w:rsidP="001A2CBC">
            <w:pPr>
              <w:pStyle w:val="Default"/>
              <w:rPr>
                <w:rFonts w:ascii="Arial" w:hAnsi="Arial" w:cs="Arial"/>
                <w:sz w:val="16"/>
                <w:szCs w:val="16"/>
              </w:rPr>
            </w:pPr>
            <w:r>
              <w:rPr>
                <w:rFonts w:ascii="Arial" w:hAnsi="Arial" w:cs="Arial"/>
                <w:sz w:val="16"/>
                <w:szCs w:val="16"/>
              </w:rPr>
              <w:t xml:space="preserve">11 </w:t>
            </w:r>
            <w:r w:rsidRPr="0068114F">
              <w:rPr>
                <w:rFonts w:ascii="Arial" w:hAnsi="Arial" w:cs="Arial"/>
                <w:sz w:val="16"/>
                <w:szCs w:val="16"/>
              </w:rPr>
              <w:t>MOTOCICLETAS</w:t>
            </w:r>
          </w:p>
          <w:p w14:paraId="24334868" w14:textId="77777777" w:rsidR="009363F7" w:rsidRPr="0068114F" w:rsidRDefault="009363F7" w:rsidP="001A2CBC">
            <w:pPr>
              <w:pStyle w:val="Prrafodelista"/>
              <w:autoSpaceDE w:val="0"/>
              <w:autoSpaceDN w:val="0"/>
              <w:adjustRightInd w:val="0"/>
              <w:ind w:left="0"/>
              <w:jc w:val="center"/>
              <w:rPr>
                <w:rFonts w:ascii="Arial" w:hAnsi="Arial" w:cs="Arial"/>
                <w:sz w:val="16"/>
                <w:szCs w:val="16"/>
              </w:rPr>
            </w:pPr>
          </w:p>
        </w:tc>
        <w:tc>
          <w:tcPr>
            <w:tcW w:w="1346" w:type="dxa"/>
            <w:vMerge/>
            <w:shd w:val="clear" w:color="auto" w:fill="D9D9D9" w:themeFill="background1" w:themeFillShade="D9"/>
          </w:tcPr>
          <w:p w14:paraId="5E6D73F4" w14:textId="77777777" w:rsidR="009363F7" w:rsidRPr="0068114F" w:rsidRDefault="009363F7" w:rsidP="001A2CBC">
            <w:pPr>
              <w:pStyle w:val="Default"/>
              <w:ind w:left="720"/>
              <w:jc w:val="both"/>
              <w:rPr>
                <w:rFonts w:ascii="Arial" w:hAnsi="Arial" w:cs="Arial"/>
                <w:sz w:val="16"/>
                <w:szCs w:val="16"/>
              </w:rPr>
            </w:pPr>
          </w:p>
        </w:tc>
      </w:tr>
    </w:tbl>
    <w:p w14:paraId="0EBDBD41" w14:textId="77777777" w:rsidR="009363F7" w:rsidRDefault="009363F7" w:rsidP="009363F7">
      <w:pPr>
        <w:pStyle w:val="Prrafodelista"/>
        <w:autoSpaceDE w:val="0"/>
        <w:autoSpaceDN w:val="0"/>
        <w:adjustRightInd w:val="0"/>
        <w:ind w:left="0"/>
        <w:jc w:val="both"/>
        <w:rPr>
          <w:rFonts w:ascii="Arial" w:hAnsi="Arial" w:cs="Arial"/>
        </w:rPr>
      </w:pPr>
      <w:r>
        <w:rPr>
          <w:rFonts w:ascii="Arial" w:hAnsi="Arial" w:cs="Arial"/>
        </w:rPr>
        <w:t xml:space="preserve">De los cuales: </w:t>
      </w:r>
    </w:p>
    <w:p w14:paraId="2012270E" w14:textId="77777777" w:rsidR="009363F7" w:rsidRPr="00F91771" w:rsidRDefault="009363F7" w:rsidP="009363F7">
      <w:pPr>
        <w:pStyle w:val="Prrafodelista"/>
        <w:autoSpaceDE w:val="0"/>
        <w:autoSpaceDN w:val="0"/>
        <w:adjustRightInd w:val="0"/>
        <w:ind w:left="0"/>
        <w:jc w:val="both"/>
        <w:rPr>
          <w:rFonts w:ascii="Arial" w:eastAsiaTheme="minorHAnsi" w:hAnsi="Arial" w:cs="Arial"/>
        </w:rPr>
      </w:pPr>
    </w:p>
    <w:tbl>
      <w:tblPr>
        <w:tblStyle w:val="Tablaconcuadrcula"/>
        <w:tblpPr w:leftFromText="141" w:rightFromText="141" w:vertAnchor="text" w:horzAnchor="margin" w:tblpXSpec="center" w:tblpY="133"/>
        <w:tblW w:w="0" w:type="auto"/>
        <w:tblLook w:val="04A0" w:firstRow="1" w:lastRow="0" w:firstColumn="1" w:lastColumn="0" w:noHBand="0" w:noVBand="1"/>
      </w:tblPr>
      <w:tblGrid>
        <w:gridCol w:w="6455"/>
      </w:tblGrid>
      <w:tr w:rsidR="009363F7" w:rsidRPr="00C4798A" w14:paraId="510C9304" w14:textId="77777777" w:rsidTr="001457B3">
        <w:trPr>
          <w:trHeight w:val="322"/>
        </w:trPr>
        <w:tc>
          <w:tcPr>
            <w:tcW w:w="6455" w:type="dxa"/>
          </w:tcPr>
          <w:p w14:paraId="7370FFA7" w14:textId="77777777" w:rsidR="009363F7" w:rsidRPr="009363F7" w:rsidRDefault="009363F7" w:rsidP="001A2CBC">
            <w:pPr>
              <w:jc w:val="center"/>
              <w:rPr>
                <w:rFonts w:ascii="Arial" w:hAnsi="Arial" w:cs="Arial"/>
                <w:b/>
                <w:sz w:val="16"/>
                <w:szCs w:val="16"/>
                <w:lang w:val="es-MX"/>
              </w:rPr>
            </w:pPr>
            <w:r w:rsidRPr="009363F7">
              <w:rPr>
                <w:rFonts w:ascii="Arial" w:hAnsi="Arial" w:cs="Arial"/>
                <w:b/>
                <w:sz w:val="16"/>
                <w:szCs w:val="16"/>
                <w:lang w:val="es-MX"/>
              </w:rPr>
              <w:t>ESTADO QUE GUARDA LA FUERZA VEHICULAR</w:t>
            </w:r>
          </w:p>
        </w:tc>
      </w:tr>
      <w:tr w:rsidR="009363F7" w:rsidRPr="00C4798A" w14:paraId="08B2270E" w14:textId="77777777" w:rsidTr="001457B3">
        <w:trPr>
          <w:trHeight w:val="391"/>
        </w:trPr>
        <w:tc>
          <w:tcPr>
            <w:tcW w:w="6455" w:type="dxa"/>
          </w:tcPr>
          <w:p w14:paraId="6A70E947" w14:textId="19645228" w:rsidR="009363F7" w:rsidRPr="0068114F" w:rsidRDefault="009363F7" w:rsidP="001A2CBC">
            <w:pPr>
              <w:pStyle w:val="Default"/>
              <w:rPr>
                <w:rFonts w:ascii="Arial" w:hAnsi="Arial" w:cs="Arial"/>
                <w:sz w:val="16"/>
                <w:szCs w:val="16"/>
                <w:u w:val="thick"/>
              </w:rPr>
            </w:pPr>
            <w:r w:rsidRPr="0068114F">
              <w:rPr>
                <w:rFonts w:ascii="Arial" w:hAnsi="Arial" w:cs="Arial"/>
                <w:sz w:val="16"/>
                <w:szCs w:val="16"/>
              </w:rPr>
              <w:t xml:space="preserve">13 </w:t>
            </w:r>
            <w:r w:rsidR="003855F9">
              <w:rPr>
                <w:rFonts w:ascii="Arial" w:hAnsi="Arial" w:cs="Arial"/>
                <w:sz w:val="16"/>
                <w:szCs w:val="16"/>
              </w:rPr>
              <w:t xml:space="preserve">UNIDADES </w:t>
            </w:r>
            <w:r w:rsidRPr="0068114F">
              <w:rPr>
                <w:rFonts w:ascii="Arial" w:hAnsi="Arial" w:cs="Arial"/>
                <w:sz w:val="16"/>
                <w:szCs w:val="16"/>
              </w:rPr>
              <w:t>OPERATIVAS EN BUEN ESTADO</w:t>
            </w:r>
          </w:p>
        </w:tc>
      </w:tr>
      <w:tr w:rsidR="009363F7" w:rsidRPr="00C4798A" w14:paraId="185BBF9F" w14:textId="77777777" w:rsidTr="001457B3">
        <w:trPr>
          <w:trHeight w:val="268"/>
        </w:trPr>
        <w:tc>
          <w:tcPr>
            <w:tcW w:w="6455" w:type="dxa"/>
          </w:tcPr>
          <w:p w14:paraId="35910AE5" w14:textId="38B08C31" w:rsidR="009363F7" w:rsidRPr="009363F7" w:rsidRDefault="009363F7" w:rsidP="001A2CBC">
            <w:pPr>
              <w:autoSpaceDE w:val="0"/>
              <w:autoSpaceDN w:val="0"/>
              <w:adjustRightInd w:val="0"/>
              <w:jc w:val="both"/>
              <w:rPr>
                <w:rFonts w:ascii="Arial" w:eastAsiaTheme="minorHAnsi" w:hAnsi="Arial" w:cs="Arial"/>
                <w:color w:val="000000"/>
                <w:sz w:val="16"/>
                <w:szCs w:val="16"/>
                <w:lang w:val="es-MX"/>
              </w:rPr>
            </w:pPr>
            <w:r w:rsidRPr="009363F7">
              <w:rPr>
                <w:rFonts w:ascii="Arial" w:hAnsi="Arial" w:cs="Arial"/>
                <w:sz w:val="16"/>
                <w:szCs w:val="16"/>
                <w:lang w:val="es-MX"/>
              </w:rPr>
              <w:t xml:space="preserve">1 </w:t>
            </w:r>
            <w:r w:rsidR="003855F9">
              <w:rPr>
                <w:rFonts w:ascii="Arial" w:hAnsi="Arial" w:cs="Arial"/>
                <w:sz w:val="16"/>
                <w:szCs w:val="16"/>
                <w:lang w:val="es-MX"/>
              </w:rPr>
              <w:t xml:space="preserve">UNIDAD </w:t>
            </w:r>
            <w:r w:rsidRPr="009363F7">
              <w:rPr>
                <w:rFonts w:ascii="Arial" w:hAnsi="Arial" w:cs="Arial"/>
                <w:sz w:val="16"/>
                <w:szCs w:val="16"/>
                <w:lang w:val="es-MX"/>
              </w:rPr>
              <w:t xml:space="preserve">OPERATIVA QUE REQUIERE SERVICIO Y/O REPARACIÓN       </w:t>
            </w:r>
          </w:p>
        </w:tc>
      </w:tr>
      <w:tr w:rsidR="009363F7" w:rsidRPr="0068114F" w14:paraId="420365BA" w14:textId="77777777" w:rsidTr="001457B3">
        <w:trPr>
          <w:trHeight w:val="381"/>
        </w:trPr>
        <w:tc>
          <w:tcPr>
            <w:tcW w:w="6455" w:type="dxa"/>
          </w:tcPr>
          <w:p w14:paraId="12D2F4BB" w14:textId="77777777" w:rsidR="009363F7" w:rsidRPr="0068114F" w:rsidRDefault="009363F7" w:rsidP="001A2CBC">
            <w:pPr>
              <w:pStyle w:val="Default"/>
              <w:rPr>
                <w:rFonts w:ascii="Arial" w:eastAsiaTheme="minorHAnsi" w:hAnsi="Arial" w:cs="Arial"/>
                <w:sz w:val="16"/>
                <w:szCs w:val="16"/>
              </w:rPr>
            </w:pPr>
            <w:r w:rsidRPr="0068114F">
              <w:rPr>
                <w:rFonts w:ascii="Arial" w:hAnsi="Arial" w:cs="Arial"/>
                <w:sz w:val="16"/>
                <w:szCs w:val="16"/>
              </w:rPr>
              <w:t>24 VEHÍCULOS FUERA DE SERVICIO</w:t>
            </w:r>
          </w:p>
        </w:tc>
      </w:tr>
      <w:tr w:rsidR="009363F7" w:rsidRPr="00C4798A" w14:paraId="354E532E" w14:textId="77777777" w:rsidTr="001457B3">
        <w:trPr>
          <w:trHeight w:val="268"/>
        </w:trPr>
        <w:tc>
          <w:tcPr>
            <w:tcW w:w="6455" w:type="dxa"/>
          </w:tcPr>
          <w:p w14:paraId="17626877" w14:textId="77777777" w:rsidR="009363F7" w:rsidRPr="009363F7" w:rsidRDefault="009363F7" w:rsidP="001A2CBC">
            <w:pPr>
              <w:autoSpaceDE w:val="0"/>
              <w:autoSpaceDN w:val="0"/>
              <w:adjustRightInd w:val="0"/>
              <w:jc w:val="both"/>
              <w:rPr>
                <w:rFonts w:ascii="Arial" w:eastAsiaTheme="minorHAnsi" w:hAnsi="Arial" w:cs="Arial"/>
                <w:color w:val="000000"/>
                <w:sz w:val="16"/>
                <w:szCs w:val="16"/>
                <w:lang w:val="es-MX"/>
              </w:rPr>
            </w:pPr>
            <w:r w:rsidRPr="009363F7">
              <w:rPr>
                <w:rFonts w:ascii="Arial" w:hAnsi="Arial" w:cs="Arial"/>
                <w:sz w:val="16"/>
                <w:szCs w:val="16"/>
                <w:lang w:val="es-MX"/>
              </w:rPr>
              <w:t>6 VEHÍCULOS COMISIONADOS (DE LOS CUALES 1 NECESITA SERVICIO)</w:t>
            </w:r>
          </w:p>
        </w:tc>
      </w:tr>
      <w:tr w:rsidR="009363F7" w:rsidRPr="00C4798A" w14:paraId="79063260" w14:textId="77777777" w:rsidTr="001457B3">
        <w:trPr>
          <w:trHeight w:val="298"/>
        </w:trPr>
        <w:tc>
          <w:tcPr>
            <w:tcW w:w="6455" w:type="dxa"/>
          </w:tcPr>
          <w:p w14:paraId="18D9DD29" w14:textId="77777777" w:rsidR="009363F7" w:rsidRPr="0068114F" w:rsidRDefault="009363F7" w:rsidP="001A2CBC">
            <w:pPr>
              <w:pStyle w:val="Default"/>
              <w:rPr>
                <w:rFonts w:ascii="Arial" w:hAnsi="Arial" w:cs="Arial"/>
                <w:sz w:val="16"/>
                <w:szCs w:val="16"/>
              </w:rPr>
            </w:pPr>
            <w:r w:rsidRPr="0068114F">
              <w:rPr>
                <w:rFonts w:ascii="Arial" w:hAnsi="Arial" w:cs="Arial"/>
                <w:sz w:val="16"/>
                <w:szCs w:val="16"/>
              </w:rPr>
              <w:t>11 MOTO - PATRULLAS (DE LAS CUALES 6 ESTÁN FUERA DE SERVICIO)</w:t>
            </w:r>
          </w:p>
        </w:tc>
      </w:tr>
    </w:tbl>
    <w:p w14:paraId="7DC78DD3" w14:textId="77777777" w:rsidR="009363F7" w:rsidRDefault="009363F7" w:rsidP="009363F7">
      <w:pPr>
        <w:pStyle w:val="Prrafodelista"/>
        <w:autoSpaceDE w:val="0"/>
        <w:autoSpaceDN w:val="0"/>
        <w:adjustRightInd w:val="0"/>
        <w:ind w:left="0"/>
        <w:jc w:val="both"/>
        <w:rPr>
          <w:rFonts w:ascii="Arial" w:eastAsiaTheme="minorHAnsi" w:hAnsi="Arial" w:cs="Arial"/>
        </w:rPr>
      </w:pPr>
    </w:p>
    <w:p w14:paraId="6B98C8B8" w14:textId="77777777" w:rsidR="009363F7" w:rsidRPr="00F91771" w:rsidRDefault="009363F7" w:rsidP="009363F7">
      <w:pPr>
        <w:pStyle w:val="Prrafodelista"/>
        <w:autoSpaceDE w:val="0"/>
        <w:autoSpaceDN w:val="0"/>
        <w:adjustRightInd w:val="0"/>
        <w:ind w:left="0"/>
        <w:jc w:val="both"/>
        <w:rPr>
          <w:rFonts w:ascii="Arial" w:eastAsiaTheme="minorHAnsi" w:hAnsi="Arial" w:cs="Arial"/>
        </w:rPr>
      </w:pPr>
    </w:p>
    <w:p w14:paraId="5F59186D" w14:textId="77777777" w:rsidR="009363F7" w:rsidRPr="0068114F" w:rsidRDefault="009363F7" w:rsidP="009363F7">
      <w:pPr>
        <w:pStyle w:val="Prrafodelista"/>
        <w:autoSpaceDE w:val="0"/>
        <w:autoSpaceDN w:val="0"/>
        <w:adjustRightInd w:val="0"/>
        <w:ind w:left="0"/>
        <w:jc w:val="both"/>
        <w:rPr>
          <w:rFonts w:ascii="Arial" w:eastAsiaTheme="minorHAnsi" w:hAnsi="Arial" w:cs="Arial"/>
        </w:rPr>
      </w:pPr>
    </w:p>
    <w:p w14:paraId="780B08DA" w14:textId="77777777" w:rsidR="009363F7" w:rsidRPr="0068114F" w:rsidRDefault="009363F7" w:rsidP="009363F7">
      <w:pPr>
        <w:pStyle w:val="Prrafodelista"/>
        <w:autoSpaceDE w:val="0"/>
        <w:autoSpaceDN w:val="0"/>
        <w:adjustRightInd w:val="0"/>
        <w:ind w:left="0"/>
        <w:jc w:val="both"/>
        <w:rPr>
          <w:rFonts w:ascii="Arial" w:eastAsiaTheme="minorHAnsi" w:hAnsi="Arial" w:cs="Arial"/>
        </w:rPr>
      </w:pPr>
    </w:p>
    <w:p w14:paraId="5A5F8BAE" w14:textId="77777777" w:rsidR="009363F7" w:rsidRPr="0068114F" w:rsidRDefault="009363F7" w:rsidP="009363F7">
      <w:pPr>
        <w:pStyle w:val="Prrafodelista"/>
        <w:autoSpaceDE w:val="0"/>
        <w:autoSpaceDN w:val="0"/>
        <w:adjustRightInd w:val="0"/>
        <w:ind w:left="0"/>
        <w:jc w:val="both"/>
        <w:rPr>
          <w:rFonts w:ascii="Arial" w:eastAsiaTheme="minorHAnsi" w:hAnsi="Arial" w:cs="Arial"/>
        </w:rPr>
      </w:pPr>
    </w:p>
    <w:p w14:paraId="1E7E6F0D" w14:textId="77777777" w:rsidR="009363F7" w:rsidRPr="0068114F" w:rsidRDefault="009363F7" w:rsidP="009363F7">
      <w:pPr>
        <w:pStyle w:val="Prrafodelista"/>
        <w:autoSpaceDE w:val="0"/>
        <w:autoSpaceDN w:val="0"/>
        <w:adjustRightInd w:val="0"/>
        <w:ind w:left="0"/>
        <w:jc w:val="both"/>
        <w:rPr>
          <w:rFonts w:ascii="Arial" w:eastAsiaTheme="minorHAnsi" w:hAnsi="Arial" w:cs="Arial"/>
        </w:rPr>
      </w:pPr>
    </w:p>
    <w:p w14:paraId="7376FB38" w14:textId="77777777" w:rsidR="009363F7" w:rsidRDefault="009363F7" w:rsidP="009363F7">
      <w:pPr>
        <w:pStyle w:val="Prrafodelista"/>
        <w:autoSpaceDE w:val="0"/>
        <w:autoSpaceDN w:val="0"/>
        <w:adjustRightInd w:val="0"/>
        <w:ind w:left="0"/>
        <w:jc w:val="both"/>
        <w:rPr>
          <w:rFonts w:ascii="Arial" w:eastAsiaTheme="minorHAnsi" w:hAnsi="Arial" w:cs="Arial"/>
        </w:rPr>
      </w:pPr>
    </w:p>
    <w:p w14:paraId="6B4CD83D" w14:textId="77777777" w:rsidR="001457B3" w:rsidRDefault="001457B3" w:rsidP="009363F7">
      <w:pPr>
        <w:pStyle w:val="Prrafodelista"/>
        <w:autoSpaceDE w:val="0"/>
        <w:autoSpaceDN w:val="0"/>
        <w:adjustRightInd w:val="0"/>
        <w:ind w:left="0"/>
        <w:jc w:val="both"/>
        <w:rPr>
          <w:rFonts w:ascii="Arial" w:eastAsiaTheme="minorHAnsi" w:hAnsi="Arial" w:cs="Arial"/>
        </w:rPr>
      </w:pPr>
    </w:p>
    <w:p w14:paraId="7E10861B" w14:textId="77777777" w:rsidR="001457B3" w:rsidRDefault="001457B3" w:rsidP="009363F7">
      <w:pPr>
        <w:pStyle w:val="Prrafodelista"/>
        <w:autoSpaceDE w:val="0"/>
        <w:autoSpaceDN w:val="0"/>
        <w:adjustRightInd w:val="0"/>
        <w:ind w:left="0"/>
        <w:jc w:val="both"/>
        <w:rPr>
          <w:rFonts w:ascii="Arial" w:eastAsiaTheme="minorHAnsi" w:hAnsi="Arial" w:cs="Arial"/>
        </w:rPr>
      </w:pPr>
    </w:p>
    <w:p w14:paraId="369087B5" w14:textId="0987C013" w:rsidR="009363F7" w:rsidRPr="0068114F" w:rsidRDefault="009363F7" w:rsidP="005047E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ascii="Arial" w:eastAsiaTheme="minorHAnsi" w:hAnsi="Arial" w:cs="Arial"/>
        </w:rPr>
      </w:pPr>
      <w:r w:rsidRPr="00051103">
        <w:rPr>
          <w:rFonts w:ascii="Arial" w:hAnsi="Arial" w:cs="Arial"/>
        </w:rPr>
        <w:t xml:space="preserve">Que, toda vez que de forma continua el H. Ayuntamiento de Atlixco, ha cumplido con los lineamientos en materia de seguridad pública, el municipio puede suscribir convenios con </w:t>
      </w:r>
      <w:r w:rsidR="003855F9">
        <w:rPr>
          <w:rFonts w:ascii="Arial" w:hAnsi="Arial" w:cs="Arial"/>
        </w:rPr>
        <w:t xml:space="preserve">el </w:t>
      </w:r>
      <w:r w:rsidRPr="00051103">
        <w:rPr>
          <w:rFonts w:ascii="Arial" w:hAnsi="Arial" w:cs="Arial"/>
        </w:rPr>
        <w:t>Gobierno del Estado y la Federación, para la adquisición de equipamiento que refuerce</w:t>
      </w:r>
      <w:r w:rsidR="001457B3">
        <w:rPr>
          <w:rFonts w:ascii="Arial" w:hAnsi="Arial" w:cs="Arial"/>
        </w:rPr>
        <w:t>n</w:t>
      </w:r>
      <w:r w:rsidRPr="00051103">
        <w:rPr>
          <w:rFonts w:ascii="Arial" w:hAnsi="Arial" w:cs="Arial"/>
        </w:rPr>
        <w:t xml:space="preserve"> a los </w:t>
      </w:r>
      <w:r>
        <w:rPr>
          <w:rFonts w:ascii="Arial" w:hAnsi="Arial" w:cs="Arial"/>
        </w:rPr>
        <w:t>cuerpos de seguridad, así como</w:t>
      </w:r>
      <w:r w:rsidRPr="00051103">
        <w:rPr>
          <w:rFonts w:ascii="Arial" w:hAnsi="Arial" w:cs="Arial"/>
        </w:rPr>
        <w:t xml:space="preserve"> recursos extraordinarios destinados al mismo fin</w:t>
      </w:r>
      <w:r>
        <w:rPr>
          <w:rFonts w:ascii="Arial" w:hAnsi="Arial" w:cs="Arial"/>
        </w:rPr>
        <w:t xml:space="preserve">, </w:t>
      </w:r>
      <w:r w:rsidR="001457B3">
        <w:rPr>
          <w:rFonts w:ascii="Arial" w:hAnsi="Arial" w:cs="Arial"/>
        </w:rPr>
        <w:t xml:space="preserve">en </w:t>
      </w:r>
      <w:r w:rsidRPr="00051103">
        <w:rPr>
          <w:rFonts w:ascii="Arial" w:hAnsi="Arial" w:cs="Arial"/>
        </w:rPr>
        <w:t xml:space="preserve">este sentido y ante la evidente necesidad de fortalecer el parque vehicular de la Dirección General de Seguridad Pública y </w:t>
      </w:r>
      <w:r>
        <w:rPr>
          <w:rFonts w:ascii="Arial" w:hAnsi="Arial" w:cs="Arial"/>
        </w:rPr>
        <w:t>Gobernanza,</w:t>
      </w:r>
      <w:r w:rsidRPr="00051103">
        <w:rPr>
          <w:rFonts w:ascii="Arial" w:hAnsi="Arial" w:cs="Arial"/>
        </w:rPr>
        <w:t xml:space="preserve"> </w:t>
      </w:r>
      <w:r w:rsidR="003855F9">
        <w:rPr>
          <w:rFonts w:ascii="Arial" w:hAnsi="Arial" w:cs="Arial"/>
        </w:rPr>
        <w:t xml:space="preserve">se </w:t>
      </w:r>
      <w:r w:rsidRPr="00051103">
        <w:rPr>
          <w:rFonts w:ascii="Arial" w:hAnsi="Arial" w:cs="Arial"/>
        </w:rPr>
        <w:t xml:space="preserve">generó un convenio con Gobierno del Estado para la adquisición de una patrulla con las características </w:t>
      </w:r>
      <w:r w:rsidR="001457B3">
        <w:rPr>
          <w:rFonts w:ascii="Arial" w:hAnsi="Arial" w:cs="Arial"/>
        </w:rPr>
        <w:t xml:space="preserve">que se describen </w:t>
      </w:r>
      <w:r w:rsidRPr="00051103">
        <w:rPr>
          <w:rFonts w:ascii="Arial" w:hAnsi="Arial" w:cs="Arial"/>
        </w:rPr>
        <w:t>a continuación</w:t>
      </w:r>
      <w:r>
        <w:rPr>
          <w:rFonts w:ascii="Arial" w:hAnsi="Arial" w:cs="Arial"/>
        </w:rPr>
        <w:t>:</w:t>
      </w:r>
    </w:p>
    <w:p w14:paraId="61B3080A" w14:textId="77777777" w:rsidR="009363F7" w:rsidRPr="0068114F" w:rsidRDefault="009363F7" w:rsidP="009363F7">
      <w:pPr>
        <w:pStyle w:val="Default"/>
        <w:jc w:val="center"/>
        <w:rPr>
          <w:rFonts w:ascii="Arial" w:hAnsi="Arial" w:cs="Arial"/>
          <w:b/>
          <w:sz w:val="16"/>
          <w:szCs w:val="16"/>
        </w:rPr>
      </w:pPr>
    </w:p>
    <w:p w14:paraId="2C4846F1" w14:textId="77777777" w:rsidR="009363F7" w:rsidRDefault="009363F7" w:rsidP="009363F7">
      <w:pPr>
        <w:pStyle w:val="Default"/>
        <w:jc w:val="center"/>
        <w:rPr>
          <w:rFonts w:ascii="Arial" w:hAnsi="Arial" w:cs="Arial"/>
          <w:b/>
        </w:rPr>
      </w:pPr>
      <w:r w:rsidRPr="00051103">
        <w:rPr>
          <w:rFonts w:ascii="Arial" w:hAnsi="Arial" w:cs="Arial"/>
          <w:b/>
        </w:rPr>
        <w:t>UNIDAD</w:t>
      </w:r>
    </w:p>
    <w:p w14:paraId="6BD66730" w14:textId="77777777" w:rsidR="009363F7" w:rsidRPr="00051103" w:rsidRDefault="009363F7" w:rsidP="009363F7">
      <w:pPr>
        <w:pStyle w:val="Default"/>
        <w:jc w:val="center"/>
        <w:rPr>
          <w:rFonts w:ascii="Arial" w:hAnsi="Arial" w:cs="Arial"/>
          <w:b/>
        </w:rPr>
      </w:pPr>
    </w:p>
    <w:tbl>
      <w:tblPr>
        <w:tblW w:w="7728" w:type="dxa"/>
        <w:jc w:val="center"/>
        <w:tblCellMar>
          <w:left w:w="70" w:type="dxa"/>
          <w:right w:w="70" w:type="dxa"/>
        </w:tblCellMar>
        <w:tblLook w:val="04A0" w:firstRow="1" w:lastRow="0" w:firstColumn="1" w:lastColumn="0" w:noHBand="0" w:noVBand="1"/>
      </w:tblPr>
      <w:tblGrid>
        <w:gridCol w:w="1170"/>
        <w:gridCol w:w="6558"/>
      </w:tblGrid>
      <w:tr w:rsidR="009363F7" w:rsidRPr="006D31BC" w14:paraId="012C9B2A" w14:textId="77777777" w:rsidTr="001457B3">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17BE6" w14:textId="77777777" w:rsidR="009363F7" w:rsidRPr="006D31BC" w:rsidRDefault="009363F7" w:rsidP="001A2CBC">
            <w:pPr>
              <w:jc w:val="center"/>
              <w:rPr>
                <w:rFonts w:ascii="Arial" w:eastAsia="Times New Roman" w:hAnsi="Arial" w:cs="Arial"/>
                <w:b/>
                <w:bCs/>
                <w:color w:val="000000"/>
                <w:sz w:val="18"/>
                <w:szCs w:val="18"/>
                <w:lang w:eastAsia="es-MX"/>
              </w:rPr>
            </w:pPr>
            <w:r w:rsidRPr="006D31BC">
              <w:rPr>
                <w:rFonts w:ascii="Arial" w:eastAsia="Times New Roman" w:hAnsi="Arial" w:cs="Arial"/>
                <w:b/>
                <w:bCs/>
                <w:color w:val="000000"/>
                <w:sz w:val="18"/>
                <w:szCs w:val="18"/>
                <w:lang w:eastAsia="es-MX"/>
              </w:rPr>
              <w:t>No.</w:t>
            </w:r>
          </w:p>
        </w:tc>
        <w:tc>
          <w:tcPr>
            <w:tcW w:w="6558" w:type="dxa"/>
            <w:tcBorders>
              <w:top w:val="single" w:sz="4" w:space="0" w:color="auto"/>
              <w:left w:val="nil"/>
              <w:bottom w:val="single" w:sz="4" w:space="0" w:color="auto"/>
              <w:right w:val="single" w:sz="4" w:space="0" w:color="auto"/>
            </w:tcBorders>
            <w:shd w:val="clear" w:color="auto" w:fill="auto"/>
            <w:noWrap/>
            <w:vAlign w:val="center"/>
            <w:hideMark/>
          </w:tcPr>
          <w:p w14:paraId="3A3AE9EA" w14:textId="77777777" w:rsidR="009363F7" w:rsidRPr="006D31BC" w:rsidRDefault="009363F7" w:rsidP="001A2CBC">
            <w:pPr>
              <w:rPr>
                <w:rFonts w:ascii="Arial" w:eastAsia="Times New Roman" w:hAnsi="Arial" w:cs="Arial"/>
                <w:noProof/>
                <w:sz w:val="18"/>
                <w:szCs w:val="18"/>
                <w:lang w:val="es-ES" w:eastAsia="es-ES"/>
              </w:rPr>
            </w:pPr>
            <w:r w:rsidRPr="006D31BC">
              <w:rPr>
                <w:rFonts w:ascii="Arial" w:eastAsia="Times New Roman" w:hAnsi="Arial" w:cs="Arial"/>
                <w:b/>
                <w:bCs/>
                <w:color w:val="000000"/>
                <w:sz w:val="18"/>
                <w:szCs w:val="18"/>
                <w:lang w:eastAsia="es-MX"/>
              </w:rPr>
              <w:t xml:space="preserve">DESCRIPCIÓN / </w:t>
            </w:r>
            <w:r w:rsidRPr="006D31BC">
              <w:rPr>
                <w:rFonts w:ascii="Arial" w:eastAsia="Times New Roman" w:hAnsi="Arial" w:cs="Arial"/>
                <w:noProof/>
                <w:sz w:val="18"/>
                <w:szCs w:val="18"/>
                <w:lang w:val="es-ES" w:eastAsia="es-ES"/>
              </w:rPr>
              <w:t>REF: COT/01-02-05-1</w:t>
            </w:r>
          </w:p>
        </w:tc>
      </w:tr>
      <w:tr w:rsidR="009363F7" w:rsidRPr="00C4798A" w14:paraId="5A4BECF5" w14:textId="77777777" w:rsidTr="001457B3">
        <w:trPr>
          <w:trHeight w:val="285"/>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74955FA"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6558" w:type="dxa"/>
            <w:tcBorders>
              <w:top w:val="nil"/>
              <w:left w:val="nil"/>
              <w:bottom w:val="single" w:sz="4" w:space="0" w:color="auto"/>
              <w:right w:val="single" w:sz="4" w:space="0" w:color="auto"/>
            </w:tcBorders>
            <w:shd w:val="clear" w:color="auto" w:fill="auto"/>
            <w:vAlign w:val="bottom"/>
            <w:hideMark/>
          </w:tcPr>
          <w:p w14:paraId="437428BF" w14:textId="77777777" w:rsidR="009363F7" w:rsidRPr="009363F7" w:rsidRDefault="009363F7" w:rsidP="001A2CBC">
            <w:pPr>
              <w:rPr>
                <w:rFonts w:ascii="Arial" w:eastAsia="Times New Roman" w:hAnsi="Arial" w:cs="Arial"/>
                <w:b/>
                <w:bCs/>
                <w:color w:val="000000"/>
                <w:sz w:val="18"/>
                <w:szCs w:val="18"/>
                <w:lang w:val="es-MX" w:eastAsia="es-MX"/>
              </w:rPr>
            </w:pPr>
            <w:r w:rsidRPr="009363F7">
              <w:rPr>
                <w:rFonts w:ascii="Arial" w:eastAsia="Times New Roman" w:hAnsi="Arial" w:cs="Arial"/>
                <w:b/>
                <w:bCs/>
                <w:color w:val="000000"/>
                <w:sz w:val="18"/>
                <w:szCs w:val="18"/>
                <w:lang w:val="es-MX" w:eastAsia="es-MX"/>
              </w:rPr>
              <w:t>PATRULLA PICK-UP:</w:t>
            </w:r>
            <w:r w:rsidRPr="009363F7">
              <w:rPr>
                <w:rFonts w:ascii="Arial" w:eastAsia="Times New Roman" w:hAnsi="Arial" w:cs="Arial"/>
                <w:color w:val="000000"/>
                <w:sz w:val="18"/>
                <w:szCs w:val="18"/>
                <w:lang w:val="es-MX" w:eastAsia="es-MX"/>
              </w:rPr>
              <w:t xml:space="preserve"> Conforme al catálogo de bienes FORTASEG 2016</w:t>
            </w:r>
          </w:p>
        </w:tc>
      </w:tr>
    </w:tbl>
    <w:p w14:paraId="2DCE52C4" w14:textId="77777777" w:rsidR="009363F7" w:rsidRPr="0068114F" w:rsidRDefault="009363F7" w:rsidP="009363F7">
      <w:pPr>
        <w:jc w:val="center"/>
        <w:rPr>
          <w:rFonts w:ascii="Arial" w:eastAsia="Times New Roman" w:hAnsi="Arial" w:cs="Arial"/>
          <w:b/>
          <w:sz w:val="16"/>
          <w:szCs w:val="16"/>
          <w:lang w:val="es-ES" w:eastAsia="es-ES"/>
        </w:rPr>
      </w:pPr>
    </w:p>
    <w:p w14:paraId="5F49E1EC" w14:textId="77777777" w:rsidR="009363F7" w:rsidRDefault="009363F7" w:rsidP="009363F7">
      <w:pPr>
        <w:jc w:val="center"/>
        <w:rPr>
          <w:rFonts w:ascii="Arial" w:eastAsia="Times New Roman" w:hAnsi="Arial" w:cs="Arial"/>
          <w:b/>
          <w:lang w:val="es-ES" w:eastAsia="es-ES"/>
        </w:rPr>
      </w:pPr>
      <w:r>
        <w:rPr>
          <w:rFonts w:ascii="Arial" w:eastAsia="Times New Roman" w:hAnsi="Arial" w:cs="Arial"/>
          <w:b/>
          <w:lang w:val="es-ES" w:eastAsia="es-ES"/>
        </w:rPr>
        <w:t>CARACTERÍSTICAS</w:t>
      </w:r>
    </w:p>
    <w:p w14:paraId="50B5BB94" w14:textId="77777777" w:rsidR="001522E6" w:rsidRPr="006D31BC" w:rsidRDefault="001522E6" w:rsidP="009363F7">
      <w:pPr>
        <w:jc w:val="center"/>
        <w:rPr>
          <w:rFonts w:ascii="Arial" w:eastAsia="Times New Roman" w:hAnsi="Arial" w:cs="Arial"/>
          <w:b/>
          <w:lang w:val="es-ES" w:eastAsia="es-ES"/>
        </w:rPr>
      </w:pPr>
    </w:p>
    <w:tbl>
      <w:tblPr>
        <w:tblW w:w="8150" w:type="dxa"/>
        <w:jc w:val="center"/>
        <w:tblCellMar>
          <w:left w:w="70" w:type="dxa"/>
          <w:right w:w="70" w:type="dxa"/>
        </w:tblCellMar>
        <w:tblLook w:val="04A0" w:firstRow="1" w:lastRow="0" w:firstColumn="1" w:lastColumn="0" w:noHBand="0" w:noVBand="1"/>
      </w:tblPr>
      <w:tblGrid>
        <w:gridCol w:w="881"/>
        <w:gridCol w:w="7269"/>
      </w:tblGrid>
      <w:tr w:rsidR="009363F7" w:rsidRPr="006D31BC" w14:paraId="594E6931" w14:textId="77777777" w:rsidTr="001A2CBC">
        <w:trPr>
          <w:trHeight w:val="152"/>
          <w:jc w:val="center"/>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07D5" w14:textId="77777777" w:rsidR="009363F7" w:rsidRPr="006D31BC" w:rsidRDefault="009363F7" w:rsidP="001A2CBC">
            <w:pPr>
              <w:jc w:val="center"/>
              <w:rPr>
                <w:rFonts w:ascii="Arial" w:eastAsia="Times New Roman" w:hAnsi="Arial" w:cs="Arial"/>
                <w:b/>
                <w:bCs/>
                <w:color w:val="000000"/>
                <w:sz w:val="18"/>
                <w:szCs w:val="18"/>
                <w:lang w:eastAsia="es-MX"/>
              </w:rPr>
            </w:pPr>
            <w:r w:rsidRPr="006D31BC">
              <w:rPr>
                <w:rFonts w:ascii="Arial" w:eastAsia="Times New Roman" w:hAnsi="Arial" w:cs="Arial"/>
                <w:b/>
                <w:bCs/>
                <w:color w:val="000000"/>
                <w:sz w:val="18"/>
                <w:szCs w:val="18"/>
                <w:lang w:eastAsia="es-MX"/>
              </w:rPr>
              <w:t>CANT.</w:t>
            </w:r>
          </w:p>
        </w:tc>
        <w:tc>
          <w:tcPr>
            <w:tcW w:w="7269" w:type="dxa"/>
            <w:tcBorders>
              <w:top w:val="single" w:sz="4" w:space="0" w:color="auto"/>
              <w:left w:val="nil"/>
              <w:bottom w:val="single" w:sz="4" w:space="0" w:color="auto"/>
              <w:right w:val="single" w:sz="4" w:space="0" w:color="auto"/>
            </w:tcBorders>
            <w:shd w:val="clear" w:color="auto" w:fill="auto"/>
            <w:vAlign w:val="bottom"/>
            <w:hideMark/>
          </w:tcPr>
          <w:p w14:paraId="61D23BD6" w14:textId="77777777" w:rsidR="009363F7" w:rsidRPr="006D31BC" w:rsidRDefault="009363F7" w:rsidP="001A2CBC">
            <w:pPr>
              <w:jc w:val="center"/>
              <w:rPr>
                <w:rFonts w:ascii="Arial" w:eastAsia="Times New Roman" w:hAnsi="Arial" w:cs="Arial"/>
                <w:b/>
                <w:bCs/>
                <w:color w:val="000000"/>
                <w:sz w:val="18"/>
                <w:szCs w:val="18"/>
                <w:lang w:eastAsia="es-MX"/>
              </w:rPr>
            </w:pPr>
            <w:r w:rsidRPr="006D31BC">
              <w:rPr>
                <w:rFonts w:ascii="Arial" w:eastAsia="Times New Roman" w:hAnsi="Arial" w:cs="Arial"/>
                <w:b/>
                <w:bCs/>
                <w:color w:val="000000"/>
                <w:sz w:val="18"/>
                <w:szCs w:val="18"/>
                <w:lang w:eastAsia="es-MX"/>
              </w:rPr>
              <w:t>DESCRIPCIÓN</w:t>
            </w:r>
          </w:p>
        </w:tc>
      </w:tr>
      <w:tr w:rsidR="009363F7" w:rsidRPr="00C4798A" w14:paraId="7369800C" w14:textId="77777777" w:rsidTr="001A2CBC">
        <w:trPr>
          <w:trHeight w:val="10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30265E95" w14:textId="77777777" w:rsidR="009363F7" w:rsidRPr="006D31BC" w:rsidRDefault="009363F7" w:rsidP="001A2CBC">
            <w:pPr>
              <w:jc w:val="center"/>
              <w:rPr>
                <w:rFonts w:ascii="Arial" w:eastAsia="Times New Roman" w:hAnsi="Arial" w:cs="Arial"/>
                <w:color w:val="000000"/>
                <w:sz w:val="18"/>
                <w:szCs w:val="18"/>
                <w:lang w:eastAsia="es-MX"/>
              </w:rPr>
            </w:pPr>
          </w:p>
        </w:tc>
        <w:tc>
          <w:tcPr>
            <w:tcW w:w="7269" w:type="dxa"/>
            <w:tcBorders>
              <w:top w:val="nil"/>
              <w:left w:val="nil"/>
              <w:bottom w:val="single" w:sz="4" w:space="0" w:color="auto"/>
              <w:right w:val="single" w:sz="4" w:space="0" w:color="auto"/>
            </w:tcBorders>
            <w:shd w:val="clear" w:color="auto" w:fill="auto"/>
            <w:vAlign w:val="bottom"/>
            <w:hideMark/>
          </w:tcPr>
          <w:p w14:paraId="4B07558B"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Equipamiento de Cada Patrulla Pick-Up, Incluye: </w:t>
            </w:r>
          </w:p>
        </w:tc>
      </w:tr>
      <w:tr w:rsidR="009363F7" w:rsidRPr="00C4798A" w14:paraId="1A500EA9" w14:textId="77777777" w:rsidTr="001A2CBC">
        <w:trPr>
          <w:trHeight w:val="609"/>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162424C" w14:textId="77777777" w:rsidR="009363F7" w:rsidRPr="009363F7" w:rsidRDefault="009363F7" w:rsidP="001A2CBC">
            <w:pPr>
              <w:jc w:val="center"/>
              <w:rPr>
                <w:rFonts w:ascii="Arial" w:eastAsia="Times New Roman" w:hAnsi="Arial" w:cs="Arial"/>
                <w:color w:val="000000"/>
                <w:sz w:val="18"/>
                <w:szCs w:val="18"/>
                <w:lang w:val="es-MX" w:eastAsia="es-MX"/>
              </w:rPr>
            </w:pPr>
          </w:p>
        </w:tc>
        <w:tc>
          <w:tcPr>
            <w:tcW w:w="7269" w:type="dxa"/>
            <w:tcBorders>
              <w:top w:val="nil"/>
              <w:left w:val="nil"/>
              <w:bottom w:val="single" w:sz="4" w:space="0" w:color="auto"/>
              <w:right w:val="single" w:sz="4" w:space="0" w:color="auto"/>
            </w:tcBorders>
            <w:shd w:val="clear" w:color="auto" w:fill="auto"/>
            <w:vAlign w:val="center"/>
            <w:hideMark/>
          </w:tcPr>
          <w:p w14:paraId="219633DB"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Equipamiento y balizamiento conforme al catálogo único de bienes del subsidio y en su caso a los estados cuando tengan a su cargo la función de seguridad pública o la ejerzan coordinadamente con los municipios, 2016 (FORTASEG 2016).</w:t>
            </w:r>
          </w:p>
        </w:tc>
      </w:tr>
      <w:tr w:rsidR="009363F7" w:rsidRPr="00C4798A" w14:paraId="2DFE76E0" w14:textId="77777777" w:rsidTr="001A2CBC">
        <w:trPr>
          <w:trHeight w:val="707"/>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C4F226B"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lastRenderedPageBreak/>
              <w:t>1</w:t>
            </w:r>
          </w:p>
        </w:tc>
        <w:tc>
          <w:tcPr>
            <w:tcW w:w="7269" w:type="dxa"/>
            <w:tcBorders>
              <w:top w:val="nil"/>
              <w:left w:val="nil"/>
              <w:bottom w:val="single" w:sz="4" w:space="0" w:color="auto"/>
              <w:right w:val="single" w:sz="4" w:space="0" w:color="auto"/>
            </w:tcBorders>
            <w:shd w:val="clear" w:color="auto" w:fill="auto"/>
            <w:vAlign w:val="center"/>
            <w:hideMark/>
          </w:tcPr>
          <w:p w14:paraId="52E81F1D"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Estructura Metálica Trasera Tubular para Pick-Up Elaborada en tubular de 2 ½” Calibre 14 rolado, DX-52-Z-100-MB, con bases de sujeción de placa de acero ¼” con tres pasamanos de tubo de 1” calibre 14 y dos pasamanos de sujeción de lona tubo 1” calibre 14, Pintado en pintura electrostática negra.</w:t>
            </w:r>
          </w:p>
        </w:tc>
      </w:tr>
      <w:tr w:rsidR="009363F7" w:rsidRPr="006D31BC" w14:paraId="07EECA89" w14:textId="77777777" w:rsidTr="001A2CBC">
        <w:trPr>
          <w:trHeight w:val="355"/>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62332F7"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5F66DB0F" w14:textId="77777777" w:rsidR="009363F7" w:rsidRPr="006D31BC" w:rsidRDefault="009363F7" w:rsidP="001A2CBC">
            <w:pPr>
              <w:rPr>
                <w:rFonts w:ascii="Arial" w:eastAsia="Times New Roman" w:hAnsi="Arial" w:cs="Arial"/>
                <w:color w:val="000000"/>
                <w:sz w:val="18"/>
                <w:szCs w:val="18"/>
                <w:lang w:eastAsia="es-MX"/>
              </w:rPr>
            </w:pPr>
            <w:r w:rsidRPr="009363F7">
              <w:rPr>
                <w:rFonts w:ascii="Arial" w:eastAsia="Times New Roman" w:hAnsi="Arial" w:cs="Arial"/>
                <w:color w:val="000000"/>
                <w:sz w:val="18"/>
                <w:szCs w:val="18"/>
                <w:lang w:val="es-MX" w:eastAsia="es-MX"/>
              </w:rPr>
              <w:t xml:space="preserve">Banca central trasera para Pick-Up Elaborada en tubular y placa perforada, con Porta- esposas tubular y asientos abatibles para convertir el cajón en baúl. </w:t>
            </w:r>
            <w:proofErr w:type="spellStart"/>
            <w:r w:rsidRPr="006D31BC">
              <w:rPr>
                <w:rFonts w:ascii="Arial" w:eastAsia="Times New Roman" w:hAnsi="Arial" w:cs="Arial"/>
                <w:color w:val="000000"/>
                <w:sz w:val="18"/>
                <w:szCs w:val="18"/>
                <w:lang w:eastAsia="es-MX"/>
              </w:rPr>
              <w:t>Pintado</w:t>
            </w:r>
            <w:proofErr w:type="spellEnd"/>
            <w:r w:rsidRPr="006D31BC">
              <w:rPr>
                <w:rFonts w:ascii="Arial" w:eastAsia="Times New Roman" w:hAnsi="Arial" w:cs="Arial"/>
                <w:color w:val="000000"/>
                <w:sz w:val="18"/>
                <w:szCs w:val="18"/>
                <w:lang w:eastAsia="es-MX"/>
              </w:rPr>
              <w:t xml:space="preserve"> en </w:t>
            </w:r>
            <w:proofErr w:type="spellStart"/>
            <w:r w:rsidRPr="006D31BC">
              <w:rPr>
                <w:rFonts w:ascii="Arial" w:eastAsia="Times New Roman" w:hAnsi="Arial" w:cs="Arial"/>
                <w:color w:val="000000"/>
                <w:sz w:val="18"/>
                <w:szCs w:val="18"/>
                <w:lang w:eastAsia="es-MX"/>
              </w:rPr>
              <w:t>pintura</w:t>
            </w:r>
            <w:proofErr w:type="spellEnd"/>
            <w:r w:rsidRPr="006D31BC">
              <w:rPr>
                <w:rFonts w:ascii="Arial" w:eastAsia="Times New Roman" w:hAnsi="Arial" w:cs="Arial"/>
                <w:color w:val="000000"/>
                <w:sz w:val="18"/>
                <w:szCs w:val="18"/>
                <w:lang w:eastAsia="es-MX"/>
              </w:rPr>
              <w:t xml:space="preserve"> </w:t>
            </w:r>
            <w:proofErr w:type="spellStart"/>
            <w:r w:rsidRPr="006D31BC">
              <w:rPr>
                <w:rFonts w:ascii="Arial" w:eastAsia="Times New Roman" w:hAnsi="Arial" w:cs="Arial"/>
                <w:color w:val="000000"/>
                <w:sz w:val="18"/>
                <w:szCs w:val="18"/>
                <w:lang w:eastAsia="es-MX"/>
              </w:rPr>
              <w:t>electrostática</w:t>
            </w:r>
            <w:proofErr w:type="spellEnd"/>
            <w:r w:rsidRPr="006D31BC">
              <w:rPr>
                <w:rFonts w:ascii="Arial" w:eastAsia="Times New Roman" w:hAnsi="Arial" w:cs="Arial"/>
                <w:color w:val="000000"/>
                <w:sz w:val="18"/>
                <w:szCs w:val="18"/>
                <w:lang w:eastAsia="es-MX"/>
              </w:rPr>
              <w:t xml:space="preserve"> </w:t>
            </w:r>
            <w:proofErr w:type="spellStart"/>
            <w:r w:rsidRPr="006D31BC">
              <w:rPr>
                <w:rFonts w:ascii="Arial" w:eastAsia="Times New Roman" w:hAnsi="Arial" w:cs="Arial"/>
                <w:color w:val="000000"/>
                <w:sz w:val="18"/>
                <w:szCs w:val="18"/>
                <w:lang w:eastAsia="es-MX"/>
              </w:rPr>
              <w:t>negra</w:t>
            </w:r>
            <w:proofErr w:type="spellEnd"/>
            <w:r w:rsidRPr="006D31BC">
              <w:rPr>
                <w:rFonts w:ascii="Arial" w:eastAsia="Times New Roman" w:hAnsi="Arial" w:cs="Arial"/>
                <w:color w:val="000000"/>
                <w:sz w:val="18"/>
                <w:szCs w:val="18"/>
                <w:lang w:eastAsia="es-MX"/>
              </w:rPr>
              <w:t>.</w:t>
            </w:r>
          </w:p>
        </w:tc>
      </w:tr>
      <w:tr w:rsidR="009363F7" w:rsidRPr="00C4798A" w14:paraId="018981DD" w14:textId="77777777" w:rsidTr="001A2CBC">
        <w:trPr>
          <w:trHeight w:val="465"/>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EDC9573"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1F5E5903"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Lona para cubrir la jaula de la batea en su totalidad, incluyendo frente y tapa trasera, sin ventanas, elaboradas con termo soldado en las uniones, y elaborado en material </w:t>
            </w:r>
            <w:proofErr w:type="spellStart"/>
            <w:r w:rsidRPr="009363F7">
              <w:rPr>
                <w:rFonts w:ascii="Arial" w:eastAsia="Times New Roman" w:hAnsi="Arial" w:cs="Arial"/>
                <w:color w:val="000000"/>
                <w:sz w:val="18"/>
                <w:szCs w:val="18"/>
                <w:lang w:val="es-MX" w:eastAsia="es-MX"/>
              </w:rPr>
              <w:t>fortoflex</w:t>
            </w:r>
            <w:proofErr w:type="spellEnd"/>
            <w:r w:rsidRPr="009363F7">
              <w:rPr>
                <w:rFonts w:ascii="Arial" w:eastAsia="Times New Roman" w:hAnsi="Arial" w:cs="Arial"/>
                <w:color w:val="000000"/>
                <w:sz w:val="18"/>
                <w:szCs w:val="18"/>
                <w:lang w:val="es-MX" w:eastAsia="es-MX"/>
              </w:rPr>
              <w:t>, color azul marino de acuerdo al manual de identidad.</w:t>
            </w:r>
          </w:p>
        </w:tc>
      </w:tr>
      <w:tr w:rsidR="009363F7" w:rsidRPr="006D31BC" w14:paraId="7FF349F6" w14:textId="77777777" w:rsidTr="001A2CBC">
        <w:trPr>
          <w:trHeight w:val="58"/>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347B07D"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404A5D8A" w14:textId="77777777" w:rsidR="009363F7" w:rsidRPr="006D31BC" w:rsidRDefault="009363F7" w:rsidP="001A2CBC">
            <w:pPr>
              <w:rPr>
                <w:rFonts w:ascii="Arial" w:eastAsia="Times New Roman" w:hAnsi="Arial" w:cs="Arial"/>
                <w:color w:val="000000"/>
                <w:sz w:val="18"/>
                <w:szCs w:val="18"/>
                <w:lang w:eastAsia="es-MX"/>
              </w:rPr>
            </w:pPr>
            <w:proofErr w:type="spellStart"/>
            <w:r w:rsidRPr="006D31BC">
              <w:rPr>
                <w:rFonts w:ascii="Arial" w:eastAsia="Times New Roman" w:hAnsi="Arial" w:cs="Arial"/>
                <w:color w:val="000000"/>
                <w:sz w:val="18"/>
                <w:szCs w:val="18"/>
                <w:lang w:eastAsia="es-MX"/>
              </w:rPr>
              <w:t>Defensa</w:t>
            </w:r>
            <w:proofErr w:type="spellEnd"/>
            <w:r w:rsidRPr="006D31BC">
              <w:rPr>
                <w:rFonts w:ascii="Arial" w:eastAsia="Times New Roman" w:hAnsi="Arial" w:cs="Arial"/>
                <w:color w:val="000000"/>
                <w:sz w:val="18"/>
                <w:szCs w:val="18"/>
                <w:lang w:eastAsia="es-MX"/>
              </w:rPr>
              <w:t xml:space="preserve"> </w:t>
            </w:r>
            <w:proofErr w:type="spellStart"/>
            <w:r w:rsidRPr="006D31BC">
              <w:rPr>
                <w:rFonts w:ascii="Arial" w:eastAsia="Times New Roman" w:hAnsi="Arial" w:cs="Arial"/>
                <w:color w:val="000000"/>
                <w:sz w:val="18"/>
                <w:szCs w:val="18"/>
                <w:lang w:eastAsia="es-MX"/>
              </w:rPr>
              <w:t>Trasera</w:t>
            </w:r>
            <w:proofErr w:type="spellEnd"/>
            <w:r w:rsidRPr="006D31BC">
              <w:rPr>
                <w:rFonts w:ascii="Arial" w:eastAsia="Times New Roman" w:hAnsi="Arial" w:cs="Arial"/>
                <w:color w:val="000000"/>
                <w:sz w:val="18"/>
                <w:szCs w:val="18"/>
                <w:lang w:eastAsia="es-MX"/>
              </w:rPr>
              <w:t xml:space="preserve"> </w:t>
            </w:r>
            <w:proofErr w:type="spellStart"/>
            <w:r w:rsidRPr="006D31BC">
              <w:rPr>
                <w:rFonts w:ascii="Arial" w:eastAsia="Times New Roman" w:hAnsi="Arial" w:cs="Arial"/>
                <w:color w:val="000000"/>
                <w:sz w:val="18"/>
                <w:szCs w:val="18"/>
                <w:lang w:eastAsia="es-MX"/>
              </w:rPr>
              <w:t>tipo</w:t>
            </w:r>
            <w:proofErr w:type="spellEnd"/>
            <w:r w:rsidRPr="006D31BC">
              <w:rPr>
                <w:rFonts w:ascii="Arial" w:eastAsia="Times New Roman" w:hAnsi="Arial" w:cs="Arial"/>
                <w:color w:val="000000"/>
                <w:sz w:val="18"/>
                <w:szCs w:val="18"/>
                <w:lang w:eastAsia="es-MX"/>
              </w:rPr>
              <w:t xml:space="preserve"> </w:t>
            </w:r>
            <w:proofErr w:type="spellStart"/>
            <w:r w:rsidRPr="006D31BC">
              <w:rPr>
                <w:rFonts w:ascii="Arial" w:eastAsia="Times New Roman" w:hAnsi="Arial" w:cs="Arial"/>
                <w:color w:val="000000"/>
                <w:sz w:val="18"/>
                <w:szCs w:val="18"/>
                <w:lang w:eastAsia="es-MX"/>
              </w:rPr>
              <w:t>escalón</w:t>
            </w:r>
            <w:proofErr w:type="spellEnd"/>
            <w:r w:rsidRPr="006D31BC">
              <w:rPr>
                <w:rFonts w:ascii="Arial" w:eastAsia="Times New Roman" w:hAnsi="Arial" w:cs="Arial"/>
                <w:color w:val="000000"/>
                <w:sz w:val="18"/>
                <w:szCs w:val="18"/>
                <w:lang w:eastAsia="es-MX"/>
              </w:rPr>
              <w:t>.</w:t>
            </w:r>
          </w:p>
        </w:tc>
      </w:tr>
      <w:tr w:rsidR="009363F7" w:rsidRPr="00C4798A" w14:paraId="2AEE984D" w14:textId="77777777" w:rsidTr="001A2CBC">
        <w:trPr>
          <w:trHeight w:val="773"/>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3696E2F"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6EB4D8D0"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Protección Delantera Reforzada (Tumba-burros): Fabricado en placa de acero de ¼” con dos tubos de 2 ½” calibre 14 rolado, DX-52-Z-100-MB, herrajes fabricados en laca de acero de ¼”, con dos </w:t>
            </w:r>
            <w:proofErr w:type="spellStart"/>
            <w:r w:rsidRPr="009363F7">
              <w:rPr>
                <w:rFonts w:ascii="Arial" w:eastAsia="Times New Roman" w:hAnsi="Arial" w:cs="Arial"/>
                <w:color w:val="000000"/>
                <w:sz w:val="18"/>
                <w:szCs w:val="18"/>
                <w:lang w:val="es-MX" w:eastAsia="es-MX"/>
              </w:rPr>
              <w:t>anilletes</w:t>
            </w:r>
            <w:proofErr w:type="spellEnd"/>
            <w:r w:rsidRPr="009363F7">
              <w:rPr>
                <w:rFonts w:ascii="Arial" w:eastAsia="Times New Roman" w:hAnsi="Arial" w:cs="Arial"/>
                <w:color w:val="000000"/>
                <w:sz w:val="18"/>
                <w:szCs w:val="18"/>
                <w:lang w:val="es-MX" w:eastAsia="es-MX"/>
              </w:rPr>
              <w:t xml:space="preserve"> para gancho de arrastre en redondo pulido de ½”, terminado con goma y pintado en pintura electrostática negra.</w:t>
            </w:r>
          </w:p>
        </w:tc>
      </w:tr>
      <w:tr w:rsidR="009363F7" w:rsidRPr="00C4798A" w14:paraId="2B447330" w14:textId="77777777" w:rsidTr="001A2CBC">
        <w:trPr>
          <w:trHeight w:val="1072"/>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E559BD0"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55474C3C"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Torreta: De Luces extra plana de </w:t>
            </w:r>
            <w:proofErr w:type="spellStart"/>
            <w:r w:rsidRPr="009363F7">
              <w:rPr>
                <w:rFonts w:ascii="Arial" w:eastAsia="Times New Roman" w:hAnsi="Arial" w:cs="Arial"/>
                <w:color w:val="000000"/>
                <w:sz w:val="18"/>
                <w:szCs w:val="18"/>
                <w:lang w:val="es-MX" w:eastAsia="es-MX"/>
              </w:rPr>
              <w:t>Led´s</w:t>
            </w:r>
            <w:proofErr w:type="spellEnd"/>
            <w:r w:rsidRPr="009363F7">
              <w:rPr>
                <w:rFonts w:ascii="Arial" w:eastAsia="Times New Roman" w:hAnsi="Arial" w:cs="Arial"/>
                <w:color w:val="000000"/>
                <w:sz w:val="18"/>
                <w:szCs w:val="18"/>
                <w:lang w:val="es-MX" w:eastAsia="es-MX"/>
              </w:rPr>
              <w:t xml:space="preserve"> Alta luminosidad con 22 Módulos de 6 </w:t>
            </w:r>
            <w:proofErr w:type="spellStart"/>
            <w:r w:rsidRPr="009363F7">
              <w:rPr>
                <w:rFonts w:ascii="Arial" w:eastAsia="Times New Roman" w:hAnsi="Arial" w:cs="Arial"/>
                <w:color w:val="000000"/>
                <w:sz w:val="18"/>
                <w:szCs w:val="18"/>
                <w:lang w:val="es-MX" w:eastAsia="es-MX"/>
              </w:rPr>
              <w:t>Led´s</w:t>
            </w:r>
            <w:proofErr w:type="spellEnd"/>
            <w:r w:rsidRPr="009363F7">
              <w:rPr>
                <w:rFonts w:ascii="Arial" w:eastAsia="Times New Roman" w:hAnsi="Arial" w:cs="Arial"/>
                <w:color w:val="000000"/>
                <w:sz w:val="18"/>
                <w:szCs w:val="18"/>
                <w:lang w:val="es-MX" w:eastAsia="es-MX"/>
              </w:rPr>
              <w:t xml:space="preserve"> orgánicos de última generación, con estructura de Aluminio extruido y domos de policarbonato en color cristal. 16 diferentes patrones de destello, Luces </w:t>
            </w:r>
            <w:proofErr w:type="spellStart"/>
            <w:r w:rsidRPr="009363F7">
              <w:rPr>
                <w:rFonts w:ascii="Arial" w:eastAsia="Times New Roman" w:hAnsi="Arial" w:cs="Arial"/>
                <w:color w:val="000000"/>
                <w:sz w:val="18"/>
                <w:szCs w:val="18"/>
                <w:lang w:val="es-MX" w:eastAsia="es-MX"/>
              </w:rPr>
              <w:t>callejoneras</w:t>
            </w:r>
            <w:proofErr w:type="spellEnd"/>
            <w:r w:rsidRPr="009363F7">
              <w:rPr>
                <w:rFonts w:ascii="Arial" w:eastAsia="Times New Roman" w:hAnsi="Arial" w:cs="Arial"/>
                <w:color w:val="000000"/>
                <w:sz w:val="18"/>
                <w:szCs w:val="18"/>
                <w:lang w:val="es-MX" w:eastAsia="es-MX"/>
              </w:rPr>
              <w:t xml:space="preserve"> y de penetración, protector contra corto circuito, </w:t>
            </w:r>
            <w:proofErr w:type="spellStart"/>
            <w:r w:rsidRPr="009363F7">
              <w:rPr>
                <w:rFonts w:ascii="Arial" w:eastAsia="Times New Roman" w:hAnsi="Arial" w:cs="Arial"/>
                <w:color w:val="000000"/>
                <w:sz w:val="18"/>
                <w:szCs w:val="18"/>
                <w:lang w:val="es-MX" w:eastAsia="es-MX"/>
              </w:rPr>
              <w:t>bracket</w:t>
            </w:r>
            <w:proofErr w:type="spellEnd"/>
            <w:r w:rsidRPr="009363F7">
              <w:rPr>
                <w:rFonts w:ascii="Arial" w:eastAsia="Times New Roman" w:hAnsi="Arial" w:cs="Arial"/>
                <w:color w:val="000000"/>
                <w:sz w:val="18"/>
                <w:szCs w:val="18"/>
                <w:lang w:val="es-MX" w:eastAsia="es-MX"/>
              </w:rPr>
              <w:t xml:space="preserve"> de montaje expandible de alto impacto.</w:t>
            </w:r>
          </w:p>
        </w:tc>
      </w:tr>
      <w:tr w:rsidR="009363F7" w:rsidRPr="00C4798A" w14:paraId="0869F4A5" w14:textId="77777777" w:rsidTr="001A2CBC">
        <w:trPr>
          <w:trHeight w:val="3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7C03C6A9"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37E93383"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Sistema de Luces Estroboscópicas, de 5 </w:t>
            </w:r>
            <w:proofErr w:type="spellStart"/>
            <w:r w:rsidRPr="009363F7">
              <w:rPr>
                <w:rFonts w:ascii="Arial" w:eastAsia="Times New Roman" w:hAnsi="Arial" w:cs="Arial"/>
                <w:color w:val="000000"/>
                <w:sz w:val="18"/>
                <w:szCs w:val="18"/>
                <w:lang w:val="es-MX" w:eastAsia="es-MX"/>
              </w:rPr>
              <w:t>Led´s</w:t>
            </w:r>
            <w:proofErr w:type="spellEnd"/>
            <w:r w:rsidRPr="009363F7">
              <w:rPr>
                <w:rFonts w:ascii="Arial" w:eastAsia="Times New Roman" w:hAnsi="Arial" w:cs="Arial"/>
                <w:color w:val="000000"/>
                <w:sz w:val="18"/>
                <w:szCs w:val="18"/>
                <w:lang w:val="es-MX" w:eastAsia="es-MX"/>
              </w:rPr>
              <w:t xml:space="preserve"> Alta luminosidad orgánicos de última generación con control directo desde control de alto-parlante.</w:t>
            </w:r>
          </w:p>
        </w:tc>
      </w:tr>
      <w:tr w:rsidR="009363F7" w:rsidRPr="00C4798A" w14:paraId="1BF59271" w14:textId="77777777" w:rsidTr="001A2CBC">
        <w:trPr>
          <w:trHeight w:val="246"/>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3DB1F6D"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68518F5B"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Bocina o Parlante con capacidad de 100 WRMS.</w:t>
            </w:r>
          </w:p>
        </w:tc>
      </w:tr>
      <w:tr w:rsidR="009363F7" w:rsidRPr="00C4798A" w14:paraId="14628892" w14:textId="77777777" w:rsidTr="001A2CBC">
        <w:trPr>
          <w:trHeight w:val="533"/>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6FFC09C"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nil"/>
              <w:left w:val="nil"/>
              <w:bottom w:val="single" w:sz="4" w:space="0" w:color="auto"/>
              <w:right w:val="single" w:sz="4" w:space="0" w:color="auto"/>
            </w:tcBorders>
            <w:shd w:val="clear" w:color="auto" w:fill="auto"/>
            <w:vAlign w:val="center"/>
            <w:hideMark/>
          </w:tcPr>
          <w:p w14:paraId="0C8CE60F"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Sirena con alto-parlante, con 7 diferentes tonos audibles, control de parlante iluminado, tres canales de control con </w:t>
            </w:r>
            <w:proofErr w:type="spellStart"/>
            <w:r w:rsidRPr="009363F7">
              <w:rPr>
                <w:rFonts w:ascii="Arial" w:eastAsia="Times New Roman" w:hAnsi="Arial" w:cs="Arial"/>
                <w:color w:val="000000"/>
                <w:sz w:val="18"/>
                <w:szCs w:val="18"/>
                <w:lang w:val="es-MX" w:eastAsia="es-MX"/>
              </w:rPr>
              <w:t>switcheo</w:t>
            </w:r>
            <w:proofErr w:type="spellEnd"/>
            <w:r w:rsidRPr="009363F7">
              <w:rPr>
                <w:rFonts w:ascii="Arial" w:eastAsia="Times New Roman" w:hAnsi="Arial" w:cs="Arial"/>
                <w:color w:val="000000"/>
                <w:sz w:val="18"/>
                <w:szCs w:val="18"/>
                <w:lang w:val="es-MX" w:eastAsia="es-MX"/>
              </w:rPr>
              <w:t xml:space="preserve"> conmutado para accesorios, cableado de control flexible Ethernet.</w:t>
            </w:r>
          </w:p>
        </w:tc>
      </w:tr>
      <w:tr w:rsidR="009363F7" w:rsidRPr="00C4798A" w14:paraId="6091DCE9" w14:textId="77777777" w:rsidTr="001A2CBC">
        <w:trPr>
          <w:trHeight w:val="404"/>
          <w:jc w:val="center"/>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0895" w14:textId="77777777" w:rsidR="009363F7" w:rsidRPr="006D31BC" w:rsidRDefault="009363F7" w:rsidP="001A2CBC">
            <w:pPr>
              <w:jc w:val="center"/>
              <w:rPr>
                <w:rFonts w:ascii="Arial" w:eastAsia="Times New Roman" w:hAnsi="Arial" w:cs="Arial"/>
                <w:color w:val="000000"/>
                <w:sz w:val="18"/>
                <w:szCs w:val="18"/>
                <w:lang w:eastAsia="es-MX"/>
              </w:rPr>
            </w:pPr>
            <w:r w:rsidRPr="006D31BC">
              <w:rPr>
                <w:rFonts w:ascii="Arial" w:eastAsia="Times New Roman" w:hAnsi="Arial" w:cs="Arial"/>
                <w:color w:val="000000"/>
                <w:sz w:val="18"/>
                <w:szCs w:val="18"/>
                <w:lang w:eastAsia="es-MX"/>
              </w:rPr>
              <w:t>1</w:t>
            </w:r>
          </w:p>
        </w:tc>
        <w:tc>
          <w:tcPr>
            <w:tcW w:w="7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BF0CD" w14:textId="77777777" w:rsidR="009363F7" w:rsidRPr="009363F7" w:rsidRDefault="009363F7" w:rsidP="001A2CBC">
            <w:pPr>
              <w:rPr>
                <w:rFonts w:ascii="Arial" w:eastAsia="Times New Roman" w:hAnsi="Arial" w:cs="Arial"/>
                <w:color w:val="000000"/>
                <w:sz w:val="18"/>
                <w:szCs w:val="18"/>
                <w:lang w:val="es-MX" w:eastAsia="es-MX"/>
              </w:rPr>
            </w:pPr>
            <w:r w:rsidRPr="009363F7">
              <w:rPr>
                <w:rFonts w:ascii="Arial" w:eastAsia="Times New Roman" w:hAnsi="Arial" w:cs="Arial"/>
                <w:color w:val="000000"/>
                <w:sz w:val="18"/>
                <w:szCs w:val="18"/>
                <w:lang w:val="es-MX" w:eastAsia="es-MX"/>
              </w:rPr>
              <w:t xml:space="preserve">Balizamiento color azul metálico </w:t>
            </w:r>
            <w:proofErr w:type="spellStart"/>
            <w:r w:rsidRPr="009363F7">
              <w:rPr>
                <w:rFonts w:ascii="Arial" w:eastAsia="Times New Roman" w:hAnsi="Arial" w:cs="Arial"/>
                <w:color w:val="000000"/>
                <w:sz w:val="18"/>
                <w:szCs w:val="18"/>
                <w:lang w:val="es-MX" w:eastAsia="es-MX"/>
              </w:rPr>
              <w:t>Pantone</w:t>
            </w:r>
            <w:proofErr w:type="spellEnd"/>
            <w:r w:rsidRPr="009363F7">
              <w:rPr>
                <w:rFonts w:ascii="Arial" w:eastAsia="Times New Roman" w:hAnsi="Arial" w:cs="Arial"/>
                <w:color w:val="000000"/>
                <w:sz w:val="18"/>
                <w:szCs w:val="18"/>
                <w:lang w:val="es-MX" w:eastAsia="es-MX"/>
              </w:rPr>
              <w:t xml:space="preserve"> 2768C, Blanco 3M Reflejante Impreso Digital con tintas UV, respetando lo establecido en el manual de Imagen Institucional del S.E.S.N.S.P.</w:t>
            </w:r>
          </w:p>
        </w:tc>
      </w:tr>
    </w:tbl>
    <w:p w14:paraId="29860406" w14:textId="77777777" w:rsidR="001522E6" w:rsidRDefault="001522E6" w:rsidP="001522E6">
      <w:pPr>
        <w:pStyle w:val="Prrafodelista"/>
        <w:ind w:left="0"/>
        <w:contextualSpacing/>
        <w:jc w:val="both"/>
        <w:rPr>
          <w:rFonts w:ascii="Arial" w:hAnsi="Arial" w:cs="Arial"/>
        </w:rPr>
      </w:pPr>
    </w:p>
    <w:p w14:paraId="56D4BAD3" w14:textId="688AE36F" w:rsidR="009363F7" w:rsidRDefault="009363F7" w:rsidP="005047E4">
      <w:pPr>
        <w:pStyle w:val="Prrafodelista"/>
        <w:numPr>
          <w:ilvl w:val="0"/>
          <w:numId w:val="25"/>
        </w:numPr>
        <w:ind w:left="0" w:firstLine="0"/>
        <w:contextualSpacing/>
        <w:jc w:val="both"/>
        <w:rPr>
          <w:rFonts w:ascii="Arial" w:hAnsi="Arial" w:cs="Arial"/>
        </w:rPr>
      </w:pPr>
      <w:r w:rsidRPr="00051103">
        <w:rPr>
          <w:rFonts w:ascii="Arial" w:hAnsi="Arial" w:cs="Arial"/>
        </w:rPr>
        <w:t>Que</w:t>
      </w:r>
      <w:r>
        <w:rPr>
          <w:rFonts w:ascii="Arial" w:hAnsi="Arial" w:cs="Arial"/>
        </w:rPr>
        <w:t>,</w:t>
      </w:r>
      <w:r w:rsidRPr="00051103">
        <w:rPr>
          <w:rFonts w:ascii="Arial" w:hAnsi="Arial" w:cs="Arial"/>
        </w:rPr>
        <w:t xml:space="preserve"> del valor total de adquisición del vehículo es de $595,609.50 (Quinientos noventa y cinco mil seiscientos nueve pesos 50/M.N.) más IVA, al Ayuntamiento de Atlixco le corresponde cubrir la cantidad de $198,536.50 (Ciento noventa mil quinientos treinta y seis pesos 50/100 M.N.), mismo que deberá depositar a la Secretaria de Finanzas y Administración del Estado de Puebla derivado del “Programa de Fortalecimiento Municipal en Mat</w:t>
      </w:r>
      <w:r>
        <w:rPr>
          <w:rFonts w:ascii="Arial" w:hAnsi="Arial" w:cs="Arial"/>
        </w:rPr>
        <w:t>eria de Seguridad Pública 2015”.</w:t>
      </w:r>
    </w:p>
    <w:p w14:paraId="3A1004DF" w14:textId="77777777" w:rsidR="009363F7" w:rsidRDefault="009363F7" w:rsidP="009363F7">
      <w:pPr>
        <w:pStyle w:val="Prrafodelista"/>
        <w:ind w:left="0"/>
        <w:jc w:val="both"/>
        <w:rPr>
          <w:rFonts w:ascii="Arial" w:hAnsi="Arial" w:cs="Arial"/>
        </w:rPr>
      </w:pPr>
    </w:p>
    <w:p w14:paraId="1397BF26" w14:textId="785CE5CD" w:rsidR="009363F7" w:rsidRPr="00051103" w:rsidRDefault="003855F9" w:rsidP="005047E4">
      <w:pPr>
        <w:pStyle w:val="Prrafodelista"/>
        <w:numPr>
          <w:ilvl w:val="0"/>
          <w:numId w:val="25"/>
        </w:numPr>
        <w:ind w:left="0" w:firstLine="0"/>
        <w:contextualSpacing/>
        <w:jc w:val="both"/>
        <w:rPr>
          <w:rFonts w:ascii="Arial" w:hAnsi="Arial" w:cs="Arial"/>
        </w:rPr>
      </w:pPr>
      <w:r>
        <w:rPr>
          <w:rFonts w:ascii="Arial" w:hAnsi="Arial" w:cs="Arial"/>
        </w:rPr>
        <w:t xml:space="preserve"> L</w:t>
      </w:r>
      <w:r w:rsidR="009363F7" w:rsidRPr="00051103">
        <w:rPr>
          <w:rFonts w:ascii="Arial" w:hAnsi="Arial" w:cs="Arial"/>
        </w:rPr>
        <w:t>a D</w:t>
      </w:r>
      <w:r w:rsidR="009363F7">
        <w:rPr>
          <w:rFonts w:ascii="Arial" w:hAnsi="Arial" w:cs="Arial"/>
        </w:rPr>
        <w:t xml:space="preserve">irección General de Seguridad Pública y Gobernanza, con el objeto de reunir el porcentaje de su aportación, </w:t>
      </w:r>
      <w:r w:rsidR="009363F7" w:rsidRPr="00051103">
        <w:rPr>
          <w:rFonts w:ascii="Arial" w:hAnsi="Arial" w:cs="Arial"/>
        </w:rPr>
        <w:t xml:space="preserve">dispuso de recursos propios asignados a sus partidas presupuestarias, en los rubros descritos a continuación: </w:t>
      </w:r>
    </w:p>
    <w:p w14:paraId="3F8CCA01" w14:textId="77777777" w:rsidR="009363F7" w:rsidRPr="00051103" w:rsidRDefault="009363F7" w:rsidP="009363F7">
      <w:pPr>
        <w:pStyle w:val="Sinespaciado"/>
        <w:spacing w:line="360" w:lineRule="auto"/>
        <w:jc w:val="both"/>
        <w:rPr>
          <w:rFonts w:ascii="Arial" w:hAnsi="Arial" w:cs="Arial"/>
        </w:rPr>
      </w:pPr>
    </w:p>
    <w:p w14:paraId="172E60DB" w14:textId="77777777" w:rsidR="009363F7" w:rsidRPr="00051103" w:rsidRDefault="009363F7" w:rsidP="009363F7">
      <w:pPr>
        <w:pStyle w:val="Sinespaciado"/>
        <w:spacing w:line="360" w:lineRule="auto"/>
        <w:jc w:val="both"/>
        <w:rPr>
          <w:rFonts w:ascii="Arial" w:hAnsi="Arial" w:cs="Arial"/>
        </w:rPr>
      </w:pPr>
      <w:r w:rsidRPr="00051103">
        <w:rPr>
          <w:rFonts w:ascii="Arial" w:hAnsi="Arial" w:cs="Arial"/>
        </w:rPr>
        <w:t>Componente -1 Recursos Propios.</w:t>
      </w:r>
    </w:p>
    <w:p w14:paraId="694678E3" w14:textId="77777777" w:rsidR="009363F7" w:rsidRPr="00051103" w:rsidRDefault="009363F7" w:rsidP="009363F7">
      <w:pPr>
        <w:pStyle w:val="Sinespaciado"/>
        <w:spacing w:line="360" w:lineRule="auto"/>
        <w:jc w:val="both"/>
        <w:rPr>
          <w:rFonts w:ascii="Arial" w:hAnsi="Arial" w:cs="Arial"/>
        </w:rPr>
      </w:pPr>
      <w:r w:rsidRPr="00051103">
        <w:rPr>
          <w:rFonts w:ascii="Arial" w:hAnsi="Arial" w:cs="Arial"/>
          <w:b/>
        </w:rPr>
        <w:t>Metas.- 2.1.2</w:t>
      </w:r>
      <w:r w:rsidRPr="00051103">
        <w:rPr>
          <w:rFonts w:ascii="Arial" w:hAnsi="Arial" w:cs="Arial"/>
        </w:rPr>
        <w:t xml:space="preserve">, Consistente Materiales y Útiles de Compresión y Reproducción, por la Cantidad de $ 45,000.00, (Cuarenta y Cinco Mil Pesos Moneda Nacional). </w:t>
      </w:r>
    </w:p>
    <w:p w14:paraId="4F9899AB" w14:textId="77777777" w:rsidR="009363F7" w:rsidRPr="00051103" w:rsidRDefault="009363F7" w:rsidP="009363F7">
      <w:pPr>
        <w:pStyle w:val="Sinespaciado"/>
        <w:spacing w:line="360" w:lineRule="auto"/>
        <w:jc w:val="both"/>
        <w:rPr>
          <w:rFonts w:ascii="Arial" w:hAnsi="Arial" w:cs="Arial"/>
          <w:b/>
        </w:rPr>
      </w:pPr>
      <w:r w:rsidRPr="00051103">
        <w:rPr>
          <w:rFonts w:ascii="Arial" w:hAnsi="Arial" w:cs="Arial"/>
          <w:b/>
        </w:rPr>
        <w:t>Metas.- 2.3.7,</w:t>
      </w:r>
      <w:r w:rsidRPr="00051103">
        <w:rPr>
          <w:rFonts w:ascii="Arial" w:hAnsi="Arial" w:cs="Arial"/>
        </w:rPr>
        <w:t xml:space="preserve"> Consistente Productos de Cuero Piel y Plástico, por la Cantidad de $ 2,250.00, (Dos Mil Doscientos Cincuenta pesos Moneda Nacional).</w:t>
      </w:r>
    </w:p>
    <w:p w14:paraId="2C4C22F8" w14:textId="77777777" w:rsidR="009363F7" w:rsidRPr="00051103" w:rsidRDefault="009363F7" w:rsidP="009363F7">
      <w:pPr>
        <w:pStyle w:val="Sinespaciado"/>
        <w:spacing w:line="360" w:lineRule="auto"/>
        <w:jc w:val="both"/>
        <w:rPr>
          <w:rFonts w:ascii="Arial" w:hAnsi="Arial" w:cs="Arial"/>
        </w:rPr>
      </w:pPr>
      <w:r w:rsidRPr="00051103">
        <w:rPr>
          <w:rFonts w:ascii="Arial" w:hAnsi="Arial" w:cs="Arial"/>
          <w:b/>
        </w:rPr>
        <w:lastRenderedPageBreak/>
        <w:t>Metas.- 2.7.5,</w:t>
      </w:r>
      <w:r w:rsidRPr="00051103">
        <w:rPr>
          <w:rFonts w:ascii="Arial" w:hAnsi="Arial" w:cs="Arial"/>
        </w:rPr>
        <w:t xml:space="preserve"> Consistente Blancos y Otros Productos, por la Cantidad de $ 12,500.00, (Doce Mil Quinientos Pesos Moneda Nacional).</w:t>
      </w:r>
    </w:p>
    <w:p w14:paraId="7FE64281" w14:textId="77777777" w:rsidR="009363F7" w:rsidRPr="00051103" w:rsidRDefault="009363F7" w:rsidP="009363F7">
      <w:pPr>
        <w:pStyle w:val="Sinespaciado"/>
        <w:spacing w:line="360" w:lineRule="auto"/>
        <w:jc w:val="both"/>
        <w:rPr>
          <w:rFonts w:ascii="Arial" w:hAnsi="Arial" w:cs="Arial"/>
        </w:rPr>
      </w:pPr>
      <w:r w:rsidRPr="00051103">
        <w:rPr>
          <w:rFonts w:ascii="Arial" w:hAnsi="Arial" w:cs="Arial"/>
          <w:b/>
        </w:rPr>
        <w:t>Metas.- 2.9.5,</w:t>
      </w:r>
      <w:r w:rsidRPr="00051103">
        <w:rPr>
          <w:rFonts w:ascii="Arial" w:hAnsi="Arial" w:cs="Arial"/>
        </w:rPr>
        <w:t xml:space="preserve"> Consistente Refacciones y accesorios Menores de Equipo, por la Cantidad</w:t>
      </w:r>
      <w:r>
        <w:rPr>
          <w:rFonts w:ascii="Arial" w:hAnsi="Arial" w:cs="Arial"/>
        </w:rPr>
        <w:t xml:space="preserve"> de $ 8,000.00, (Ocho Mil Pesos</w:t>
      </w:r>
      <w:r w:rsidRPr="00051103">
        <w:rPr>
          <w:rFonts w:ascii="Arial" w:hAnsi="Arial" w:cs="Arial"/>
        </w:rPr>
        <w:t xml:space="preserve"> Moneda Nacional).</w:t>
      </w:r>
    </w:p>
    <w:p w14:paraId="3F925AD4" w14:textId="77777777" w:rsidR="009363F7" w:rsidRPr="00051103" w:rsidRDefault="009363F7" w:rsidP="009363F7">
      <w:pPr>
        <w:pStyle w:val="Sinespaciado"/>
        <w:spacing w:line="360" w:lineRule="auto"/>
        <w:jc w:val="both"/>
        <w:rPr>
          <w:rFonts w:ascii="Arial" w:hAnsi="Arial" w:cs="Arial"/>
        </w:rPr>
      </w:pPr>
      <w:r w:rsidRPr="00051103">
        <w:rPr>
          <w:rFonts w:ascii="Arial" w:hAnsi="Arial" w:cs="Arial"/>
          <w:b/>
        </w:rPr>
        <w:t>Metas.- 2.2.1,</w:t>
      </w:r>
      <w:r w:rsidRPr="00051103">
        <w:rPr>
          <w:rFonts w:ascii="Arial" w:hAnsi="Arial" w:cs="Arial"/>
        </w:rPr>
        <w:t xml:space="preserve"> Consistente productos Alimentación para Personas, $ 10,000.00, (Diez Mil Pesos Moneda Nacional).</w:t>
      </w:r>
    </w:p>
    <w:p w14:paraId="6CB35C8B" w14:textId="77777777" w:rsidR="009363F7" w:rsidRPr="00051103" w:rsidRDefault="009363F7" w:rsidP="009363F7">
      <w:pPr>
        <w:pStyle w:val="Sinespaciado"/>
        <w:spacing w:line="360" w:lineRule="auto"/>
        <w:jc w:val="both"/>
        <w:rPr>
          <w:rFonts w:ascii="Arial" w:hAnsi="Arial" w:cs="Arial"/>
        </w:rPr>
      </w:pPr>
      <w:r w:rsidRPr="00051103">
        <w:rPr>
          <w:rFonts w:ascii="Arial" w:hAnsi="Arial" w:cs="Arial"/>
          <w:b/>
        </w:rPr>
        <w:t>Metas.- 3.3.5,</w:t>
      </w:r>
      <w:r w:rsidRPr="00051103">
        <w:rPr>
          <w:rFonts w:ascii="Arial" w:hAnsi="Arial" w:cs="Arial"/>
        </w:rPr>
        <w:t xml:space="preserve"> Consistente Servicios de Investigación Científica y Desarrollo, Por la cantidad de $ 120,786.5, (Ciento Veinte Mil Setecientos Ochenta y Seis Pesos Punto Cinco.</w:t>
      </w:r>
    </w:p>
    <w:p w14:paraId="37F21F0E" w14:textId="77777777" w:rsidR="009363F7" w:rsidRPr="00051103" w:rsidRDefault="009363F7" w:rsidP="009363F7">
      <w:pPr>
        <w:pStyle w:val="Sinespaciado"/>
        <w:spacing w:line="360" w:lineRule="auto"/>
        <w:jc w:val="center"/>
        <w:rPr>
          <w:rFonts w:ascii="Arial" w:hAnsi="Arial" w:cs="Arial"/>
          <w:b/>
        </w:rPr>
      </w:pPr>
      <w:r w:rsidRPr="00051103">
        <w:rPr>
          <w:rFonts w:ascii="Arial" w:hAnsi="Arial" w:cs="Arial"/>
          <w:b/>
        </w:rPr>
        <w:t>CONSIDERANDO</w:t>
      </w:r>
    </w:p>
    <w:p w14:paraId="5E9E3EEA"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color w:val="auto"/>
        </w:rPr>
        <w:t>Que</w:t>
      </w:r>
      <w:r>
        <w:rPr>
          <w:rFonts w:ascii="Arial" w:hAnsi="Arial" w:cs="Arial"/>
          <w:color w:val="auto"/>
        </w:rPr>
        <w:t>,</w:t>
      </w:r>
      <w:r w:rsidRPr="00051103">
        <w:rPr>
          <w:rFonts w:ascii="Arial" w:hAnsi="Arial" w:cs="Arial"/>
          <w:color w:val="auto"/>
        </w:rPr>
        <w:t xml:space="preserve"> el Estado y los Municipios observarán las bases de coordinación con la Federación en esta materia.</w:t>
      </w:r>
    </w:p>
    <w:p w14:paraId="77E0873F" w14:textId="77777777" w:rsidR="009363F7" w:rsidRPr="00051103" w:rsidRDefault="009363F7" w:rsidP="009363F7">
      <w:pPr>
        <w:pStyle w:val="Default"/>
        <w:jc w:val="both"/>
        <w:rPr>
          <w:rFonts w:ascii="Arial" w:hAnsi="Arial" w:cs="Arial"/>
          <w:color w:val="auto"/>
        </w:rPr>
      </w:pPr>
    </w:p>
    <w:p w14:paraId="7BB17FD5"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color w:val="auto"/>
        </w:rPr>
        <w:t xml:space="preserve">Que la seguridad pública es la función a cargo de la Federación, el Estado y los Municipios conforme a la distribución de competencias establecidas en la Constitución Política de los Estados Unidos Mexicanos y la Ley General del Sistema Nacional de Seguridad Pública, que tiene como fines salvaguardar la integridad física, los derechos y bienes de las personas; preservar las libertades, la paz y el orden público; y comprende la prevención especial y general de los delitos y la investigación para hacerla efectiva; la sanción de las infracciones administrativas; la investigación y la persecución de los delitos; y, la reinserción social de las personas, de conformidad con la Constitución Política de los Estados Unidos Mexicanos. </w:t>
      </w:r>
    </w:p>
    <w:p w14:paraId="638209A2" w14:textId="77777777" w:rsidR="009363F7" w:rsidRPr="00051103" w:rsidRDefault="009363F7" w:rsidP="009363F7">
      <w:pPr>
        <w:pStyle w:val="Prrafodelista"/>
        <w:rPr>
          <w:rFonts w:ascii="Arial" w:hAnsi="Arial" w:cs="Arial"/>
        </w:rPr>
      </w:pPr>
    </w:p>
    <w:p w14:paraId="0EB8846A"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rPr>
        <w:t>Que</w:t>
      </w:r>
      <w:r>
        <w:rPr>
          <w:rFonts w:ascii="Arial" w:hAnsi="Arial" w:cs="Arial"/>
        </w:rPr>
        <w:t>,</w:t>
      </w:r>
      <w:r w:rsidRPr="00051103">
        <w:rPr>
          <w:rFonts w:ascii="Arial" w:hAnsi="Arial" w:cs="Arial"/>
        </w:rPr>
        <w:t xml:space="preserve"> el conjunto de Leyes y Reglamentos que regulan el ámbito municipal son el fundamento de actuación de la Policía, cuyos elementos sólo podrán llevar a cabo aquellas acciones que establezcan las Leyes Federales y, Estatales, así como los Reglamentos vigentes en el Municipio.</w:t>
      </w:r>
    </w:p>
    <w:p w14:paraId="57BC93F3" w14:textId="77777777" w:rsidR="009363F7" w:rsidRPr="00051103" w:rsidRDefault="009363F7" w:rsidP="009363F7">
      <w:pPr>
        <w:pStyle w:val="Prrafodelista"/>
        <w:rPr>
          <w:rFonts w:ascii="Arial" w:hAnsi="Arial" w:cs="Arial"/>
        </w:rPr>
      </w:pPr>
    </w:p>
    <w:p w14:paraId="7884A904"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rPr>
        <w:t>Que</w:t>
      </w:r>
      <w:r>
        <w:rPr>
          <w:rFonts w:ascii="Arial" w:hAnsi="Arial" w:cs="Arial"/>
        </w:rPr>
        <w:t>, el</w:t>
      </w:r>
      <w:r w:rsidRPr="00051103">
        <w:rPr>
          <w:rFonts w:ascii="Arial" w:hAnsi="Arial" w:cs="Arial"/>
        </w:rPr>
        <w:t xml:space="preserve"> Sistema de Seguridad Pública Municipal comprende los órganos, recursos humanos y administrativos del municipio que tienen funciones policiales y de auxilio a la población, que se organizan para la vigilancia, prevención de delitos, sanción de infracciones y protección de la paz y tranquilidad pública del territorio y localidades municipales.</w:t>
      </w:r>
    </w:p>
    <w:p w14:paraId="1454F332" w14:textId="77777777" w:rsidR="009363F7" w:rsidRPr="00051103" w:rsidRDefault="009363F7" w:rsidP="009363F7">
      <w:pPr>
        <w:pStyle w:val="Prrafodelista"/>
        <w:rPr>
          <w:rFonts w:ascii="Arial" w:hAnsi="Arial" w:cs="Arial"/>
        </w:rPr>
      </w:pPr>
    </w:p>
    <w:p w14:paraId="1A0278A4"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rPr>
        <w:t>Que</w:t>
      </w:r>
      <w:r>
        <w:rPr>
          <w:rFonts w:ascii="Arial" w:hAnsi="Arial" w:cs="Arial"/>
        </w:rPr>
        <w:t>,</w:t>
      </w:r>
      <w:r w:rsidRPr="00051103">
        <w:rPr>
          <w:rFonts w:ascii="Arial" w:hAnsi="Arial" w:cs="Arial"/>
        </w:rPr>
        <w:t xml:space="preserve"> una de las principales atribuciones del municipio es la de prestar el servicio de Seguridad Pública para procurar que el desarrollo de la vida comunitaria transcurra dentro de los cauces del Estado de Derecho.</w:t>
      </w:r>
    </w:p>
    <w:p w14:paraId="6BDAFD3F" w14:textId="77777777" w:rsidR="009363F7" w:rsidRPr="00051103" w:rsidRDefault="009363F7" w:rsidP="009363F7">
      <w:pPr>
        <w:pStyle w:val="Prrafodelista"/>
        <w:rPr>
          <w:rFonts w:ascii="Arial" w:hAnsi="Arial" w:cs="Arial"/>
        </w:rPr>
      </w:pPr>
    </w:p>
    <w:p w14:paraId="4B3259A4"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rPr>
        <w:lastRenderedPageBreak/>
        <w:t>Que</w:t>
      </w:r>
      <w:r>
        <w:rPr>
          <w:rFonts w:ascii="Arial" w:hAnsi="Arial" w:cs="Arial"/>
        </w:rPr>
        <w:t>,</w:t>
      </w:r>
      <w:r w:rsidRPr="00051103">
        <w:rPr>
          <w:rFonts w:ascii="Arial" w:hAnsi="Arial" w:cs="Arial"/>
        </w:rPr>
        <w:t xml:space="preserve"> la Autoridad Municipal debe organizar y proveer de medios a las dependencias que tienen a su cargo las funciones de Policía, Seguridad, Vialidad y asistencia a la población en situaciones de emergencia.</w:t>
      </w:r>
    </w:p>
    <w:p w14:paraId="65A5B6E0" w14:textId="77777777" w:rsidR="009363F7" w:rsidRPr="00051103" w:rsidRDefault="009363F7" w:rsidP="009363F7">
      <w:pPr>
        <w:pStyle w:val="Prrafodelista"/>
        <w:rPr>
          <w:rFonts w:ascii="Arial" w:hAnsi="Arial" w:cs="Arial"/>
        </w:rPr>
      </w:pPr>
    </w:p>
    <w:p w14:paraId="2165A876"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rPr>
        <w:t>Que</w:t>
      </w:r>
      <w:r>
        <w:rPr>
          <w:rFonts w:ascii="Arial" w:hAnsi="Arial" w:cs="Arial"/>
        </w:rPr>
        <w:t>,</w:t>
      </w:r>
      <w:r w:rsidRPr="00051103">
        <w:rPr>
          <w:rFonts w:ascii="Arial" w:hAnsi="Arial" w:cs="Arial"/>
        </w:rPr>
        <w:t xml:space="preserve"> dentro del ámbito municipal, la Constitución considera a la Seguridad Pública como un servicio a cargo del municipio el cual deberá ejercerse con el concurso del Estado porque así lo determina el artículo 21 Constitucional que establece que la seguridad pública es una función a cargo de la Federación, el Distrito Federal, los Estados y los Municipios, en sus respectivas competencias. En este sentido, el Ayuntamiento regula el orden público, el tránsito vehicular y peatonal, así como vigilar y garantizar el cumplimiento de las Leyes Federales y Estatales y los Reglamentos vigentes en la materia dentro del municipio. Así mismo con base en el último párrafo de la fracción III del artículo 115 Constitucional, los municipios de un mismo Estado, previo acuerdo entre sus Ayuntamientos, podrán coordinarse y asociarse para la más eficaz prestación de dicho servicio, situación que se ajusta a lo dispuesto por el artículo 21 Constitucional.</w:t>
      </w:r>
    </w:p>
    <w:p w14:paraId="53FC7EB9" w14:textId="77777777" w:rsidR="009363F7" w:rsidRPr="00051103" w:rsidRDefault="009363F7" w:rsidP="009363F7">
      <w:pPr>
        <w:pStyle w:val="Prrafodelista"/>
        <w:rPr>
          <w:rFonts w:ascii="Arial" w:hAnsi="Arial" w:cs="Arial"/>
        </w:rPr>
      </w:pPr>
    </w:p>
    <w:p w14:paraId="18966077" w14:textId="77777777" w:rsidR="009363F7" w:rsidRPr="00051103" w:rsidRDefault="009363F7" w:rsidP="005047E4">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Arial" w:hAnsi="Arial" w:cs="Arial"/>
          <w:color w:val="auto"/>
        </w:rPr>
      </w:pPr>
      <w:r w:rsidRPr="00051103">
        <w:rPr>
          <w:rFonts w:ascii="Arial" w:hAnsi="Arial" w:cs="Arial"/>
        </w:rPr>
        <w:t>Que</w:t>
      </w:r>
      <w:r>
        <w:rPr>
          <w:rFonts w:ascii="Arial" w:hAnsi="Arial" w:cs="Arial"/>
        </w:rPr>
        <w:t>,</w:t>
      </w:r>
      <w:r w:rsidRPr="00051103">
        <w:rPr>
          <w:rFonts w:ascii="Arial" w:hAnsi="Arial" w:cs="Arial"/>
        </w:rPr>
        <w:t xml:space="preserve"> mediante la adquisición del vehiculó descrito en el punto III de los antecedentes del presente Dictamen, el Gobierno municipal estaría fortaleciendo a los cuerpos municipales de Seguridad Publica, para que estos desempeñen cabalmente sus funciones y brinden un mejor servicio a la ciudadanos. </w:t>
      </w:r>
    </w:p>
    <w:p w14:paraId="5BFF863A" w14:textId="77777777" w:rsidR="009363F7" w:rsidRDefault="009363F7" w:rsidP="009363F7">
      <w:pPr>
        <w:pStyle w:val="Sinespaciado"/>
        <w:tabs>
          <w:tab w:val="left" w:pos="3310"/>
          <w:tab w:val="left" w:pos="7387"/>
        </w:tabs>
        <w:jc w:val="both"/>
        <w:rPr>
          <w:rFonts w:ascii="Arial" w:hAnsi="Arial" w:cs="Arial"/>
        </w:rPr>
      </w:pPr>
    </w:p>
    <w:p w14:paraId="74CD4678" w14:textId="77777777" w:rsidR="009363F7" w:rsidRPr="00051103" w:rsidRDefault="009363F7" w:rsidP="009363F7">
      <w:pPr>
        <w:pStyle w:val="Sinespaciado"/>
        <w:tabs>
          <w:tab w:val="left" w:pos="3310"/>
          <w:tab w:val="left" w:pos="7387"/>
        </w:tabs>
        <w:jc w:val="both"/>
        <w:rPr>
          <w:rFonts w:ascii="Arial" w:eastAsia="Arial" w:hAnsi="Arial" w:cs="Arial"/>
        </w:rPr>
      </w:pPr>
      <w:r w:rsidRPr="00051103">
        <w:rPr>
          <w:rFonts w:ascii="Arial" w:hAnsi="Arial" w:cs="Arial"/>
        </w:rPr>
        <w:t>Por lo anteriormente expuesto y fundado, someto a su consideración el siguiente:</w:t>
      </w:r>
    </w:p>
    <w:p w14:paraId="02155CEA" w14:textId="77777777" w:rsidR="009363F7" w:rsidRPr="00051103" w:rsidRDefault="009363F7" w:rsidP="009363F7">
      <w:pPr>
        <w:pStyle w:val="Sinespaciado"/>
        <w:tabs>
          <w:tab w:val="left" w:pos="7387"/>
        </w:tabs>
        <w:jc w:val="center"/>
        <w:rPr>
          <w:rFonts w:ascii="Arial" w:eastAsia="Arial Bold" w:hAnsi="Arial" w:cs="Arial"/>
        </w:rPr>
      </w:pPr>
    </w:p>
    <w:p w14:paraId="089A1F1B" w14:textId="77777777" w:rsidR="009363F7" w:rsidRPr="00051103" w:rsidRDefault="009363F7" w:rsidP="009363F7">
      <w:pPr>
        <w:pStyle w:val="Sinespaciado"/>
        <w:tabs>
          <w:tab w:val="left" w:pos="7387"/>
        </w:tabs>
        <w:jc w:val="center"/>
        <w:rPr>
          <w:rFonts w:ascii="Arial" w:eastAsia="Arial Bold" w:hAnsi="Arial" w:cs="Arial"/>
          <w:b/>
        </w:rPr>
      </w:pPr>
      <w:r w:rsidRPr="00051103">
        <w:rPr>
          <w:rFonts w:ascii="Arial" w:hAnsi="Arial" w:cs="Arial"/>
          <w:b/>
        </w:rPr>
        <w:t>D I C T A M E N</w:t>
      </w:r>
    </w:p>
    <w:p w14:paraId="1BA7F4BA" w14:textId="77777777" w:rsidR="009363F7" w:rsidRPr="00051103" w:rsidRDefault="009363F7" w:rsidP="009363F7">
      <w:pPr>
        <w:pStyle w:val="Sinespaciado"/>
        <w:tabs>
          <w:tab w:val="left" w:pos="7387"/>
        </w:tabs>
        <w:jc w:val="center"/>
        <w:rPr>
          <w:rFonts w:ascii="Arial" w:eastAsia="Arial Bold" w:hAnsi="Arial" w:cs="Arial"/>
        </w:rPr>
      </w:pPr>
    </w:p>
    <w:p w14:paraId="15644A99" w14:textId="77777777" w:rsidR="009363F7" w:rsidRPr="00051103" w:rsidRDefault="009363F7" w:rsidP="009363F7">
      <w:pPr>
        <w:pStyle w:val="Sinespaciado"/>
        <w:tabs>
          <w:tab w:val="left" w:pos="7387"/>
        </w:tabs>
        <w:jc w:val="both"/>
        <w:rPr>
          <w:rFonts w:ascii="Arial" w:eastAsia="Arial" w:hAnsi="Arial" w:cs="Arial"/>
        </w:rPr>
      </w:pPr>
      <w:r w:rsidRPr="00051103">
        <w:rPr>
          <w:rFonts w:ascii="Arial" w:hAnsi="Arial" w:cs="Arial"/>
          <w:b/>
        </w:rPr>
        <w:t>PRIMERO.-</w:t>
      </w:r>
      <w:r w:rsidRPr="00051103">
        <w:rPr>
          <w:rFonts w:ascii="Arial" w:hAnsi="Arial" w:cs="Arial"/>
        </w:rPr>
        <w:t xml:space="preserve"> Se </w:t>
      </w:r>
      <w:r w:rsidRPr="00051103">
        <w:rPr>
          <w:rFonts w:ascii="Arial" w:hAnsi="Arial" w:cs="Arial"/>
          <w:bCs/>
        </w:rPr>
        <w:t xml:space="preserve">autorice el pago de obligaciones financieras </w:t>
      </w:r>
      <w:r w:rsidRPr="00051103">
        <w:rPr>
          <w:rFonts w:ascii="Arial" w:hAnsi="Arial" w:cs="Arial"/>
        </w:rPr>
        <w:t>para la adquisición de una camioneta pick up tipo patrulla con un importe total de $198,536.50 (Ciento noventa mil quinientos treinta y seis pesos 50/100 M.N.)</w:t>
      </w:r>
      <w:r>
        <w:rPr>
          <w:rFonts w:ascii="Arial" w:hAnsi="Arial" w:cs="Arial"/>
        </w:rPr>
        <w:t xml:space="preserve"> de Recursos Propios</w:t>
      </w:r>
      <w:r w:rsidRPr="00051103">
        <w:rPr>
          <w:rFonts w:ascii="Arial" w:hAnsi="Arial" w:cs="Arial"/>
        </w:rPr>
        <w:t>, mismo que deberá depositar a la Secretaria de Finanzas y Administración del Estado de Puebla derivado del “Programa de Fortalecimiento Municipal en Materia de Seguridad Pública 2015” en los términos descritos en el presente Dictamen.</w:t>
      </w:r>
    </w:p>
    <w:p w14:paraId="438E7B4E" w14:textId="77777777" w:rsidR="009363F7" w:rsidRPr="00051103" w:rsidRDefault="009363F7" w:rsidP="009363F7">
      <w:pPr>
        <w:pStyle w:val="Sinespaciado"/>
        <w:tabs>
          <w:tab w:val="left" w:pos="7387"/>
        </w:tabs>
        <w:jc w:val="both"/>
        <w:rPr>
          <w:rFonts w:ascii="Arial" w:eastAsia="Arial Bold" w:hAnsi="Arial" w:cs="Arial"/>
        </w:rPr>
      </w:pPr>
    </w:p>
    <w:p w14:paraId="4C1D2582" w14:textId="77777777" w:rsidR="009363F7" w:rsidRPr="00051103" w:rsidRDefault="009363F7" w:rsidP="009363F7">
      <w:pPr>
        <w:pStyle w:val="Sinespaciado"/>
        <w:tabs>
          <w:tab w:val="left" w:pos="7387"/>
        </w:tabs>
        <w:jc w:val="both"/>
        <w:rPr>
          <w:rFonts w:ascii="Arial" w:eastAsia="Arial" w:hAnsi="Arial" w:cs="Arial"/>
          <w:b/>
        </w:rPr>
      </w:pPr>
      <w:r w:rsidRPr="00051103">
        <w:rPr>
          <w:rFonts w:ascii="Arial" w:hAnsi="Arial" w:cs="Arial"/>
          <w:b/>
        </w:rPr>
        <w:t>SEGUNDO.-</w:t>
      </w:r>
      <w:r w:rsidRPr="00051103">
        <w:rPr>
          <w:rFonts w:ascii="Arial" w:hAnsi="Arial" w:cs="Arial"/>
        </w:rPr>
        <w:t xml:space="preserve"> Instrúyase a la Secretaria del Ayuntamiento para que gire los oficios pertinentes a las áreas involucradas a efecto de hacerles de conocimiento la determinación de este Cuerpo Colegiado.</w:t>
      </w:r>
    </w:p>
    <w:p w14:paraId="1534B702" w14:textId="77777777" w:rsidR="009363F7" w:rsidRPr="00051103" w:rsidRDefault="009363F7" w:rsidP="009363F7">
      <w:pPr>
        <w:pStyle w:val="Sinespaciado"/>
        <w:tabs>
          <w:tab w:val="left" w:pos="7387"/>
        </w:tabs>
        <w:jc w:val="both"/>
        <w:rPr>
          <w:rFonts w:ascii="Arial" w:eastAsia="Arial" w:hAnsi="Arial" w:cs="Arial"/>
        </w:rPr>
      </w:pPr>
    </w:p>
    <w:p w14:paraId="225D85D8" w14:textId="77777777" w:rsidR="009363F7" w:rsidRPr="00051103" w:rsidRDefault="009363F7" w:rsidP="009363F7">
      <w:pPr>
        <w:pStyle w:val="Sinespaciado"/>
        <w:tabs>
          <w:tab w:val="left" w:pos="7387"/>
        </w:tabs>
        <w:jc w:val="both"/>
        <w:rPr>
          <w:rFonts w:ascii="Arial" w:eastAsia="Arial" w:hAnsi="Arial" w:cs="Arial"/>
        </w:rPr>
      </w:pPr>
      <w:r w:rsidRPr="00051103">
        <w:rPr>
          <w:rFonts w:ascii="Arial" w:hAnsi="Arial" w:cs="Arial"/>
          <w:b/>
        </w:rPr>
        <w:t>TERCERO.-</w:t>
      </w:r>
      <w:r w:rsidRPr="00051103">
        <w:rPr>
          <w:rFonts w:ascii="Arial" w:hAnsi="Arial" w:cs="Arial"/>
        </w:rPr>
        <w:t xml:space="preserve"> Instrúyase a la Tesorería Municipal para que realice los trámites necesarios para el cumplimiento de lo establecido en el presente Dictamen.</w:t>
      </w:r>
    </w:p>
    <w:p w14:paraId="78E47932" w14:textId="77777777" w:rsidR="009363F7" w:rsidRPr="000F271C" w:rsidRDefault="009363F7" w:rsidP="009363F7">
      <w:pPr>
        <w:pStyle w:val="Sinespaciado"/>
        <w:jc w:val="both"/>
        <w:rPr>
          <w:rFonts w:ascii="Arial" w:eastAsia="Arial Bold" w:hAnsi="Arial" w:cs="Arial"/>
          <w:shd w:val="clear" w:color="auto" w:fill="FFFF00"/>
        </w:rPr>
      </w:pPr>
    </w:p>
    <w:p w14:paraId="700A692C" w14:textId="77777777" w:rsidR="009363F7" w:rsidRPr="00000EF6" w:rsidRDefault="009363F7" w:rsidP="009363F7">
      <w:pPr>
        <w:pStyle w:val="Sinespaciado"/>
        <w:tabs>
          <w:tab w:val="left" w:pos="7387"/>
        </w:tabs>
        <w:jc w:val="both"/>
        <w:rPr>
          <w:rFonts w:ascii="Arial" w:hAnsi="Arial" w:cs="Arial"/>
          <w:b/>
        </w:rPr>
      </w:pPr>
      <w:r w:rsidRPr="00000EF6">
        <w:rPr>
          <w:rFonts w:ascii="Arial" w:hAnsi="Arial" w:cs="Arial"/>
          <w:b/>
        </w:rPr>
        <w:t>Es cuanto Señor Presidente.</w:t>
      </w:r>
    </w:p>
    <w:p w14:paraId="5A71C07B" w14:textId="77777777" w:rsidR="009363F7" w:rsidRPr="00000EF6" w:rsidRDefault="009363F7" w:rsidP="009363F7">
      <w:pPr>
        <w:pStyle w:val="Sinespaciado"/>
        <w:tabs>
          <w:tab w:val="left" w:pos="7387"/>
        </w:tabs>
        <w:jc w:val="both"/>
        <w:rPr>
          <w:rFonts w:ascii="Arial" w:hAnsi="Arial" w:cs="Arial"/>
          <w:b/>
        </w:rPr>
      </w:pPr>
    </w:p>
    <w:p w14:paraId="783C3580" w14:textId="77777777" w:rsidR="00770657" w:rsidRDefault="006F77DD" w:rsidP="00EB2FD2">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 xml:space="preserve">El Presidente Municipal, menciona: Está a consideración de este Cuerpo Colegiado, el </w:t>
      </w:r>
      <w:r w:rsidR="00AE315B" w:rsidRPr="00AE315B">
        <w:rPr>
          <w:rFonts w:ascii="Arial" w:hAnsi="Arial" w:cs="Arial"/>
          <w:color w:val="auto"/>
          <w:sz w:val="24"/>
          <w:szCs w:val="24"/>
          <w:lang w:val="es-MX"/>
        </w:rPr>
        <w:t>Dictamen</w:t>
      </w:r>
      <w:r w:rsidRPr="00D6009C">
        <w:rPr>
          <w:rFonts w:ascii="Arial" w:hAnsi="Arial" w:cs="Arial"/>
          <w:color w:val="auto"/>
          <w:sz w:val="24"/>
          <w:szCs w:val="24"/>
          <w:lang w:val="es-MX"/>
        </w:rPr>
        <w:t xml:space="preserve"> a que se le ha dado lectura, ¿alguien desea hacer uso de la palabra?</w:t>
      </w:r>
      <w:r w:rsidR="00F44253" w:rsidRPr="00D6009C">
        <w:rPr>
          <w:rFonts w:ascii="Arial" w:hAnsi="Arial" w:cs="Arial"/>
          <w:color w:val="auto"/>
          <w:sz w:val="24"/>
          <w:szCs w:val="24"/>
          <w:lang w:val="es-MX"/>
        </w:rPr>
        <w:t xml:space="preserve"> </w:t>
      </w:r>
    </w:p>
    <w:p w14:paraId="1FFF5624" w14:textId="172E8DC5" w:rsidR="00770657" w:rsidRPr="001457B3" w:rsidRDefault="00770657" w:rsidP="00EB2FD2">
      <w:pPr>
        <w:pStyle w:val="CuerpoA"/>
        <w:spacing w:line="240" w:lineRule="auto"/>
        <w:jc w:val="both"/>
        <w:rPr>
          <w:rFonts w:ascii="Arial" w:hAnsi="Arial" w:cs="Arial"/>
          <w:color w:val="auto"/>
          <w:sz w:val="24"/>
          <w:szCs w:val="24"/>
          <w:lang w:val="es-MX"/>
        </w:rPr>
      </w:pPr>
      <w:r w:rsidRPr="001457B3">
        <w:rPr>
          <w:rFonts w:ascii="Arial" w:hAnsi="Arial" w:cs="Arial"/>
          <w:color w:val="auto"/>
          <w:sz w:val="24"/>
          <w:szCs w:val="24"/>
          <w:lang w:val="es-MX"/>
        </w:rPr>
        <w:t xml:space="preserve">En uso de la palabra la Regidora Haydee Muciño Delgado, manifiesta: Se habla de que se tiene 55 unidades y 24 están fuera de servicio, entonces me llama la atención que vayamos a comprar una unidad y no tengamos para componer 24 unidades que están fuera de servicio. </w:t>
      </w:r>
    </w:p>
    <w:p w14:paraId="248E5DDB" w14:textId="2232A18F" w:rsidR="00320AB2" w:rsidRDefault="00FC2F47" w:rsidP="00EB2FD2">
      <w:pPr>
        <w:pStyle w:val="CuerpoA"/>
        <w:spacing w:line="240" w:lineRule="auto"/>
        <w:jc w:val="both"/>
        <w:rPr>
          <w:rFonts w:ascii="Arial" w:hAnsi="Arial" w:cs="Arial"/>
          <w:color w:val="auto"/>
          <w:sz w:val="24"/>
          <w:szCs w:val="24"/>
          <w:lang w:val="es-MX"/>
        </w:rPr>
      </w:pPr>
      <w:r w:rsidRPr="001457B3">
        <w:rPr>
          <w:rFonts w:ascii="Arial" w:hAnsi="Arial" w:cs="Arial"/>
          <w:color w:val="auto"/>
          <w:sz w:val="24"/>
          <w:szCs w:val="24"/>
          <w:lang w:val="es-MX"/>
        </w:rPr>
        <w:t xml:space="preserve">En uso de la palabra el Regidor Jorge Eduardo Moya Hernández, manifiesta: </w:t>
      </w:r>
      <w:r w:rsidR="00770657" w:rsidRPr="001457B3">
        <w:rPr>
          <w:rFonts w:ascii="Arial" w:hAnsi="Arial" w:cs="Arial"/>
          <w:color w:val="auto"/>
          <w:sz w:val="24"/>
          <w:szCs w:val="24"/>
          <w:lang w:val="es-MX"/>
        </w:rPr>
        <w:t xml:space="preserve">Muchos de los vehículos que tenemos en el inventario, son ya obsoletos y es más infructuoso invertirle a esos vehículos, que la adquisición de uno, el tema específico de esta unidad es para optimizar </w:t>
      </w:r>
      <w:r w:rsidR="001457B3" w:rsidRPr="001457B3">
        <w:rPr>
          <w:rFonts w:ascii="Arial" w:hAnsi="Arial" w:cs="Arial"/>
          <w:color w:val="auto"/>
          <w:sz w:val="24"/>
          <w:szCs w:val="24"/>
          <w:lang w:val="es-MX"/>
        </w:rPr>
        <w:t xml:space="preserve">el </w:t>
      </w:r>
      <w:r w:rsidR="00770657" w:rsidRPr="001457B3">
        <w:rPr>
          <w:rFonts w:ascii="Arial" w:hAnsi="Arial" w:cs="Arial"/>
          <w:color w:val="auto"/>
          <w:sz w:val="24"/>
          <w:szCs w:val="24"/>
          <w:lang w:val="es-MX"/>
        </w:rPr>
        <w:t>recurso</w:t>
      </w:r>
      <w:r w:rsidR="001457B3" w:rsidRPr="001457B3">
        <w:rPr>
          <w:rFonts w:ascii="Arial" w:hAnsi="Arial" w:cs="Arial"/>
          <w:color w:val="auto"/>
          <w:sz w:val="24"/>
          <w:szCs w:val="24"/>
          <w:lang w:val="es-MX"/>
        </w:rPr>
        <w:t xml:space="preserve">, </w:t>
      </w:r>
      <w:r w:rsidR="00770657" w:rsidRPr="001457B3">
        <w:rPr>
          <w:rFonts w:ascii="Arial" w:hAnsi="Arial" w:cs="Arial"/>
          <w:color w:val="auto"/>
          <w:sz w:val="24"/>
          <w:szCs w:val="24"/>
          <w:lang w:val="es-MX"/>
        </w:rPr>
        <w:t xml:space="preserve"> una vez que nos toca pagar un porcentaje, la mayoría lo hará Gobierno del Estado y se apega a este convenio que nos ahorra muchísimo dinero, la unidad ya fue adquirida y </w:t>
      </w:r>
      <w:r w:rsidR="00320AB2" w:rsidRPr="001457B3">
        <w:rPr>
          <w:rFonts w:ascii="Arial" w:hAnsi="Arial" w:cs="Arial"/>
          <w:color w:val="auto"/>
          <w:sz w:val="24"/>
          <w:szCs w:val="24"/>
          <w:lang w:val="es-MX"/>
        </w:rPr>
        <w:t>lo que se solicita es pagar la parte proporcional que se convino con ellos, y algunos de estos vehículos que no están</w:t>
      </w:r>
      <w:r w:rsidR="001457B3" w:rsidRPr="001457B3">
        <w:rPr>
          <w:rFonts w:ascii="Arial" w:hAnsi="Arial" w:cs="Arial"/>
          <w:color w:val="auto"/>
          <w:sz w:val="24"/>
          <w:szCs w:val="24"/>
          <w:lang w:val="es-MX"/>
        </w:rPr>
        <w:t xml:space="preserve"> en funciones y que está en la C</w:t>
      </w:r>
      <w:r w:rsidR="00320AB2" w:rsidRPr="001457B3">
        <w:rPr>
          <w:rFonts w:ascii="Arial" w:hAnsi="Arial" w:cs="Arial"/>
          <w:color w:val="auto"/>
          <w:sz w:val="24"/>
          <w:szCs w:val="24"/>
          <w:lang w:val="es-MX"/>
        </w:rPr>
        <w:t>omisaría son vehículos que no tiene sentido invertirles, algunos otros se han destinado a usos secundarios, pero no son seguros para los oficiales de Seguridad Pública.</w:t>
      </w:r>
      <w:r w:rsidR="00320AB2">
        <w:rPr>
          <w:rFonts w:ascii="Arial" w:hAnsi="Arial" w:cs="Arial"/>
          <w:color w:val="auto"/>
          <w:sz w:val="24"/>
          <w:szCs w:val="24"/>
          <w:lang w:val="es-MX"/>
        </w:rPr>
        <w:t xml:space="preserve"> </w:t>
      </w:r>
    </w:p>
    <w:p w14:paraId="59199770" w14:textId="04B372D4" w:rsidR="00EB2FD2" w:rsidRPr="00F32DA1" w:rsidRDefault="00770657" w:rsidP="00EB2FD2">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menciona: </w:t>
      </w:r>
      <w:r w:rsidR="00AE315B">
        <w:rPr>
          <w:rFonts w:ascii="Arial" w:hAnsi="Arial" w:cs="Arial"/>
          <w:color w:val="auto"/>
          <w:sz w:val="24"/>
          <w:szCs w:val="24"/>
          <w:lang w:val="es-MX"/>
        </w:rPr>
        <w:t>S</w:t>
      </w:r>
      <w:r w:rsidR="00EB2FD2" w:rsidRPr="00F32DA1">
        <w:rPr>
          <w:rFonts w:ascii="Arial" w:hAnsi="Arial" w:cs="Arial"/>
          <w:color w:val="auto"/>
          <w:sz w:val="24"/>
          <w:szCs w:val="24"/>
          <w:lang w:val="es-MX"/>
        </w:rPr>
        <w:t>i no existe algún otro comentario, solicito a la Secretaria del Ayuntamiento, proceda a recabar la votación.</w:t>
      </w:r>
    </w:p>
    <w:p w14:paraId="52963AED" w14:textId="7A9961D1" w:rsidR="006F77DD"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La Secretaria del Ayuntamiento, manifiesta: Honorable Cabildo, quienes estén por la afirmativa de aprobar el </w:t>
      </w:r>
      <w:r w:rsidR="00AE315B" w:rsidRPr="00000EF6">
        <w:rPr>
          <w:rFonts w:ascii="Arial" w:hAnsi="Arial" w:cs="Arial"/>
          <w:lang w:val="es-ES"/>
        </w:rPr>
        <w:t>Dictamen</w:t>
      </w:r>
      <w:r w:rsidR="00AE315B" w:rsidRPr="00D6009C">
        <w:rPr>
          <w:rFonts w:ascii="Arial" w:hAnsi="Arial" w:cs="Arial"/>
          <w:color w:val="auto"/>
          <w:sz w:val="24"/>
          <w:szCs w:val="24"/>
          <w:lang w:val="es-MX"/>
        </w:rPr>
        <w:t xml:space="preserve"> </w:t>
      </w:r>
      <w:r w:rsidRPr="00D6009C">
        <w:rPr>
          <w:rFonts w:ascii="Arial" w:hAnsi="Arial" w:cs="Arial"/>
          <w:color w:val="auto"/>
          <w:sz w:val="24"/>
          <w:szCs w:val="24"/>
          <w:lang w:val="es-MX"/>
        </w:rPr>
        <w:t>a</w:t>
      </w:r>
      <w:r w:rsidR="00AE315B">
        <w:rPr>
          <w:rFonts w:ascii="Arial" w:hAnsi="Arial" w:cs="Arial"/>
          <w:color w:val="auto"/>
          <w:sz w:val="24"/>
          <w:szCs w:val="24"/>
          <w:lang w:val="es-MX"/>
        </w:rPr>
        <w:t xml:space="preserve"> que se ha dado lectura</w:t>
      </w:r>
      <w:r w:rsidR="00757B81">
        <w:rPr>
          <w:rFonts w:ascii="Arial" w:hAnsi="Arial" w:cs="Arial"/>
          <w:color w:val="auto"/>
          <w:sz w:val="24"/>
          <w:szCs w:val="24"/>
          <w:lang w:val="es-MX"/>
        </w:rPr>
        <w:t xml:space="preserve">; </w:t>
      </w:r>
      <w:r w:rsidRPr="00D6009C">
        <w:rPr>
          <w:rFonts w:ascii="Arial" w:hAnsi="Arial" w:cs="Arial"/>
          <w:color w:val="auto"/>
          <w:sz w:val="24"/>
          <w:szCs w:val="24"/>
          <w:lang w:val="es-MX"/>
        </w:rPr>
        <w:t>sírvanse manifestarlo levantando la mano.</w:t>
      </w:r>
    </w:p>
    <w:p w14:paraId="76EBB18A" w14:textId="77777777" w:rsidR="003855F9" w:rsidRPr="003855F9" w:rsidRDefault="003855F9" w:rsidP="006F77DD">
      <w:pPr>
        <w:pStyle w:val="Cuerpo"/>
        <w:spacing w:line="240" w:lineRule="auto"/>
        <w:jc w:val="both"/>
        <w:rPr>
          <w:rFonts w:ascii="Arial" w:hAnsi="Arial" w:cs="Arial"/>
          <w:b/>
          <w:color w:val="auto"/>
          <w:sz w:val="24"/>
          <w:szCs w:val="24"/>
          <w:lang w:val="es-MX"/>
        </w:rPr>
      </w:pPr>
      <w:r w:rsidRPr="003855F9">
        <w:rPr>
          <w:rFonts w:ascii="Arial" w:hAnsi="Arial" w:cs="Arial"/>
          <w:b/>
          <w:color w:val="auto"/>
          <w:sz w:val="24"/>
          <w:szCs w:val="24"/>
          <w:lang w:val="es-MX"/>
        </w:rPr>
        <w:t xml:space="preserve">El Regidor Rodolfo Chávez Escudero, se manifiesta en abstención. </w:t>
      </w:r>
    </w:p>
    <w:p w14:paraId="685F854A" w14:textId="4B06E1EF" w:rsidR="006F77DD" w:rsidRDefault="003855F9" w:rsidP="006F77DD">
      <w:pPr>
        <w:pStyle w:val="Cuerpo"/>
        <w:spacing w:line="240" w:lineRule="auto"/>
        <w:jc w:val="both"/>
        <w:rPr>
          <w:rFonts w:ascii="Arial" w:hAnsi="Arial" w:cs="Arial"/>
          <w:b/>
          <w:color w:val="auto"/>
          <w:sz w:val="24"/>
          <w:szCs w:val="24"/>
          <w:lang w:val="es-MX"/>
        </w:rPr>
      </w:pPr>
      <w:r>
        <w:rPr>
          <w:rFonts w:ascii="Arial" w:hAnsi="Arial" w:cs="Arial"/>
          <w:b/>
          <w:color w:val="auto"/>
          <w:sz w:val="24"/>
          <w:szCs w:val="24"/>
          <w:lang w:val="es-MX"/>
        </w:rPr>
        <w:t>Se aprueba por mayoría</w:t>
      </w:r>
      <w:r w:rsidR="009F720F" w:rsidRPr="007A021B">
        <w:rPr>
          <w:rFonts w:ascii="Arial" w:hAnsi="Arial" w:cs="Arial"/>
          <w:b/>
          <w:color w:val="auto"/>
          <w:sz w:val="24"/>
          <w:szCs w:val="24"/>
          <w:lang w:val="es-MX"/>
        </w:rPr>
        <w:t xml:space="preserve"> de votos.</w:t>
      </w:r>
    </w:p>
    <w:p w14:paraId="33895701" w14:textId="77777777" w:rsidR="006F77DD" w:rsidRPr="00D6009C" w:rsidRDefault="00AD0016" w:rsidP="006F77DD">
      <w:pPr>
        <w:autoSpaceDE w:val="0"/>
        <w:autoSpaceDN w:val="0"/>
        <w:adjustRightInd w:val="0"/>
        <w:jc w:val="both"/>
        <w:rPr>
          <w:rFonts w:ascii="Arial" w:eastAsia="Arial Bold" w:hAnsi="Arial" w:cs="Arial"/>
          <w:b/>
          <w:lang w:val="es-MX"/>
        </w:rPr>
      </w:pPr>
      <w:r w:rsidRPr="00D6009C">
        <w:rPr>
          <w:rFonts w:ascii="Arial" w:hAnsi="Arial" w:cs="Arial"/>
          <w:b/>
          <w:lang w:val="es-MX"/>
        </w:rPr>
        <w:t>PUNTO DIEZ</w:t>
      </w:r>
    </w:p>
    <w:p w14:paraId="36DB8327" w14:textId="77777777" w:rsidR="006F77DD" w:rsidRPr="00D6009C" w:rsidRDefault="006F77DD" w:rsidP="006F77DD">
      <w:pPr>
        <w:jc w:val="both"/>
        <w:rPr>
          <w:rFonts w:ascii="Arial" w:eastAsia="Arial" w:hAnsi="Arial" w:cs="Arial"/>
          <w:u w:color="000000"/>
          <w:lang w:val="es-MX" w:eastAsia="es-MX"/>
        </w:rPr>
      </w:pPr>
    </w:p>
    <w:p w14:paraId="1E433514" w14:textId="6DA1DAED" w:rsidR="00F36235" w:rsidRPr="00D6009C" w:rsidRDefault="006F77DD" w:rsidP="00F36235">
      <w:pP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w:t>
      </w:r>
      <w:r w:rsidRPr="00D6009C">
        <w:rPr>
          <w:rFonts w:ascii="Arial" w:hAnsi="Arial" w:cs="Arial"/>
          <w:bCs/>
          <w:lang w:val="es-MX"/>
        </w:rPr>
        <w:t>Honorable Cabildo, el punto</w:t>
      </w:r>
      <w:r w:rsidR="00AD0016" w:rsidRPr="00D6009C">
        <w:rPr>
          <w:rFonts w:ascii="Arial" w:hAnsi="Arial" w:cs="Arial"/>
          <w:bCs/>
          <w:lang w:val="es-MX"/>
        </w:rPr>
        <w:t xml:space="preserve"> diez</w:t>
      </w:r>
      <w:r w:rsidRPr="00D6009C">
        <w:rPr>
          <w:rFonts w:ascii="Arial" w:hAnsi="Arial" w:cs="Arial"/>
          <w:bCs/>
          <w:lang w:val="es-MX"/>
        </w:rPr>
        <w:t xml:space="preserve"> del orden del día corresponde al </w:t>
      </w:r>
      <w:r w:rsidR="003855F9">
        <w:rPr>
          <w:rFonts w:ascii="Arial" w:hAnsi="Arial" w:cs="Arial"/>
          <w:lang w:val="es-MX"/>
        </w:rPr>
        <w:t xml:space="preserve">Punto </w:t>
      </w:r>
      <w:r w:rsidR="003855F9" w:rsidRPr="003855F9">
        <w:rPr>
          <w:rFonts w:ascii="Arial" w:hAnsi="Arial" w:cs="Arial"/>
          <w:lang w:val="es-MX"/>
        </w:rPr>
        <w:t xml:space="preserve"> que presenta la Comisión de Grupos Vulnerables y Equidad entre Géneros, a través de su Presidenta la Regidora Haydee Muciño Delgado, por el que solicita se apruebe el recurso y material necesario para la actividad denominada “Tardes Danzoneras”, que tiene como objetivo la inclusión de los adultos mayores y sus familiares</w:t>
      </w:r>
      <w:r w:rsidR="00AE315B" w:rsidRPr="00000EF6">
        <w:rPr>
          <w:rFonts w:ascii="Arial" w:hAnsi="Arial" w:cs="Arial"/>
          <w:color w:val="000000"/>
          <w:lang w:val="es-ES"/>
        </w:rPr>
        <w:t>, por lo tanto le solicito a</w:t>
      </w:r>
      <w:r w:rsidR="00AE315B">
        <w:rPr>
          <w:rFonts w:ascii="Arial" w:hAnsi="Arial" w:cs="Arial"/>
          <w:color w:val="000000"/>
          <w:lang w:val="es-ES"/>
        </w:rPr>
        <w:t xml:space="preserve"> la</w:t>
      </w:r>
      <w:r w:rsidR="00AE315B" w:rsidRPr="00000EF6">
        <w:rPr>
          <w:rFonts w:ascii="Arial" w:hAnsi="Arial" w:cs="Arial"/>
          <w:color w:val="000000"/>
          <w:lang w:val="es-ES"/>
        </w:rPr>
        <w:t xml:space="preserve"> Regidor</w:t>
      </w:r>
      <w:r w:rsidR="00AE315B">
        <w:rPr>
          <w:rFonts w:ascii="Arial" w:hAnsi="Arial" w:cs="Arial"/>
          <w:color w:val="000000"/>
          <w:lang w:val="es-ES"/>
        </w:rPr>
        <w:t>a</w:t>
      </w:r>
      <w:r w:rsidR="00AE315B" w:rsidRPr="00000EF6">
        <w:rPr>
          <w:rFonts w:ascii="Arial" w:hAnsi="Arial" w:cs="Arial"/>
          <w:color w:val="000000"/>
          <w:lang w:val="es-ES"/>
        </w:rPr>
        <w:t xml:space="preserve"> proceda a dar lectura a su Dictamen</w:t>
      </w:r>
      <w:r w:rsidR="00F36235" w:rsidRPr="00D6009C">
        <w:rPr>
          <w:rFonts w:ascii="Arial" w:hAnsi="Arial" w:cs="Arial"/>
          <w:lang w:val="es-MX"/>
        </w:rPr>
        <w:t>.</w:t>
      </w:r>
    </w:p>
    <w:p w14:paraId="135805CD" w14:textId="77777777" w:rsidR="0032642F" w:rsidRPr="00D6009C" w:rsidRDefault="0032642F" w:rsidP="00F36235">
      <w:pPr>
        <w:autoSpaceDE w:val="0"/>
        <w:autoSpaceDN w:val="0"/>
        <w:adjustRightInd w:val="0"/>
        <w:jc w:val="both"/>
        <w:rPr>
          <w:rFonts w:ascii="Arial" w:hAnsi="Arial" w:cs="Arial"/>
          <w:lang w:val="es-MX"/>
        </w:rPr>
      </w:pPr>
    </w:p>
    <w:p w14:paraId="32E35287" w14:textId="0A97EEAE" w:rsidR="0032642F" w:rsidRPr="00D6009C" w:rsidRDefault="009F720F" w:rsidP="0032642F">
      <w:pPr>
        <w:autoSpaceDE w:val="0"/>
        <w:autoSpaceDN w:val="0"/>
        <w:adjustRightInd w:val="0"/>
        <w:jc w:val="both"/>
        <w:rPr>
          <w:rFonts w:ascii="Arial" w:hAnsi="Arial" w:cs="Arial"/>
          <w:lang w:val="es-MX"/>
        </w:rPr>
      </w:pPr>
      <w:r>
        <w:rPr>
          <w:rFonts w:ascii="Arial" w:hAnsi="Arial" w:cs="Arial"/>
          <w:lang w:val="es-MX"/>
        </w:rPr>
        <w:t>La Presidenta</w:t>
      </w:r>
      <w:r w:rsidR="0032642F" w:rsidRPr="00D6009C">
        <w:rPr>
          <w:rFonts w:ascii="Arial" w:hAnsi="Arial" w:cs="Arial"/>
          <w:lang w:val="es-MX"/>
        </w:rPr>
        <w:t xml:space="preserve"> de la Comisión de </w:t>
      </w:r>
      <w:r w:rsidR="003855F9" w:rsidRPr="003855F9">
        <w:rPr>
          <w:rFonts w:ascii="Arial" w:hAnsi="Arial" w:cs="Arial"/>
          <w:lang w:val="es-MX"/>
        </w:rPr>
        <w:t>Grupos Vulnerables y Equidad entre Géneros</w:t>
      </w:r>
      <w:r w:rsidR="0032642F" w:rsidRPr="00D6009C">
        <w:rPr>
          <w:rFonts w:ascii="Arial" w:hAnsi="Arial" w:cs="Arial"/>
          <w:lang w:val="es-MX"/>
        </w:rPr>
        <w:t>, manifiesta:</w:t>
      </w:r>
    </w:p>
    <w:p w14:paraId="55E1E2B4" w14:textId="77777777" w:rsidR="0032642F" w:rsidRPr="00D6009C" w:rsidRDefault="0032642F" w:rsidP="00F36235">
      <w:pPr>
        <w:autoSpaceDE w:val="0"/>
        <w:autoSpaceDN w:val="0"/>
        <w:adjustRightInd w:val="0"/>
        <w:jc w:val="both"/>
        <w:rPr>
          <w:rFonts w:ascii="Arial" w:hAnsi="Arial" w:cs="Arial"/>
          <w:lang w:val="es-MX"/>
        </w:rPr>
      </w:pPr>
    </w:p>
    <w:p w14:paraId="55C2EF2D" w14:textId="77777777" w:rsidR="006F77DD" w:rsidRDefault="006F77DD" w:rsidP="00F36235">
      <w:pPr>
        <w:autoSpaceDE w:val="0"/>
        <w:autoSpaceDN w:val="0"/>
        <w:adjustRightInd w:val="0"/>
        <w:jc w:val="both"/>
        <w:rPr>
          <w:rFonts w:ascii="Arial" w:hAnsi="Arial" w:cs="Arial"/>
          <w:b/>
          <w:lang w:val="es-MX"/>
        </w:rPr>
      </w:pPr>
      <w:r w:rsidRPr="00D6009C">
        <w:rPr>
          <w:rFonts w:ascii="Arial" w:hAnsi="Arial" w:cs="Arial"/>
          <w:b/>
          <w:lang w:val="es-MX"/>
        </w:rPr>
        <w:t xml:space="preserve">HONORABLE CABILDO: </w:t>
      </w:r>
    </w:p>
    <w:p w14:paraId="67067CBC" w14:textId="77777777" w:rsidR="00AE315B" w:rsidRDefault="00AE315B" w:rsidP="00F36235">
      <w:pPr>
        <w:autoSpaceDE w:val="0"/>
        <w:autoSpaceDN w:val="0"/>
        <w:adjustRightInd w:val="0"/>
        <w:jc w:val="both"/>
        <w:rPr>
          <w:rFonts w:ascii="Arial" w:hAnsi="Arial" w:cs="Arial"/>
          <w:b/>
          <w:lang w:val="es-MX"/>
        </w:rPr>
      </w:pPr>
    </w:p>
    <w:p w14:paraId="2731A5B9" w14:textId="77777777" w:rsidR="003855F9" w:rsidRPr="003855F9" w:rsidRDefault="003855F9" w:rsidP="003855F9">
      <w:pPr>
        <w:jc w:val="both"/>
        <w:rPr>
          <w:rFonts w:ascii="Arial" w:hAnsi="Arial" w:cs="Arial"/>
          <w:b/>
          <w:lang w:val="es-MX"/>
        </w:rPr>
      </w:pPr>
      <w:r w:rsidRPr="003855F9">
        <w:rPr>
          <w:rFonts w:ascii="Arial" w:hAnsi="Arial" w:cs="Arial"/>
          <w:b/>
          <w:lang w:val="es-MX"/>
        </w:rPr>
        <w:lastRenderedPageBreak/>
        <w:t xml:space="preserve">LOS QUE SUSCRIBEN REGIDORES HAYDEE MUCIÑO DELGADO, RODOLFO CHÁVEZ ESCUDERO Y JORGE MARIO BLANCARTE MONTAÑO INTEGRANTES DE LA COMISIÓN DE GRUPOS VULNERABLES Y EQUIDAD ENTRE GÉNEROS DEL HONORABLE AYUNTAMIENTO DEL MUNICIPIO DE ATLIXCO; </w:t>
      </w:r>
      <w:r w:rsidRPr="003855F9">
        <w:rPr>
          <w:rFonts w:ascii="Arial" w:eastAsia="Times New Roman" w:hAnsi="Arial" w:cs="Arial"/>
          <w:b/>
          <w:lang w:val="es-MX" w:eastAsia="es-ES"/>
        </w:rPr>
        <w:t xml:space="preserve">CON FUNDAMENTO EN LO DISPUESTO POR LOS ARTÍCULOS 1 Y 115 FRACCIONES II Y IV DE LA CONSTITUCIÓN POLÍTICA DE LOS ESTADOS UNIDOS MEXICANOS; 11 DE LA CONSTITUCIÓN POLÍTICA DEL ESTADO LIBRE Y SOBERANO DE PUEBLA; </w:t>
      </w:r>
      <w:r w:rsidRPr="003855F9">
        <w:rPr>
          <w:rFonts w:ascii="Arial" w:hAnsi="Arial" w:cs="Arial"/>
          <w:b/>
          <w:lang w:val="es-MX"/>
        </w:rPr>
        <w:t xml:space="preserve">ARTÍCULO 9 FRACCIÓN XXII BIS DE LA LEY FEDERAL PARA PREVENIR Y ELIMINAR LA DISCRIMINACIÓN; ARTÍCULO 8 Y 9 DE LA LEY GENERAL DE DESARROLLO SOCIAL; ARTÍCULOS 1, 8, 12, 13, 14, 15 Y 16 DE LA LEY PARA PREVENIR Y ELIMINAR LA DISCRIMINACIÓN DEL ESTADO LIBRE Y SOBERANO DE PUEBLA; ARTÍCULO 92 DE LA LEY DE DESARROLLO URBANO SUSTENTABLE DEL ESTADO DE PUEBLA; ARTÍCULOS 78 FRACCIONES XLIII Y LXI,  </w:t>
      </w:r>
      <w:r w:rsidRPr="003855F9">
        <w:rPr>
          <w:rFonts w:ascii="Arial" w:eastAsia="Times New Roman" w:hAnsi="Arial" w:cs="Arial"/>
          <w:b/>
          <w:lang w:val="es-MX" w:eastAsia="es-ES"/>
        </w:rPr>
        <w:t xml:space="preserve">92, 94 Y 96 DE LA LEY ORGÁNICA MUNICIPAL; ARTICULO 10 FRACCIONES I, VII, XII, XIX Y XX DE LA LEY DE LOS DERECHOS DE LAS PERSONAS ADULTAS MAYORES, SOMETO ANTE ESTE HONORABLE CUERPO COLEGIADO </w:t>
      </w:r>
      <w:r w:rsidRPr="003855F9">
        <w:rPr>
          <w:rFonts w:ascii="Arial" w:hAnsi="Arial" w:cs="Arial"/>
          <w:b/>
          <w:lang w:val="es-MX"/>
        </w:rPr>
        <w:t xml:space="preserve">EL SIGUIENTE PUNTO DE ACUERDO. </w:t>
      </w:r>
    </w:p>
    <w:p w14:paraId="0D78A012" w14:textId="77777777" w:rsidR="00992C8B" w:rsidRDefault="00992C8B" w:rsidP="003855F9">
      <w:pPr>
        <w:autoSpaceDE w:val="0"/>
        <w:autoSpaceDN w:val="0"/>
        <w:adjustRightInd w:val="0"/>
        <w:jc w:val="center"/>
        <w:rPr>
          <w:rFonts w:ascii="Arial" w:eastAsia="Times New Roman" w:hAnsi="Arial" w:cs="Arial"/>
          <w:b/>
          <w:bCs/>
          <w:lang w:val="es-MX" w:eastAsia="es-ES"/>
        </w:rPr>
      </w:pPr>
    </w:p>
    <w:p w14:paraId="030B38D5" w14:textId="77777777" w:rsidR="003855F9" w:rsidRPr="003855F9" w:rsidRDefault="003855F9" w:rsidP="003855F9">
      <w:pPr>
        <w:autoSpaceDE w:val="0"/>
        <w:autoSpaceDN w:val="0"/>
        <w:adjustRightInd w:val="0"/>
        <w:jc w:val="center"/>
        <w:rPr>
          <w:rFonts w:ascii="Arial" w:eastAsia="Times New Roman" w:hAnsi="Arial" w:cs="Arial"/>
          <w:b/>
          <w:bCs/>
          <w:lang w:val="es-MX" w:eastAsia="es-ES"/>
        </w:rPr>
      </w:pPr>
      <w:r w:rsidRPr="003855F9">
        <w:rPr>
          <w:rFonts w:ascii="Arial" w:eastAsia="Times New Roman" w:hAnsi="Arial" w:cs="Arial"/>
          <w:b/>
          <w:bCs/>
          <w:lang w:val="es-MX" w:eastAsia="es-ES"/>
        </w:rPr>
        <w:t>C O N S I D E R A N D O</w:t>
      </w:r>
    </w:p>
    <w:p w14:paraId="608FFF18" w14:textId="77777777" w:rsidR="003855F9" w:rsidRPr="003855F9" w:rsidRDefault="003855F9" w:rsidP="003855F9">
      <w:pPr>
        <w:autoSpaceDE w:val="0"/>
        <w:autoSpaceDN w:val="0"/>
        <w:adjustRightInd w:val="0"/>
        <w:jc w:val="center"/>
        <w:rPr>
          <w:rFonts w:ascii="Arial" w:eastAsia="Times New Roman" w:hAnsi="Arial" w:cs="Arial"/>
          <w:b/>
          <w:bCs/>
          <w:lang w:val="es-MX" w:eastAsia="es-ES"/>
        </w:rPr>
      </w:pPr>
    </w:p>
    <w:p w14:paraId="0F3A3303" w14:textId="77777777" w:rsidR="003855F9" w:rsidRDefault="003855F9" w:rsidP="003855F9">
      <w:pPr>
        <w:widowControl w:val="0"/>
        <w:ind w:firstLine="567"/>
        <w:jc w:val="both"/>
        <w:rPr>
          <w:rFonts w:ascii="Arial" w:hAnsi="Arial" w:cs="Arial"/>
          <w:lang w:val="es-MX"/>
        </w:rPr>
      </w:pPr>
      <w:r w:rsidRPr="003855F9">
        <w:rPr>
          <w:rFonts w:ascii="Arial" w:hAnsi="Arial" w:cs="Arial"/>
          <w:b/>
          <w:lang w:val="es-MX"/>
        </w:rPr>
        <w:t xml:space="preserve">I. </w:t>
      </w:r>
      <w:r w:rsidRPr="003855F9">
        <w:rPr>
          <w:rFonts w:ascii="Arial" w:hAnsi="Arial" w:cs="Arial"/>
          <w:lang w:val="es-MX"/>
        </w:rPr>
        <w:t xml:space="preserve">Que, de conformidad con la fracción II del artículo 115 de la Constitución Política de los Estados Unidos Mexicanos, los Municipios estarán investidos de personalidad jurídica, así como de la facultad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w:t>
      </w:r>
    </w:p>
    <w:p w14:paraId="4DFD8F41" w14:textId="77777777" w:rsidR="00320AB2" w:rsidRPr="003855F9" w:rsidRDefault="00320AB2" w:rsidP="003855F9">
      <w:pPr>
        <w:widowControl w:val="0"/>
        <w:ind w:firstLine="567"/>
        <w:jc w:val="both"/>
        <w:rPr>
          <w:rFonts w:ascii="Arial" w:hAnsi="Arial" w:cs="Arial"/>
          <w:lang w:val="es-MX"/>
        </w:rPr>
      </w:pPr>
    </w:p>
    <w:p w14:paraId="46C3A4CD" w14:textId="77777777" w:rsidR="003855F9" w:rsidRDefault="003855F9" w:rsidP="003855F9">
      <w:pPr>
        <w:widowControl w:val="0"/>
        <w:ind w:firstLine="567"/>
        <w:jc w:val="both"/>
        <w:rPr>
          <w:rFonts w:ascii="Arial" w:hAnsi="Arial" w:cs="Arial"/>
          <w:lang w:val="es-MX"/>
        </w:rPr>
      </w:pPr>
      <w:r w:rsidRPr="003855F9">
        <w:rPr>
          <w:rFonts w:ascii="Arial" w:hAnsi="Arial" w:cs="Arial"/>
          <w:b/>
          <w:bCs/>
          <w:lang w:val="es-MX"/>
        </w:rPr>
        <w:t xml:space="preserve">II. </w:t>
      </w:r>
      <w:r w:rsidRPr="003855F9">
        <w:rPr>
          <w:rFonts w:ascii="Arial" w:hAnsi="Arial" w:cs="Arial"/>
          <w:lang w:val="es-MX"/>
        </w:rPr>
        <w:t>Que, el Ayuntamiento, para facilitar el despacho de los asuntos que le competen, nombrará Comisiones Permanentes o Transitorias, en términos de los artículos 92, 94 y 96 de la Ley Orgánica Municipal, y despacharán los asuntos que se les encomienden, actuando con plena libertad, teniendo por objeto el estudio, análisis y elaboración de Dictámenes y/o propuestas al Ayuntamiento en pleno, de los problemas de los distintos ramos de la Administración Pública Municipal.</w:t>
      </w:r>
    </w:p>
    <w:p w14:paraId="41DEB282" w14:textId="77777777" w:rsidR="00320AB2" w:rsidRPr="003855F9" w:rsidRDefault="00320AB2" w:rsidP="003855F9">
      <w:pPr>
        <w:widowControl w:val="0"/>
        <w:ind w:firstLine="567"/>
        <w:jc w:val="both"/>
        <w:rPr>
          <w:rFonts w:ascii="Arial" w:hAnsi="Arial" w:cs="Arial"/>
          <w:b/>
          <w:bCs/>
          <w:lang w:val="es-MX"/>
        </w:rPr>
      </w:pPr>
    </w:p>
    <w:p w14:paraId="5A96147A" w14:textId="77777777" w:rsidR="003855F9" w:rsidRPr="003855F9" w:rsidRDefault="003855F9" w:rsidP="003855F9">
      <w:pPr>
        <w:ind w:firstLine="567"/>
        <w:jc w:val="both"/>
        <w:rPr>
          <w:rFonts w:ascii="Arial" w:hAnsi="Arial" w:cs="Arial"/>
          <w:b/>
          <w:lang w:val="es-MX"/>
        </w:rPr>
      </w:pPr>
      <w:r w:rsidRPr="003855F9">
        <w:rPr>
          <w:rFonts w:ascii="Arial" w:hAnsi="Arial" w:cs="Arial"/>
          <w:b/>
          <w:lang w:val="es-MX"/>
        </w:rPr>
        <w:t xml:space="preserve">III. </w:t>
      </w:r>
      <w:r w:rsidRPr="003855F9">
        <w:rPr>
          <w:rFonts w:ascii="Arial" w:hAnsi="Arial" w:cs="Arial"/>
          <w:lang w:val="es-MX"/>
        </w:rPr>
        <w:t xml:space="preserve">Que, </w:t>
      </w:r>
      <w:r w:rsidRPr="003855F9">
        <w:rPr>
          <w:rFonts w:ascii="Arial" w:hAnsi="Arial" w:cs="Arial"/>
          <w:bCs/>
          <w:lang w:val="es-MX"/>
        </w:rPr>
        <w:t>el artículo 92 de la Ley Orgánica Municipal, establece que es facultad y obligación de los Regidores, ejercer la debida inspección y vigilancia en los ramos a su cargo, dictaminar e informar sobre los asuntos que éste les encomiende, formulando propuestas al respecto, privilegiando la participación ciudadana.</w:t>
      </w:r>
    </w:p>
    <w:p w14:paraId="4A9C7B83" w14:textId="77777777" w:rsidR="003855F9" w:rsidRPr="003855F9" w:rsidRDefault="003855F9" w:rsidP="003855F9">
      <w:pPr>
        <w:jc w:val="both"/>
        <w:rPr>
          <w:rFonts w:ascii="Arial" w:hAnsi="Arial" w:cs="Arial"/>
          <w:b/>
          <w:lang w:val="es-MX"/>
        </w:rPr>
      </w:pPr>
    </w:p>
    <w:p w14:paraId="703B3FB5" w14:textId="77777777" w:rsidR="003855F9" w:rsidRPr="003855F9" w:rsidRDefault="003855F9" w:rsidP="003855F9">
      <w:pPr>
        <w:ind w:firstLine="567"/>
        <w:jc w:val="both"/>
        <w:rPr>
          <w:rFonts w:ascii="Arial" w:hAnsi="Arial" w:cs="Arial"/>
          <w:lang w:val="es-MX"/>
        </w:rPr>
      </w:pPr>
      <w:r w:rsidRPr="003855F9">
        <w:rPr>
          <w:rFonts w:ascii="Arial" w:hAnsi="Arial" w:cs="Arial"/>
          <w:b/>
          <w:lang w:val="es-MX"/>
        </w:rPr>
        <w:t xml:space="preserve">IV.- </w:t>
      </w:r>
      <w:r w:rsidRPr="003855F9">
        <w:rPr>
          <w:rFonts w:ascii="Arial" w:hAnsi="Arial" w:cs="Arial"/>
          <w:lang w:val="es-MX"/>
        </w:rPr>
        <w:t xml:space="preserve">Que, la Constitución Política de los Estados Unidos Mexicanos, que en su Artículo 1º establece que queda prohibida toda discriminación motivada por origen étnico o nacional, el género, la edad, las discapacidades, la condición social, las </w:t>
      </w:r>
      <w:r w:rsidRPr="003855F9">
        <w:rPr>
          <w:rFonts w:ascii="Arial" w:hAnsi="Arial" w:cs="Arial"/>
          <w:lang w:val="es-MX"/>
        </w:rPr>
        <w:lastRenderedPageBreak/>
        <w:t xml:space="preserve">condiciones de salud, la religión, las opiniones, las preferencias, el estado civil o cualquier otra que atente contra la dignidad humana y tenga por objeto anular o menoscabar los derechos y libertades de las personas. </w:t>
      </w:r>
      <w:r w:rsidRPr="003855F9">
        <w:rPr>
          <w:rFonts w:ascii="Arial" w:hAnsi="Arial" w:cs="Arial"/>
          <w:b/>
          <w:lang w:val="es-MX"/>
        </w:rPr>
        <w:cr/>
      </w:r>
      <w:r w:rsidRPr="003855F9">
        <w:rPr>
          <w:rFonts w:ascii="Arial" w:hAnsi="Arial" w:cs="Arial"/>
          <w:lang w:val="es-MX"/>
        </w:rPr>
        <w:t xml:space="preserve"> </w:t>
      </w:r>
    </w:p>
    <w:p w14:paraId="2C07EAE8" w14:textId="77777777" w:rsidR="003855F9" w:rsidRPr="003855F9" w:rsidRDefault="003855F9" w:rsidP="003855F9">
      <w:pPr>
        <w:ind w:firstLine="567"/>
        <w:jc w:val="both"/>
        <w:rPr>
          <w:rFonts w:ascii="Arial" w:hAnsi="Arial" w:cs="Arial"/>
          <w:lang w:val="es-MX"/>
        </w:rPr>
      </w:pPr>
      <w:r w:rsidRPr="003855F9">
        <w:rPr>
          <w:rFonts w:ascii="Arial" w:hAnsi="Arial" w:cs="Arial"/>
          <w:b/>
          <w:lang w:val="es-MX"/>
        </w:rPr>
        <w:t xml:space="preserve">V.- </w:t>
      </w:r>
      <w:r w:rsidRPr="003855F9">
        <w:rPr>
          <w:rFonts w:ascii="Arial" w:hAnsi="Arial" w:cs="Arial"/>
          <w:lang w:val="es-MX"/>
        </w:rPr>
        <w:t>Que, la Ley Federal para Prevenir y Eliminar la Discriminación, cuyas disposiciones son de orden público y de interés social. En su artículo 9 XXII Bis incluye en base a lo establecido en el artículo primero Constitucional, que se considera como discriminación, entre otras a la falta de accesibilidad en el entorno físico, el transporte, la información, tecnología y comunicaciones, en servicios e instalaciones abiertos al públicos o de su uso públicos.</w:t>
      </w:r>
    </w:p>
    <w:p w14:paraId="46CB8C57" w14:textId="77777777" w:rsidR="003855F9" w:rsidRPr="003855F9" w:rsidRDefault="003855F9" w:rsidP="003855F9">
      <w:pPr>
        <w:ind w:firstLine="567"/>
        <w:jc w:val="both"/>
        <w:rPr>
          <w:rFonts w:ascii="Arial" w:hAnsi="Arial" w:cs="Arial"/>
          <w:b/>
          <w:lang w:val="es-MX"/>
        </w:rPr>
      </w:pPr>
    </w:p>
    <w:p w14:paraId="09D3B914" w14:textId="77777777" w:rsidR="003855F9" w:rsidRPr="003855F9" w:rsidRDefault="003855F9" w:rsidP="003855F9">
      <w:pPr>
        <w:ind w:firstLine="567"/>
        <w:jc w:val="both"/>
        <w:rPr>
          <w:rFonts w:ascii="Arial" w:hAnsi="Arial" w:cs="Arial"/>
          <w:lang w:val="es-MX"/>
        </w:rPr>
      </w:pPr>
      <w:r w:rsidRPr="003855F9">
        <w:rPr>
          <w:rFonts w:ascii="Arial" w:hAnsi="Arial" w:cs="Arial"/>
          <w:b/>
          <w:lang w:val="es-MX"/>
        </w:rPr>
        <w:t xml:space="preserve">VI.- </w:t>
      </w:r>
      <w:r w:rsidRPr="003855F9">
        <w:rPr>
          <w:rFonts w:ascii="Arial" w:hAnsi="Arial" w:cs="Arial"/>
          <w:lang w:val="es-MX"/>
        </w:rPr>
        <w:t xml:space="preserve">Que, la Ley General de Desarrollo Social, cuyo objeto, entre otros, es garantizar el pleno ejercicio de los derechos sociales consagrados en la Constitución Política de los Estados Unidos Mexicanos,   asegurando el acceso a toda la población al desarrollo social. En su Artículo 8 esta Ley señala que toda persona o grupo social en situación de desventaja tiene derecho a recibir acciones y apoyos tendientes a disminuirla. Además, en su Artículo 9 establece que los municipios, los gobiernos de las entidades federativas y el Poder Ejecutivo Federal, en sus respectivos ámbitos de acción, formularán y aplicarán políticas compensatorias y asistenciales, así como oportunidades de desarrollo productivo e ingreso en beneficio de las personas, familias y grupos sociales en situación de vulnerabilidad, destinando los recursos necesarios y estableciendo metas cuantificables. </w:t>
      </w:r>
    </w:p>
    <w:p w14:paraId="1A6FF515" w14:textId="77777777" w:rsidR="003855F9" w:rsidRPr="003855F9" w:rsidRDefault="003855F9" w:rsidP="003855F9">
      <w:pPr>
        <w:ind w:firstLine="567"/>
        <w:jc w:val="both"/>
        <w:rPr>
          <w:rFonts w:ascii="Arial" w:hAnsi="Arial" w:cs="Arial"/>
          <w:lang w:val="es-MX"/>
        </w:rPr>
      </w:pPr>
    </w:p>
    <w:p w14:paraId="5419DEAD" w14:textId="77777777" w:rsidR="003855F9" w:rsidRPr="003855F9" w:rsidRDefault="003855F9" w:rsidP="003855F9">
      <w:pPr>
        <w:ind w:firstLine="567"/>
        <w:jc w:val="both"/>
        <w:rPr>
          <w:rFonts w:ascii="Arial" w:hAnsi="Arial" w:cs="Arial"/>
          <w:lang w:val="es-MX"/>
        </w:rPr>
      </w:pPr>
      <w:r w:rsidRPr="003855F9">
        <w:rPr>
          <w:rFonts w:ascii="Arial" w:hAnsi="Arial" w:cs="Arial"/>
          <w:b/>
          <w:lang w:val="es-MX"/>
        </w:rPr>
        <w:t>VII.-</w:t>
      </w:r>
      <w:r w:rsidRPr="003855F9">
        <w:rPr>
          <w:rFonts w:ascii="Arial" w:hAnsi="Arial" w:cs="Arial"/>
          <w:lang w:val="es-MX"/>
        </w:rPr>
        <w:t xml:space="preserve"> Que, la Ley de los Derechos de las Personas Adultas Mayores, cuyos objeto es garantizar el ejercicio de los derechos de las Personas Adultas Mayores, así como establecer bases y disposiciones para su cumplimiento.</w:t>
      </w:r>
    </w:p>
    <w:p w14:paraId="7F806797" w14:textId="77777777" w:rsidR="003855F9" w:rsidRPr="003855F9" w:rsidRDefault="003855F9" w:rsidP="003855F9">
      <w:pPr>
        <w:ind w:firstLine="567"/>
        <w:jc w:val="both"/>
        <w:rPr>
          <w:rFonts w:ascii="Arial" w:hAnsi="Arial" w:cs="Arial"/>
          <w:lang w:val="es-MX"/>
        </w:rPr>
      </w:pPr>
    </w:p>
    <w:p w14:paraId="7C12F666" w14:textId="77777777" w:rsidR="003855F9" w:rsidRDefault="003855F9" w:rsidP="003855F9">
      <w:pPr>
        <w:ind w:firstLine="567"/>
        <w:jc w:val="center"/>
        <w:rPr>
          <w:rFonts w:ascii="Arial" w:hAnsi="Arial" w:cs="Arial"/>
          <w:b/>
          <w:lang w:val="es-MX"/>
        </w:rPr>
      </w:pPr>
      <w:r w:rsidRPr="003855F9">
        <w:rPr>
          <w:rFonts w:ascii="Arial" w:hAnsi="Arial" w:cs="Arial"/>
          <w:b/>
          <w:lang w:val="es-MX"/>
        </w:rPr>
        <w:t>ANTECEDENTES</w:t>
      </w:r>
    </w:p>
    <w:p w14:paraId="1772EB96" w14:textId="77777777" w:rsidR="00320AB2" w:rsidRPr="003855F9" w:rsidRDefault="00320AB2" w:rsidP="003855F9">
      <w:pPr>
        <w:ind w:firstLine="567"/>
        <w:jc w:val="center"/>
        <w:rPr>
          <w:rFonts w:ascii="Arial" w:hAnsi="Arial" w:cs="Arial"/>
          <w:b/>
          <w:lang w:val="es-MX"/>
        </w:rPr>
      </w:pPr>
    </w:p>
    <w:p w14:paraId="1D694D11"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 xml:space="preserve"> Los objetivos de la Política Nacional sobre adultos mayores nos indican que debemos propiciar las condiciones necesarias para un mayor bienestar físico y mental a fin de que puedan ejercer plenamente sus capacidades en el seno de la familia y de la sociedad, incrementado su autoestima y preservando su dignidad como ser humano.</w:t>
      </w:r>
    </w:p>
    <w:p w14:paraId="6BBE5905" w14:textId="77777777" w:rsidR="003855F9" w:rsidRPr="003855F9" w:rsidRDefault="003855F9" w:rsidP="003855F9">
      <w:pPr>
        <w:ind w:firstLine="567"/>
        <w:jc w:val="both"/>
        <w:rPr>
          <w:rFonts w:ascii="Arial" w:hAnsi="Arial" w:cs="Arial"/>
          <w:lang w:val="es-MX"/>
        </w:rPr>
      </w:pPr>
    </w:p>
    <w:p w14:paraId="0069F87A"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 xml:space="preserve"> Garantizar la igualdad de oportunidad y una vida digna, promoviendo la defensa y presentación de sus intereses.</w:t>
      </w:r>
    </w:p>
    <w:p w14:paraId="7C6E03E8" w14:textId="77777777" w:rsidR="003855F9" w:rsidRPr="003855F9" w:rsidRDefault="003855F9" w:rsidP="003855F9">
      <w:pPr>
        <w:ind w:firstLine="567"/>
        <w:jc w:val="both"/>
        <w:rPr>
          <w:rFonts w:ascii="Arial" w:hAnsi="Arial" w:cs="Arial"/>
          <w:lang w:val="es-MX"/>
        </w:rPr>
      </w:pPr>
    </w:p>
    <w:p w14:paraId="2398E634"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Fomentar en la familia, el Estado y la sociedad una cultura de aprecio a la vejez para logar un trato digno, favorecer su revalorización y su plena integración social, así como procurar una mayor sensibilidad, conciencia social, respeto, solidaridad y convivencia entre las generaciones con el fin de evitar toda forma de discriminación y olvido por motivo de su edad, género, estado físico o condición social.</w:t>
      </w:r>
    </w:p>
    <w:p w14:paraId="6BE47AC4"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lastRenderedPageBreak/>
        <w:t>Impulsar el fortalecimiento de redes familiares, sociales e institucionales de apoyo a las personas adultas mayores y garantizar la asistencia social para todas aquellas que por sus circunstancias requieran de protección especial por parte de las instituciones públicas y privadas.</w:t>
      </w:r>
    </w:p>
    <w:p w14:paraId="37469D07" w14:textId="77777777" w:rsidR="003855F9" w:rsidRPr="003855F9" w:rsidRDefault="003855F9" w:rsidP="003855F9">
      <w:pPr>
        <w:ind w:firstLine="567"/>
        <w:jc w:val="both"/>
        <w:rPr>
          <w:rFonts w:ascii="Arial" w:hAnsi="Arial" w:cs="Arial"/>
          <w:lang w:val="es-MX"/>
        </w:rPr>
      </w:pPr>
    </w:p>
    <w:p w14:paraId="2B02D7B5"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Llevar a cabo programas compensatorios orientados a beneficiar a las personas adultas mayores en situación de rezago y poner a su alcance los servicios sociales y asistenciales así como la información sobre los mismos y fomentar la creación de espacios de expresión para el adulto mayor.</w:t>
      </w:r>
    </w:p>
    <w:p w14:paraId="2719FD24" w14:textId="77777777" w:rsidR="003855F9" w:rsidRPr="003855F9" w:rsidRDefault="003855F9" w:rsidP="003855F9">
      <w:pPr>
        <w:ind w:firstLine="567"/>
        <w:jc w:val="both"/>
        <w:rPr>
          <w:rFonts w:ascii="Arial" w:hAnsi="Arial" w:cs="Arial"/>
          <w:lang w:val="es-MX"/>
        </w:rPr>
      </w:pPr>
    </w:p>
    <w:p w14:paraId="2B11255F"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Que por conducto del C. Rafael Pérez Cortes se solicitó el patio del Ex convento del Carmen, para iniciar el domingo 6 de marzo del año en curso con la actividad denominada “Tardes Danzoneras”, que incluiría invitar a los grupos de danzón de DIF, Casa de Cultura, Pensionados del IMSS, agrupaciones de adultos mayores que simpatizan con el baile de salón y al público en general, lo que nos permitiría incluir a los adultos mayores a una actividad física y recreativa.</w:t>
      </w:r>
    </w:p>
    <w:p w14:paraId="4BD37871"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 xml:space="preserve"> </w:t>
      </w:r>
    </w:p>
    <w:p w14:paraId="0AC0531B"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Derivado del buen resultado de dicha actividad, se solicita una prórroga que abarcaría el mes de abril del mismo año, así como el aumento a 150 sillas prestadas por este H. Ayuntamiento, las cuales ya no han sido suficientes, y cumpliendo nuestro objetivo en la inclusión de los adultos mayores en el desarrollo de la actividad física, mental y social con la convivencia entre familias, nos es grato anexar firmas de los ciudadanos que se encuentran participado en esta actividad.</w:t>
      </w:r>
    </w:p>
    <w:p w14:paraId="0F40F44D" w14:textId="77777777" w:rsidR="003855F9" w:rsidRPr="003855F9" w:rsidRDefault="003855F9" w:rsidP="003855F9">
      <w:pPr>
        <w:ind w:firstLine="567"/>
        <w:jc w:val="both"/>
        <w:rPr>
          <w:rFonts w:ascii="Arial" w:hAnsi="Arial" w:cs="Arial"/>
          <w:lang w:val="es-MX"/>
        </w:rPr>
      </w:pPr>
    </w:p>
    <w:p w14:paraId="49E8D802"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 xml:space="preserve">En virtud de lo anterior, resulta de vital importancia contribuir al desarrollo de los adultos mayores, a fin de que tengan las mismas oportunidades, mayor accesibilidad a las instalaciones públicas y privadas, para lo cual el Ayuntamiento, requiere implementar acciones necesarias tendientes a la total inclusión de los adultos mayores en las actividades sociales, políticas, culturales y económicas del Municipio. </w:t>
      </w:r>
    </w:p>
    <w:p w14:paraId="04B39AC0" w14:textId="77777777" w:rsidR="003855F9" w:rsidRPr="003855F9" w:rsidRDefault="003855F9" w:rsidP="003855F9">
      <w:pPr>
        <w:ind w:firstLine="567"/>
        <w:jc w:val="both"/>
        <w:rPr>
          <w:rFonts w:ascii="Arial" w:hAnsi="Arial" w:cs="Arial"/>
          <w:lang w:val="es-MX"/>
        </w:rPr>
      </w:pPr>
    </w:p>
    <w:p w14:paraId="794458F1" w14:textId="77777777" w:rsidR="003855F9" w:rsidRPr="003855F9" w:rsidRDefault="003855F9" w:rsidP="003855F9">
      <w:pPr>
        <w:ind w:firstLine="567"/>
        <w:jc w:val="both"/>
        <w:rPr>
          <w:rFonts w:ascii="Arial" w:hAnsi="Arial" w:cs="Arial"/>
          <w:lang w:val="es-MX"/>
        </w:rPr>
      </w:pPr>
      <w:r w:rsidRPr="003855F9">
        <w:rPr>
          <w:rFonts w:ascii="Arial" w:hAnsi="Arial" w:cs="Arial"/>
          <w:lang w:val="es-MX"/>
        </w:rPr>
        <w:t>Por lo anteriormente expuesto y fundado someto a la consideración de este Cuerpo Colegiado el siguiente:</w:t>
      </w:r>
    </w:p>
    <w:p w14:paraId="567F93BD" w14:textId="77777777" w:rsidR="003855F9" w:rsidRDefault="003855F9" w:rsidP="003855F9">
      <w:pPr>
        <w:jc w:val="center"/>
        <w:rPr>
          <w:rFonts w:ascii="Arial" w:hAnsi="Arial" w:cs="Arial"/>
          <w:b/>
          <w:lang w:val="es-MX"/>
        </w:rPr>
      </w:pPr>
    </w:p>
    <w:p w14:paraId="4E15014C" w14:textId="77777777" w:rsidR="003855F9" w:rsidRPr="003855F9" w:rsidRDefault="003855F9" w:rsidP="003855F9">
      <w:pPr>
        <w:jc w:val="center"/>
        <w:rPr>
          <w:rFonts w:ascii="Arial" w:hAnsi="Arial" w:cs="Arial"/>
          <w:b/>
          <w:lang w:val="es-MX"/>
        </w:rPr>
      </w:pPr>
      <w:r w:rsidRPr="003855F9">
        <w:rPr>
          <w:rFonts w:ascii="Arial" w:hAnsi="Arial" w:cs="Arial"/>
          <w:b/>
          <w:lang w:val="es-MX"/>
        </w:rPr>
        <w:t xml:space="preserve">PUNTO DE ACUERDO </w:t>
      </w:r>
    </w:p>
    <w:p w14:paraId="16DFA23E" w14:textId="77777777" w:rsidR="003855F9" w:rsidRPr="003855F9" w:rsidRDefault="003855F9" w:rsidP="003855F9">
      <w:pPr>
        <w:jc w:val="both"/>
        <w:rPr>
          <w:rFonts w:ascii="Arial" w:hAnsi="Arial" w:cs="Arial"/>
          <w:lang w:val="es-MX"/>
        </w:rPr>
      </w:pPr>
      <w:r w:rsidRPr="003855F9">
        <w:rPr>
          <w:rFonts w:ascii="Arial" w:hAnsi="Arial" w:cs="Arial"/>
          <w:lang w:val="es-MX"/>
        </w:rPr>
        <w:cr/>
      </w:r>
      <w:r w:rsidRPr="003855F9">
        <w:rPr>
          <w:rFonts w:ascii="Arial" w:hAnsi="Arial" w:cs="Arial"/>
          <w:b/>
          <w:lang w:val="es-MX"/>
        </w:rPr>
        <w:t xml:space="preserve">PRIMERO.- </w:t>
      </w:r>
      <w:r w:rsidRPr="003855F9">
        <w:rPr>
          <w:rFonts w:ascii="Arial" w:hAnsi="Arial" w:cs="Arial"/>
          <w:lang w:val="es-MX"/>
        </w:rPr>
        <w:t>Se instruye a la Secretaría del Ayuntamiento para que en el ámbito de su competencia reserve el patio del Ex convento del Carmen.</w:t>
      </w:r>
    </w:p>
    <w:p w14:paraId="1C5FF200" w14:textId="77777777" w:rsidR="003855F9" w:rsidRPr="003855F9" w:rsidRDefault="003855F9" w:rsidP="003855F9">
      <w:pPr>
        <w:jc w:val="both"/>
        <w:rPr>
          <w:rFonts w:ascii="Arial" w:hAnsi="Arial" w:cs="Arial"/>
          <w:lang w:val="es-MX"/>
        </w:rPr>
      </w:pPr>
    </w:p>
    <w:p w14:paraId="27D3BCCC" w14:textId="77777777" w:rsidR="003855F9" w:rsidRPr="003855F9" w:rsidRDefault="003855F9" w:rsidP="003855F9">
      <w:pPr>
        <w:jc w:val="both"/>
        <w:rPr>
          <w:rFonts w:ascii="Arial" w:hAnsi="Arial" w:cs="Arial"/>
          <w:b/>
          <w:lang w:val="es-MX"/>
        </w:rPr>
      </w:pPr>
      <w:r w:rsidRPr="003855F9">
        <w:rPr>
          <w:rFonts w:ascii="Arial" w:hAnsi="Arial" w:cs="Arial"/>
          <w:b/>
          <w:lang w:val="es-MX"/>
        </w:rPr>
        <w:t xml:space="preserve">SEGUNDO.- </w:t>
      </w:r>
      <w:r w:rsidRPr="003855F9">
        <w:rPr>
          <w:rFonts w:ascii="Arial" w:hAnsi="Arial" w:cs="Arial"/>
          <w:lang w:val="es-MX"/>
        </w:rPr>
        <w:t>Se instruye a la Tesorera Municipal para que en el ámbito de su competencia,</w:t>
      </w:r>
      <w:r w:rsidRPr="003855F9">
        <w:rPr>
          <w:rFonts w:ascii="Arial" w:hAnsi="Arial" w:cs="Arial"/>
          <w:b/>
          <w:lang w:val="es-MX"/>
        </w:rPr>
        <w:t xml:space="preserve"> </w:t>
      </w:r>
      <w:r w:rsidRPr="003855F9">
        <w:rPr>
          <w:rFonts w:ascii="Arial" w:hAnsi="Arial" w:cs="Arial"/>
          <w:lang w:val="es-MX"/>
        </w:rPr>
        <w:t xml:space="preserve">proporcione los materiales necesarios para la actividad denominada “Tardes Danzoneras”, que tiene como objetivo la inclusión de los adultos mayores y </w:t>
      </w:r>
      <w:r w:rsidRPr="003855F9">
        <w:rPr>
          <w:rFonts w:ascii="Arial" w:hAnsi="Arial" w:cs="Arial"/>
          <w:lang w:val="es-MX"/>
        </w:rPr>
        <w:lastRenderedPageBreak/>
        <w:t>sus familiares, misma que se realizará todos los domingos del año 2016 de 17:00 hrs. a 21:00 hrs.</w:t>
      </w:r>
      <w:r w:rsidRPr="003855F9">
        <w:rPr>
          <w:rFonts w:ascii="Arial" w:hAnsi="Arial" w:cs="Arial"/>
          <w:b/>
          <w:lang w:val="es-MX"/>
        </w:rPr>
        <w:t xml:space="preserve"> </w:t>
      </w:r>
    </w:p>
    <w:p w14:paraId="00FEACF0" w14:textId="77777777" w:rsidR="003855F9" w:rsidRPr="003855F9" w:rsidRDefault="003855F9" w:rsidP="003855F9">
      <w:pPr>
        <w:jc w:val="both"/>
        <w:rPr>
          <w:rFonts w:ascii="Arial" w:hAnsi="Arial" w:cs="Arial"/>
          <w:b/>
          <w:lang w:val="es-MX"/>
        </w:rPr>
      </w:pPr>
    </w:p>
    <w:p w14:paraId="453D29F6" w14:textId="067B438C" w:rsidR="003855F9" w:rsidRPr="003855F9" w:rsidRDefault="003855F9" w:rsidP="003855F9">
      <w:pPr>
        <w:jc w:val="both"/>
        <w:rPr>
          <w:rFonts w:ascii="Arial" w:hAnsi="Arial" w:cs="Arial"/>
          <w:b/>
          <w:lang w:val="es-MX"/>
        </w:rPr>
      </w:pPr>
      <w:r>
        <w:rPr>
          <w:rFonts w:ascii="Arial" w:hAnsi="Arial" w:cs="Arial"/>
          <w:b/>
          <w:lang w:val="es-MX"/>
        </w:rPr>
        <w:t>TERCER</w:t>
      </w:r>
      <w:r w:rsidRPr="003855F9">
        <w:rPr>
          <w:rFonts w:ascii="Arial" w:hAnsi="Arial" w:cs="Arial"/>
          <w:b/>
          <w:lang w:val="es-MX"/>
        </w:rPr>
        <w:t xml:space="preserve">O.- </w:t>
      </w:r>
      <w:r w:rsidRPr="003855F9">
        <w:rPr>
          <w:rFonts w:ascii="Arial" w:hAnsi="Arial" w:cs="Arial"/>
          <w:lang w:val="es-MX"/>
        </w:rPr>
        <w:t>Se instruye a la Tesorería Municipal para que pr</w:t>
      </w:r>
      <w:r>
        <w:rPr>
          <w:rFonts w:ascii="Arial" w:hAnsi="Arial" w:cs="Arial"/>
          <w:lang w:val="es-MX"/>
        </w:rPr>
        <w:t>oporcione un apoyo mensual de $3</w:t>
      </w:r>
      <w:r w:rsidRPr="003855F9">
        <w:rPr>
          <w:rFonts w:ascii="Arial" w:hAnsi="Arial" w:cs="Arial"/>
          <w:lang w:val="es-MX"/>
        </w:rPr>
        <w:t>,000.00 al Sr. Rafael Pérez Cortes por el concepto de amenizar y rentar el sonido en la actividad denominada “Tardes Danzoneras”.</w:t>
      </w:r>
    </w:p>
    <w:p w14:paraId="378415B0" w14:textId="77777777" w:rsidR="00B070F7" w:rsidRPr="00B070F7" w:rsidRDefault="00B070F7" w:rsidP="00B070F7">
      <w:pPr>
        <w:rPr>
          <w:lang w:val="es-MX"/>
        </w:rPr>
      </w:pPr>
    </w:p>
    <w:p w14:paraId="2C99F303"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Es cuanto Señor Presidente.</w:t>
      </w:r>
    </w:p>
    <w:p w14:paraId="2EC4A279" w14:textId="77777777" w:rsidR="00320AB2"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9241B9">
        <w:rPr>
          <w:rFonts w:ascii="Arial" w:hAnsi="Arial" w:cs="Arial"/>
          <w:sz w:val="24"/>
          <w:szCs w:val="24"/>
          <w:lang w:val="es-ES"/>
        </w:rPr>
        <w:t xml:space="preserve">Punto de Acuerdo </w:t>
      </w:r>
      <w:r w:rsidRPr="00D6009C">
        <w:rPr>
          <w:rFonts w:ascii="Arial" w:hAnsi="Arial" w:cs="Arial"/>
          <w:color w:val="auto"/>
          <w:sz w:val="24"/>
          <w:szCs w:val="24"/>
          <w:lang w:val="es-MX"/>
        </w:rPr>
        <w:t xml:space="preserve">a que se le ha dado lectura, ¿alguien desea hacer uso de la palabra? </w:t>
      </w:r>
    </w:p>
    <w:p w14:paraId="6C592D2B" w14:textId="6B9D57BA" w:rsidR="002A4AE5" w:rsidRPr="00992C8B" w:rsidRDefault="00320AB2" w:rsidP="006F77DD">
      <w:pPr>
        <w:pStyle w:val="Cuerpo"/>
        <w:spacing w:line="240" w:lineRule="auto"/>
        <w:jc w:val="both"/>
        <w:rPr>
          <w:rFonts w:ascii="Arial" w:hAnsi="Arial" w:cs="Arial"/>
          <w:color w:val="auto"/>
          <w:sz w:val="24"/>
          <w:szCs w:val="24"/>
          <w:lang w:val="es-MX"/>
        </w:rPr>
      </w:pPr>
      <w:r w:rsidRPr="00992C8B">
        <w:rPr>
          <w:rFonts w:ascii="Arial" w:hAnsi="Arial" w:cs="Arial"/>
          <w:color w:val="auto"/>
          <w:sz w:val="24"/>
          <w:szCs w:val="24"/>
          <w:lang w:val="es-MX"/>
        </w:rPr>
        <w:t xml:space="preserve">En uso de </w:t>
      </w:r>
      <w:r w:rsidR="005B284F" w:rsidRPr="00992C8B">
        <w:rPr>
          <w:rFonts w:ascii="Arial" w:hAnsi="Arial" w:cs="Arial"/>
          <w:color w:val="auto"/>
          <w:sz w:val="24"/>
          <w:szCs w:val="24"/>
          <w:lang w:val="es-MX"/>
        </w:rPr>
        <w:t xml:space="preserve">la palabra la Regidora Jesica Ramírez Rosas, manifiesta: </w:t>
      </w:r>
      <w:r w:rsidR="002A4AE5" w:rsidRPr="00992C8B">
        <w:rPr>
          <w:rFonts w:ascii="Arial" w:hAnsi="Arial" w:cs="Arial"/>
          <w:color w:val="auto"/>
          <w:sz w:val="24"/>
          <w:szCs w:val="24"/>
          <w:lang w:val="es-MX"/>
        </w:rPr>
        <w:t xml:space="preserve">Platicando con la Regidora y otros compañeros decíamos que el pago es muy poco, y son 4 fines de semana y tiene que cargar su equipo, si nos ponemos a pensar si rentamos algún otro equipo nos saldría más caro, entonces proponemos que gane más de mil pesos. </w:t>
      </w:r>
    </w:p>
    <w:p w14:paraId="0E3B62F3" w14:textId="7FA119EF" w:rsidR="002A4AE5" w:rsidRPr="00992C8B" w:rsidRDefault="00D07849" w:rsidP="006F77DD">
      <w:pPr>
        <w:pStyle w:val="Cuerpo"/>
        <w:spacing w:line="240" w:lineRule="auto"/>
        <w:jc w:val="both"/>
        <w:rPr>
          <w:rFonts w:ascii="Arial" w:hAnsi="Arial" w:cs="Arial"/>
          <w:color w:val="auto"/>
          <w:sz w:val="24"/>
          <w:szCs w:val="24"/>
          <w:lang w:val="es-MX"/>
        </w:rPr>
      </w:pPr>
      <w:r w:rsidRPr="00992C8B">
        <w:rPr>
          <w:rFonts w:ascii="Arial" w:hAnsi="Arial" w:cs="Arial"/>
          <w:color w:val="auto"/>
          <w:sz w:val="24"/>
          <w:szCs w:val="24"/>
          <w:lang w:val="es-MX"/>
        </w:rPr>
        <w:t>En uso de la palabra la Regidora Haydee Muciño Delgado, manifiesta: En e</w:t>
      </w:r>
      <w:r w:rsidR="002A4AE5" w:rsidRPr="00992C8B">
        <w:rPr>
          <w:rFonts w:ascii="Arial" w:hAnsi="Arial" w:cs="Arial"/>
          <w:color w:val="auto"/>
          <w:sz w:val="24"/>
          <w:szCs w:val="24"/>
          <w:lang w:val="es-MX"/>
        </w:rPr>
        <w:t>sta actividad se ha hecho cada domingo y nos ha acompañado el Regidor Blancarte a bailar</w:t>
      </w:r>
      <w:r w:rsidRPr="00992C8B">
        <w:rPr>
          <w:rFonts w:ascii="Arial" w:hAnsi="Arial" w:cs="Arial"/>
          <w:color w:val="auto"/>
          <w:sz w:val="24"/>
          <w:szCs w:val="24"/>
          <w:lang w:val="es-MX"/>
        </w:rPr>
        <w:t>;</w:t>
      </w:r>
      <w:r w:rsidR="002A4AE5" w:rsidRPr="00992C8B">
        <w:rPr>
          <w:rFonts w:ascii="Arial" w:hAnsi="Arial" w:cs="Arial"/>
          <w:color w:val="auto"/>
          <w:sz w:val="24"/>
          <w:szCs w:val="24"/>
          <w:lang w:val="es-MX"/>
        </w:rPr>
        <w:t xml:space="preserve"> y </w:t>
      </w:r>
      <w:r w:rsidRPr="00992C8B">
        <w:rPr>
          <w:rFonts w:ascii="Arial" w:hAnsi="Arial" w:cs="Arial"/>
          <w:color w:val="auto"/>
          <w:sz w:val="24"/>
          <w:szCs w:val="24"/>
          <w:lang w:val="es-MX"/>
        </w:rPr>
        <w:t xml:space="preserve">por ejemplo los turistas que se estacionan en el recinto ferial cruzan el Ex Convento del Carmen y preguntan si se hará el siguiente fin de semana, los turistas se quedan un rato más después de su visita y 150 sillas ya no alcanzan, los invito a que también vayan ustedes con sus familias a disfrutar una tarde con los adultos mayores que nos acompañan. </w:t>
      </w:r>
    </w:p>
    <w:p w14:paraId="74186D91" w14:textId="626CEBF2" w:rsidR="00D07849" w:rsidRPr="00346257" w:rsidRDefault="00D07849" w:rsidP="006F77DD">
      <w:pPr>
        <w:pStyle w:val="Cuerpo"/>
        <w:spacing w:line="240" w:lineRule="auto"/>
        <w:jc w:val="both"/>
        <w:rPr>
          <w:rFonts w:ascii="Arial" w:hAnsi="Arial" w:cs="Arial"/>
          <w:color w:val="auto"/>
          <w:sz w:val="24"/>
          <w:szCs w:val="24"/>
          <w:lang w:val="es-MX"/>
        </w:rPr>
      </w:pPr>
      <w:r w:rsidRPr="00346257">
        <w:rPr>
          <w:rFonts w:ascii="Arial" w:hAnsi="Arial" w:cs="Arial"/>
          <w:color w:val="auto"/>
          <w:sz w:val="24"/>
          <w:szCs w:val="24"/>
          <w:lang w:val="es-MX"/>
        </w:rPr>
        <w:t xml:space="preserve">En uso de la palabra la Regidora Graciela Cantorán Nájera, manifiesta: Ya lo había comentado antes, creo que es una gran idea que </w:t>
      </w:r>
      <w:r w:rsidR="00346257" w:rsidRPr="00346257">
        <w:rPr>
          <w:rFonts w:ascii="Arial" w:hAnsi="Arial" w:cs="Arial"/>
          <w:color w:val="auto"/>
          <w:sz w:val="24"/>
          <w:szCs w:val="24"/>
          <w:lang w:val="es-MX"/>
        </w:rPr>
        <w:t xml:space="preserve">se </w:t>
      </w:r>
      <w:r w:rsidRPr="00346257">
        <w:rPr>
          <w:rFonts w:ascii="Arial" w:hAnsi="Arial" w:cs="Arial"/>
          <w:color w:val="auto"/>
          <w:sz w:val="24"/>
          <w:szCs w:val="24"/>
          <w:lang w:val="es-MX"/>
        </w:rPr>
        <w:t xml:space="preserve">haya hecho esta actividad y si le hace falta recurso, anteriormente se acercó a mí y al Regidor Erich para pedirnos el apoyo para comprar los </w:t>
      </w:r>
      <w:proofErr w:type="spellStart"/>
      <w:r w:rsidRPr="00346257">
        <w:rPr>
          <w:rFonts w:ascii="Arial" w:hAnsi="Arial" w:cs="Arial"/>
          <w:color w:val="auto"/>
          <w:sz w:val="24"/>
          <w:szCs w:val="24"/>
          <w:lang w:val="es-MX"/>
        </w:rPr>
        <w:t>CD´s</w:t>
      </w:r>
      <w:proofErr w:type="spellEnd"/>
      <w:r w:rsidRPr="00346257">
        <w:rPr>
          <w:rFonts w:ascii="Arial" w:hAnsi="Arial" w:cs="Arial"/>
          <w:color w:val="auto"/>
          <w:sz w:val="24"/>
          <w:szCs w:val="24"/>
          <w:lang w:val="es-MX"/>
        </w:rPr>
        <w:t xml:space="preserve"> que se rifan ahí, yo creo que si se le podría apoyar con dos mil pesos para todo lo que necesita. </w:t>
      </w:r>
    </w:p>
    <w:p w14:paraId="394121C5" w14:textId="52BFE19C" w:rsidR="00D07849" w:rsidRPr="00346257" w:rsidRDefault="00D07849" w:rsidP="006F77DD">
      <w:pPr>
        <w:pStyle w:val="Cuerpo"/>
        <w:spacing w:line="240" w:lineRule="auto"/>
        <w:jc w:val="both"/>
        <w:rPr>
          <w:rFonts w:ascii="Arial" w:hAnsi="Arial" w:cs="Arial"/>
          <w:color w:val="auto"/>
          <w:sz w:val="24"/>
          <w:szCs w:val="24"/>
          <w:lang w:val="es-MX"/>
        </w:rPr>
      </w:pPr>
      <w:r w:rsidRPr="00346257">
        <w:rPr>
          <w:rFonts w:ascii="Arial" w:hAnsi="Arial" w:cs="Arial"/>
          <w:color w:val="auto"/>
          <w:sz w:val="24"/>
          <w:szCs w:val="24"/>
          <w:lang w:val="es-MX"/>
        </w:rPr>
        <w:t>En uso de la palabra la Regidora María Auxilio Morales Heredia, manifiesta: Ahorita porque estamos en veda electoral, pero si se sigue haciendo más adelante podría ponerse una lona, yo pasé por ahí y desconocía el proyecto, si vamos a darle un apoyo al joven que se dedica a eso, si valdría</w:t>
      </w:r>
      <w:r w:rsidR="00040AA7" w:rsidRPr="00346257">
        <w:rPr>
          <w:rFonts w:ascii="Arial" w:hAnsi="Arial" w:cs="Arial"/>
          <w:color w:val="auto"/>
          <w:sz w:val="24"/>
          <w:szCs w:val="24"/>
          <w:lang w:val="es-MX"/>
        </w:rPr>
        <w:t xml:space="preserve"> la pena que se ponga una lona del Ayuntamiento, para que la gente sepa que es una actividad </w:t>
      </w:r>
      <w:r w:rsidR="00346257" w:rsidRPr="00346257">
        <w:rPr>
          <w:rFonts w:ascii="Arial" w:hAnsi="Arial" w:cs="Arial"/>
          <w:color w:val="auto"/>
          <w:sz w:val="24"/>
          <w:szCs w:val="24"/>
          <w:lang w:val="es-MX"/>
        </w:rPr>
        <w:t xml:space="preserve">apoyada por </w:t>
      </w:r>
      <w:r w:rsidR="00040AA7" w:rsidRPr="00346257">
        <w:rPr>
          <w:rFonts w:ascii="Arial" w:hAnsi="Arial" w:cs="Arial"/>
          <w:color w:val="auto"/>
          <w:sz w:val="24"/>
          <w:szCs w:val="24"/>
          <w:lang w:val="es-MX"/>
        </w:rPr>
        <w:t xml:space="preserve">el Ayuntamiento o de las Comisiones. </w:t>
      </w:r>
    </w:p>
    <w:p w14:paraId="73910864" w14:textId="6458CD43" w:rsidR="00D07849" w:rsidRDefault="00040AA7" w:rsidP="006F77DD">
      <w:pPr>
        <w:pStyle w:val="Cuerpo"/>
        <w:spacing w:line="240" w:lineRule="auto"/>
        <w:jc w:val="both"/>
        <w:rPr>
          <w:rFonts w:ascii="Arial" w:hAnsi="Arial" w:cs="Arial"/>
          <w:color w:val="auto"/>
          <w:sz w:val="24"/>
          <w:szCs w:val="24"/>
          <w:lang w:val="es-MX"/>
        </w:rPr>
      </w:pPr>
      <w:r w:rsidRPr="00346257">
        <w:rPr>
          <w:rFonts w:ascii="Arial" w:hAnsi="Arial" w:cs="Arial"/>
          <w:color w:val="auto"/>
          <w:sz w:val="24"/>
          <w:szCs w:val="24"/>
          <w:lang w:val="es-MX"/>
        </w:rPr>
        <w:t>En uso de la palabra el Regidor Jorge Mario Blancarte Montaño, manifiesta: Lo cierto es que si he estado ahí, hubo música en vivo y llegaron diferentes organizaciones de jubilados y pensionados, así como el DIF, también gente joven; yo lo invitaría Presidente a que nos acompañe un domingo y vea la alegría que se vive en el evento, en Puebla también se hace con talleres de danzón y para los adultos mayores es una buena actividad.</w:t>
      </w:r>
      <w:r>
        <w:rPr>
          <w:rFonts w:ascii="Arial" w:hAnsi="Arial" w:cs="Arial"/>
          <w:color w:val="auto"/>
          <w:sz w:val="24"/>
          <w:szCs w:val="24"/>
          <w:lang w:val="es-MX"/>
        </w:rPr>
        <w:t xml:space="preserve"> </w:t>
      </w:r>
    </w:p>
    <w:p w14:paraId="5CB5A1C8" w14:textId="1CC790F1" w:rsidR="006F77DD" w:rsidRPr="00D6009C" w:rsidRDefault="00040AA7"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El Presidente Municipal, expresa</w:t>
      </w:r>
      <w:r>
        <w:rPr>
          <w:rFonts w:ascii="Arial" w:hAnsi="Arial" w:cs="Arial"/>
          <w:color w:val="auto"/>
          <w:sz w:val="24"/>
          <w:szCs w:val="24"/>
          <w:lang w:val="es-MX"/>
        </w:rPr>
        <w:t xml:space="preserve">: </w:t>
      </w:r>
      <w:r w:rsidR="006F77DD" w:rsidRPr="00D6009C">
        <w:rPr>
          <w:rFonts w:ascii="Arial" w:hAnsi="Arial" w:cs="Arial"/>
          <w:color w:val="auto"/>
          <w:sz w:val="24"/>
          <w:szCs w:val="24"/>
          <w:lang w:val="es-MX"/>
        </w:rPr>
        <w:t>Si no existe algún otro comentario, solicito a la Secretaria del Ayuntamiento, proceda a recabar la votación.</w:t>
      </w:r>
    </w:p>
    <w:p w14:paraId="3F0C6AC5" w14:textId="065FB256" w:rsidR="006F77DD" w:rsidRDefault="006F77DD" w:rsidP="006F77DD">
      <w:pPr>
        <w:pStyle w:val="Sinespaciado"/>
        <w:jc w:val="both"/>
        <w:rPr>
          <w:rFonts w:ascii="Arial" w:eastAsia="Calibri" w:hAnsi="Arial" w:cs="Arial"/>
          <w:color w:val="auto"/>
          <w:lang w:val="es-MX"/>
        </w:rPr>
      </w:pPr>
      <w:r w:rsidRPr="00B907AE">
        <w:rPr>
          <w:rFonts w:ascii="Arial" w:hAnsi="Arial" w:cs="Arial"/>
          <w:color w:val="auto"/>
          <w:lang w:val="es-MX"/>
        </w:rPr>
        <w:t xml:space="preserve">La Secretaria del Ayuntamiento, </w:t>
      </w:r>
      <w:r w:rsidRPr="00B907AE">
        <w:rPr>
          <w:rFonts w:ascii="Arial" w:eastAsia="Calibri" w:hAnsi="Arial" w:cs="Arial"/>
          <w:color w:val="auto"/>
          <w:lang w:val="es-MX"/>
        </w:rPr>
        <w:t xml:space="preserve">menciona: Honorable Cabildo, quienes estén por la afirmativa de aprobar el </w:t>
      </w:r>
      <w:r w:rsidR="009241B9">
        <w:rPr>
          <w:rFonts w:ascii="Arial" w:hAnsi="Arial" w:cs="Arial"/>
          <w:lang w:val="es-ES"/>
        </w:rPr>
        <w:t xml:space="preserve">Punto de Acuerdo </w:t>
      </w:r>
      <w:r w:rsidRPr="00B907AE">
        <w:rPr>
          <w:rFonts w:ascii="Arial" w:eastAsia="Calibri" w:hAnsi="Arial" w:cs="Arial"/>
          <w:color w:val="auto"/>
          <w:lang w:val="es-MX"/>
        </w:rPr>
        <w:t>a que se ha dado lectura, sírvanse manifestarlo levantando la mano.</w:t>
      </w:r>
    </w:p>
    <w:p w14:paraId="5B3F0394" w14:textId="77777777" w:rsidR="00641346" w:rsidRDefault="00641346" w:rsidP="006F77DD">
      <w:pPr>
        <w:pStyle w:val="Sinespaciado"/>
        <w:jc w:val="both"/>
        <w:rPr>
          <w:rFonts w:ascii="Arial" w:eastAsia="Calibri" w:hAnsi="Arial" w:cs="Arial"/>
          <w:color w:val="auto"/>
          <w:lang w:val="es-MX"/>
        </w:rPr>
      </w:pPr>
    </w:p>
    <w:p w14:paraId="040F4ACB" w14:textId="6D2DFA76" w:rsidR="006F77DD" w:rsidRPr="00D6009C" w:rsidRDefault="00B907AE" w:rsidP="006F77DD">
      <w:pPr>
        <w:pStyle w:val="Sinespaciado"/>
        <w:jc w:val="both"/>
        <w:rPr>
          <w:rFonts w:ascii="Arial" w:eastAsia="Arial Bold" w:hAnsi="Arial" w:cs="Arial"/>
          <w:b/>
          <w:color w:val="auto"/>
          <w:lang w:val="es-MX"/>
        </w:rPr>
      </w:pPr>
      <w:r w:rsidRPr="007A021B">
        <w:rPr>
          <w:rFonts w:ascii="Arial" w:hAnsi="Arial" w:cs="Arial"/>
          <w:b/>
          <w:color w:val="auto"/>
          <w:lang w:val="es-MX"/>
        </w:rPr>
        <w:t>Se aprueba por unanimidad</w:t>
      </w:r>
      <w:r w:rsidR="006F77DD" w:rsidRPr="007A021B">
        <w:rPr>
          <w:rFonts w:ascii="Arial" w:hAnsi="Arial" w:cs="Arial"/>
          <w:b/>
          <w:color w:val="auto"/>
          <w:lang w:val="es-MX"/>
        </w:rPr>
        <w:t xml:space="preserve"> de votos.</w:t>
      </w:r>
    </w:p>
    <w:p w14:paraId="59B50AE3" w14:textId="77777777" w:rsidR="006F77DD" w:rsidRPr="00D6009C" w:rsidRDefault="006F77DD" w:rsidP="006F77DD">
      <w:pPr>
        <w:pStyle w:val="Sinespaciado"/>
        <w:jc w:val="both"/>
        <w:rPr>
          <w:rFonts w:ascii="Arial" w:eastAsia="Arial Bold" w:hAnsi="Arial" w:cs="Arial"/>
          <w:b/>
          <w:color w:val="auto"/>
          <w:lang w:val="es-MX"/>
        </w:rPr>
      </w:pPr>
    </w:p>
    <w:p w14:paraId="116F88B3" w14:textId="77777777" w:rsidR="006F77DD" w:rsidRPr="00D6009C" w:rsidRDefault="00AD0016" w:rsidP="006F77DD">
      <w:pPr>
        <w:pStyle w:val="Sinespaciado"/>
        <w:jc w:val="both"/>
        <w:rPr>
          <w:rFonts w:ascii="Arial" w:eastAsia="Arial Bold" w:hAnsi="Arial" w:cs="Arial"/>
          <w:b/>
          <w:color w:val="auto"/>
          <w:lang w:val="es-MX"/>
        </w:rPr>
      </w:pPr>
      <w:r w:rsidRPr="00D6009C">
        <w:rPr>
          <w:rFonts w:ascii="Arial" w:hAnsi="Arial" w:cs="Arial"/>
          <w:b/>
          <w:color w:val="auto"/>
          <w:lang w:val="es-MX"/>
        </w:rPr>
        <w:t xml:space="preserve">PUNTO </w:t>
      </w:r>
      <w:r w:rsidR="006F77DD" w:rsidRPr="00D6009C">
        <w:rPr>
          <w:rFonts w:ascii="Arial" w:hAnsi="Arial" w:cs="Arial"/>
          <w:b/>
          <w:color w:val="auto"/>
          <w:lang w:val="es-MX"/>
        </w:rPr>
        <w:t>O</w:t>
      </w:r>
      <w:r w:rsidRPr="00D6009C">
        <w:rPr>
          <w:rFonts w:ascii="Arial" w:hAnsi="Arial" w:cs="Arial"/>
          <w:b/>
          <w:color w:val="auto"/>
          <w:lang w:val="es-MX"/>
        </w:rPr>
        <w:t>N</w:t>
      </w:r>
      <w:r w:rsidR="006F77DD" w:rsidRPr="00D6009C">
        <w:rPr>
          <w:rFonts w:ascii="Arial" w:hAnsi="Arial" w:cs="Arial"/>
          <w:b/>
          <w:color w:val="auto"/>
          <w:lang w:val="es-MX"/>
        </w:rPr>
        <w:t>CE</w:t>
      </w:r>
    </w:p>
    <w:p w14:paraId="7EDBF385" w14:textId="77777777" w:rsidR="006F77DD" w:rsidRPr="00D6009C" w:rsidRDefault="006F77DD" w:rsidP="006F77DD">
      <w:pPr>
        <w:pStyle w:val="Sinespaciado"/>
        <w:jc w:val="both"/>
        <w:rPr>
          <w:rFonts w:ascii="Arial" w:eastAsia="Arial" w:hAnsi="Arial" w:cs="Arial"/>
          <w:color w:val="auto"/>
          <w:lang w:val="es-MX"/>
        </w:rPr>
      </w:pPr>
    </w:p>
    <w:p w14:paraId="571A33DF" w14:textId="3AC5CF74" w:rsidR="0084662C" w:rsidRDefault="006F77DD" w:rsidP="0084662C">
      <w:pPr>
        <w:autoSpaceDE w:val="0"/>
        <w:autoSpaceDN w:val="0"/>
        <w:adjustRightInd w:val="0"/>
        <w:jc w:val="both"/>
        <w:rPr>
          <w:rFonts w:ascii="Arial" w:hAnsi="Arial" w:cs="Arial"/>
          <w:lang w:val="es-MX"/>
        </w:rPr>
      </w:pPr>
      <w:r w:rsidRPr="00D6009C">
        <w:rPr>
          <w:rFonts w:ascii="Arial" w:hAnsi="Arial" w:cs="Arial"/>
          <w:lang w:val="es-MX"/>
        </w:rPr>
        <w:t>El Presidente Municipal, expres</w:t>
      </w:r>
      <w:r w:rsidR="00AD0016" w:rsidRPr="00D6009C">
        <w:rPr>
          <w:rFonts w:ascii="Arial" w:hAnsi="Arial" w:cs="Arial"/>
          <w:lang w:val="es-MX"/>
        </w:rPr>
        <w:t xml:space="preserve">a: Honorable Cabildo, el punto </w:t>
      </w:r>
      <w:r w:rsidRPr="00D6009C">
        <w:rPr>
          <w:rFonts w:ascii="Arial" w:hAnsi="Arial" w:cs="Arial"/>
          <w:lang w:val="es-MX"/>
        </w:rPr>
        <w:t>o</w:t>
      </w:r>
      <w:r w:rsidR="00AD0016" w:rsidRPr="00D6009C">
        <w:rPr>
          <w:rFonts w:ascii="Arial" w:hAnsi="Arial" w:cs="Arial"/>
          <w:lang w:val="es-MX"/>
        </w:rPr>
        <w:t>n</w:t>
      </w:r>
      <w:r w:rsidRPr="00D6009C">
        <w:rPr>
          <w:rFonts w:ascii="Arial" w:hAnsi="Arial" w:cs="Arial"/>
          <w:lang w:val="es-MX"/>
        </w:rPr>
        <w:t xml:space="preserve">ce del orden del día corresponde al </w:t>
      </w:r>
      <w:r w:rsidR="009241B9" w:rsidRPr="009241B9">
        <w:rPr>
          <w:rFonts w:ascii="Arial" w:hAnsi="Arial" w:cs="Arial"/>
          <w:lang w:val="es-MX"/>
        </w:rPr>
        <w:t>Dictamen que presenta la Regidora Esperanza Sánchez Pérez, Presidenta de la Comisión de Industria y Comercio, por el que solicita se apruebe la apertura de un establecimiento con giro de restaurante con venta de bebidas alcohólicas de moderación servidas exclusivamente con alimentos, con denominación comercial “ROAD HOUSE BLUES”</w:t>
      </w:r>
      <w:r w:rsidR="00DF100E" w:rsidRPr="00DF100E">
        <w:rPr>
          <w:rFonts w:ascii="Arial" w:hAnsi="Arial" w:cs="Arial"/>
          <w:lang w:val="es-MX"/>
        </w:rPr>
        <w:t>, por lo tanto le solicito a la Regidora proceda a dar lectura a su Dictamen</w:t>
      </w:r>
      <w:r w:rsidR="0084662C" w:rsidRPr="00D6009C">
        <w:rPr>
          <w:rFonts w:ascii="Arial" w:hAnsi="Arial" w:cs="Arial"/>
          <w:lang w:val="es-MX"/>
        </w:rPr>
        <w:t>.</w:t>
      </w:r>
    </w:p>
    <w:p w14:paraId="263F06B9" w14:textId="77777777" w:rsidR="00346257" w:rsidRPr="00D6009C" w:rsidRDefault="00346257" w:rsidP="0084662C">
      <w:pPr>
        <w:autoSpaceDE w:val="0"/>
        <w:autoSpaceDN w:val="0"/>
        <w:adjustRightInd w:val="0"/>
        <w:jc w:val="both"/>
        <w:rPr>
          <w:rFonts w:ascii="Arial" w:hAnsi="Arial" w:cs="Arial"/>
          <w:lang w:val="es-MX"/>
        </w:rPr>
      </w:pPr>
    </w:p>
    <w:p w14:paraId="201C8994" w14:textId="6E4E2AC6" w:rsidR="006F77DD" w:rsidRPr="00D6009C" w:rsidRDefault="00DF100E" w:rsidP="006F77DD">
      <w:pPr>
        <w:jc w:val="both"/>
        <w:rPr>
          <w:rFonts w:ascii="Arial" w:hAnsi="Arial" w:cs="Arial"/>
          <w:shd w:val="clear" w:color="auto" w:fill="FFFFFF"/>
          <w:lang w:val="es-MX"/>
        </w:rPr>
      </w:pPr>
      <w:r>
        <w:rPr>
          <w:rFonts w:ascii="Arial" w:hAnsi="Arial" w:cs="Arial"/>
          <w:lang w:val="es-MX"/>
        </w:rPr>
        <w:t>La</w:t>
      </w:r>
      <w:r w:rsidR="004F0C5D" w:rsidRPr="00D6009C">
        <w:rPr>
          <w:rFonts w:ascii="Arial" w:hAnsi="Arial" w:cs="Arial"/>
          <w:lang w:val="es-MX"/>
        </w:rPr>
        <w:t xml:space="preserve"> </w:t>
      </w:r>
      <w:r w:rsidR="0084662C" w:rsidRPr="00D6009C">
        <w:rPr>
          <w:rFonts w:ascii="Arial" w:hAnsi="Arial" w:cs="Arial"/>
          <w:lang w:val="es-MX"/>
        </w:rPr>
        <w:t>President</w:t>
      </w:r>
      <w:r>
        <w:rPr>
          <w:rFonts w:ascii="Arial" w:hAnsi="Arial" w:cs="Arial"/>
          <w:lang w:val="es-MX"/>
        </w:rPr>
        <w:t>a</w:t>
      </w:r>
      <w:r w:rsidR="006F77DD" w:rsidRPr="00D6009C">
        <w:rPr>
          <w:rFonts w:ascii="Arial" w:hAnsi="Arial" w:cs="Arial"/>
          <w:lang w:val="es-MX"/>
        </w:rPr>
        <w:t xml:space="preserve"> de la Comisión de </w:t>
      </w:r>
      <w:r w:rsidRPr="00DF100E">
        <w:rPr>
          <w:rFonts w:ascii="Arial" w:hAnsi="Arial" w:cs="Arial"/>
          <w:lang w:val="es-MX"/>
        </w:rPr>
        <w:t>Industria y Comercio</w:t>
      </w:r>
      <w:r w:rsidR="006F77DD" w:rsidRPr="00D6009C">
        <w:rPr>
          <w:rFonts w:ascii="Arial" w:hAnsi="Arial" w:cs="Arial"/>
          <w:shd w:val="clear" w:color="auto" w:fill="FFFFFF"/>
          <w:lang w:val="es-MX"/>
        </w:rPr>
        <w:t>, manifiesta:</w:t>
      </w:r>
    </w:p>
    <w:p w14:paraId="01D6B4A2" w14:textId="77777777" w:rsidR="003266E9" w:rsidRPr="00D6009C" w:rsidRDefault="003266E9" w:rsidP="006F77DD">
      <w:pPr>
        <w:jc w:val="both"/>
        <w:rPr>
          <w:rFonts w:ascii="Arial" w:hAnsi="Arial" w:cs="Arial"/>
          <w:shd w:val="clear" w:color="auto" w:fill="FFFFFF"/>
          <w:lang w:val="es-MX"/>
        </w:rPr>
      </w:pPr>
    </w:p>
    <w:p w14:paraId="24DC515E"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 xml:space="preserve">HONORABLE CABILDO: </w:t>
      </w:r>
    </w:p>
    <w:p w14:paraId="6A984ECB" w14:textId="77777777" w:rsidR="009241B9" w:rsidRPr="009241B9" w:rsidRDefault="009241B9" w:rsidP="009241B9">
      <w:pPr>
        <w:tabs>
          <w:tab w:val="left" w:pos="3310"/>
          <w:tab w:val="left" w:pos="7387"/>
        </w:tabs>
        <w:jc w:val="both"/>
        <w:rPr>
          <w:rFonts w:ascii="Arial" w:eastAsia="Arial" w:hAnsi="Arial" w:cs="Arial"/>
          <w:b/>
          <w:lang w:val="es-MX"/>
        </w:rPr>
      </w:pPr>
      <w:r w:rsidRPr="009241B9">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7013B549" w14:textId="77777777" w:rsidR="009241B9" w:rsidRPr="009241B9" w:rsidRDefault="009241B9" w:rsidP="009241B9">
      <w:pPr>
        <w:tabs>
          <w:tab w:val="left" w:pos="3310"/>
          <w:tab w:val="left" w:pos="7387"/>
        </w:tabs>
        <w:jc w:val="center"/>
        <w:rPr>
          <w:rFonts w:ascii="Arial" w:hAnsi="Arial" w:cs="Arial"/>
          <w:lang w:val="es-MX"/>
        </w:rPr>
      </w:pPr>
    </w:p>
    <w:p w14:paraId="3F1E9A45" w14:textId="77777777" w:rsidR="009241B9" w:rsidRPr="009241B9" w:rsidRDefault="009241B9" w:rsidP="009241B9">
      <w:pPr>
        <w:tabs>
          <w:tab w:val="left" w:pos="3310"/>
          <w:tab w:val="left" w:pos="7387"/>
        </w:tabs>
        <w:jc w:val="center"/>
        <w:rPr>
          <w:rFonts w:ascii="Arial" w:eastAsia="Arial Bold" w:hAnsi="Arial" w:cs="Arial"/>
          <w:b/>
          <w:lang w:val="es-MX"/>
        </w:rPr>
      </w:pPr>
      <w:r w:rsidRPr="009241B9">
        <w:rPr>
          <w:rFonts w:ascii="Arial" w:hAnsi="Arial" w:cs="Arial"/>
          <w:b/>
          <w:lang w:val="es-MX"/>
        </w:rPr>
        <w:t>ANTECEDENTES</w:t>
      </w:r>
    </w:p>
    <w:p w14:paraId="14112083" w14:textId="77777777" w:rsidR="009241B9" w:rsidRPr="009241B9" w:rsidRDefault="009241B9" w:rsidP="009241B9">
      <w:pPr>
        <w:tabs>
          <w:tab w:val="left" w:pos="3310"/>
          <w:tab w:val="left" w:pos="7387"/>
        </w:tabs>
        <w:jc w:val="both"/>
        <w:rPr>
          <w:rFonts w:ascii="Arial" w:eastAsia="Arial" w:hAnsi="Arial" w:cs="Arial"/>
          <w:lang w:val="es-MX"/>
        </w:rPr>
      </w:pPr>
    </w:p>
    <w:p w14:paraId="7018F417" w14:textId="7708D197" w:rsidR="009241B9" w:rsidRPr="009241B9" w:rsidRDefault="009241B9" w:rsidP="009241B9">
      <w:pPr>
        <w:tabs>
          <w:tab w:val="left" w:pos="3310"/>
          <w:tab w:val="left" w:pos="7387"/>
        </w:tabs>
        <w:jc w:val="both"/>
        <w:rPr>
          <w:rFonts w:ascii="Arial" w:hAnsi="Arial" w:cs="Arial"/>
          <w:lang w:val="es-MX"/>
        </w:rPr>
      </w:pPr>
      <w:r w:rsidRPr="009241B9">
        <w:rPr>
          <w:rFonts w:ascii="Arial" w:hAnsi="Arial" w:cs="Arial"/>
          <w:lang w:val="es-MX"/>
        </w:rPr>
        <w:t>Con fecha cuatro de mayo de dos mil dieciséis, el L.A.E. Jesús Juan Galeazzi  Hidalgo, Director de Desarrollo y Ordenamiento Comercial e Industrial, remitió Formato Único de Apertura Rápida de Empresas (FUARE) del C. Iván López Tapia, quien en su calidad de propietario, solicita la apertura de un establecimiento comercial con giro de restaurante con venta de bebidas alcohólicas de moderación servida exclusivamente con alimentos, al que denominará</w:t>
      </w:r>
      <w:r w:rsidRPr="009241B9">
        <w:rPr>
          <w:rFonts w:ascii="Arial" w:hAnsi="Arial" w:cs="Arial"/>
          <w:b/>
          <w:lang w:val="es-MX"/>
        </w:rPr>
        <w:t xml:space="preserve"> “ROAD HOUSE BLUES”, </w:t>
      </w:r>
      <w:r w:rsidRPr="009241B9">
        <w:rPr>
          <w:rFonts w:ascii="Arial" w:hAnsi="Arial" w:cs="Arial"/>
          <w:lang w:val="es-MX"/>
        </w:rPr>
        <w:lastRenderedPageBreak/>
        <w:t>proponiendo su ub</w:t>
      </w:r>
      <w:r>
        <w:rPr>
          <w:rFonts w:ascii="Arial" w:hAnsi="Arial" w:cs="Arial"/>
          <w:lang w:val="es-MX"/>
        </w:rPr>
        <w:t>icación en avenida</w:t>
      </w:r>
      <w:r w:rsidRPr="009241B9">
        <w:rPr>
          <w:rFonts w:ascii="Arial" w:hAnsi="Arial" w:cs="Arial"/>
          <w:lang w:val="es-MX"/>
        </w:rPr>
        <w:t xml:space="preserve"> Hidalgo, número 301 interior 3 Colonia Centro, Atlixco, Puebla.</w:t>
      </w:r>
    </w:p>
    <w:p w14:paraId="08590088" w14:textId="77777777" w:rsidR="009241B9" w:rsidRPr="009241B9" w:rsidRDefault="009241B9" w:rsidP="009241B9">
      <w:pPr>
        <w:tabs>
          <w:tab w:val="left" w:pos="3310"/>
          <w:tab w:val="left" w:pos="7387"/>
        </w:tabs>
        <w:jc w:val="center"/>
        <w:rPr>
          <w:rFonts w:ascii="Arial" w:eastAsia="Arial Bold" w:hAnsi="Arial" w:cs="Arial"/>
          <w:b/>
          <w:lang w:val="es-MX"/>
        </w:rPr>
      </w:pPr>
      <w:r w:rsidRPr="009241B9">
        <w:rPr>
          <w:rFonts w:ascii="Arial" w:hAnsi="Arial" w:cs="Arial"/>
          <w:b/>
          <w:lang w:val="es-MX"/>
        </w:rPr>
        <w:t>CONSIDERANDO</w:t>
      </w:r>
    </w:p>
    <w:p w14:paraId="597623B7" w14:textId="77777777" w:rsidR="009241B9" w:rsidRPr="009241B9" w:rsidRDefault="009241B9" w:rsidP="009241B9">
      <w:pPr>
        <w:tabs>
          <w:tab w:val="left" w:pos="3310"/>
          <w:tab w:val="left" w:pos="7387"/>
        </w:tabs>
        <w:jc w:val="both"/>
        <w:rPr>
          <w:rFonts w:ascii="Arial" w:eastAsia="Arial" w:hAnsi="Arial" w:cs="Arial"/>
          <w:lang w:val="es-MX"/>
        </w:rPr>
      </w:pPr>
    </w:p>
    <w:p w14:paraId="24451A2B" w14:textId="24319476" w:rsidR="009241B9" w:rsidRPr="009241B9" w:rsidRDefault="009241B9" w:rsidP="009241B9">
      <w:pPr>
        <w:tabs>
          <w:tab w:val="left" w:pos="3310"/>
          <w:tab w:val="left" w:pos="7387"/>
        </w:tabs>
        <w:jc w:val="both"/>
        <w:rPr>
          <w:rFonts w:ascii="Arial" w:eastAsia="Arial" w:hAnsi="Arial" w:cs="Arial"/>
          <w:lang w:val="es-MX"/>
        </w:rPr>
      </w:pPr>
      <w:r w:rsidRPr="009241B9">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A09B2AD" w14:textId="77777777" w:rsidR="009241B9" w:rsidRPr="009241B9" w:rsidRDefault="009241B9" w:rsidP="009241B9">
      <w:pPr>
        <w:tabs>
          <w:tab w:val="left" w:pos="3310"/>
          <w:tab w:val="left" w:pos="7387"/>
        </w:tabs>
        <w:jc w:val="both"/>
        <w:rPr>
          <w:rFonts w:ascii="Arial" w:eastAsia="Arial" w:hAnsi="Arial" w:cs="Arial"/>
          <w:lang w:val="es-MX"/>
        </w:rPr>
      </w:pPr>
    </w:p>
    <w:p w14:paraId="31183C2A" w14:textId="77777777" w:rsidR="009241B9" w:rsidRPr="009241B9" w:rsidRDefault="009241B9" w:rsidP="009241B9">
      <w:pPr>
        <w:tabs>
          <w:tab w:val="left" w:pos="3310"/>
          <w:tab w:val="left" w:pos="7387"/>
        </w:tabs>
        <w:jc w:val="both"/>
        <w:rPr>
          <w:rFonts w:ascii="Arial" w:eastAsia="Arial" w:hAnsi="Arial" w:cs="Arial"/>
          <w:lang w:val="es-MX"/>
        </w:rPr>
      </w:pPr>
      <w:r w:rsidRPr="009241B9">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09C8DC45" w14:textId="77777777" w:rsidR="009241B9" w:rsidRPr="009241B9" w:rsidRDefault="009241B9" w:rsidP="009241B9">
      <w:pPr>
        <w:tabs>
          <w:tab w:val="left" w:pos="3310"/>
          <w:tab w:val="left" w:pos="7387"/>
        </w:tabs>
        <w:jc w:val="both"/>
        <w:rPr>
          <w:rFonts w:ascii="Arial" w:eastAsia="Arial" w:hAnsi="Arial" w:cs="Arial"/>
          <w:lang w:val="es-MX"/>
        </w:rPr>
      </w:pPr>
    </w:p>
    <w:p w14:paraId="79B701B4" w14:textId="77777777" w:rsidR="009241B9" w:rsidRDefault="009241B9" w:rsidP="009241B9">
      <w:pPr>
        <w:tabs>
          <w:tab w:val="left" w:pos="3310"/>
          <w:tab w:val="left" w:pos="7387"/>
        </w:tabs>
        <w:jc w:val="both"/>
        <w:rPr>
          <w:rFonts w:ascii="Arial" w:hAnsi="Arial" w:cs="Arial"/>
          <w:iCs/>
          <w:lang w:val="es-MX"/>
        </w:rPr>
      </w:pPr>
      <w:r w:rsidRPr="009241B9">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2F10267F" w14:textId="77777777" w:rsidR="00040AA7" w:rsidRPr="009241B9" w:rsidRDefault="00040AA7" w:rsidP="009241B9">
      <w:pPr>
        <w:tabs>
          <w:tab w:val="left" w:pos="3310"/>
          <w:tab w:val="left" w:pos="7387"/>
        </w:tabs>
        <w:jc w:val="both"/>
        <w:rPr>
          <w:rFonts w:ascii="Arial" w:eastAsia="Arial" w:hAnsi="Arial" w:cs="Arial"/>
          <w:iCs/>
          <w:lang w:val="es-MX"/>
        </w:rPr>
      </w:pPr>
    </w:p>
    <w:p w14:paraId="523160CB" w14:textId="77777777" w:rsidR="009241B9" w:rsidRPr="009241B9" w:rsidRDefault="009241B9" w:rsidP="009241B9">
      <w:pPr>
        <w:jc w:val="both"/>
        <w:rPr>
          <w:rFonts w:ascii="Arial" w:eastAsia="Arial" w:hAnsi="Arial" w:cs="Arial"/>
          <w:lang w:val="es-MX"/>
        </w:rPr>
      </w:pPr>
      <w:r w:rsidRPr="009241B9">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4B5B3279" w14:textId="77777777" w:rsidR="009241B9" w:rsidRPr="009241B9" w:rsidRDefault="009241B9" w:rsidP="009241B9">
      <w:pPr>
        <w:jc w:val="both"/>
        <w:rPr>
          <w:rFonts w:ascii="Arial" w:eastAsia="Arial" w:hAnsi="Arial" w:cs="Arial"/>
          <w:lang w:val="es-MX"/>
        </w:rPr>
      </w:pPr>
    </w:p>
    <w:p w14:paraId="04AC26ED" w14:textId="77777777" w:rsidR="009241B9" w:rsidRPr="009241B9" w:rsidRDefault="009241B9" w:rsidP="009241B9">
      <w:pPr>
        <w:numPr>
          <w:ilvl w:val="0"/>
          <w:numId w:val="10"/>
        </w:numPr>
        <w:tabs>
          <w:tab w:val="left" w:pos="720"/>
        </w:tabs>
        <w:ind w:left="709" w:hanging="349"/>
        <w:jc w:val="both"/>
        <w:rPr>
          <w:rFonts w:ascii="Arial" w:eastAsia="Arial" w:hAnsi="Arial" w:cs="Arial"/>
          <w:lang w:val="es-MX"/>
        </w:rPr>
      </w:pPr>
      <w:r w:rsidRPr="009241B9">
        <w:rPr>
          <w:rFonts w:ascii="Arial" w:hAnsi="Arial" w:cs="Arial"/>
          <w:lang w:val="es-MX"/>
        </w:rPr>
        <w:t>Factibilidad de uso de suelo, expedida por el titular de la Dirección de Desarrollo Urbano y Ecología.</w:t>
      </w:r>
    </w:p>
    <w:p w14:paraId="5B5DF2D7" w14:textId="77777777" w:rsidR="009241B9" w:rsidRPr="009241B9" w:rsidRDefault="009241B9" w:rsidP="009241B9">
      <w:pPr>
        <w:numPr>
          <w:ilvl w:val="0"/>
          <w:numId w:val="10"/>
        </w:numPr>
        <w:tabs>
          <w:tab w:val="left" w:pos="720"/>
        </w:tabs>
        <w:ind w:left="690" w:hanging="330"/>
        <w:jc w:val="both"/>
        <w:rPr>
          <w:rFonts w:ascii="Arial" w:eastAsia="Arial" w:hAnsi="Arial" w:cs="Arial"/>
          <w:lang w:val="es-MX"/>
        </w:rPr>
      </w:pPr>
      <w:r w:rsidRPr="009241B9">
        <w:rPr>
          <w:rFonts w:ascii="Arial" w:hAnsi="Arial" w:cs="Arial"/>
          <w:lang w:val="es-MX"/>
        </w:rPr>
        <w:t>Formato de revisión de comercios expedido y debidamente llenado por la   Dirección en referencia.</w:t>
      </w:r>
    </w:p>
    <w:p w14:paraId="3E3A0A68" w14:textId="77777777" w:rsidR="009241B9" w:rsidRPr="009241B9" w:rsidRDefault="009241B9" w:rsidP="009241B9">
      <w:pPr>
        <w:numPr>
          <w:ilvl w:val="0"/>
          <w:numId w:val="10"/>
        </w:numPr>
        <w:tabs>
          <w:tab w:val="left" w:pos="720"/>
        </w:tabs>
        <w:ind w:left="709" w:hanging="349"/>
        <w:jc w:val="both"/>
        <w:rPr>
          <w:rFonts w:ascii="Arial" w:eastAsia="Arial" w:hAnsi="Arial" w:cs="Arial"/>
          <w:lang w:val="es-MX"/>
        </w:rPr>
      </w:pPr>
      <w:r w:rsidRPr="009241B9">
        <w:rPr>
          <w:rFonts w:ascii="Arial" w:eastAsia="Arial" w:hAnsi="Arial" w:cs="Arial"/>
          <w:lang w:val="es-MX"/>
        </w:rPr>
        <w:t>Oficio de Protección Civil donde se aprueban las medidas básicas en materia de seguridad.</w:t>
      </w:r>
    </w:p>
    <w:p w14:paraId="53AE0BA0" w14:textId="77777777" w:rsidR="009241B9" w:rsidRPr="009241B9" w:rsidRDefault="009241B9" w:rsidP="009241B9">
      <w:pPr>
        <w:numPr>
          <w:ilvl w:val="0"/>
          <w:numId w:val="11"/>
        </w:numPr>
        <w:tabs>
          <w:tab w:val="left" w:pos="720"/>
        </w:tabs>
        <w:ind w:left="690" w:hanging="330"/>
        <w:jc w:val="both"/>
        <w:rPr>
          <w:rFonts w:ascii="Arial" w:eastAsia="Arial" w:hAnsi="Arial" w:cs="Arial"/>
          <w:lang w:val="es-MX"/>
        </w:rPr>
      </w:pPr>
      <w:r w:rsidRPr="009241B9">
        <w:rPr>
          <w:rFonts w:ascii="Arial" w:hAnsi="Arial" w:cs="Arial"/>
          <w:lang w:val="es-MX"/>
        </w:rPr>
        <w:t>Copia de la identificación oficial del propietario (IFE).</w:t>
      </w:r>
    </w:p>
    <w:p w14:paraId="5700DCC7" w14:textId="77777777" w:rsidR="009241B9" w:rsidRPr="009241B9" w:rsidRDefault="009241B9" w:rsidP="009241B9">
      <w:pPr>
        <w:numPr>
          <w:ilvl w:val="0"/>
          <w:numId w:val="11"/>
        </w:numPr>
        <w:tabs>
          <w:tab w:val="left" w:pos="720"/>
        </w:tabs>
        <w:ind w:left="709" w:hanging="349"/>
        <w:jc w:val="both"/>
        <w:rPr>
          <w:rFonts w:ascii="Arial" w:eastAsia="Arial" w:hAnsi="Arial" w:cs="Arial"/>
          <w:lang w:val="es-MX"/>
        </w:rPr>
      </w:pPr>
      <w:r w:rsidRPr="009241B9">
        <w:rPr>
          <w:rFonts w:ascii="Arial" w:hAnsi="Arial" w:cs="Arial"/>
          <w:lang w:val="es-MX"/>
        </w:rPr>
        <w:t>Aviso de actualización o modificación de situación fiscal, expedido por la Secretaría de Administración Tributaria SAT.</w:t>
      </w:r>
    </w:p>
    <w:p w14:paraId="5722AE76" w14:textId="77777777" w:rsidR="009241B9" w:rsidRPr="009241B9" w:rsidRDefault="009241B9" w:rsidP="009241B9">
      <w:pPr>
        <w:numPr>
          <w:ilvl w:val="0"/>
          <w:numId w:val="11"/>
        </w:numPr>
        <w:tabs>
          <w:tab w:val="left" w:pos="720"/>
        </w:tabs>
        <w:ind w:left="709" w:hanging="349"/>
        <w:jc w:val="both"/>
        <w:rPr>
          <w:rFonts w:ascii="Arial" w:eastAsia="Arial" w:hAnsi="Arial" w:cs="Arial"/>
          <w:lang w:val="es-MX"/>
        </w:rPr>
      </w:pPr>
      <w:r w:rsidRPr="009241B9">
        <w:rPr>
          <w:rFonts w:ascii="Arial" w:eastAsia="Arial" w:hAnsi="Arial" w:cs="Arial"/>
          <w:lang w:val="es-MX"/>
        </w:rPr>
        <w:t xml:space="preserve">Aviso de Funcionamiento de Responsable Sanitario y de Modificación o Baja de la Comisión Federal para la Protección contra Riesgos Sanitarios COFEPRIS </w:t>
      </w:r>
    </w:p>
    <w:p w14:paraId="688BBB7B" w14:textId="77777777" w:rsidR="009241B9" w:rsidRPr="009241B9" w:rsidRDefault="009241B9" w:rsidP="009241B9">
      <w:pPr>
        <w:numPr>
          <w:ilvl w:val="0"/>
          <w:numId w:val="12"/>
        </w:numPr>
        <w:tabs>
          <w:tab w:val="left" w:pos="720"/>
        </w:tabs>
        <w:ind w:left="720" w:hanging="360"/>
        <w:jc w:val="both"/>
        <w:rPr>
          <w:rFonts w:ascii="Arial" w:eastAsia="Arial" w:hAnsi="Arial" w:cs="Arial"/>
          <w:lang w:val="es-MX"/>
        </w:rPr>
      </w:pPr>
      <w:r w:rsidRPr="009241B9">
        <w:rPr>
          <w:rFonts w:ascii="Arial" w:hAnsi="Arial" w:cs="Arial"/>
          <w:lang w:val="es-MX"/>
        </w:rPr>
        <w:t>Oficio de suministro de agua de la toma general con número de cuenta 15629 emitido por SOAPAMA.</w:t>
      </w:r>
    </w:p>
    <w:p w14:paraId="53A45CFC" w14:textId="77777777" w:rsidR="009241B9" w:rsidRPr="009241B9" w:rsidRDefault="009241B9" w:rsidP="009241B9">
      <w:pPr>
        <w:jc w:val="both"/>
        <w:rPr>
          <w:rFonts w:ascii="Arial" w:eastAsia="Arial" w:hAnsi="Arial" w:cs="Arial"/>
          <w:lang w:val="es-MX"/>
        </w:rPr>
      </w:pPr>
    </w:p>
    <w:p w14:paraId="639020B0" w14:textId="77777777" w:rsidR="009241B9" w:rsidRPr="009241B9" w:rsidRDefault="009241B9" w:rsidP="009241B9">
      <w:pPr>
        <w:jc w:val="both"/>
        <w:rPr>
          <w:rFonts w:ascii="Arial" w:eastAsia="Arial" w:hAnsi="Arial" w:cs="Arial"/>
          <w:lang w:val="es-MX"/>
        </w:rPr>
      </w:pPr>
      <w:r w:rsidRPr="009241B9">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4041A69A" w14:textId="77777777" w:rsidR="009241B9" w:rsidRPr="009241B9" w:rsidRDefault="009241B9" w:rsidP="009241B9">
      <w:pPr>
        <w:tabs>
          <w:tab w:val="left" w:pos="3310"/>
          <w:tab w:val="left" w:pos="7387"/>
        </w:tabs>
        <w:rPr>
          <w:rFonts w:ascii="Arial" w:hAnsi="Arial" w:cs="Arial"/>
          <w:lang w:val="es-MX"/>
        </w:rPr>
      </w:pPr>
      <w:r w:rsidRPr="009241B9">
        <w:rPr>
          <w:rFonts w:ascii="Arial" w:hAnsi="Arial" w:cs="Arial"/>
          <w:lang w:val="es-MX"/>
        </w:rPr>
        <w:lastRenderedPageBreak/>
        <w:t>Que la investigación arroja los siguientes resultados:</w:t>
      </w:r>
    </w:p>
    <w:p w14:paraId="31A13198" w14:textId="77777777" w:rsidR="009241B9" w:rsidRPr="009241B9" w:rsidRDefault="009241B9" w:rsidP="009241B9">
      <w:pPr>
        <w:tabs>
          <w:tab w:val="left" w:pos="3310"/>
          <w:tab w:val="left" w:pos="7387"/>
        </w:tabs>
        <w:rPr>
          <w:rFonts w:ascii="Arial" w:eastAsia="Arial" w:hAnsi="Arial" w:cs="Arial"/>
          <w:lang w:val="es-MX"/>
        </w:rPr>
      </w:pPr>
    </w:p>
    <w:tbl>
      <w:tblPr>
        <w:tblStyle w:val="TableNormal"/>
        <w:tblW w:w="65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304"/>
      </w:tblGrid>
      <w:tr w:rsidR="009241B9" w:rsidRPr="00034FCD" w14:paraId="3431929D"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87148"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EA18F"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ART. DE REFERENCIA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8D2F3"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APROBADO</w:t>
            </w:r>
          </w:p>
        </w:tc>
      </w:tr>
      <w:tr w:rsidR="009241B9" w:rsidRPr="00034FCD" w14:paraId="5D6CC133"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D25ECF"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8C19DE"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Art. 3 fracción V</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C93E6D"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 Si</w:t>
            </w:r>
          </w:p>
        </w:tc>
      </w:tr>
      <w:tr w:rsidR="009241B9" w:rsidRPr="00034FCD" w14:paraId="19B89412"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3CA70E"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E1A2A6"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 Art. 4 fracción 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29769F"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 Si</w:t>
            </w:r>
          </w:p>
        </w:tc>
      </w:tr>
      <w:tr w:rsidR="009241B9" w:rsidRPr="00034FCD" w14:paraId="7D684E1E"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153601"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5986F"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Art. 4 fracción III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75AC85"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 Si</w:t>
            </w:r>
          </w:p>
        </w:tc>
      </w:tr>
      <w:tr w:rsidR="009241B9" w:rsidRPr="00034FCD" w14:paraId="2EB65953" w14:textId="77777777" w:rsidTr="001A2CBC">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89D301"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709BD0"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 Art. 4 fracción V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65B39"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No  aplican </w:t>
            </w:r>
          </w:p>
        </w:tc>
      </w:tr>
      <w:tr w:rsidR="009241B9" w:rsidRPr="00034FCD" w14:paraId="6392F311" w14:textId="77777777" w:rsidTr="001A2CBC">
        <w:trPr>
          <w:trHeight w:val="185"/>
          <w:jc w:val="center"/>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8D80CD"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Restricciones</w:t>
            </w:r>
          </w:p>
        </w:tc>
      </w:tr>
      <w:tr w:rsidR="009241B9" w:rsidRPr="00034FCD" w14:paraId="3DC5A124"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83AEAB"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D08148"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 xml:space="preserve">Art. 4 fracción VII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FC729C" w14:textId="77777777" w:rsidR="009241B9" w:rsidRPr="00034FCD" w:rsidRDefault="009241B9" w:rsidP="001A2CBC">
            <w:pPr>
              <w:pStyle w:val="Sinespaciado"/>
              <w:rPr>
                <w:rFonts w:ascii="Arial" w:hAnsi="Arial" w:cs="Arial"/>
                <w:sz w:val="16"/>
                <w:szCs w:val="16"/>
              </w:rPr>
            </w:pPr>
            <w:r w:rsidRPr="00034FCD">
              <w:rPr>
                <w:rFonts w:ascii="Arial" w:hAnsi="Arial" w:cs="Arial"/>
                <w:sz w:val="16"/>
                <w:szCs w:val="16"/>
              </w:rPr>
              <w:t>Si</w:t>
            </w:r>
          </w:p>
        </w:tc>
      </w:tr>
    </w:tbl>
    <w:p w14:paraId="61C3AD14" w14:textId="77777777" w:rsidR="009241B9" w:rsidRDefault="009241B9" w:rsidP="009241B9">
      <w:pPr>
        <w:tabs>
          <w:tab w:val="left" w:pos="3310"/>
          <w:tab w:val="left" w:pos="7387"/>
        </w:tabs>
        <w:jc w:val="both"/>
        <w:rPr>
          <w:rFonts w:ascii="Arial" w:hAnsi="Arial" w:cs="Arial"/>
        </w:rPr>
      </w:pPr>
    </w:p>
    <w:p w14:paraId="2AD3D1A7" w14:textId="77777777" w:rsidR="009241B9" w:rsidRPr="009241B9" w:rsidRDefault="009241B9" w:rsidP="009241B9">
      <w:pPr>
        <w:tabs>
          <w:tab w:val="left" w:pos="3310"/>
          <w:tab w:val="left" w:pos="7387"/>
        </w:tabs>
        <w:jc w:val="both"/>
        <w:rPr>
          <w:rFonts w:ascii="Arial" w:hAnsi="Arial" w:cs="Arial"/>
          <w:lang w:val="es-MX"/>
        </w:rPr>
      </w:pPr>
      <w:r w:rsidRPr="009241B9">
        <w:rPr>
          <w:rFonts w:ascii="Arial" w:hAnsi="Arial" w:cs="Arial"/>
          <w:lang w:val="es-MX"/>
        </w:rPr>
        <w:t>Por lo anteriormente expuesto y fundado, sometemos a su consideración el siguiente:</w:t>
      </w:r>
    </w:p>
    <w:p w14:paraId="19A1B1C7" w14:textId="77777777" w:rsidR="00040AA7" w:rsidRDefault="00040AA7" w:rsidP="009241B9">
      <w:pPr>
        <w:tabs>
          <w:tab w:val="left" w:pos="7387"/>
        </w:tabs>
        <w:jc w:val="center"/>
        <w:rPr>
          <w:rFonts w:ascii="Arial" w:hAnsi="Arial" w:cs="Arial"/>
          <w:b/>
          <w:lang w:val="es-MX"/>
        </w:rPr>
      </w:pPr>
    </w:p>
    <w:p w14:paraId="1B1EB109" w14:textId="77777777" w:rsidR="009241B9" w:rsidRPr="009241B9" w:rsidRDefault="009241B9" w:rsidP="009241B9">
      <w:pPr>
        <w:tabs>
          <w:tab w:val="left" w:pos="7387"/>
        </w:tabs>
        <w:jc w:val="center"/>
        <w:rPr>
          <w:rFonts w:ascii="Arial" w:eastAsia="Arial Bold" w:hAnsi="Arial" w:cs="Arial"/>
          <w:b/>
          <w:lang w:val="es-MX"/>
        </w:rPr>
      </w:pPr>
      <w:r w:rsidRPr="009241B9">
        <w:rPr>
          <w:rFonts w:ascii="Arial" w:hAnsi="Arial" w:cs="Arial"/>
          <w:b/>
          <w:lang w:val="es-MX"/>
        </w:rPr>
        <w:t>D I C T A M E N</w:t>
      </w:r>
    </w:p>
    <w:p w14:paraId="037A770C" w14:textId="77777777" w:rsidR="009241B9" w:rsidRPr="009241B9" w:rsidRDefault="009241B9" w:rsidP="009241B9">
      <w:pPr>
        <w:tabs>
          <w:tab w:val="left" w:pos="7387"/>
        </w:tabs>
        <w:jc w:val="center"/>
        <w:rPr>
          <w:rFonts w:ascii="Arial" w:eastAsia="Arial Bold" w:hAnsi="Arial" w:cs="Arial"/>
          <w:lang w:val="es-MX"/>
        </w:rPr>
      </w:pPr>
    </w:p>
    <w:p w14:paraId="0C35B37F" w14:textId="4FE959E8" w:rsidR="009241B9" w:rsidRPr="009241B9" w:rsidRDefault="009241B9" w:rsidP="009241B9">
      <w:pPr>
        <w:tabs>
          <w:tab w:val="left" w:pos="7387"/>
        </w:tabs>
        <w:jc w:val="both"/>
        <w:rPr>
          <w:rFonts w:ascii="Arial" w:hAnsi="Arial" w:cs="Arial"/>
          <w:lang w:val="es-MX"/>
        </w:rPr>
      </w:pPr>
      <w:r w:rsidRPr="009241B9">
        <w:rPr>
          <w:rFonts w:ascii="Arial" w:hAnsi="Arial" w:cs="Arial"/>
          <w:b/>
          <w:lang w:val="es-MX"/>
        </w:rPr>
        <w:t>PRIMERO.-</w:t>
      </w:r>
      <w:r w:rsidRPr="009241B9">
        <w:rPr>
          <w:rFonts w:ascii="Arial" w:hAnsi="Arial" w:cs="Arial"/>
          <w:lang w:val="es-MX"/>
        </w:rPr>
        <w:t xml:space="preserve"> Se aprueba la apertura del establecimiento denominado “</w:t>
      </w:r>
      <w:r w:rsidRPr="009241B9">
        <w:rPr>
          <w:rFonts w:ascii="Arial" w:hAnsi="Arial" w:cs="Arial"/>
          <w:b/>
          <w:lang w:val="es-MX"/>
        </w:rPr>
        <w:t xml:space="preserve">ROAD HOUSE BLUES” </w:t>
      </w:r>
      <w:r w:rsidRPr="009241B9">
        <w:rPr>
          <w:rFonts w:ascii="Arial" w:hAnsi="Arial" w:cs="Arial"/>
          <w:lang w:val="es-MX"/>
        </w:rPr>
        <w:t>con giro de restaurante con venta de bebidas alcohólicas de moderación servidas exclusivamente con alimentos</w:t>
      </w:r>
      <w:r w:rsidRPr="009241B9">
        <w:rPr>
          <w:rFonts w:ascii="Arial" w:hAnsi="Arial" w:cs="Arial"/>
          <w:b/>
          <w:lang w:val="es-MX"/>
        </w:rPr>
        <w:t xml:space="preserve">, </w:t>
      </w:r>
      <w:r>
        <w:rPr>
          <w:rFonts w:ascii="Arial" w:hAnsi="Arial" w:cs="Arial"/>
          <w:lang w:val="es-MX"/>
        </w:rPr>
        <w:t>para ubicarse en avenida</w:t>
      </w:r>
      <w:r w:rsidRPr="009241B9">
        <w:rPr>
          <w:rFonts w:ascii="Arial" w:hAnsi="Arial" w:cs="Arial"/>
          <w:lang w:val="es-MX"/>
        </w:rPr>
        <w:t xml:space="preserve"> Hidalgo, número 301 interior 3 Colonia Centro, Atlixco, Puebla, propiedad del C. Iván López Tapia</w:t>
      </w:r>
      <w:r w:rsidRPr="009241B9">
        <w:rPr>
          <w:rFonts w:ascii="Arial" w:hAnsi="Arial" w:cs="Arial"/>
          <w:sz w:val="32"/>
          <w:lang w:val="es-MX"/>
        </w:rPr>
        <w:t>.</w:t>
      </w:r>
    </w:p>
    <w:p w14:paraId="0333C218" w14:textId="77777777" w:rsidR="009241B9" w:rsidRPr="009241B9" w:rsidRDefault="009241B9" w:rsidP="009241B9">
      <w:pPr>
        <w:tabs>
          <w:tab w:val="left" w:pos="7387"/>
        </w:tabs>
        <w:jc w:val="both"/>
        <w:rPr>
          <w:rFonts w:ascii="Arial" w:hAnsi="Arial" w:cs="Arial"/>
          <w:lang w:val="es-MX"/>
        </w:rPr>
      </w:pPr>
    </w:p>
    <w:p w14:paraId="73A9B39C" w14:textId="77777777" w:rsidR="009241B9" w:rsidRPr="009241B9" w:rsidRDefault="009241B9" w:rsidP="009241B9">
      <w:pPr>
        <w:tabs>
          <w:tab w:val="left" w:pos="7387"/>
        </w:tabs>
        <w:jc w:val="both"/>
        <w:rPr>
          <w:rFonts w:ascii="Arial" w:eastAsia="Arial" w:hAnsi="Arial" w:cs="Arial"/>
          <w:b/>
          <w:lang w:val="es-MX"/>
        </w:rPr>
      </w:pPr>
      <w:r w:rsidRPr="009241B9">
        <w:rPr>
          <w:rFonts w:ascii="Arial" w:hAnsi="Arial" w:cs="Arial"/>
          <w:b/>
          <w:lang w:val="es-MX"/>
        </w:rPr>
        <w:t>SEGUNDO.</w:t>
      </w:r>
      <w:r w:rsidRPr="009241B9">
        <w:rPr>
          <w:rFonts w:ascii="Arial" w:hAnsi="Arial" w:cs="Arial"/>
          <w:lang w:val="es-MX"/>
        </w:rPr>
        <w:t>- Instrúyase a la Secretaria del Ayuntamiento del municipio de Atlixco, para que gire los oficios correspondientes y dar cumplimiento al presente Dictamen.</w:t>
      </w:r>
    </w:p>
    <w:p w14:paraId="505C5DE9" w14:textId="77777777" w:rsidR="009241B9" w:rsidRPr="009241B9" w:rsidRDefault="009241B9" w:rsidP="009241B9">
      <w:pPr>
        <w:tabs>
          <w:tab w:val="left" w:pos="7387"/>
        </w:tabs>
        <w:jc w:val="both"/>
        <w:rPr>
          <w:rFonts w:ascii="Arial" w:hAnsi="Arial" w:cs="Arial"/>
          <w:b/>
          <w:lang w:val="es-MX"/>
        </w:rPr>
      </w:pPr>
    </w:p>
    <w:p w14:paraId="028B9654" w14:textId="77777777" w:rsidR="009241B9" w:rsidRPr="009241B9" w:rsidRDefault="009241B9" w:rsidP="009241B9">
      <w:pPr>
        <w:tabs>
          <w:tab w:val="left" w:pos="7387"/>
        </w:tabs>
        <w:jc w:val="both"/>
        <w:rPr>
          <w:rFonts w:ascii="Arial" w:eastAsia="Arial" w:hAnsi="Arial" w:cs="Arial"/>
          <w:lang w:val="es-MX"/>
        </w:rPr>
      </w:pPr>
      <w:r w:rsidRPr="009241B9">
        <w:rPr>
          <w:rFonts w:ascii="Arial" w:hAnsi="Arial" w:cs="Arial"/>
          <w:b/>
          <w:lang w:val="es-MX"/>
        </w:rPr>
        <w:t>TERCERO.-</w:t>
      </w:r>
      <w:r w:rsidRPr="009241B9">
        <w:rPr>
          <w:rFonts w:ascii="Arial" w:hAnsi="Arial" w:cs="Arial"/>
          <w:lang w:val="es-MX"/>
        </w:rPr>
        <w:t xml:space="preserve"> Instrúyase a la Tesorera para emitir la licencia conforme a los lineamientos legales.</w:t>
      </w:r>
    </w:p>
    <w:p w14:paraId="4012D075" w14:textId="77777777" w:rsidR="009241B9" w:rsidRPr="009241B9" w:rsidRDefault="009241B9" w:rsidP="009241B9">
      <w:pPr>
        <w:tabs>
          <w:tab w:val="left" w:pos="7387"/>
        </w:tabs>
        <w:jc w:val="both"/>
        <w:rPr>
          <w:rFonts w:ascii="Arial" w:eastAsia="Arial" w:hAnsi="Arial" w:cs="Arial"/>
          <w:lang w:val="es-MX"/>
        </w:rPr>
      </w:pPr>
    </w:p>
    <w:p w14:paraId="2CD3FE56" w14:textId="77777777" w:rsidR="009241B9" w:rsidRPr="009241B9" w:rsidRDefault="009241B9" w:rsidP="009241B9">
      <w:pPr>
        <w:tabs>
          <w:tab w:val="left" w:pos="7387"/>
        </w:tabs>
        <w:jc w:val="both"/>
        <w:rPr>
          <w:rFonts w:ascii="Arial" w:eastAsia="Arial" w:hAnsi="Arial" w:cs="Arial"/>
          <w:lang w:val="es-MX"/>
        </w:rPr>
      </w:pPr>
      <w:r w:rsidRPr="009241B9">
        <w:rPr>
          <w:rFonts w:ascii="Arial" w:hAnsi="Arial" w:cs="Arial"/>
          <w:b/>
          <w:lang w:val="es-MX"/>
        </w:rPr>
        <w:t>CUARTO.-</w:t>
      </w:r>
      <w:r w:rsidRPr="009241B9">
        <w:rPr>
          <w:rFonts w:ascii="Arial" w:hAnsi="Arial" w:cs="Arial"/>
          <w:lang w:val="es-MX"/>
        </w:rPr>
        <w:t xml:space="preserve"> Notifíquese al Director de Desarrollo y Ordenamiento Comercial e Industrial, para que vigile el funcionamiento conforme a los ordenamientos legales y notifique al interesado.</w:t>
      </w:r>
    </w:p>
    <w:p w14:paraId="218EA03A" w14:textId="77777777" w:rsidR="00AD0016" w:rsidRPr="00DF100E" w:rsidRDefault="00AD0016" w:rsidP="00AD0016">
      <w:pPr>
        <w:pStyle w:val="Sinespaciado"/>
        <w:tabs>
          <w:tab w:val="left" w:pos="7387"/>
        </w:tabs>
        <w:jc w:val="both"/>
        <w:rPr>
          <w:rFonts w:ascii="Arial" w:hAnsi="Arial" w:cs="Arial"/>
          <w:b/>
          <w:lang w:val="es-MX"/>
        </w:rPr>
      </w:pPr>
    </w:p>
    <w:p w14:paraId="77A584D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3E64004" w14:textId="77777777" w:rsidR="006F77DD" w:rsidRPr="00D6009C" w:rsidRDefault="006F77DD" w:rsidP="006F77DD">
      <w:pPr>
        <w:pStyle w:val="Sinespaciado"/>
        <w:jc w:val="both"/>
        <w:rPr>
          <w:rFonts w:ascii="Arial" w:eastAsia="Arial Bold" w:hAnsi="Arial" w:cs="Arial"/>
          <w:color w:val="auto"/>
          <w:lang w:val="es-MX"/>
        </w:rPr>
      </w:pPr>
    </w:p>
    <w:p w14:paraId="58D3378A" w14:textId="77777777" w:rsidR="00040AA7" w:rsidRDefault="006F77DD"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2448DD" w:rsidRPr="00D6009C">
        <w:rPr>
          <w:rFonts w:ascii="Arial" w:hAnsi="Arial" w:cs="Arial"/>
          <w:color w:val="auto"/>
          <w:sz w:val="24"/>
          <w:szCs w:val="24"/>
          <w:lang w:val="es-MX"/>
        </w:rPr>
        <w:t xml:space="preserve"> </w:t>
      </w:r>
    </w:p>
    <w:p w14:paraId="2679A087" w14:textId="01A53D4F" w:rsidR="00040AA7" w:rsidRPr="005044E4" w:rsidRDefault="00B705CF" w:rsidP="006F77DD">
      <w:pPr>
        <w:pStyle w:val="CuerpoA"/>
        <w:spacing w:line="240" w:lineRule="auto"/>
        <w:jc w:val="both"/>
        <w:rPr>
          <w:rFonts w:ascii="Arial" w:hAnsi="Arial" w:cs="Arial"/>
          <w:color w:val="auto"/>
          <w:sz w:val="24"/>
          <w:szCs w:val="24"/>
          <w:lang w:val="es-MX"/>
        </w:rPr>
      </w:pPr>
      <w:r w:rsidRPr="005044E4">
        <w:rPr>
          <w:rFonts w:ascii="Arial" w:hAnsi="Arial" w:cs="Arial"/>
          <w:color w:val="auto"/>
          <w:sz w:val="24"/>
          <w:szCs w:val="24"/>
          <w:lang w:val="es-MX"/>
        </w:rPr>
        <w:t xml:space="preserve">En uso de la voz el Síndico Municipal, Jorge Gutiérrez Ramos, manifiesta: ¿Es el que está en la casa de los Aguilar? </w:t>
      </w:r>
    </w:p>
    <w:p w14:paraId="693F7B73" w14:textId="131EC370" w:rsidR="00B705CF" w:rsidRDefault="00B705CF" w:rsidP="006F77DD">
      <w:pPr>
        <w:pStyle w:val="CuerpoA"/>
        <w:spacing w:line="240" w:lineRule="auto"/>
        <w:jc w:val="both"/>
        <w:rPr>
          <w:rFonts w:ascii="Arial" w:hAnsi="Arial" w:cs="Arial"/>
          <w:color w:val="auto"/>
          <w:sz w:val="24"/>
          <w:szCs w:val="24"/>
          <w:lang w:val="es-MX"/>
        </w:rPr>
      </w:pPr>
      <w:r w:rsidRPr="005044E4">
        <w:rPr>
          <w:rFonts w:ascii="Arial" w:hAnsi="Arial" w:cs="Arial"/>
          <w:color w:val="auto"/>
          <w:sz w:val="24"/>
          <w:szCs w:val="24"/>
          <w:lang w:val="es-MX"/>
        </w:rPr>
        <w:t>En uso de la voz la Regidora Esperanza Sánchez Pérez, manifiesta: Si es ese, no se les dio la licencia anteriormente porque abrieron antes de obtener la licencia y estaban vendiendo bebidas alcohólicas, por eso se les dio la sanción de un mes.</w:t>
      </w:r>
      <w:r>
        <w:rPr>
          <w:rFonts w:ascii="Arial" w:hAnsi="Arial" w:cs="Arial"/>
          <w:color w:val="auto"/>
          <w:sz w:val="24"/>
          <w:szCs w:val="24"/>
          <w:lang w:val="es-MX"/>
        </w:rPr>
        <w:t xml:space="preserve"> </w:t>
      </w:r>
    </w:p>
    <w:p w14:paraId="299F6721" w14:textId="0CAF5A38" w:rsidR="006D0F84" w:rsidRPr="00D6009C" w:rsidRDefault="00B705CF"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El Presidente Municipal, expresa</w:t>
      </w:r>
      <w:r>
        <w:rPr>
          <w:rFonts w:ascii="Arial" w:hAnsi="Arial" w:cs="Arial"/>
          <w:color w:val="auto"/>
          <w:sz w:val="24"/>
          <w:szCs w:val="24"/>
          <w:lang w:val="es-MX"/>
        </w:rPr>
        <w:t xml:space="preserve">: </w:t>
      </w:r>
      <w:r w:rsidR="006D0F84" w:rsidRPr="00D6009C">
        <w:rPr>
          <w:rFonts w:ascii="Arial" w:hAnsi="Arial" w:cs="Arial"/>
          <w:color w:val="auto"/>
          <w:sz w:val="24"/>
          <w:szCs w:val="24"/>
          <w:lang w:val="es-MX"/>
        </w:rPr>
        <w:t>Si no existe ningún otro comentario, le solicito a la Secretaria del Ayuntamiento, proceda a tomar la votación.</w:t>
      </w:r>
    </w:p>
    <w:p w14:paraId="6344376D" w14:textId="77777777" w:rsidR="00725681" w:rsidRPr="00D6009C" w:rsidRDefault="00725681" w:rsidP="00725681">
      <w:pPr>
        <w:pStyle w:val="Sinespaciado"/>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4B0F33A7" w14:textId="77777777" w:rsidR="00EF26DE" w:rsidRPr="00D6009C" w:rsidRDefault="00EF26DE" w:rsidP="00725681">
      <w:pPr>
        <w:pStyle w:val="Sinespaciado"/>
        <w:jc w:val="both"/>
        <w:rPr>
          <w:rFonts w:ascii="Arial" w:eastAsia="Calibri" w:hAnsi="Arial" w:cs="Arial"/>
          <w:color w:val="auto"/>
          <w:lang w:val="es-MX"/>
        </w:rPr>
      </w:pPr>
    </w:p>
    <w:p w14:paraId="213D6C74" w14:textId="77777777" w:rsidR="00725681" w:rsidRDefault="00E86CAD" w:rsidP="00725681">
      <w:pPr>
        <w:pStyle w:val="Sinespaciado"/>
        <w:jc w:val="both"/>
        <w:rPr>
          <w:rFonts w:ascii="Arial" w:hAnsi="Arial" w:cs="Arial"/>
          <w:b/>
          <w:color w:val="auto"/>
          <w:lang w:val="es-MX"/>
        </w:rPr>
      </w:pPr>
      <w:r w:rsidRPr="007A021B">
        <w:rPr>
          <w:rFonts w:ascii="Arial" w:hAnsi="Arial" w:cs="Arial"/>
          <w:b/>
          <w:color w:val="auto"/>
          <w:lang w:val="es-MX"/>
        </w:rPr>
        <w:t>Se aprueba por unanimidad</w:t>
      </w:r>
      <w:r w:rsidR="00725681" w:rsidRPr="007A021B">
        <w:rPr>
          <w:rFonts w:ascii="Arial" w:hAnsi="Arial" w:cs="Arial"/>
          <w:b/>
          <w:color w:val="auto"/>
          <w:lang w:val="es-MX"/>
        </w:rPr>
        <w:t xml:space="preserve"> de votos.</w:t>
      </w:r>
    </w:p>
    <w:p w14:paraId="3B6514A8" w14:textId="77777777" w:rsidR="00026CCD" w:rsidRDefault="00026CCD" w:rsidP="00BC5C8F">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78885071" w14:textId="6F1127E0"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DO</w:t>
      </w:r>
      <w:r w:rsidRPr="00D6009C">
        <w:rPr>
          <w:rFonts w:ascii="Arial" w:hAnsi="Arial" w:cs="Arial"/>
          <w:b/>
          <w:color w:val="auto"/>
          <w:lang w:val="es-MX"/>
        </w:rPr>
        <w:t>CE</w:t>
      </w:r>
    </w:p>
    <w:p w14:paraId="2082FE35"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5EF42B" w14:textId="0230D18F" w:rsidR="00BC5C8F" w:rsidRPr="00D6009C"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do</w:t>
      </w:r>
      <w:r w:rsidRPr="00D6009C">
        <w:rPr>
          <w:rFonts w:ascii="Arial" w:hAnsi="Arial" w:cs="Arial"/>
          <w:lang w:val="es-MX"/>
        </w:rPr>
        <w:t xml:space="preserve">ce del orden del día corresponde al </w:t>
      </w:r>
      <w:r w:rsidR="008965FC" w:rsidRPr="008965FC">
        <w:rPr>
          <w:rFonts w:ascii="Arial" w:hAnsi="Arial" w:cs="Arial"/>
          <w:lang w:val="es-MX"/>
        </w:rPr>
        <w:t>Dictamen que presenta la Regidora Esperanza Sánchez Pérez, Presidenta de la Comisión de Industria y Comercio, por el que solicita se apruebe la apertura de un establecimiento con giro de video bar, con denominación comercial “ROCVAR”</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41CA0950"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7ED406EB" w14:textId="77777777" w:rsidR="00BC5C8F" w:rsidRDefault="00BC5C8F"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67824E30" w14:textId="77777777" w:rsidR="002574FC"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29A5F08" w14:textId="77777777" w:rsidR="008965FC" w:rsidRDefault="008965FC" w:rsidP="008965FC">
      <w:pPr>
        <w:rPr>
          <w:rFonts w:ascii="Arial" w:hAnsi="Arial" w:cs="Arial"/>
          <w:b/>
          <w:lang w:val="es-MX"/>
        </w:rPr>
      </w:pPr>
      <w:r w:rsidRPr="008965FC">
        <w:rPr>
          <w:rFonts w:ascii="Arial" w:hAnsi="Arial" w:cs="Arial"/>
          <w:b/>
          <w:lang w:val="es-MX"/>
        </w:rPr>
        <w:t>HONORABLE CABILDO:</w:t>
      </w:r>
    </w:p>
    <w:p w14:paraId="0EDC5649" w14:textId="77777777" w:rsidR="008965FC" w:rsidRPr="008965FC" w:rsidRDefault="008965FC" w:rsidP="008965FC">
      <w:pPr>
        <w:rPr>
          <w:rFonts w:ascii="Arial" w:hAnsi="Arial" w:cs="Arial"/>
          <w:b/>
          <w:lang w:val="es-MX"/>
        </w:rPr>
      </w:pPr>
    </w:p>
    <w:p w14:paraId="373C943E" w14:textId="77777777" w:rsidR="008965FC" w:rsidRPr="008965FC" w:rsidRDefault="008965FC" w:rsidP="008965FC">
      <w:pPr>
        <w:tabs>
          <w:tab w:val="left" w:pos="3310"/>
          <w:tab w:val="left" w:pos="7387"/>
        </w:tabs>
        <w:jc w:val="both"/>
        <w:rPr>
          <w:rFonts w:ascii="Arial" w:eastAsia="Arial" w:hAnsi="Arial" w:cs="Arial"/>
          <w:b/>
          <w:lang w:val="es-MX"/>
        </w:rPr>
      </w:pPr>
      <w:r w:rsidRPr="008965FC">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2A0FDC4D" w14:textId="77777777" w:rsidR="008965FC" w:rsidRPr="008965FC" w:rsidRDefault="008965FC" w:rsidP="008965FC">
      <w:pPr>
        <w:tabs>
          <w:tab w:val="left" w:pos="3310"/>
          <w:tab w:val="left" w:pos="7387"/>
        </w:tabs>
        <w:jc w:val="center"/>
        <w:rPr>
          <w:rFonts w:ascii="Arial" w:hAnsi="Arial" w:cs="Arial"/>
          <w:lang w:val="es-MX"/>
        </w:rPr>
      </w:pPr>
    </w:p>
    <w:p w14:paraId="3D833E47" w14:textId="77777777" w:rsidR="008965FC" w:rsidRPr="008965FC" w:rsidRDefault="008965FC" w:rsidP="008965FC">
      <w:pPr>
        <w:tabs>
          <w:tab w:val="left" w:pos="3310"/>
          <w:tab w:val="left" w:pos="7387"/>
        </w:tabs>
        <w:jc w:val="center"/>
        <w:rPr>
          <w:rFonts w:ascii="Arial" w:eastAsia="Arial Bold" w:hAnsi="Arial" w:cs="Arial"/>
          <w:b/>
          <w:lang w:val="es-MX"/>
        </w:rPr>
      </w:pPr>
      <w:r w:rsidRPr="008965FC">
        <w:rPr>
          <w:rFonts w:ascii="Arial" w:hAnsi="Arial" w:cs="Arial"/>
          <w:b/>
          <w:lang w:val="es-MX"/>
        </w:rPr>
        <w:t>ANTECEDENTES</w:t>
      </w:r>
    </w:p>
    <w:p w14:paraId="6EF90E7E" w14:textId="77777777" w:rsidR="008965FC" w:rsidRPr="008965FC" w:rsidRDefault="008965FC" w:rsidP="008965FC">
      <w:pPr>
        <w:tabs>
          <w:tab w:val="left" w:pos="3310"/>
          <w:tab w:val="left" w:pos="7387"/>
        </w:tabs>
        <w:jc w:val="both"/>
        <w:rPr>
          <w:rFonts w:ascii="Arial" w:eastAsia="Arial" w:hAnsi="Arial" w:cs="Arial"/>
          <w:lang w:val="es-MX"/>
        </w:rPr>
      </w:pPr>
    </w:p>
    <w:p w14:paraId="63ADFCC5" w14:textId="77777777" w:rsidR="008965FC" w:rsidRPr="008965FC" w:rsidRDefault="008965FC" w:rsidP="008965FC">
      <w:pPr>
        <w:tabs>
          <w:tab w:val="left" w:pos="3310"/>
          <w:tab w:val="left" w:pos="7387"/>
        </w:tabs>
        <w:jc w:val="both"/>
        <w:rPr>
          <w:rFonts w:ascii="Arial" w:hAnsi="Arial" w:cs="Arial"/>
          <w:lang w:val="es-MX"/>
        </w:rPr>
      </w:pPr>
      <w:r w:rsidRPr="008965FC">
        <w:rPr>
          <w:rFonts w:ascii="Arial" w:hAnsi="Arial" w:cs="Arial"/>
          <w:lang w:val="es-MX"/>
        </w:rPr>
        <w:t>Con fecha cuatro de mayo de dos mil dieciséis, el L.A.E. Jesús Juan Galeazzi Hidalgo, Director de Desarrollo y Ordenamiento Comercial e Industrial, remitió Formato Único de Apertura Rápida de Empresas (FUARE) del C. Pedro Roca Burgos, quien en su calidad de propietario, solicita la apertura de un establecimiento comercial con giro de video bar, al que denominará</w:t>
      </w:r>
      <w:r w:rsidRPr="008965FC">
        <w:rPr>
          <w:rFonts w:ascii="Arial" w:hAnsi="Arial" w:cs="Arial"/>
          <w:b/>
          <w:lang w:val="es-MX"/>
        </w:rPr>
        <w:t xml:space="preserve"> “ROCVAR”, </w:t>
      </w:r>
      <w:r w:rsidRPr="008965FC">
        <w:rPr>
          <w:rFonts w:ascii="Arial" w:hAnsi="Arial" w:cs="Arial"/>
          <w:lang w:val="es-MX"/>
        </w:rPr>
        <w:t>proponiendo su ubicación en Boulevard Niños Héroes, número 803 letra D Colonia Revolución, Atlixco, Puebla.</w:t>
      </w:r>
    </w:p>
    <w:p w14:paraId="24C6FB4B" w14:textId="77777777" w:rsidR="008965FC" w:rsidRPr="008965FC" w:rsidRDefault="008965FC" w:rsidP="008965FC">
      <w:pPr>
        <w:tabs>
          <w:tab w:val="left" w:pos="3310"/>
          <w:tab w:val="left" w:pos="7387"/>
        </w:tabs>
        <w:jc w:val="center"/>
        <w:rPr>
          <w:rFonts w:ascii="Arial" w:eastAsia="Arial Bold" w:hAnsi="Arial" w:cs="Arial"/>
          <w:b/>
          <w:lang w:val="es-MX"/>
        </w:rPr>
      </w:pPr>
      <w:r w:rsidRPr="008965FC">
        <w:rPr>
          <w:rFonts w:ascii="Arial" w:hAnsi="Arial" w:cs="Arial"/>
          <w:b/>
          <w:lang w:val="es-MX"/>
        </w:rPr>
        <w:t>CONSIDERANDO</w:t>
      </w:r>
    </w:p>
    <w:p w14:paraId="00A32B0A" w14:textId="77777777" w:rsidR="008965FC" w:rsidRPr="008965FC" w:rsidRDefault="008965FC" w:rsidP="008965FC">
      <w:pPr>
        <w:tabs>
          <w:tab w:val="left" w:pos="3310"/>
          <w:tab w:val="left" w:pos="7387"/>
        </w:tabs>
        <w:jc w:val="both"/>
        <w:rPr>
          <w:rFonts w:ascii="Arial" w:eastAsia="Arial" w:hAnsi="Arial" w:cs="Arial"/>
          <w:lang w:val="es-MX"/>
        </w:rPr>
      </w:pPr>
    </w:p>
    <w:p w14:paraId="0EB6DA5B" w14:textId="77777777" w:rsidR="008965FC" w:rsidRPr="008965FC" w:rsidRDefault="008965FC" w:rsidP="008965FC">
      <w:pPr>
        <w:tabs>
          <w:tab w:val="left" w:pos="3310"/>
          <w:tab w:val="left" w:pos="7387"/>
        </w:tabs>
        <w:jc w:val="both"/>
        <w:rPr>
          <w:rFonts w:ascii="Arial" w:eastAsia="Arial" w:hAnsi="Arial" w:cs="Arial"/>
          <w:lang w:val="es-MX"/>
        </w:rPr>
      </w:pPr>
      <w:r w:rsidRPr="008965FC">
        <w:rPr>
          <w:rFonts w:ascii="Arial" w:hAnsi="Arial" w:cs="Arial"/>
          <w:lang w:val="es-MX"/>
        </w:rPr>
        <w:lastRenderedPageBreak/>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17E37F9F" w14:textId="77777777" w:rsidR="008965FC" w:rsidRPr="008965FC" w:rsidRDefault="008965FC" w:rsidP="008965FC">
      <w:pPr>
        <w:tabs>
          <w:tab w:val="left" w:pos="3310"/>
          <w:tab w:val="left" w:pos="7387"/>
        </w:tabs>
        <w:jc w:val="both"/>
        <w:rPr>
          <w:rFonts w:ascii="Arial" w:eastAsia="Arial" w:hAnsi="Arial" w:cs="Arial"/>
          <w:lang w:val="es-MX"/>
        </w:rPr>
      </w:pPr>
    </w:p>
    <w:p w14:paraId="0DA3BC56" w14:textId="77777777" w:rsidR="008965FC" w:rsidRPr="008965FC" w:rsidRDefault="008965FC" w:rsidP="008965FC">
      <w:pPr>
        <w:tabs>
          <w:tab w:val="left" w:pos="3310"/>
          <w:tab w:val="left" w:pos="7387"/>
        </w:tabs>
        <w:jc w:val="both"/>
        <w:rPr>
          <w:rFonts w:ascii="Arial" w:eastAsia="Arial" w:hAnsi="Arial" w:cs="Arial"/>
          <w:lang w:val="es-MX"/>
        </w:rPr>
      </w:pPr>
      <w:r w:rsidRPr="008965FC">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5D7CE899" w14:textId="77777777" w:rsidR="008965FC" w:rsidRPr="008965FC" w:rsidRDefault="008965FC" w:rsidP="008965FC">
      <w:pPr>
        <w:tabs>
          <w:tab w:val="left" w:pos="3310"/>
          <w:tab w:val="left" w:pos="7387"/>
        </w:tabs>
        <w:jc w:val="both"/>
        <w:rPr>
          <w:rFonts w:ascii="Arial" w:eastAsia="Arial" w:hAnsi="Arial" w:cs="Arial"/>
          <w:lang w:val="es-MX"/>
        </w:rPr>
      </w:pPr>
    </w:p>
    <w:p w14:paraId="1BF4245E" w14:textId="77777777" w:rsidR="008965FC" w:rsidRPr="008965FC" w:rsidRDefault="008965FC" w:rsidP="008965FC">
      <w:pPr>
        <w:tabs>
          <w:tab w:val="left" w:pos="3310"/>
          <w:tab w:val="left" w:pos="7387"/>
        </w:tabs>
        <w:jc w:val="both"/>
        <w:rPr>
          <w:rFonts w:ascii="Arial" w:eastAsia="Arial" w:hAnsi="Arial" w:cs="Arial"/>
          <w:iCs/>
          <w:lang w:val="es-MX"/>
        </w:rPr>
      </w:pPr>
      <w:r w:rsidRPr="008965FC">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0023DFCD" w14:textId="77777777" w:rsidR="008965FC" w:rsidRPr="008965FC" w:rsidRDefault="008965FC" w:rsidP="008965FC">
      <w:pPr>
        <w:tabs>
          <w:tab w:val="left" w:pos="3310"/>
          <w:tab w:val="left" w:pos="7387"/>
        </w:tabs>
        <w:jc w:val="both"/>
        <w:rPr>
          <w:rFonts w:ascii="Arial" w:eastAsia="Arial" w:hAnsi="Arial" w:cs="Arial"/>
          <w:iCs/>
          <w:lang w:val="es-MX"/>
        </w:rPr>
      </w:pPr>
    </w:p>
    <w:p w14:paraId="7B4D710B" w14:textId="77777777" w:rsidR="008965FC" w:rsidRPr="008965FC" w:rsidRDefault="008965FC" w:rsidP="008965FC">
      <w:pPr>
        <w:jc w:val="both"/>
        <w:rPr>
          <w:rFonts w:ascii="Arial" w:eastAsia="Arial" w:hAnsi="Arial" w:cs="Arial"/>
          <w:lang w:val="es-MX"/>
        </w:rPr>
      </w:pPr>
      <w:r w:rsidRPr="008965FC">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64F6AE54" w14:textId="77777777" w:rsidR="008965FC" w:rsidRPr="008965FC" w:rsidRDefault="008965FC" w:rsidP="008965FC">
      <w:pPr>
        <w:jc w:val="both"/>
        <w:rPr>
          <w:rFonts w:ascii="Arial" w:eastAsia="Arial" w:hAnsi="Arial" w:cs="Arial"/>
          <w:lang w:val="es-MX"/>
        </w:rPr>
      </w:pPr>
    </w:p>
    <w:p w14:paraId="668AB3FD" w14:textId="77777777" w:rsidR="008965FC" w:rsidRPr="008965FC" w:rsidRDefault="008965FC" w:rsidP="008965FC">
      <w:pPr>
        <w:numPr>
          <w:ilvl w:val="0"/>
          <w:numId w:val="10"/>
        </w:numPr>
        <w:tabs>
          <w:tab w:val="left" w:pos="720"/>
        </w:tabs>
        <w:ind w:left="709" w:hanging="349"/>
        <w:jc w:val="both"/>
        <w:rPr>
          <w:rFonts w:ascii="Arial" w:eastAsia="Arial" w:hAnsi="Arial" w:cs="Arial"/>
          <w:lang w:val="es-MX"/>
        </w:rPr>
      </w:pPr>
      <w:r w:rsidRPr="008965FC">
        <w:rPr>
          <w:rFonts w:ascii="Arial" w:hAnsi="Arial" w:cs="Arial"/>
          <w:lang w:val="es-MX"/>
        </w:rPr>
        <w:t>Factibilidad de uso de suelo, expedida por el titular de la Dirección de Desarrollo Urbano y Ecología.</w:t>
      </w:r>
    </w:p>
    <w:p w14:paraId="7227EB31" w14:textId="77777777" w:rsidR="008965FC" w:rsidRPr="008965FC" w:rsidRDefault="008965FC" w:rsidP="008965FC">
      <w:pPr>
        <w:numPr>
          <w:ilvl w:val="0"/>
          <w:numId w:val="10"/>
        </w:numPr>
        <w:tabs>
          <w:tab w:val="left" w:pos="720"/>
        </w:tabs>
        <w:ind w:left="690" w:hanging="330"/>
        <w:jc w:val="both"/>
        <w:rPr>
          <w:rFonts w:ascii="Arial" w:eastAsia="Arial" w:hAnsi="Arial" w:cs="Arial"/>
          <w:lang w:val="es-MX"/>
        </w:rPr>
      </w:pPr>
      <w:r w:rsidRPr="008965FC">
        <w:rPr>
          <w:rFonts w:ascii="Arial" w:hAnsi="Arial" w:cs="Arial"/>
          <w:lang w:val="es-MX"/>
        </w:rPr>
        <w:t>Formato de revisión de comercios expedido y debidamente llenado por la   Dirección en referencia.</w:t>
      </w:r>
    </w:p>
    <w:p w14:paraId="0076A16E" w14:textId="77777777" w:rsidR="008965FC" w:rsidRPr="008965FC" w:rsidRDefault="008965FC" w:rsidP="008965FC">
      <w:pPr>
        <w:numPr>
          <w:ilvl w:val="0"/>
          <w:numId w:val="10"/>
        </w:numPr>
        <w:tabs>
          <w:tab w:val="left" w:pos="720"/>
        </w:tabs>
        <w:ind w:left="709" w:hanging="349"/>
        <w:jc w:val="both"/>
        <w:rPr>
          <w:rFonts w:ascii="Arial" w:eastAsia="Arial" w:hAnsi="Arial" w:cs="Arial"/>
          <w:lang w:val="es-MX"/>
        </w:rPr>
      </w:pPr>
      <w:r w:rsidRPr="008965FC">
        <w:rPr>
          <w:rFonts w:ascii="Arial" w:eastAsia="Arial" w:hAnsi="Arial" w:cs="Arial"/>
          <w:lang w:val="es-MX"/>
        </w:rPr>
        <w:t>Oficio de Protección Civil donde se aprueban las medidas básicas en materia de seguridad.</w:t>
      </w:r>
    </w:p>
    <w:p w14:paraId="621B985B" w14:textId="77777777" w:rsidR="008965FC" w:rsidRPr="008965FC" w:rsidRDefault="008965FC" w:rsidP="008965FC">
      <w:pPr>
        <w:numPr>
          <w:ilvl w:val="0"/>
          <w:numId w:val="11"/>
        </w:numPr>
        <w:tabs>
          <w:tab w:val="left" w:pos="720"/>
        </w:tabs>
        <w:ind w:left="690" w:hanging="330"/>
        <w:jc w:val="both"/>
        <w:rPr>
          <w:rFonts w:ascii="Arial" w:eastAsia="Arial" w:hAnsi="Arial" w:cs="Arial"/>
          <w:lang w:val="es-MX"/>
        </w:rPr>
      </w:pPr>
      <w:r w:rsidRPr="008965FC">
        <w:rPr>
          <w:rFonts w:ascii="Arial" w:hAnsi="Arial" w:cs="Arial"/>
          <w:lang w:val="es-MX"/>
        </w:rPr>
        <w:t>Copia de la identificación oficial del propietario (IFE).</w:t>
      </w:r>
    </w:p>
    <w:p w14:paraId="57B0B905" w14:textId="77777777" w:rsidR="008965FC" w:rsidRPr="008965FC" w:rsidRDefault="008965FC" w:rsidP="008965FC">
      <w:pPr>
        <w:numPr>
          <w:ilvl w:val="0"/>
          <w:numId w:val="11"/>
        </w:numPr>
        <w:tabs>
          <w:tab w:val="left" w:pos="720"/>
        </w:tabs>
        <w:ind w:left="709" w:hanging="349"/>
        <w:jc w:val="both"/>
        <w:rPr>
          <w:rFonts w:ascii="Arial" w:eastAsia="Arial" w:hAnsi="Arial" w:cs="Arial"/>
          <w:lang w:val="es-MX"/>
        </w:rPr>
      </w:pPr>
      <w:r w:rsidRPr="008965FC">
        <w:rPr>
          <w:rFonts w:ascii="Arial" w:hAnsi="Arial" w:cs="Arial"/>
          <w:lang w:val="es-MX"/>
        </w:rPr>
        <w:t>Aviso de actualización o modificación de situación fiscal, expedido por la Secretaría de Administración Tributaria SAT.</w:t>
      </w:r>
    </w:p>
    <w:p w14:paraId="31B6D194" w14:textId="77777777" w:rsidR="008965FC" w:rsidRPr="008965FC" w:rsidRDefault="008965FC" w:rsidP="008965FC">
      <w:pPr>
        <w:numPr>
          <w:ilvl w:val="0"/>
          <w:numId w:val="11"/>
        </w:numPr>
        <w:tabs>
          <w:tab w:val="left" w:pos="720"/>
        </w:tabs>
        <w:ind w:left="709" w:hanging="349"/>
        <w:jc w:val="both"/>
        <w:rPr>
          <w:rFonts w:ascii="Arial" w:eastAsia="Arial" w:hAnsi="Arial" w:cs="Arial"/>
          <w:lang w:val="es-MX"/>
        </w:rPr>
      </w:pPr>
      <w:r w:rsidRPr="008965FC">
        <w:rPr>
          <w:rFonts w:ascii="Arial" w:eastAsia="Arial" w:hAnsi="Arial" w:cs="Arial"/>
          <w:lang w:val="es-MX"/>
        </w:rPr>
        <w:t xml:space="preserve">Aviso de Funcionamiento de Responsable Sanitario y de Modificación o Baja de la Comisión Federal para la Protección contra Riesgos Sanitarios COFEPRIS. </w:t>
      </w:r>
    </w:p>
    <w:p w14:paraId="4D92EFA9" w14:textId="77777777" w:rsidR="008965FC" w:rsidRPr="008965FC" w:rsidRDefault="008965FC" w:rsidP="008965FC">
      <w:pPr>
        <w:numPr>
          <w:ilvl w:val="0"/>
          <w:numId w:val="12"/>
        </w:numPr>
        <w:tabs>
          <w:tab w:val="left" w:pos="720"/>
        </w:tabs>
        <w:ind w:left="720" w:hanging="360"/>
        <w:jc w:val="both"/>
        <w:rPr>
          <w:rFonts w:ascii="Arial" w:eastAsia="Arial" w:hAnsi="Arial" w:cs="Arial"/>
          <w:lang w:val="es-MX"/>
        </w:rPr>
      </w:pPr>
      <w:r w:rsidRPr="008965FC">
        <w:rPr>
          <w:rFonts w:ascii="Arial" w:hAnsi="Arial" w:cs="Arial"/>
          <w:lang w:val="es-MX"/>
        </w:rPr>
        <w:t>Recibo de pago de agua emitido por SOAPAMA.</w:t>
      </w:r>
    </w:p>
    <w:p w14:paraId="1900F885" w14:textId="77777777" w:rsidR="008965FC" w:rsidRPr="008965FC" w:rsidRDefault="008965FC" w:rsidP="008965FC">
      <w:pPr>
        <w:jc w:val="both"/>
        <w:rPr>
          <w:rFonts w:ascii="Arial" w:eastAsia="Arial" w:hAnsi="Arial" w:cs="Arial"/>
          <w:lang w:val="es-MX"/>
        </w:rPr>
      </w:pPr>
    </w:p>
    <w:p w14:paraId="554ABCCA" w14:textId="77777777" w:rsidR="008965FC" w:rsidRPr="008965FC" w:rsidRDefault="008965FC" w:rsidP="008965FC">
      <w:pPr>
        <w:jc w:val="both"/>
        <w:rPr>
          <w:rFonts w:ascii="Arial" w:eastAsia="Arial" w:hAnsi="Arial" w:cs="Arial"/>
          <w:lang w:val="es-MX"/>
        </w:rPr>
      </w:pPr>
      <w:r w:rsidRPr="008965FC">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2F396D3F" w14:textId="77777777" w:rsidR="008965FC" w:rsidRPr="008965FC" w:rsidRDefault="008965FC" w:rsidP="008965FC">
      <w:pPr>
        <w:tabs>
          <w:tab w:val="left" w:pos="3310"/>
          <w:tab w:val="left" w:pos="7387"/>
        </w:tabs>
        <w:jc w:val="both"/>
        <w:rPr>
          <w:rFonts w:ascii="Arial" w:eastAsia="Arial" w:hAnsi="Arial" w:cs="Arial"/>
          <w:i/>
          <w:iCs/>
          <w:lang w:val="es-MX"/>
        </w:rPr>
      </w:pPr>
    </w:p>
    <w:p w14:paraId="4920D7E3" w14:textId="77777777" w:rsidR="008965FC" w:rsidRDefault="008965FC" w:rsidP="008965FC">
      <w:pPr>
        <w:tabs>
          <w:tab w:val="left" w:pos="3310"/>
          <w:tab w:val="left" w:pos="7387"/>
        </w:tabs>
        <w:rPr>
          <w:rFonts w:ascii="Arial" w:hAnsi="Arial" w:cs="Arial"/>
          <w:lang w:val="es-MX"/>
        </w:rPr>
      </w:pPr>
      <w:r w:rsidRPr="008965FC">
        <w:rPr>
          <w:rFonts w:ascii="Arial" w:hAnsi="Arial" w:cs="Arial"/>
          <w:lang w:val="es-MX"/>
        </w:rPr>
        <w:t>Que la investigación arroja los siguientes resultados:</w:t>
      </w:r>
    </w:p>
    <w:p w14:paraId="2FD64746" w14:textId="77777777" w:rsidR="00026CCD" w:rsidRPr="008965FC" w:rsidRDefault="00026CCD" w:rsidP="008965FC">
      <w:pPr>
        <w:tabs>
          <w:tab w:val="left" w:pos="3310"/>
          <w:tab w:val="left" w:pos="7387"/>
        </w:tabs>
        <w:rPr>
          <w:rFonts w:ascii="Arial" w:hAnsi="Arial" w:cs="Arial"/>
          <w:lang w:val="es-MX"/>
        </w:rPr>
      </w:pPr>
    </w:p>
    <w:p w14:paraId="0C06FCAE" w14:textId="77777777" w:rsidR="008965FC" w:rsidRPr="008965FC" w:rsidRDefault="008965FC" w:rsidP="008965FC">
      <w:pPr>
        <w:tabs>
          <w:tab w:val="left" w:pos="3310"/>
          <w:tab w:val="left" w:pos="7387"/>
        </w:tabs>
        <w:rPr>
          <w:rFonts w:ascii="Arial" w:eastAsia="Arial" w:hAnsi="Arial" w:cs="Arial"/>
          <w:lang w:val="es-MX"/>
        </w:rPr>
      </w:pPr>
    </w:p>
    <w:tbl>
      <w:tblPr>
        <w:tblStyle w:val="TableNormal"/>
        <w:tblW w:w="65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304"/>
      </w:tblGrid>
      <w:tr w:rsidR="008965FC" w:rsidRPr="004D7970" w14:paraId="0B5A2BFD"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85131"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lastRenderedPageBreak/>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F7E32"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ART. DE REFERENCIA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92340"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APROBADO</w:t>
            </w:r>
          </w:p>
        </w:tc>
      </w:tr>
      <w:tr w:rsidR="008965FC" w:rsidRPr="004D7970" w14:paraId="3A1C09AA"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56454E"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AD8440"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Art. 3 fracción IV</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B74698"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 Si</w:t>
            </w:r>
          </w:p>
        </w:tc>
      </w:tr>
      <w:tr w:rsidR="008965FC" w:rsidRPr="004D7970" w14:paraId="4F6F1060"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AB8D6E"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5DAA86"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 Art. 4 fracción 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63B04C"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 Si</w:t>
            </w:r>
          </w:p>
        </w:tc>
      </w:tr>
      <w:tr w:rsidR="008965FC" w:rsidRPr="004D7970" w14:paraId="597E2349"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D418A0"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1A597"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Art. 4 fracción III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A6840"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 Si</w:t>
            </w:r>
          </w:p>
        </w:tc>
      </w:tr>
      <w:tr w:rsidR="008965FC" w:rsidRPr="004D7970" w14:paraId="46E45B2C" w14:textId="77777777" w:rsidTr="001A2CBC">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C7EA9"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33FCBF"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 Art. 4 fracción V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74260C"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No  aplican </w:t>
            </w:r>
          </w:p>
        </w:tc>
      </w:tr>
      <w:tr w:rsidR="008965FC" w:rsidRPr="004D7970" w14:paraId="7A2C486F" w14:textId="77777777" w:rsidTr="001A2CBC">
        <w:trPr>
          <w:trHeight w:val="185"/>
          <w:jc w:val="center"/>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8A8565"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Restricciones</w:t>
            </w:r>
          </w:p>
        </w:tc>
      </w:tr>
      <w:tr w:rsidR="008965FC" w:rsidRPr="004D7970" w14:paraId="0084F16C" w14:textId="77777777" w:rsidTr="001A2CBC">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E3B4E0"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9EB43E"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 xml:space="preserve">Art. 4 fracción VII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757136" w14:textId="77777777" w:rsidR="008965FC" w:rsidRPr="004D7970" w:rsidRDefault="008965FC" w:rsidP="001A2CBC">
            <w:pPr>
              <w:pStyle w:val="Sinespaciado"/>
              <w:rPr>
                <w:rFonts w:ascii="Arial" w:hAnsi="Arial" w:cs="Arial"/>
                <w:sz w:val="16"/>
                <w:szCs w:val="16"/>
              </w:rPr>
            </w:pPr>
            <w:r w:rsidRPr="004D7970">
              <w:rPr>
                <w:rFonts w:ascii="Arial" w:hAnsi="Arial" w:cs="Arial"/>
                <w:sz w:val="16"/>
                <w:szCs w:val="16"/>
              </w:rPr>
              <w:t>Si</w:t>
            </w:r>
          </w:p>
        </w:tc>
      </w:tr>
    </w:tbl>
    <w:p w14:paraId="072E76AF" w14:textId="77777777" w:rsidR="008965FC" w:rsidRDefault="008965FC" w:rsidP="008965FC">
      <w:pPr>
        <w:tabs>
          <w:tab w:val="left" w:pos="3310"/>
          <w:tab w:val="left" w:pos="7387"/>
        </w:tabs>
        <w:jc w:val="both"/>
        <w:rPr>
          <w:rFonts w:ascii="Arial" w:hAnsi="Arial" w:cs="Arial"/>
        </w:rPr>
      </w:pPr>
    </w:p>
    <w:p w14:paraId="1C8BBEC4" w14:textId="77777777" w:rsidR="008965FC" w:rsidRPr="008965FC" w:rsidRDefault="008965FC" w:rsidP="008965FC">
      <w:pPr>
        <w:tabs>
          <w:tab w:val="left" w:pos="3310"/>
          <w:tab w:val="left" w:pos="7387"/>
        </w:tabs>
        <w:jc w:val="both"/>
        <w:rPr>
          <w:rFonts w:ascii="Arial" w:hAnsi="Arial" w:cs="Arial"/>
          <w:lang w:val="es-MX"/>
        </w:rPr>
      </w:pPr>
      <w:r w:rsidRPr="008965FC">
        <w:rPr>
          <w:rFonts w:ascii="Arial" w:hAnsi="Arial" w:cs="Arial"/>
          <w:lang w:val="es-MX"/>
        </w:rPr>
        <w:t>Por lo anteriormente expuesto y fundado, sometemos a su consideración el siguiente:</w:t>
      </w:r>
    </w:p>
    <w:p w14:paraId="3822241B" w14:textId="77777777" w:rsidR="008965FC" w:rsidRPr="00CE0DE1" w:rsidRDefault="008965FC" w:rsidP="008965FC">
      <w:pPr>
        <w:tabs>
          <w:tab w:val="left" w:pos="7387"/>
        </w:tabs>
        <w:jc w:val="center"/>
        <w:rPr>
          <w:rFonts w:ascii="Arial" w:eastAsia="Arial Bold" w:hAnsi="Arial" w:cs="Arial"/>
          <w:b/>
          <w:lang w:val="es-MX"/>
        </w:rPr>
      </w:pPr>
      <w:r w:rsidRPr="00CE0DE1">
        <w:rPr>
          <w:rFonts w:ascii="Arial" w:hAnsi="Arial" w:cs="Arial"/>
          <w:b/>
          <w:lang w:val="es-MX"/>
        </w:rPr>
        <w:t>D I C T A M E N</w:t>
      </w:r>
    </w:p>
    <w:p w14:paraId="10CFF92A" w14:textId="77777777" w:rsidR="008965FC" w:rsidRPr="00CE0DE1" w:rsidRDefault="008965FC" w:rsidP="008965FC">
      <w:pPr>
        <w:tabs>
          <w:tab w:val="left" w:pos="7387"/>
        </w:tabs>
        <w:jc w:val="center"/>
        <w:rPr>
          <w:rFonts w:ascii="Arial" w:eastAsia="Arial Bold" w:hAnsi="Arial" w:cs="Arial"/>
          <w:lang w:val="es-MX"/>
        </w:rPr>
      </w:pPr>
    </w:p>
    <w:p w14:paraId="159677DC" w14:textId="77777777" w:rsidR="008965FC" w:rsidRPr="008965FC" w:rsidRDefault="008965FC" w:rsidP="008965FC">
      <w:pPr>
        <w:tabs>
          <w:tab w:val="left" w:pos="7387"/>
        </w:tabs>
        <w:jc w:val="both"/>
        <w:rPr>
          <w:rFonts w:ascii="Arial" w:hAnsi="Arial" w:cs="Arial"/>
          <w:lang w:val="es-MX"/>
        </w:rPr>
      </w:pPr>
      <w:r w:rsidRPr="008965FC">
        <w:rPr>
          <w:rFonts w:ascii="Arial" w:hAnsi="Arial" w:cs="Arial"/>
          <w:b/>
          <w:lang w:val="es-MX"/>
        </w:rPr>
        <w:t>PRIMERO.-</w:t>
      </w:r>
      <w:r w:rsidRPr="008965FC">
        <w:rPr>
          <w:rFonts w:ascii="Arial" w:hAnsi="Arial" w:cs="Arial"/>
          <w:lang w:val="es-MX"/>
        </w:rPr>
        <w:t xml:space="preserve"> Se aprueba la apertura del establecimiento denominado “</w:t>
      </w:r>
      <w:r w:rsidRPr="008965FC">
        <w:rPr>
          <w:rFonts w:ascii="Arial" w:hAnsi="Arial" w:cs="Arial"/>
          <w:b/>
          <w:lang w:val="es-MX"/>
        </w:rPr>
        <w:t xml:space="preserve">ROCVAR” </w:t>
      </w:r>
      <w:r w:rsidRPr="008965FC">
        <w:rPr>
          <w:rFonts w:ascii="Arial" w:hAnsi="Arial" w:cs="Arial"/>
          <w:lang w:val="es-MX"/>
        </w:rPr>
        <w:t>con giro de video bar, para ubicarse en Boulevard Niños Héroes, número 803 letra D, Colonia Revolución, Atlixco, Puebla, propiedad del C. Pedro Roca Burgos.</w:t>
      </w:r>
    </w:p>
    <w:p w14:paraId="4880DDDB" w14:textId="77777777" w:rsidR="008965FC" w:rsidRPr="008965FC" w:rsidRDefault="008965FC" w:rsidP="008965FC">
      <w:pPr>
        <w:tabs>
          <w:tab w:val="left" w:pos="7387"/>
        </w:tabs>
        <w:jc w:val="both"/>
        <w:rPr>
          <w:rFonts w:ascii="Arial" w:hAnsi="Arial" w:cs="Arial"/>
          <w:lang w:val="es-MX"/>
        </w:rPr>
      </w:pPr>
    </w:p>
    <w:p w14:paraId="12CBF779" w14:textId="77777777" w:rsidR="008965FC" w:rsidRPr="008965FC" w:rsidRDefault="008965FC" w:rsidP="008965FC">
      <w:pPr>
        <w:tabs>
          <w:tab w:val="left" w:pos="7387"/>
        </w:tabs>
        <w:jc w:val="both"/>
        <w:rPr>
          <w:rFonts w:ascii="Arial" w:eastAsia="Arial" w:hAnsi="Arial" w:cs="Arial"/>
          <w:b/>
          <w:lang w:val="es-MX"/>
        </w:rPr>
      </w:pPr>
      <w:r w:rsidRPr="008965FC">
        <w:rPr>
          <w:rFonts w:ascii="Arial" w:hAnsi="Arial" w:cs="Arial"/>
          <w:b/>
          <w:lang w:val="es-MX"/>
        </w:rPr>
        <w:t>SEGUNDO.</w:t>
      </w:r>
      <w:r w:rsidRPr="008965FC">
        <w:rPr>
          <w:rFonts w:ascii="Arial" w:hAnsi="Arial" w:cs="Arial"/>
          <w:lang w:val="es-MX"/>
        </w:rPr>
        <w:t>- Instrúyase a la Secretaria del Ayuntamiento del municipio de Atlixco, para que gire los oficios correspondientes y dar cumplimiento al presente Dictamen.</w:t>
      </w:r>
    </w:p>
    <w:p w14:paraId="35E1996D" w14:textId="77777777" w:rsidR="008965FC" w:rsidRPr="008965FC" w:rsidRDefault="008965FC" w:rsidP="008965FC">
      <w:pPr>
        <w:tabs>
          <w:tab w:val="left" w:pos="7387"/>
        </w:tabs>
        <w:jc w:val="both"/>
        <w:rPr>
          <w:rFonts w:ascii="Arial" w:hAnsi="Arial" w:cs="Arial"/>
          <w:b/>
          <w:lang w:val="es-MX"/>
        </w:rPr>
      </w:pPr>
    </w:p>
    <w:p w14:paraId="2AC7B47B" w14:textId="77777777" w:rsidR="008965FC" w:rsidRPr="008965FC" w:rsidRDefault="008965FC" w:rsidP="008965FC">
      <w:pPr>
        <w:tabs>
          <w:tab w:val="left" w:pos="7387"/>
        </w:tabs>
        <w:jc w:val="both"/>
        <w:rPr>
          <w:rFonts w:ascii="Arial" w:eastAsia="Arial" w:hAnsi="Arial" w:cs="Arial"/>
          <w:lang w:val="es-MX"/>
        </w:rPr>
      </w:pPr>
      <w:r w:rsidRPr="008965FC">
        <w:rPr>
          <w:rFonts w:ascii="Arial" w:hAnsi="Arial" w:cs="Arial"/>
          <w:b/>
          <w:lang w:val="es-MX"/>
        </w:rPr>
        <w:t>TERCERO.-</w:t>
      </w:r>
      <w:r w:rsidRPr="008965FC">
        <w:rPr>
          <w:rFonts w:ascii="Arial" w:hAnsi="Arial" w:cs="Arial"/>
          <w:lang w:val="es-MX"/>
        </w:rPr>
        <w:t xml:space="preserve"> Instrúyase a la Tesorera para emitir la licencia conforme a los lineamientos legales.</w:t>
      </w:r>
    </w:p>
    <w:p w14:paraId="4A6389E8" w14:textId="77777777" w:rsidR="008965FC" w:rsidRPr="008965FC" w:rsidRDefault="008965FC" w:rsidP="008965FC">
      <w:pPr>
        <w:tabs>
          <w:tab w:val="left" w:pos="7387"/>
        </w:tabs>
        <w:jc w:val="both"/>
        <w:rPr>
          <w:rFonts w:ascii="Arial" w:eastAsia="Arial" w:hAnsi="Arial" w:cs="Arial"/>
          <w:lang w:val="es-MX"/>
        </w:rPr>
      </w:pPr>
    </w:p>
    <w:p w14:paraId="67AE5E19" w14:textId="77777777" w:rsidR="008965FC" w:rsidRPr="008965FC" w:rsidRDefault="008965FC" w:rsidP="008965FC">
      <w:pPr>
        <w:tabs>
          <w:tab w:val="left" w:pos="7387"/>
        </w:tabs>
        <w:jc w:val="both"/>
        <w:rPr>
          <w:rFonts w:ascii="Arial" w:eastAsia="Arial" w:hAnsi="Arial" w:cs="Arial"/>
          <w:lang w:val="es-MX"/>
        </w:rPr>
      </w:pPr>
      <w:r w:rsidRPr="008965FC">
        <w:rPr>
          <w:rFonts w:ascii="Arial" w:hAnsi="Arial" w:cs="Arial"/>
          <w:b/>
          <w:lang w:val="es-MX"/>
        </w:rPr>
        <w:t>CUARTO.-</w:t>
      </w:r>
      <w:r w:rsidRPr="008965FC">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275CD69A" w14:textId="77777777" w:rsidR="008965FC" w:rsidRDefault="008965FC" w:rsidP="008965FC">
      <w:pPr>
        <w:pStyle w:val="Sinespaciado"/>
        <w:tabs>
          <w:tab w:val="left" w:pos="7387"/>
        </w:tabs>
        <w:jc w:val="both"/>
        <w:rPr>
          <w:rFonts w:ascii="Arial" w:hAnsi="Arial" w:cs="Arial"/>
          <w:b/>
        </w:rPr>
      </w:pPr>
    </w:p>
    <w:p w14:paraId="2FA18C8A" w14:textId="77777777" w:rsidR="008965FC" w:rsidRPr="00000EF6" w:rsidRDefault="008965FC" w:rsidP="008965FC">
      <w:pPr>
        <w:pStyle w:val="Sinespaciado"/>
        <w:tabs>
          <w:tab w:val="left" w:pos="7387"/>
        </w:tabs>
        <w:jc w:val="both"/>
        <w:rPr>
          <w:rFonts w:ascii="Arial" w:hAnsi="Arial" w:cs="Arial"/>
          <w:b/>
        </w:rPr>
      </w:pPr>
      <w:r w:rsidRPr="00000EF6">
        <w:rPr>
          <w:rFonts w:ascii="Arial" w:hAnsi="Arial" w:cs="Arial"/>
          <w:b/>
        </w:rPr>
        <w:t>Es cuanto Señor Presidente.</w:t>
      </w:r>
    </w:p>
    <w:p w14:paraId="6399659E" w14:textId="77777777" w:rsidR="008965FC" w:rsidRPr="00000EF6" w:rsidRDefault="008965FC" w:rsidP="008965FC">
      <w:pPr>
        <w:pStyle w:val="Sinespaciado"/>
        <w:tabs>
          <w:tab w:val="left" w:pos="7387"/>
        </w:tabs>
        <w:jc w:val="both"/>
        <w:rPr>
          <w:rFonts w:ascii="Arial" w:hAnsi="Arial" w:cs="Arial"/>
          <w:b/>
        </w:rPr>
      </w:pPr>
    </w:p>
    <w:p w14:paraId="37BA4BC0" w14:textId="77777777" w:rsidR="00BC5C8F" w:rsidRDefault="00BC5C8F" w:rsidP="00BC5C8F">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42D667D6" w14:textId="027C7DBB" w:rsidR="00B705CF" w:rsidRPr="005044E4" w:rsidRDefault="00B705CF" w:rsidP="001A7703">
      <w:pPr>
        <w:jc w:val="both"/>
        <w:rPr>
          <w:lang w:val="es-MX"/>
        </w:rPr>
      </w:pPr>
      <w:r w:rsidRPr="005044E4">
        <w:rPr>
          <w:rFonts w:ascii="Arial" w:hAnsi="Arial" w:cs="Arial"/>
          <w:lang w:val="es-MX"/>
        </w:rPr>
        <w:t>En uso de la voz el Síndico Municipal, Jorge Gutiérrez Ramos, manifiesta: ¿Ese dónde está?</w:t>
      </w:r>
    </w:p>
    <w:p w14:paraId="4295E55A" w14:textId="77777777" w:rsidR="00B705CF" w:rsidRPr="005044E4" w:rsidRDefault="00B705CF" w:rsidP="001A7703">
      <w:pPr>
        <w:jc w:val="both"/>
        <w:rPr>
          <w:rFonts w:ascii="Arial" w:hAnsi="Arial" w:cs="Arial"/>
          <w:lang w:val="es-MX"/>
        </w:rPr>
      </w:pPr>
    </w:p>
    <w:p w14:paraId="607D5297" w14:textId="713FCAA8" w:rsidR="00B705CF" w:rsidRPr="005044E4" w:rsidRDefault="00B705CF" w:rsidP="001A7703">
      <w:pPr>
        <w:jc w:val="both"/>
        <w:rPr>
          <w:rFonts w:ascii="Arial" w:hAnsi="Arial" w:cs="Arial"/>
          <w:lang w:val="es-MX"/>
        </w:rPr>
      </w:pPr>
      <w:r w:rsidRPr="005044E4">
        <w:rPr>
          <w:rFonts w:ascii="Arial" w:hAnsi="Arial" w:cs="Arial"/>
          <w:lang w:val="es-MX"/>
        </w:rPr>
        <w:t>En uso de la voz la Regidora Esperanza Sánchez</w:t>
      </w:r>
      <w:r w:rsidR="005044E4" w:rsidRPr="005044E4">
        <w:rPr>
          <w:rFonts w:ascii="Arial" w:hAnsi="Arial" w:cs="Arial"/>
          <w:lang w:val="es-MX"/>
        </w:rPr>
        <w:t xml:space="preserve"> Pérez, manifiesta: Está en el B</w:t>
      </w:r>
      <w:r w:rsidRPr="005044E4">
        <w:rPr>
          <w:rFonts w:ascii="Arial" w:hAnsi="Arial" w:cs="Arial"/>
          <w:lang w:val="es-MX"/>
        </w:rPr>
        <w:t xml:space="preserve">oulevard Niños Héroes, entre la Plaza Atlixco y SORIANA, tengo fotos de la inspección. </w:t>
      </w:r>
    </w:p>
    <w:p w14:paraId="0C5EB47D" w14:textId="77777777" w:rsidR="001A7703" w:rsidRPr="005044E4" w:rsidRDefault="001A7703" w:rsidP="001A7703">
      <w:pPr>
        <w:jc w:val="both"/>
        <w:rPr>
          <w:rFonts w:ascii="Arial" w:hAnsi="Arial" w:cs="Arial"/>
          <w:lang w:val="es-MX"/>
        </w:rPr>
      </w:pPr>
    </w:p>
    <w:p w14:paraId="283EC45A" w14:textId="437A216E" w:rsidR="001A7703" w:rsidRPr="005044E4" w:rsidRDefault="001A7703" w:rsidP="001A7703">
      <w:pPr>
        <w:jc w:val="both"/>
        <w:rPr>
          <w:rFonts w:ascii="Arial" w:hAnsi="Arial" w:cs="Arial"/>
          <w:lang w:val="es-MX"/>
        </w:rPr>
      </w:pPr>
      <w:r w:rsidRPr="005044E4">
        <w:rPr>
          <w:rFonts w:ascii="Arial" w:hAnsi="Arial" w:cs="Arial"/>
          <w:lang w:val="es-MX"/>
        </w:rPr>
        <w:t>En uso de la voz la Regidora Haydee Muciño Delgado, manifiesta: ¿Se tiene el dato de cuantos bares se han abierto en este año?</w:t>
      </w:r>
    </w:p>
    <w:p w14:paraId="03BC3D59" w14:textId="77777777" w:rsidR="001A7703" w:rsidRPr="005044E4" w:rsidRDefault="001A7703" w:rsidP="001A7703">
      <w:pPr>
        <w:jc w:val="both"/>
        <w:rPr>
          <w:rFonts w:ascii="Arial" w:hAnsi="Arial" w:cs="Arial"/>
          <w:lang w:val="es-MX"/>
        </w:rPr>
      </w:pPr>
    </w:p>
    <w:p w14:paraId="0BEB9FAA" w14:textId="77777777" w:rsidR="001A7703" w:rsidRPr="005044E4" w:rsidRDefault="001A7703" w:rsidP="001A7703">
      <w:pPr>
        <w:jc w:val="both"/>
        <w:rPr>
          <w:rFonts w:ascii="Arial" w:hAnsi="Arial" w:cs="Arial"/>
          <w:lang w:val="es-MX"/>
        </w:rPr>
      </w:pPr>
      <w:r w:rsidRPr="005044E4">
        <w:rPr>
          <w:rFonts w:ascii="Arial" w:hAnsi="Arial" w:cs="Arial"/>
          <w:lang w:val="es-MX"/>
        </w:rPr>
        <w:lastRenderedPageBreak/>
        <w:t xml:space="preserve">En uso de la voz la Regidora Esperanza Sánchez Pérez, manifiesta: Aproximadamente 6 o 7 en este año. </w:t>
      </w:r>
    </w:p>
    <w:p w14:paraId="17383A9D" w14:textId="77777777" w:rsidR="001A7703" w:rsidRPr="005044E4" w:rsidRDefault="001A7703" w:rsidP="001A7703">
      <w:pPr>
        <w:jc w:val="both"/>
        <w:rPr>
          <w:rFonts w:ascii="Arial" w:hAnsi="Arial" w:cs="Arial"/>
          <w:lang w:val="es-MX"/>
        </w:rPr>
      </w:pPr>
    </w:p>
    <w:p w14:paraId="49B4AF3F" w14:textId="3EC66ECD" w:rsidR="001A7703" w:rsidRPr="000A4344" w:rsidRDefault="001A7703" w:rsidP="001A7703">
      <w:pPr>
        <w:jc w:val="both"/>
        <w:rPr>
          <w:rFonts w:ascii="Arial" w:hAnsi="Arial" w:cs="Arial"/>
          <w:lang w:val="es-MX"/>
        </w:rPr>
      </w:pPr>
      <w:r w:rsidRPr="000A4344">
        <w:rPr>
          <w:rFonts w:ascii="Arial" w:hAnsi="Arial" w:cs="Arial"/>
          <w:lang w:val="es-MX"/>
        </w:rPr>
        <w:t xml:space="preserve">En uso de la voz el Regidor Rodolfo Chávez Escudero, manifiesta: Hemos autorizado más. </w:t>
      </w:r>
    </w:p>
    <w:p w14:paraId="48CC3B05" w14:textId="77777777" w:rsidR="001A7703" w:rsidRPr="000A4344" w:rsidRDefault="001A7703" w:rsidP="001A7703">
      <w:pPr>
        <w:jc w:val="both"/>
        <w:rPr>
          <w:rFonts w:ascii="Arial" w:hAnsi="Arial" w:cs="Arial"/>
          <w:lang w:val="es-MX"/>
        </w:rPr>
      </w:pPr>
    </w:p>
    <w:p w14:paraId="365039CE" w14:textId="26BD834E" w:rsidR="001A7703" w:rsidRPr="000A4344" w:rsidRDefault="001A7703" w:rsidP="001A7703">
      <w:pPr>
        <w:jc w:val="both"/>
        <w:rPr>
          <w:rFonts w:ascii="Arial" w:hAnsi="Arial" w:cs="Arial"/>
          <w:lang w:val="es-MX"/>
        </w:rPr>
      </w:pPr>
      <w:r w:rsidRPr="000A4344">
        <w:rPr>
          <w:rFonts w:ascii="Arial" w:hAnsi="Arial" w:cs="Arial"/>
          <w:lang w:val="es-MX"/>
        </w:rPr>
        <w:t xml:space="preserve">En uso de la voz la Regidora Graciela Cantorán Nájera, manifiesta: Es que únicamente son bares, también hay tiendas y restaurantes con venta de bebidas alcohólicas. </w:t>
      </w:r>
    </w:p>
    <w:p w14:paraId="5D957594" w14:textId="77777777" w:rsidR="001A7703" w:rsidRPr="000A4344" w:rsidRDefault="001A7703" w:rsidP="001A7703">
      <w:pPr>
        <w:jc w:val="both"/>
        <w:rPr>
          <w:rFonts w:ascii="Arial" w:hAnsi="Arial" w:cs="Arial"/>
          <w:lang w:val="es-MX"/>
        </w:rPr>
      </w:pPr>
    </w:p>
    <w:p w14:paraId="52D5278D" w14:textId="7BD9EF4F" w:rsidR="00B705CF" w:rsidRPr="000A4344" w:rsidRDefault="001A7703" w:rsidP="00B705CF">
      <w:pPr>
        <w:rPr>
          <w:rFonts w:ascii="Arial" w:hAnsi="Arial" w:cs="Arial"/>
          <w:lang w:val="es-MX"/>
        </w:rPr>
      </w:pPr>
      <w:r w:rsidRPr="000A4344">
        <w:rPr>
          <w:rFonts w:ascii="Arial" w:hAnsi="Arial" w:cs="Arial"/>
          <w:lang w:val="es-MX"/>
        </w:rPr>
        <w:t xml:space="preserve">En uso de la voz la Regidora Esperanza Sánchez Pérez, manifiesta: Tengo los datos de los que se han presentado cada mes. </w:t>
      </w:r>
    </w:p>
    <w:p w14:paraId="2841B56D" w14:textId="77777777" w:rsidR="001A7703" w:rsidRPr="00854126" w:rsidRDefault="001A7703" w:rsidP="00B705CF">
      <w:pPr>
        <w:rPr>
          <w:rFonts w:ascii="Arial" w:hAnsi="Arial" w:cs="Arial"/>
          <w:highlight w:val="yellow"/>
          <w:lang w:val="es-MX"/>
        </w:rPr>
      </w:pPr>
    </w:p>
    <w:p w14:paraId="72BEAC4C" w14:textId="1D219040" w:rsidR="001A7703" w:rsidRDefault="001A7703" w:rsidP="001A7703">
      <w:pPr>
        <w:jc w:val="both"/>
        <w:rPr>
          <w:rFonts w:ascii="Arial" w:hAnsi="Arial" w:cs="Arial"/>
          <w:lang w:val="es-MX"/>
        </w:rPr>
      </w:pPr>
      <w:r w:rsidRPr="000A4344">
        <w:rPr>
          <w:rFonts w:ascii="Arial" w:hAnsi="Arial" w:cs="Arial"/>
          <w:lang w:val="es-MX"/>
        </w:rPr>
        <w:t>En uso de la voz el Regidor Jorge Eduardo Moya Hernández, manifiesta: en las inspecciones que hemos hecho, incluso entrevistando al vecino, cuando vemos que es una zona de conflicto lo revisamos con el área de Comercio y se determina si se presenta el Dictamen, son más solicitudes las que se presentan, pero únicamente presentamos las que reúnen con todas las condiciones para que no sea un problema para el municipio.</w:t>
      </w:r>
      <w:r>
        <w:rPr>
          <w:rFonts w:ascii="Arial" w:hAnsi="Arial" w:cs="Arial"/>
          <w:lang w:val="es-MX"/>
        </w:rPr>
        <w:t xml:space="preserve"> </w:t>
      </w:r>
    </w:p>
    <w:p w14:paraId="60CB5E04" w14:textId="77777777" w:rsidR="001A7703" w:rsidRDefault="001A7703" w:rsidP="00B705CF">
      <w:pPr>
        <w:rPr>
          <w:rFonts w:ascii="Arial" w:hAnsi="Arial" w:cs="Arial"/>
          <w:lang w:val="es-MX"/>
        </w:rPr>
      </w:pPr>
    </w:p>
    <w:p w14:paraId="0C3A6ECA" w14:textId="0D3A9E1B" w:rsidR="00B52BE1" w:rsidRPr="00D6009C" w:rsidRDefault="00BC5C8F" w:rsidP="008965FC">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El Presidente Municipal, expresa: Si no existe ningún otro comentario, le solicito a la Secretaria del Ayuntamiento, proceda a tomar la votación</w:t>
      </w:r>
      <w:r w:rsidR="008965FC">
        <w:rPr>
          <w:rFonts w:ascii="Arial" w:hAnsi="Arial" w:cs="Arial"/>
          <w:color w:val="auto"/>
          <w:sz w:val="24"/>
          <w:szCs w:val="24"/>
          <w:lang w:val="es-MX"/>
        </w:rPr>
        <w:t>.</w:t>
      </w:r>
    </w:p>
    <w:p w14:paraId="66C7F54B"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201A23B4"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25D86D16"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7A021B">
        <w:rPr>
          <w:rFonts w:ascii="Arial" w:hAnsi="Arial" w:cs="Arial"/>
          <w:b/>
          <w:color w:val="auto"/>
          <w:lang w:val="es-MX"/>
        </w:rPr>
        <w:t>Se aprueba por unanimidad de votos.</w:t>
      </w:r>
    </w:p>
    <w:p w14:paraId="1857BA07" w14:textId="77777777" w:rsidR="00BC5C8F" w:rsidRPr="00D6009C" w:rsidRDefault="00BC5C8F" w:rsidP="00725681">
      <w:pPr>
        <w:pStyle w:val="Sinespaciado"/>
        <w:jc w:val="both"/>
        <w:rPr>
          <w:rFonts w:ascii="Arial" w:eastAsia="Arial Bold" w:hAnsi="Arial" w:cs="Arial"/>
          <w:b/>
          <w:color w:val="auto"/>
          <w:lang w:val="es-MX"/>
        </w:rPr>
      </w:pPr>
    </w:p>
    <w:p w14:paraId="7D614511" w14:textId="1544269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TRECE</w:t>
      </w:r>
    </w:p>
    <w:p w14:paraId="17A3918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913386A" w14:textId="2A2A0EDF" w:rsidR="003A2030" w:rsidRPr="00D6009C" w:rsidRDefault="003A2030" w:rsidP="003A2030">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trece</w:t>
      </w:r>
      <w:r w:rsidRPr="00D6009C">
        <w:rPr>
          <w:rFonts w:ascii="Arial" w:hAnsi="Arial" w:cs="Arial"/>
          <w:lang w:val="es-MX"/>
        </w:rPr>
        <w:t xml:space="preserve"> del orden del día corresponde al </w:t>
      </w:r>
      <w:r w:rsidR="008965FC" w:rsidRPr="008965FC">
        <w:rPr>
          <w:rFonts w:ascii="Arial" w:hAnsi="Arial" w:cs="Arial"/>
          <w:lang w:val="es-MX"/>
        </w:rPr>
        <w:t xml:space="preserve">Dictamen que presenta la </w:t>
      </w:r>
      <w:r w:rsidR="00AA0AF0">
        <w:rPr>
          <w:rFonts w:ascii="Arial" w:hAnsi="Arial" w:cs="Arial"/>
          <w:lang w:val="es-MX"/>
        </w:rPr>
        <w:t xml:space="preserve">Comisión de </w:t>
      </w:r>
      <w:r w:rsidR="00AA0AF0" w:rsidRPr="008965FC">
        <w:rPr>
          <w:rFonts w:ascii="Arial" w:hAnsi="Arial" w:cs="Arial"/>
          <w:lang w:val="es-MX"/>
        </w:rPr>
        <w:t>Patrimonio y Hacienda Municipal</w:t>
      </w:r>
      <w:r w:rsidR="00AA0AF0">
        <w:rPr>
          <w:rFonts w:ascii="Arial" w:hAnsi="Arial" w:cs="Arial"/>
          <w:lang w:val="es-MX"/>
        </w:rPr>
        <w:t xml:space="preserve">, a través de su </w:t>
      </w:r>
      <w:r w:rsidR="00AA0AF0" w:rsidRPr="008965FC">
        <w:rPr>
          <w:rFonts w:ascii="Arial" w:hAnsi="Arial" w:cs="Arial"/>
          <w:lang w:val="es-MX"/>
        </w:rPr>
        <w:t xml:space="preserve">Presidenta la </w:t>
      </w:r>
      <w:r w:rsidR="008965FC" w:rsidRPr="008965FC">
        <w:rPr>
          <w:rFonts w:ascii="Arial" w:hAnsi="Arial" w:cs="Arial"/>
          <w:lang w:val="es-MX"/>
        </w:rPr>
        <w:t>Regidora Graciela Cantorán Nájera, por el que solicita se autorice la modificación del Organigrama de la Estructura Administrativa del Ayuntamiento</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7168402D" w14:textId="77777777" w:rsidR="003A2030" w:rsidRPr="00D6009C" w:rsidRDefault="003A2030" w:rsidP="003A2030">
      <w:pPr>
        <w:pBdr>
          <w:top w:val="none" w:sz="0" w:space="0" w:color="auto"/>
          <w:left w:val="none" w:sz="0" w:space="0" w:color="auto"/>
          <w:bottom w:val="none" w:sz="0" w:space="0" w:color="auto"/>
          <w:right w:val="none" w:sz="0" w:space="0" w:color="auto"/>
        </w:pBdr>
        <w:jc w:val="both"/>
        <w:rPr>
          <w:rFonts w:ascii="Arial" w:hAnsi="Arial" w:cs="Arial"/>
          <w:lang w:val="es-MX"/>
        </w:rPr>
      </w:pPr>
    </w:p>
    <w:p w14:paraId="47730059" w14:textId="48C400D5" w:rsidR="003A2030" w:rsidRDefault="003A2030"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00AA0AF0" w:rsidRPr="008965FC">
        <w:rPr>
          <w:rFonts w:ascii="Arial" w:hAnsi="Arial" w:cs="Arial"/>
          <w:lang w:val="es-MX"/>
        </w:rPr>
        <w:t>Patrimonio y Hacienda Municipal</w:t>
      </w:r>
      <w:r w:rsidRPr="00D6009C">
        <w:rPr>
          <w:rFonts w:ascii="Arial" w:hAnsi="Arial" w:cs="Arial"/>
          <w:shd w:val="clear" w:color="auto" w:fill="FFFFFF"/>
          <w:lang w:val="es-MX"/>
        </w:rPr>
        <w:t>, manifiesta:</w:t>
      </w:r>
    </w:p>
    <w:p w14:paraId="060D3E9A" w14:textId="77777777" w:rsidR="003A2030" w:rsidRDefault="003A2030"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92D6BAC" w14:textId="77777777" w:rsidR="0097425E" w:rsidRPr="0097425E" w:rsidRDefault="0097425E" w:rsidP="0097425E">
      <w:pP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4E886D0A" w14:textId="77777777" w:rsidR="0097425E" w:rsidRPr="0097425E" w:rsidRDefault="0097425E" w:rsidP="0097425E">
      <w:pPr>
        <w:jc w:val="both"/>
        <w:rPr>
          <w:rFonts w:ascii="Arial" w:eastAsia="Times New Roman" w:hAnsi="Arial" w:cs="Arial"/>
          <w:b/>
          <w:color w:val="000000"/>
          <w:lang w:val="es-MX" w:eastAsia="es-MX"/>
        </w:rPr>
      </w:pPr>
    </w:p>
    <w:p w14:paraId="512719B4" w14:textId="39809D81" w:rsidR="00C511C9" w:rsidRPr="00C511C9" w:rsidRDefault="00C511C9" w:rsidP="00C511C9">
      <w:pPr>
        <w:jc w:val="both"/>
        <w:rPr>
          <w:rFonts w:ascii="Arial" w:hAnsi="Arial" w:cs="Arial"/>
          <w:b/>
          <w:lang w:val="es-MX"/>
        </w:rPr>
      </w:pPr>
      <w:r w:rsidRPr="00C511C9">
        <w:rPr>
          <w:rFonts w:ascii="Arial" w:hAnsi="Arial" w:cs="Arial"/>
          <w:b/>
          <w:lang w:val="es-MX"/>
        </w:rPr>
        <w:lastRenderedPageBreak/>
        <w:t>LOS QUE SUSCRIBEN INTEGRANTES DE LA COMISIÓN DE PATRIMONIO Y HACIENDA PÚBLICA MUNICIPAL A TRAVÉS DE SU PRESIDENTA LA REGIDORA GRACIELA CANTOR</w:t>
      </w:r>
      <w:r>
        <w:rPr>
          <w:rFonts w:ascii="Arial" w:hAnsi="Arial" w:cs="Arial"/>
          <w:b/>
          <w:lang w:val="es-MX"/>
        </w:rPr>
        <w:t>AN NAJERA, CON FUNDAMENTO EN EL</w:t>
      </w:r>
      <w:r w:rsidRPr="00C511C9">
        <w:rPr>
          <w:rFonts w:ascii="Arial" w:hAnsi="Arial" w:cs="Arial"/>
          <w:b/>
          <w:lang w:val="es-MX"/>
        </w:rPr>
        <w:t xml:space="preserve"> ARTÍC</w:t>
      </w:r>
      <w:r>
        <w:rPr>
          <w:rFonts w:ascii="Arial" w:hAnsi="Arial" w:cs="Arial"/>
          <w:b/>
          <w:lang w:val="es-MX"/>
        </w:rPr>
        <w:t>ULO</w:t>
      </w:r>
      <w:r w:rsidRPr="00C511C9">
        <w:rPr>
          <w:rFonts w:ascii="Arial" w:hAnsi="Arial" w:cs="Arial"/>
          <w:b/>
          <w:lang w:val="es-MX"/>
        </w:rPr>
        <w:t xml:space="preserve"> 115 DE LA CONSTITUCIÓN  POLÍTICA DE LOS ESTADOS </w:t>
      </w:r>
      <w:r>
        <w:rPr>
          <w:rFonts w:ascii="Arial" w:hAnsi="Arial" w:cs="Arial"/>
          <w:b/>
          <w:lang w:val="es-MX"/>
        </w:rPr>
        <w:t>UNIDOS MEXICANOS;</w:t>
      </w:r>
      <w:r w:rsidRPr="00C511C9">
        <w:rPr>
          <w:rFonts w:ascii="Arial" w:hAnsi="Arial" w:cs="Arial"/>
          <w:b/>
          <w:lang w:val="es-MX"/>
        </w:rPr>
        <w:t xml:space="preserve"> 105 Y 107 DE LA CONSTITUCIÓN POLÍTICA DEL ES</w:t>
      </w:r>
      <w:r>
        <w:rPr>
          <w:rFonts w:ascii="Arial" w:hAnsi="Arial" w:cs="Arial"/>
          <w:b/>
          <w:lang w:val="es-MX"/>
        </w:rPr>
        <w:t>TADO LIBRE Y SOBERANO DE PUEBLA;</w:t>
      </w:r>
      <w:r w:rsidRPr="00C511C9">
        <w:rPr>
          <w:rFonts w:ascii="Arial" w:hAnsi="Arial" w:cs="Arial"/>
          <w:b/>
          <w:lang w:val="es-MX"/>
        </w:rPr>
        <w:t xml:space="preserve"> 78 FRACCIONES III </w:t>
      </w:r>
      <w:r>
        <w:rPr>
          <w:rFonts w:ascii="Arial" w:hAnsi="Arial" w:cs="Arial"/>
          <w:b/>
          <w:lang w:val="es-MX"/>
        </w:rPr>
        <w:t>Y LVII, 91 FRACCIÓN LVI</w:t>
      </w:r>
      <w:r w:rsidRPr="00C511C9">
        <w:rPr>
          <w:rFonts w:ascii="Arial" w:hAnsi="Arial" w:cs="Arial"/>
          <w:b/>
          <w:lang w:val="es-MX"/>
        </w:rPr>
        <w:t xml:space="preserve"> DEL CAPÍTULO </w:t>
      </w:r>
      <w:r>
        <w:rPr>
          <w:rFonts w:ascii="Arial" w:hAnsi="Arial" w:cs="Arial"/>
          <w:b/>
          <w:lang w:val="es-MX"/>
        </w:rPr>
        <w:t>XXI</w:t>
      </w:r>
      <w:r w:rsidRPr="00C511C9">
        <w:rPr>
          <w:rFonts w:ascii="Arial" w:hAnsi="Arial" w:cs="Arial"/>
          <w:b/>
          <w:lang w:val="es-MX"/>
        </w:rPr>
        <w:t xml:space="preserve"> DE LA ADMINISTRACIÓN PÚBLICA MUNICIPAL SECCIÓN </w:t>
      </w:r>
      <w:r>
        <w:rPr>
          <w:rFonts w:ascii="Arial" w:hAnsi="Arial" w:cs="Arial"/>
          <w:b/>
          <w:lang w:val="es-MX"/>
        </w:rPr>
        <w:t>I</w:t>
      </w:r>
      <w:r w:rsidRPr="00C511C9">
        <w:rPr>
          <w:rFonts w:ascii="Arial" w:hAnsi="Arial" w:cs="Arial"/>
          <w:b/>
          <w:lang w:val="es-MX"/>
        </w:rPr>
        <w:t xml:space="preserve"> DE LA ORGANIZACIÓN, ARTÍCULOS 118, 119 Y 120 DE LA LEY ORGÁNICA MUNICIPAL, Y CON LAS FACULTADES CONFERIDAS POR LOS ORDENAMIENTOS ANTES MENCIONADOS, SOMETEMOS A SU CONSIDERACIÓN EL PRESENTE DICTAMEN PARA QUE SE APRUEBE LA MODIFICACIÓN DE LA ESTRUCTURA ORGÁNICA MUNICIPAL, BASÁNDONOS PARA TAL EFECTO EN LOS SIGUIENTES CONSIDERANDOS:</w:t>
      </w:r>
    </w:p>
    <w:p w14:paraId="1627354F" w14:textId="77777777" w:rsidR="00C511C9" w:rsidRDefault="00C511C9" w:rsidP="00C511C9">
      <w:pPr>
        <w:jc w:val="center"/>
        <w:rPr>
          <w:rFonts w:ascii="Arial" w:hAnsi="Arial" w:cs="Arial"/>
          <w:b/>
          <w:lang w:val="es-MX"/>
        </w:rPr>
      </w:pPr>
      <w:r w:rsidRPr="00C511C9">
        <w:rPr>
          <w:rFonts w:ascii="Arial" w:hAnsi="Arial" w:cs="Arial"/>
          <w:b/>
          <w:lang w:val="es-MX"/>
        </w:rPr>
        <w:t xml:space="preserve"> </w:t>
      </w:r>
    </w:p>
    <w:p w14:paraId="6411FA23" w14:textId="7934CA33" w:rsidR="00C511C9" w:rsidRDefault="00C511C9" w:rsidP="00C511C9">
      <w:pPr>
        <w:jc w:val="center"/>
        <w:rPr>
          <w:rFonts w:ascii="Arial" w:hAnsi="Arial" w:cs="Arial"/>
          <w:b/>
          <w:lang w:val="es-MX"/>
        </w:rPr>
      </w:pPr>
      <w:r w:rsidRPr="00C511C9">
        <w:rPr>
          <w:rFonts w:ascii="Arial" w:hAnsi="Arial" w:cs="Arial"/>
          <w:b/>
          <w:lang w:val="es-MX"/>
        </w:rPr>
        <w:t>CONSIDERANDO</w:t>
      </w:r>
    </w:p>
    <w:p w14:paraId="793DF0B3" w14:textId="77777777" w:rsidR="00C511C9" w:rsidRPr="00C511C9" w:rsidRDefault="00C511C9" w:rsidP="00C511C9">
      <w:pPr>
        <w:jc w:val="center"/>
        <w:rPr>
          <w:rFonts w:ascii="Arial" w:hAnsi="Arial" w:cs="Arial"/>
          <w:b/>
          <w:lang w:val="es-MX"/>
        </w:rPr>
      </w:pPr>
    </w:p>
    <w:p w14:paraId="20B5F233" w14:textId="7E33F763" w:rsidR="00C511C9" w:rsidRDefault="00C511C9" w:rsidP="00C511C9">
      <w:pPr>
        <w:jc w:val="both"/>
        <w:rPr>
          <w:rFonts w:ascii="Arial" w:hAnsi="Arial" w:cs="Arial"/>
          <w:lang w:val="es-MX"/>
        </w:rPr>
      </w:pPr>
      <w:r w:rsidRPr="00C511C9">
        <w:rPr>
          <w:rFonts w:ascii="Arial" w:hAnsi="Arial" w:cs="Arial"/>
          <w:b/>
          <w:lang w:val="es-MX"/>
        </w:rPr>
        <w:t xml:space="preserve">I.- </w:t>
      </w:r>
      <w:r w:rsidRPr="00C511C9">
        <w:rPr>
          <w:rFonts w:ascii="Arial" w:hAnsi="Arial" w:cs="Arial"/>
          <w:lang w:val="es-MX"/>
        </w:rPr>
        <w:t>Que de acuerdo el</w:t>
      </w:r>
      <w:r w:rsidRPr="00C511C9">
        <w:rPr>
          <w:rFonts w:ascii="Arial" w:hAnsi="Arial" w:cs="Arial"/>
          <w:b/>
          <w:lang w:val="es-MX"/>
        </w:rPr>
        <w:t xml:space="preserve"> </w:t>
      </w:r>
      <w:r w:rsidRPr="00C511C9">
        <w:rPr>
          <w:rFonts w:ascii="Arial" w:hAnsi="Arial" w:cs="Arial"/>
          <w:lang w:val="es-MX"/>
        </w:rPr>
        <w:t>artículo 115 de la Constitución Política de los   Estados Unidos Mexicanos, mismo que contempla innovación que permiten al municipio de sus facultades y atribuciones para orientar su actividad con sentido de beneficio social, de acuerdo a los recursos económicos con que disponga, debiendo ser administrados con eficiencia, eficacia, economía, transparencia y honradez, para satisfacer los objetivos a que estén destinados.</w:t>
      </w:r>
    </w:p>
    <w:p w14:paraId="5847EBB3" w14:textId="77777777" w:rsidR="00C511C9" w:rsidRPr="00C511C9" w:rsidRDefault="00C511C9" w:rsidP="00C511C9">
      <w:pPr>
        <w:jc w:val="both"/>
        <w:rPr>
          <w:rFonts w:ascii="Arial" w:hAnsi="Arial" w:cs="Arial"/>
          <w:lang w:val="es-MX"/>
        </w:rPr>
      </w:pPr>
    </w:p>
    <w:p w14:paraId="7F194E10" w14:textId="3E25B084" w:rsidR="00C511C9" w:rsidRDefault="00C511C9" w:rsidP="00C511C9">
      <w:pPr>
        <w:jc w:val="both"/>
        <w:rPr>
          <w:rFonts w:ascii="Arial" w:hAnsi="Arial" w:cs="Arial"/>
          <w:lang w:val="es-MX"/>
        </w:rPr>
      </w:pPr>
      <w:r w:rsidRPr="00C511C9">
        <w:rPr>
          <w:rFonts w:ascii="Arial" w:hAnsi="Arial" w:cs="Arial"/>
          <w:b/>
          <w:lang w:val="es-MX"/>
        </w:rPr>
        <w:t xml:space="preserve">II.- </w:t>
      </w:r>
      <w:r w:rsidRPr="00C511C9">
        <w:rPr>
          <w:rFonts w:ascii="Arial" w:hAnsi="Arial" w:cs="Arial"/>
          <w:lang w:val="es-MX"/>
        </w:rPr>
        <w:t xml:space="preserve"> Que el artículo 105 de la Constitución del Estado Libre y Soberano de Puebla,  establece las bases para estructurar orgánicamente el gobierno del municipio  para  la satisfacer  las </w:t>
      </w:r>
      <w:r w:rsidR="00992C8B">
        <w:rPr>
          <w:rFonts w:ascii="Arial" w:hAnsi="Arial" w:cs="Arial"/>
          <w:lang w:val="es-MX"/>
        </w:rPr>
        <w:t xml:space="preserve"> necesidades  de los habitantes</w:t>
      </w:r>
      <w:r w:rsidRPr="00C511C9">
        <w:rPr>
          <w:rFonts w:ascii="Arial" w:hAnsi="Arial" w:cs="Arial"/>
          <w:lang w:val="es-MX"/>
        </w:rPr>
        <w:t xml:space="preserve"> de la región en que ejercen su ámbito de competencia constitucional, partiendo del criterio de que la administración  debe ser  centralizada  y para municipal.</w:t>
      </w:r>
    </w:p>
    <w:p w14:paraId="5A2A28CA" w14:textId="77777777" w:rsidR="00C511C9" w:rsidRPr="00C511C9" w:rsidRDefault="00C511C9" w:rsidP="00C511C9">
      <w:pPr>
        <w:jc w:val="both"/>
        <w:rPr>
          <w:rFonts w:ascii="Arial" w:hAnsi="Arial" w:cs="Arial"/>
          <w:lang w:val="es-MX"/>
        </w:rPr>
      </w:pPr>
    </w:p>
    <w:p w14:paraId="08D4BD38" w14:textId="77777777" w:rsidR="00C511C9" w:rsidRDefault="00C511C9" w:rsidP="00C511C9">
      <w:pPr>
        <w:jc w:val="both"/>
        <w:rPr>
          <w:rFonts w:ascii="Arial" w:hAnsi="Arial" w:cs="Arial"/>
          <w:lang w:val="es-MX"/>
        </w:rPr>
      </w:pPr>
      <w:r w:rsidRPr="00C511C9">
        <w:rPr>
          <w:rFonts w:ascii="Arial" w:hAnsi="Arial" w:cs="Arial"/>
          <w:lang w:val="es-MX"/>
        </w:rPr>
        <w:t>Es decir el municipio debe contar con una estructura de gobierno caracterizada por las relaciones de subordinación de los órganos centralizados.</w:t>
      </w:r>
    </w:p>
    <w:p w14:paraId="1E6BA367" w14:textId="77777777" w:rsidR="00C511C9" w:rsidRPr="00C511C9" w:rsidRDefault="00C511C9" w:rsidP="00C511C9">
      <w:pPr>
        <w:jc w:val="both"/>
        <w:rPr>
          <w:rFonts w:ascii="Arial" w:hAnsi="Arial" w:cs="Arial"/>
          <w:lang w:val="es-MX"/>
        </w:rPr>
      </w:pPr>
    </w:p>
    <w:p w14:paraId="646BB521" w14:textId="77777777" w:rsidR="00C511C9" w:rsidRDefault="00C511C9" w:rsidP="00C511C9">
      <w:pPr>
        <w:jc w:val="both"/>
        <w:rPr>
          <w:rFonts w:ascii="Arial" w:hAnsi="Arial" w:cs="Arial"/>
          <w:lang w:val="es-MX"/>
        </w:rPr>
      </w:pPr>
      <w:r w:rsidRPr="00C511C9">
        <w:rPr>
          <w:rFonts w:ascii="Arial" w:hAnsi="Arial" w:cs="Arial"/>
          <w:lang w:val="es-MX"/>
        </w:rPr>
        <w:t>De esta manera la competencia constitucional que es otorgada a las autoridades del   municipio, debe ser encausada con fines de la planeación y ejercida por las dependencias y entidades de la administración pública municipal.</w:t>
      </w:r>
    </w:p>
    <w:p w14:paraId="22686DFA" w14:textId="77777777" w:rsidR="00C511C9" w:rsidRPr="00C511C9" w:rsidRDefault="00C511C9" w:rsidP="00C511C9">
      <w:pPr>
        <w:jc w:val="both"/>
        <w:rPr>
          <w:rFonts w:ascii="Arial" w:hAnsi="Arial" w:cs="Arial"/>
          <w:lang w:val="es-MX"/>
        </w:rPr>
      </w:pPr>
    </w:p>
    <w:p w14:paraId="13109E24" w14:textId="77777777" w:rsidR="00C511C9" w:rsidRDefault="00C511C9" w:rsidP="00C511C9">
      <w:pPr>
        <w:jc w:val="both"/>
        <w:rPr>
          <w:rFonts w:ascii="Arial" w:hAnsi="Arial" w:cs="Arial"/>
          <w:lang w:val="es-MX"/>
        </w:rPr>
      </w:pPr>
      <w:r w:rsidRPr="00C511C9">
        <w:rPr>
          <w:rFonts w:ascii="Arial" w:hAnsi="Arial" w:cs="Arial"/>
          <w:b/>
          <w:lang w:val="es-MX"/>
        </w:rPr>
        <w:t xml:space="preserve">III.- </w:t>
      </w:r>
      <w:r w:rsidRPr="00C511C9">
        <w:rPr>
          <w:rFonts w:ascii="Arial" w:hAnsi="Arial" w:cs="Arial"/>
          <w:lang w:val="es-MX"/>
        </w:rPr>
        <w:t>Que la Constitución Política del Estado del Estado Libre y Soberano de Puebla, en su artículo 107, establece que la administración pública municipal, debe promover el desarrollo económico y social de sus habitantes, lo que impone el deber de contar con los fines y estrategias que conforman el programa de gobierno.</w:t>
      </w:r>
    </w:p>
    <w:p w14:paraId="1B4FD535" w14:textId="77777777" w:rsidR="00C511C9" w:rsidRPr="00C511C9" w:rsidRDefault="00C511C9" w:rsidP="00C511C9">
      <w:pPr>
        <w:jc w:val="both"/>
        <w:rPr>
          <w:rFonts w:ascii="Arial" w:hAnsi="Arial" w:cs="Arial"/>
          <w:lang w:val="es-MX"/>
        </w:rPr>
      </w:pPr>
    </w:p>
    <w:p w14:paraId="60B30D5F" w14:textId="77777777" w:rsidR="00C511C9" w:rsidRDefault="00C511C9" w:rsidP="00C511C9">
      <w:pPr>
        <w:jc w:val="both"/>
        <w:rPr>
          <w:rFonts w:ascii="Arial" w:hAnsi="Arial" w:cs="Arial"/>
          <w:b/>
          <w:lang w:val="es-MX"/>
        </w:rPr>
      </w:pPr>
      <w:r w:rsidRPr="00C511C9">
        <w:rPr>
          <w:rFonts w:ascii="Arial" w:hAnsi="Arial" w:cs="Arial"/>
          <w:b/>
          <w:lang w:val="es-MX"/>
        </w:rPr>
        <w:t xml:space="preserve">IV.- </w:t>
      </w:r>
      <w:r w:rsidRPr="00C511C9">
        <w:rPr>
          <w:rFonts w:ascii="Arial" w:hAnsi="Arial" w:cs="Arial"/>
          <w:lang w:val="es-MX"/>
        </w:rPr>
        <w:t xml:space="preserve"> Que  el artículo  78 fracción III, de la Ley Orgánica Municipal establece  que es facultad de los Ayuntamientos aprobar su organización y división  administrativa, de </w:t>
      </w:r>
      <w:r w:rsidRPr="00C511C9">
        <w:rPr>
          <w:rFonts w:ascii="Arial" w:hAnsi="Arial" w:cs="Arial"/>
          <w:lang w:val="es-MX"/>
        </w:rPr>
        <w:lastRenderedPageBreak/>
        <w:t>acuerdo a las necesidades del municipio, mientras que la fracción LVII, determina proveer lo conducente para la organización  administrativa del gobierno municipal; ejerciendo  las atribuciones que en el ámbito de la  competencia de cada dirección  les  sean  delegadas,  con la finalidad de  preparar y ejecutar los  actos administrativos y de autoridad que son propios de sus áreas.</w:t>
      </w:r>
      <w:r w:rsidRPr="00C511C9">
        <w:rPr>
          <w:rFonts w:ascii="Arial" w:hAnsi="Arial" w:cs="Arial"/>
          <w:b/>
          <w:lang w:val="es-MX"/>
        </w:rPr>
        <w:t xml:space="preserve"> </w:t>
      </w:r>
    </w:p>
    <w:p w14:paraId="7F8F74CF" w14:textId="5014DB6A" w:rsidR="00C511C9" w:rsidRPr="00C511C9" w:rsidRDefault="00C511C9" w:rsidP="00C511C9">
      <w:pPr>
        <w:jc w:val="both"/>
        <w:rPr>
          <w:rFonts w:ascii="Arial" w:hAnsi="Arial" w:cs="Arial"/>
          <w:b/>
          <w:lang w:val="es-MX"/>
        </w:rPr>
      </w:pPr>
      <w:r w:rsidRPr="00C511C9">
        <w:rPr>
          <w:rFonts w:ascii="Arial" w:hAnsi="Arial" w:cs="Arial"/>
          <w:b/>
          <w:lang w:val="es-MX"/>
        </w:rPr>
        <w:t xml:space="preserve"> </w:t>
      </w:r>
    </w:p>
    <w:p w14:paraId="3D813012" w14:textId="77777777" w:rsidR="00C511C9" w:rsidRPr="00C511C9" w:rsidRDefault="00C511C9" w:rsidP="00C511C9">
      <w:pPr>
        <w:jc w:val="both"/>
        <w:rPr>
          <w:rFonts w:ascii="Arial" w:hAnsi="Arial" w:cs="Arial"/>
          <w:lang w:val="es-MX"/>
        </w:rPr>
      </w:pPr>
      <w:r w:rsidRPr="00C511C9">
        <w:rPr>
          <w:rFonts w:ascii="Arial" w:hAnsi="Arial" w:cs="Arial"/>
          <w:b/>
          <w:lang w:val="es-MX"/>
        </w:rPr>
        <w:t xml:space="preserve">V.- </w:t>
      </w:r>
      <w:r w:rsidRPr="00C511C9">
        <w:rPr>
          <w:rFonts w:ascii="Arial" w:hAnsi="Arial" w:cs="Arial"/>
          <w:lang w:val="es-MX"/>
        </w:rPr>
        <w:t xml:space="preserve"> Que el artículo  91 fracción  LVI,   de la Ley  Orgánica  Municipal  determina  que son facultades y obligaciones de los presidentes municipales, fracción  LVI, nombrar y remover libremente a los Directores, Jefes de Departamentos y Servidores  Públicos del Ayuntamiento, que no tengan la calidad de  empleados de base.</w:t>
      </w:r>
    </w:p>
    <w:p w14:paraId="201DFA95" w14:textId="77777777" w:rsidR="00C511C9" w:rsidRDefault="00C511C9" w:rsidP="00C511C9">
      <w:pPr>
        <w:jc w:val="both"/>
        <w:rPr>
          <w:rFonts w:ascii="Arial" w:hAnsi="Arial" w:cs="Arial"/>
          <w:lang w:val="es-MX"/>
        </w:rPr>
      </w:pPr>
      <w:r w:rsidRPr="00C511C9">
        <w:rPr>
          <w:rFonts w:ascii="Arial" w:hAnsi="Arial" w:cs="Arial"/>
          <w:b/>
          <w:lang w:val="es-MX"/>
        </w:rPr>
        <w:t xml:space="preserve">VI.- </w:t>
      </w:r>
      <w:r w:rsidRPr="00C511C9">
        <w:rPr>
          <w:rFonts w:ascii="Arial" w:hAnsi="Arial" w:cs="Arial"/>
          <w:lang w:val="es-MX"/>
        </w:rPr>
        <w:t>Que el artículo 119 de la Ley Orgánica Municipal, establece que el Ayuntamiento podrá crear dependencias y entidades que le estén subordinadas directamente así como fusionar, modificar o suprimir las ya existentes atendiendo sus necesidades y capacidad financiera.</w:t>
      </w:r>
    </w:p>
    <w:p w14:paraId="4B324C8C" w14:textId="77777777" w:rsidR="00C511C9" w:rsidRPr="00C511C9" w:rsidRDefault="00C511C9" w:rsidP="00C511C9">
      <w:pPr>
        <w:jc w:val="both"/>
        <w:rPr>
          <w:rFonts w:ascii="Arial" w:hAnsi="Arial" w:cs="Arial"/>
          <w:lang w:val="es-MX"/>
        </w:rPr>
      </w:pPr>
    </w:p>
    <w:p w14:paraId="3922EA04" w14:textId="77777777" w:rsidR="00C511C9" w:rsidRDefault="00C511C9" w:rsidP="00C511C9">
      <w:pPr>
        <w:jc w:val="both"/>
        <w:rPr>
          <w:rFonts w:ascii="Arial" w:hAnsi="Arial" w:cs="Arial"/>
          <w:lang w:val="es-MX"/>
        </w:rPr>
      </w:pPr>
      <w:r w:rsidRPr="00C511C9">
        <w:rPr>
          <w:rFonts w:ascii="Arial" w:hAnsi="Arial" w:cs="Arial"/>
          <w:b/>
          <w:lang w:val="es-MX"/>
        </w:rPr>
        <w:t xml:space="preserve">VII.- </w:t>
      </w:r>
      <w:r w:rsidRPr="00C511C9">
        <w:rPr>
          <w:rFonts w:ascii="Arial" w:hAnsi="Arial" w:cs="Arial"/>
          <w:lang w:val="es-MX"/>
        </w:rPr>
        <w:t>Que el artículo 120 de la Ley Orgánica Municipal, dispone que las dependencias y entidades de la administración pública municipal, ejercerán funciones que se les asignen, Reglamento respectivo o en su caso el acuerdo del Ayuntamiento con que se haya regulado su creación, estructura y funcionamiento.</w:t>
      </w:r>
    </w:p>
    <w:p w14:paraId="63AF64EF" w14:textId="77777777" w:rsidR="00C511C9" w:rsidRPr="00C511C9" w:rsidRDefault="00C511C9" w:rsidP="00C511C9">
      <w:pPr>
        <w:jc w:val="both"/>
        <w:rPr>
          <w:rFonts w:ascii="Arial" w:hAnsi="Arial" w:cs="Arial"/>
          <w:lang w:val="es-MX"/>
        </w:rPr>
      </w:pPr>
    </w:p>
    <w:p w14:paraId="0B7864A9" w14:textId="77777777" w:rsidR="00C511C9" w:rsidRPr="00CC6797" w:rsidRDefault="00C511C9" w:rsidP="00C511C9">
      <w:pPr>
        <w:pStyle w:val="Textoindependiente"/>
        <w:rPr>
          <w:rFonts w:ascii="Arial" w:hAnsi="Arial" w:cs="Arial"/>
        </w:rPr>
      </w:pPr>
      <w:r w:rsidRPr="00CC6797">
        <w:rPr>
          <w:rFonts w:ascii="Arial" w:hAnsi="Arial" w:cs="Arial"/>
          <w:b/>
        </w:rPr>
        <w:t xml:space="preserve">VIII.- </w:t>
      </w:r>
      <w:r w:rsidRPr="00CC6797">
        <w:rPr>
          <w:rFonts w:ascii="Arial" w:hAnsi="Arial" w:cs="Arial"/>
        </w:rPr>
        <w:t>Que la organización administrativa, tiene por objeto regular el funcionamiento interno del personal con carácter de confianza, directores, subdirectores, administradores, jefes de área, y operativos estableciendo disposiciones que sustenten la base para la organización interna, regulando el funcionamiento y atribuciones de la administración públ</w:t>
      </w:r>
      <w:r>
        <w:rPr>
          <w:rFonts w:ascii="Arial" w:hAnsi="Arial" w:cs="Arial"/>
        </w:rPr>
        <w:t>ica   municipal.  Cuyo objetivo</w:t>
      </w:r>
      <w:r w:rsidRPr="00CC6797">
        <w:rPr>
          <w:rFonts w:ascii="Arial" w:hAnsi="Arial" w:cs="Arial"/>
        </w:rPr>
        <w:t xml:space="preserve"> primordial es la resolución   de los problemas emanados en el municipio.</w:t>
      </w:r>
    </w:p>
    <w:p w14:paraId="24BA6CA1" w14:textId="77777777" w:rsidR="00C511C9" w:rsidRPr="00C511C9" w:rsidRDefault="00C511C9" w:rsidP="00C511C9">
      <w:pPr>
        <w:spacing w:before="240"/>
        <w:jc w:val="both"/>
        <w:rPr>
          <w:rFonts w:ascii="Arial" w:hAnsi="Arial" w:cs="Arial"/>
          <w:lang w:val="es-MX"/>
        </w:rPr>
      </w:pPr>
      <w:r w:rsidRPr="00C511C9">
        <w:rPr>
          <w:rFonts w:ascii="Arial" w:hAnsi="Arial" w:cs="Arial"/>
          <w:b/>
          <w:lang w:val="es-MX"/>
        </w:rPr>
        <w:t>IX</w:t>
      </w:r>
      <w:r w:rsidRPr="00C511C9">
        <w:rPr>
          <w:rFonts w:ascii="Arial" w:hAnsi="Arial" w:cs="Arial"/>
          <w:lang w:val="es-MX"/>
        </w:rPr>
        <w:t>- Es importante mencionar que el Manual de Organización y Procedimientos es un documento que contiene, en forma ordenada y sistemática, la información y las instrucciones sobre su marco jurídico administrativo, atribuciones, organización, objetivo y funciones de la dependencia o entidad, constituyéndose además en un instrumento de apoyo administrativo, que describe las relaciones orgánicas que se dan entre las unidades administrativas, siendo ello, un elemento de apoyo a su funcionamiento</w:t>
      </w:r>
    </w:p>
    <w:p w14:paraId="1EE63009" w14:textId="77777777" w:rsidR="00C511C9" w:rsidRPr="00C511C9" w:rsidRDefault="00C511C9" w:rsidP="00C511C9">
      <w:pPr>
        <w:spacing w:before="240"/>
        <w:jc w:val="both"/>
        <w:rPr>
          <w:rFonts w:ascii="Arial" w:hAnsi="Arial" w:cs="Arial"/>
          <w:lang w:val="es-MX"/>
        </w:rPr>
      </w:pPr>
      <w:r w:rsidRPr="00C511C9">
        <w:rPr>
          <w:rFonts w:ascii="Arial" w:hAnsi="Arial" w:cs="Arial"/>
          <w:b/>
          <w:lang w:val="es-MX"/>
        </w:rPr>
        <w:t>X.-</w:t>
      </w:r>
      <w:r w:rsidRPr="00C511C9">
        <w:rPr>
          <w:rFonts w:ascii="Arial" w:hAnsi="Arial" w:cs="Arial"/>
          <w:lang w:val="es-MX"/>
        </w:rPr>
        <w:t xml:space="preserve"> Su objetivo es proporcionar, en forma ordenada, la información básica de la organización y funcionamiento de cada unidad responsable como una referencia obligada para lograr el aprovechamiento de los recursos y el desarrollo de las funciones encomendadas.</w:t>
      </w:r>
    </w:p>
    <w:p w14:paraId="5AC00901" w14:textId="77777777" w:rsidR="00C511C9" w:rsidRDefault="00C511C9" w:rsidP="00C511C9">
      <w:pPr>
        <w:spacing w:before="240"/>
        <w:jc w:val="both"/>
        <w:rPr>
          <w:rFonts w:ascii="Arial" w:hAnsi="Arial" w:cs="Arial"/>
          <w:lang w:val="es-MX"/>
        </w:rPr>
      </w:pPr>
      <w:r w:rsidRPr="00C511C9">
        <w:rPr>
          <w:rFonts w:ascii="Arial" w:hAnsi="Arial" w:cs="Arial"/>
          <w:b/>
          <w:lang w:val="es-MX"/>
        </w:rPr>
        <w:t>XI</w:t>
      </w:r>
      <w:r w:rsidRPr="00C511C9">
        <w:rPr>
          <w:rFonts w:ascii="Arial" w:hAnsi="Arial" w:cs="Arial"/>
          <w:lang w:val="es-MX"/>
        </w:rPr>
        <w:t xml:space="preserve">.- La necesidad de revisar y actualizar los manuales de organización y procedimientos surge al modificarse las tareas al interior de los órganos administrativos, que signifiquen cambios en sus atribuciones y en su estructura. En </w:t>
      </w:r>
      <w:r w:rsidRPr="00C511C9">
        <w:rPr>
          <w:rFonts w:ascii="Arial" w:hAnsi="Arial" w:cs="Arial"/>
          <w:lang w:val="es-MX"/>
        </w:rPr>
        <w:lastRenderedPageBreak/>
        <w:t>ese sentido, los titulares de las dependencias, entidades o unidades administrativas deberán informar oportunamente, sobre todo cambio en torno a las actividades o responsables de proporcionar un servicio, al público o de apoyo interno, con el objeto de que se realicen las adecuaciones correspondientes, lo que conlleva además a modificar los organigramas existentes.</w:t>
      </w:r>
    </w:p>
    <w:p w14:paraId="7FCD910C" w14:textId="14263F96" w:rsidR="00C511C9" w:rsidRPr="00C511C9" w:rsidRDefault="00C511C9" w:rsidP="00C511C9">
      <w:pPr>
        <w:jc w:val="both"/>
        <w:rPr>
          <w:rFonts w:ascii="Arial" w:hAnsi="Arial" w:cs="Arial"/>
          <w:lang w:val="es-MX"/>
        </w:rPr>
      </w:pPr>
      <w:r w:rsidRPr="00C511C9">
        <w:rPr>
          <w:rFonts w:ascii="Arial" w:hAnsi="Arial" w:cs="Arial"/>
          <w:lang w:val="es-MX"/>
        </w:rPr>
        <w:t xml:space="preserve">  </w:t>
      </w:r>
    </w:p>
    <w:p w14:paraId="0C427A04" w14:textId="77777777" w:rsidR="00C511C9" w:rsidRPr="00C511C9" w:rsidRDefault="00C511C9" w:rsidP="00C511C9">
      <w:pPr>
        <w:jc w:val="both"/>
        <w:rPr>
          <w:rFonts w:ascii="Arial" w:hAnsi="Arial" w:cs="Arial"/>
          <w:lang w:val="es-MX"/>
        </w:rPr>
      </w:pPr>
      <w:r w:rsidRPr="00C511C9">
        <w:rPr>
          <w:rFonts w:ascii="Arial" w:hAnsi="Arial" w:cs="Arial"/>
          <w:lang w:val="es-MX"/>
        </w:rPr>
        <w:t>Por lo anteriormente expuesto y con apego a los ordenamientos legales   invocados, someto a consideración del Honorable Cabildo el siguiente:</w:t>
      </w:r>
    </w:p>
    <w:p w14:paraId="26FE9C2A" w14:textId="77777777" w:rsidR="00C511C9" w:rsidRDefault="00C511C9" w:rsidP="00C511C9">
      <w:pPr>
        <w:tabs>
          <w:tab w:val="left" w:pos="1260"/>
        </w:tabs>
        <w:ind w:left="720"/>
        <w:jc w:val="center"/>
        <w:rPr>
          <w:rFonts w:ascii="Arial" w:hAnsi="Arial" w:cs="Arial"/>
          <w:b/>
          <w:lang w:val="es-MX"/>
        </w:rPr>
      </w:pPr>
    </w:p>
    <w:p w14:paraId="6D4F9A48" w14:textId="77777777" w:rsidR="00C511C9" w:rsidRDefault="00C511C9" w:rsidP="00C511C9">
      <w:pPr>
        <w:tabs>
          <w:tab w:val="left" w:pos="1260"/>
        </w:tabs>
        <w:ind w:left="720"/>
        <w:jc w:val="center"/>
        <w:rPr>
          <w:rFonts w:ascii="Arial" w:hAnsi="Arial" w:cs="Arial"/>
          <w:b/>
          <w:lang w:val="es-MX"/>
        </w:rPr>
      </w:pPr>
      <w:r w:rsidRPr="00C511C9">
        <w:rPr>
          <w:rFonts w:ascii="Arial" w:hAnsi="Arial" w:cs="Arial"/>
          <w:b/>
          <w:lang w:val="es-MX"/>
        </w:rPr>
        <w:t>DICTAMEN</w:t>
      </w:r>
    </w:p>
    <w:p w14:paraId="6F4A5D77" w14:textId="77777777" w:rsidR="000768D8" w:rsidRPr="00C511C9" w:rsidRDefault="000768D8" w:rsidP="00C511C9">
      <w:pPr>
        <w:tabs>
          <w:tab w:val="left" w:pos="1260"/>
        </w:tabs>
        <w:ind w:left="720"/>
        <w:jc w:val="center"/>
        <w:rPr>
          <w:rFonts w:ascii="Arial" w:hAnsi="Arial" w:cs="Arial"/>
          <w:b/>
          <w:lang w:val="es-MX"/>
        </w:rPr>
      </w:pPr>
    </w:p>
    <w:p w14:paraId="21DEAA27" w14:textId="77777777" w:rsidR="00C511C9" w:rsidRPr="00C511C9" w:rsidRDefault="00C511C9" w:rsidP="00C511C9">
      <w:pPr>
        <w:jc w:val="both"/>
        <w:rPr>
          <w:rFonts w:ascii="Arial" w:hAnsi="Arial" w:cs="Arial"/>
          <w:lang w:val="es-MX"/>
        </w:rPr>
      </w:pPr>
      <w:r w:rsidRPr="00C511C9">
        <w:rPr>
          <w:rFonts w:ascii="Arial" w:hAnsi="Arial" w:cs="Arial"/>
          <w:b/>
          <w:lang w:val="es-MX"/>
        </w:rPr>
        <w:t>PRIMERO.-</w:t>
      </w:r>
      <w:r w:rsidRPr="00C511C9">
        <w:rPr>
          <w:rFonts w:ascii="Arial" w:hAnsi="Arial" w:cs="Arial"/>
          <w:lang w:val="es-MX"/>
        </w:rPr>
        <w:t xml:space="preserve"> Se autoriza la modificación del Organigrama de la Estructura Administrativa del Ayuntamiento, en los términos del documento anexo.</w:t>
      </w:r>
    </w:p>
    <w:p w14:paraId="76326684" w14:textId="77777777" w:rsidR="00C511C9" w:rsidRPr="00C511C9" w:rsidRDefault="00C511C9" w:rsidP="00C511C9">
      <w:pPr>
        <w:jc w:val="both"/>
        <w:rPr>
          <w:rFonts w:ascii="Arial" w:hAnsi="Arial" w:cs="Arial"/>
          <w:lang w:val="es-MX"/>
        </w:rPr>
      </w:pPr>
    </w:p>
    <w:p w14:paraId="0693D9AE" w14:textId="77777777" w:rsidR="00C511C9" w:rsidRPr="00C511C9" w:rsidRDefault="00C511C9" w:rsidP="00C511C9">
      <w:pPr>
        <w:jc w:val="both"/>
        <w:rPr>
          <w:rFonts w:ascii="Arial" w:hAnsi="Arial" w:cs="Arial"/>
          <w:lang w:val="es-MX"/>
        </w:rPr>
      </w:pPr>
      <w:r w:rsidRPr="00C511C9">
        <w:rPr>
          <w:rFonts w:ascii="Arial" w:hAnsi="Arial" w:cs="Arial"/>
          <w:b/>
          <w:lang w:val="es-MX"/>
        </w:rPr>
        <w:t xml:space="preserve">SEGUNDO.- </w:t>
      </w:r>
      <w:r w:rsidRPr="00C511C9">
        <w:rPr>
          <w:rFonts w:ascii="Arial" w:hAnsi="Arial" w:cs="Arial"/>
          <w:lang w:val="es-MX"/>
        </w:rPr>
        <w:t>Se instruye a la Secretaría del Ayuntamiento para realizar todas aquellas gestiones necesarias para el cumplimiento del presente acuerdo.</w:t>
      </w:r>
    </w:p>
    <w:p w14:paraId="7112A846" w14:textId="77777777" w:rsidR="00C511C9" w:rsidRPr="00C511C9" w:rsidRDefault="00C511C9" w:rsidP="00C511C9">
      <w:pPr>
        <w:jc w:val="both"/>
        <w:rPr>
          <w:rFonts w:ascii="Arial" w:hAnsi="Arial" w:cs="Arial"/>
          <w:lang w:val="es-MX"/>
        </w:rPr>
      </w:pPr>
    </w:p>
    <w:p w14:paraId="73CE6AE1" w14:textId="77777777" w:rsidR="00C511C9" w:rsidRPr="00C511C9" w:rsidRDefault="00C511C9" w:rsidP="00C511C9">
      <w:pPr>
        <w:jc w:val="both"/>
        <w:rPr>
          <w:rFonts w:ascii="Arial" w:hAnsi="Arial" w:cs="Arial"/>
          <w:lang w:val="es-MX"/>
        </w:rPr>
      </w:pPr>
      <w:r w:rsidRPr="00C511C9">
        <w:rPr>
          <w:rFonts w:ascii="Arial" w:hAnsi="Arial" w:cs="Arial"/>
          <w:b/>
          <w:lang w:val="es-MX"/>
        </w:rPr>
        <w:t xml:space="preserve">TERCERO.- </w:t>
      </w:r>
      <w:r w:rsidRPr="00C511C9">
        <w:rPr>
          <w:rFonts w:ascii="Arial" w:hAnsi="Arial" w:cs="Arial"/>
          <w:lang w:val="es-MX"/>
        </w:rPr>
        <w:t>Se instruye a la Contraloría Municipal para que publique en la página de transparencia del portal del Ayuntamiento, el nuevo organigrama de la Administración Municipal.</w:t>
      </w:r>
    </w:p>
    <w:p w14:paraId="537665B7" w14:textId="77777777" w:rsidR="0097425E" w:rsidRPr="0097425E" w:rsidRDefault="0097425E" w:rsidP="0097425E">
      <w:pPr>
        <w:rPr>
          <w:lang w:val="es-MX"/>
        </w:rPr>
      </w:pPr>
    </w:p>
    <w:p w14:paraId="21E135DE"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7DC4FD4"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12F09EE3" w14:textId="77777777" w:rsidR="000768D8"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14B909CF" w14:textId="7E2E19B2" w:rsidR="0044406E" w:rsidRPr="000A4344" w:rsidRDefault="00854126"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A4344">
        <w:rPr>
          <w:rFonts w:ascii="Arial" w:hAnsi="Arial" w:cs="Arial"/>
          <w:color w:val="auto"/>
          <w:sz w:val="24"/>
          <w:szCs w:val="24"/>
          <w:lang w:val="es-MX"/>
        </w:rPr>
        <w:t>En</w:t>
      </w:r>
      <w:r w:rsidR="0044406E" w:rsidRPr="000A4344">
        <w:rPr>
          <w:rFonts w:ascii="Arial" w:hAnsi="Arial" w:cs="Arial"/>
          <w:color w:val="auto"/>
          <w:sz w:val="24"/>
          <w:szCs w:val="24"/>
          <w:lang w:val="es-MX"/>
        </w:rPr>
        <w:t xml:space="preserve"> uso de la voz el Regidor Rodolfo Chávez Escudero, manifiesta: yo quiero hacer una observación que en dos o tres ocasiones pusieron la palabra staff, y en la real academia de la lengua española no existe y en inglés significa personal, entonces que se cambie a español, nos lo mandaron al chat del Cabildo. </w:t>
      </w:r>
    </w:p>
    <w:p w14:paraId="31092043" w14:textId="536242B5" w:rsidR="0044406E" w:rsidRDefault="0044406E"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A4344">
        <w:rPr>
          <w:rFonts w:ascii="Arial" w:hAnsi="Arial" w:cs="Arial"/>
          <w:color w:val="auto"/>
          <w:sz w:val="24"/>
          <w:szCs w:val="24"/>
          <w:lang w:val="es-MX"/>
        </w:rPr>
        <w:t>En uso de la voz la Regidora Graciela Cantorán Nájera, manifiesta: Eso está en los comentarios que mandé al chat de Regidores, no en el Dictamen.</w:t>
      </w:r>
    </w:p>
    <w:p w14:paraId="2C215BDF" w14:textId="272E2851" w:rsidR="003A2030" w:rsidRDefault="0044406E"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w:t>
      </w:r>
      <w:r w:rsidR="003A2030" w:rsidRPr="00D6009C">
        <w:rPr>
          <w:rFonts w:ascii="Arial" w:hAnsi="Arial" w:cs="Arial"/>
          <w:color w:val="auto"/>
          <w:sz w:val="24"/>
          <w:szCs w:val="24"/>
          <w:lang w:val="es-MX"/>
        </w:rPr>
        <w:t>Si no existe ningún otro comentario, le solicito a la Secretaria del Ayuntamiento, proceda a tomar la votación.</w:t>
      </w:r>
    </w:p>
    <w:p w14:paraId="16CE46AB" w14:textId="77777777" w:rsidR="003A2030"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40D73D70" w14:textId="77777777" w:rsidR="00C511C9" w:rsidRPr="00D6009C" w:rsidRDefault="00C511C9"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12F98849" w14:textId="77777777" w:rsidR="003A2030" w:rsidRDefault="003A2030" w:rsidP="003A2030">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7A021B">
        <w:rPr>
          <w:rFonts w:ascii="Arial" w:hAnsi="Arial" w:cs="Arial"/>
          <w:b/>
          <w:color w:val="auto"/>
          <w:lang w:val="es-MX"/>
        </w:rPr>
        <w:t>Se aprueba por unanimidad de votos.</w:t>
      </w:r>
    </w:p>
    <w:p w14:paraId="10B9BEBE" w14:textId="77777777" w:rsidR="00C511C9" w:rsidRDefault="00C511C9"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249A7EFC" w14:textId="77777777" w:rsidR="00992C8B" w:rsidRDefault="00992C8B"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032027EB" w14:textId="39EFD2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CATORCE</w:t>
      </w:r>
    </w:p>
    <w:p w14:paraId="03A8103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836134" w14:textId="7978AFD1"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catorce</w:t>
      </w:r>
      <w:r w:rsidRPr="00D6009C">
        <w:rPr>
          <w:rFonts w:ascii="Arial" w:hAnsi="Arial" w:cs="Arial"/>
          <w:lang w:val="es-MX"/>
        </w:rPr>
        <w:t xml:space="preserve"> del orden del día corresponde al </w:t>
      </w:r>
      <w:r w:rsidR="00B314D6" w:rsidRPr="00B314D6">
        <w:rPr>
          <w:rFonts w:ascii="Arial" w:hAnsi="Arial" w:cs="Arial"/>
          <w:lang w:val="es-MX"/>
        </w:rPr>
        <w:t>Dictamen que presentan de manera conjunta la Regidora Graciela Cantorán Nájera, Presidenta de la Comisión de Patrimonio y Hacienda Municipal, y el Licenciado Jorge Gutiérrez Ramos, Síndico Municipal, por el que someten a consideración y aprobación del Honorable Cabildo, el otorgamiento de pensiones por cesantía, tiempo de servicio y jubilación de diversos servidores públicos del Ayuntamiento</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0834FA73"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7378CDEA" w14:textId="5679202E"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00B314D6" w:rsidRPr="00B314D6">
        <w:rPr>
          <w:rFonts w:ascii="Arial" w:hAnsi="Arial" w:cs="Arial"/>
          <w:lang w:val="es-MX"/>
        </w:rPr>
        <w:t>Patrimonio y Hacienda Municipal</w:t>
      </w:r>
      <w:r w:rsidRPr="00D6009C">
        <w:rPr>
          <w:rFonts w:ascii="Arial" w:hAnsi="Arial" w:cs="Arial"/>
          <w:shd w:val="clear" w:color="auto" w:fill="FFFFFF"/>
          <w:lang w:val="es-MX"/>
        </w:rPr>
        <w:t>, manifiesta:</w:t>
      </w:r>
    </w:p>
    <w:p w14:paraId="25FDE0ED" w14:textId="77777777" w:rsidR="00B314D6" w:rsidRDefault="00B314D6"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BEBC1D6" w14:textId="77777777" w:rsidR="00B314D6" w:rsidRPr="00CE0DE1" w:rsidRDefault="00B314D6" w:rsidP="00B314D6">
      <w:pPr>
        <w:jc w:val="both"/>
        <w:rPr>
          <w:rFonts w:ascii="Arial" w:hAnsi="Arial" w:cs="Arial"/>
          <w:b/>
          <w:lang w:val="es-MX"/>
        </w:rPr>
      </w:pPr>
      <w:r w:rsidRPr="00CE0DE1">
        <w:rPr>
          <w:rFonts w:ascii="Arial" w:hAnsi="Arial" w:cs="Arial"/>
          <w:b/>
          <w:lang w:val="es-MX"/>
        </w:rPr>
        <w:t xml:space="preserve">HONORABLE CABILDO: </w:t>
      </w:r>
    </w:p>
    <w:p w14:paraId="1E782F8C" w14:textId="77777777" w:rsidR="00B314D6" w:rsidRPr="00CE0DE1" w:rsidRDefault="00B314D6" w:rsidP="00B314D6">
      <w:pPr>
        <w:jc w:val="both"/>
        <w:rPr>
          <w:lang w:val="es-MX"/>
        </w:rPr>
      </w:pPr>
    </w:p>
    <w:p w14:paraId="03C4CAA1" w14:textId="77777777" w:rsidR="00B314D6" w:rsidRPr="00B314D6" w:rsidRDefault="00B314D6" w:rsidP="00B314D6">
      <w:pPr>
        <w:jc w:val="both"/>
        <w:rPr>
          <w:rFonts w:ascii="Arial" w:hAnsi="Arial" w:cs="Arial"/>
          <w:b/>
          <w:lang w:val="es-MX"/>
        </w:rPr>
      </w:pPr>
      <w:r w:rsidRPr="00B314D6">
        <w:rPr>
          <w:rFonts w:ascii="Arial" w:hAnsi="Arial" w:cs="Arial"/>
          <w:b/>
          <w:lang w:val="es-MX"/>
        </w:rPr>
        <w:t>LOS SUSCRITOS REGIDORA GRACIELA CANTORÁN NÁJERA, PRESIDENTA DE LA COMISIÓN DE PATRIMONIO Y HACIENDA MUNICIPAL Y SÍNDICO MUNICIPAL JORGE GUTIÉRREZ RAMOS, CON FUNDAMENTO EN LO DISPUESTO POR EL ARTÍCULO 115 FRACCIÓN SEGUNDA DE LA CONSTITUCIÓN POLÍTICA DE LOS ESTADOS UNIDOS MEXICANOS, 78 FRACCIÓN XXXI, 92 FRACCIÓN III Y V, 94 Y 95 DE LA LEY ORGÁNICA MUNICIPAL PARA EL ESTADO DE PUEBLA, SE PRESENTA PARA SU APROBACIÓN EL PRESENTE DICTAMEN RELATIVO AL PROYECTO DE RESOLUCIÓN DE OTORGAMIENTO DE PENSIONES POR CESANTÍA Y TIEMPO DE SERVICIO Y JUBILACIÓN DE DIVERSOS FUNCIONARIOS AL SERVICIO DEL AYUNTAMIENTO, EN LOS SIGUEINTES TÉRMINOS:</w:t>
      </w:r>
    </w:p>
    <w:p w14:paraId="2F9E41E1" w14:textId="77777777" w:rsidR="00B314D6" w:rsidRPr="00B314D6" w:rsidRDefault="00B314D6" w:rsidP="00B314D6">
      <w:pPr>
        <w:jc w:val="both"/>
        <w:rPr>
          <w:rFonts w:ascii="Arial" w:hAnsi="Arial" w:cs="Arial"/>
          <w:lang w:val="es-MX"/>
        </w:rPr>
      </w:pPr>
    </w:p>
    <w:p w14:paraId="655221D6" w14:textId="77777777" w:rsidR="00B314D6" w:rsidRPr="00B314D6" w:rsidRDefault="00B314D6" w:rsidP="00B314D6">
      <w:pPr>
        <w:spacing w:line="360" w:lineRule="auto"/>
        <w:jc w:val="center"/>
        <w:rPr>
          <w:rFonts w:ascii="Arial" w:hAnsi="Arial" w:cs="Arial"/>
          <w:b/>
          <w:lang w:val="es-MX"/>
        </w:rPr>
      </w:pPr>
      <w:r w:rsidRPr="00B314D6">
        <w:rPr>
          <w:rFonts w:ascii="Arial" w:hAnsi="Arial" w:cs="Arial"/>
          <w:b/>
          <w:lang w:val="es-MX"/>
        </w:rPr>
        <w:t>ANTECEDENTES</w:t>
      </w:r>
    </w:p>
    <w:p w14:paraId="1AE90B6D" w14:textId="77777777" w:rsidR="00B314D6" w:rsidRPr="00B314D6" w:rsidRDefault="00B314D6" w:rsidP="00B314D6">
      <w:pPr>
        <w:spacing w:before="240"/>
        <w:jc w:val="both"/>
        <w:rPr>
          <w:rFonts w:ascii="Arial" w:hAnsi="Arial" w:cs="Arial"/>
          <w:lang w:val="es-MX"/>
        </w:rPr>
      </w:pPr>
      <w:r w:rsidRPr="00B314D6">
        <w:rPr>
          <w:rFonts w:ascii="Arial" w:hAnsi="Arial" w:cs="Arial"/>
          <w:b/>
          <w:lang w:val="es-MX"/>
        </w:rPr>
        <w:t>PRIMERO.-</w:t>
      </w:r>
      <w:r w:rsidRPr="00B314D6">
        <w:rPr>
          <w:rFonts w:ascii="Arial" w:hAnsi="Arial" w:cs="Arial"/>
          <w:lang w:val="es-MX"/>
        </w:rPr>
        <w:t xml:space="preserve"> En la relación que a continuación se presenta, se indican los nombres de servidores públicos, el puesto que ejercen en este Honorable Ayuntamiento, su edad y la fecha en que presentaron su solicitud ante la oficialía de partes de este Municipio, pidiendo el otorgamiento de pensión por cesantía en edad avanzada, jubilación y tiempo de servicio, según proceda. </w:t>
      </w:r>
    </w:p>
    <w:p w14:paraId="796811A9" w14:textId="77777777" w:rsidR="00B314D6" w:rsidRPr="00B314D6" w:rsidRDefault="00B314D6" w:rsidP="00B314D6">
      <w:pPr>
        <w:spacing w:line="360" w:lineRule="auto"/>
        <w:ind w:firstLine="708"/>
        <w:jc w:val="both"/>
        <w:rPr>
          <w:rFonts w:ascii="Arial" w:hAnsi="Arial" w:cs="Arial"/>
          <w:lang w:val="es-MX"/>
        </w:rPr>
      </w:pPr>
    </w:p>
    <w:tbl>
      <w:tblPr>
        <w:tblStyle w:val="Cuadrculaclara-nfasis6"/>
        <w:tblW w:w="84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30"/>
        <w:gridCol w:w="2495"/>
        <w:gridCol w:w="3119"/>
        <w:gridCol w:w="1326"/>
        <w:gridCol w:w="1203"/>
      </w:tblGrid>
      <w:tr w:rsidR="00B314D6" w:rsidRPr="00B314D6" w14:paraId="7198AA76" w14:textId="77777777" w:rsidTr="007908DB">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287A8206" w14:textId="77777777" w:rsidR="00B314D6" w:rsidRPr="00B314D6" w:rsidRDefault="00B314D6" w:rsidP="00B314D6">
            <w:pPr>
              <w:jc w:val="center"/>
              <w:rPr>
                <w:rFonts w:ascii="Arial" w:eastAsia="Times New Roman" w:hAnsi="Arial" w:cs="Arial"/>
                <w:b w:val="0"/>
                <w:bCs w:val="0"/>
                <w:sz w:val="14"/>
                <w:szCs w:val="14"/>
                <w:lang w:val="es-MX" w:eastAsia="es-MX"/>
              </w:rPr>
            </w:pPr>
            <w:r w:rsidRPr="00B314D6">
              <w:rPr>
                <w:rFonts w:ascii="Arial" w:eastAsia="Times New Roman" w:hAnsi="Arial" w:cs="Arial"/>
                <w:sz w:val="14"/>
                <w:szCs w:val="14"/>
                <w:lang w:val="es-MX" w:eastAsia="es-MX"/>
              </w:rPr>
              <w:t> </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7EDADCF1"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4"/>
                <w:lang w:val="es-MX" w:eastAsia="es-MX"/>
              </w:rPr>
            </w:pPr>
          </w:p>
          <w:p w14:paraId="2D5B15AB"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B314D6">
              <w:rPr>
                <w:rFonts w:ascii="Arial" w:eastAsia="Times New Roman" w:hAnsi="Arial" w:cs="Arial"/>
                <w:sz w:val="14"/>
                <w:szCs w:val="14"/>
                <w:lang w:eastAsia="es-MX"/>
              </w:rPr>
              <w:t xml:space="preserve">NOMBRE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1A5B0E60"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MX"/>
              </w:rPr>
            </w:pPr>
          </w:p>
          <w:p w14:paraId="324336C4"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B314D6">
              <w:rPr>
                <w:rFonts w:ascii="Arial" w:eastAsia="Times New Roman" w:hAnsi="Arial" w:cs="Arial"/>
                <w:sz w:val="14"/>
                <w:szCs w:val="14"/>
                <w:lang w:eastAsia="es-MX"/>
              </w:rPr>
              <w:t>PUESTO</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5798D864"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4"/>
                <w:lang w:eastAsia="es-MX"/>
              </w:rPr>
            </w:pPr>
          </w:p>
          <w:p w14:paraId="1DB25058"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B314D6">
              <w:rPr>
                <w:rFonts w:ascii="Arial" w:eastAsia="Times New Roman" w:hAnsi="Arial" w:cs="Arial"/>
                <w:sz w:val="14"/>
                <w:szCs w:val="14"/>
                <w:lang w:eastAsia="es-MX"/>
              </w:rPr>
              <w:t>EDAD</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5CC0F58B" w14:textId="77777777" w:rsidR="00B314D6" w:rsidRPr="00B314D6" w:rsidRDefault="00B314D6" w:rsidP="00B314D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B314D6">
              <w:rPr>
                <w:rFonts w:ascii="Arial" w:eastAsia="Times New Roman" w:hAnsi="Arial" w:cs="Arial"/>
                <w:sz w:val="14"/>
                <w:szCs w:val="14"/>
                <w:lang w:eastAsia="es-MX"/>
              </w:rPr>
              <w:t>FECHA SOLICITUD PENSIÓN</w:t>
            </w:r>
          </w:p>
        </w:tc>
      </w:tr>
      <w:tr w:rsidR="00B314D6" w:rsidRPr="00B314D6" w14:paraId="60467D86" w14:textId="77777777" w:rsidTr="007908DB">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08D07053" w14:textId="77777777" w:rsidR="00B314D6" w:rsidRPr="00B314D6" w:rsidRDefault="00B314D6" w:rsidP="00B314D6">
            <w:pPr>
              <w:jc w:val="center"/>
              <w:rPr>
                <w:rFonts w:ascii="Arial" w:eastAsia="Times New Roman" w:hAnsi="Arial" w:cs="Arial"/>
                <w:sz w:val="14"/>
                <w:szCs w:val="14"/>
                <w:lang w:eastAsia="es-MX"/>
              </w:rPr>
            </w:pPr>
          </w:p>
          <w:p w14:paraId="3F71D294"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t>1</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31B6C8D1" w14:textId="77777777" w:rsidR="00B314D6" w:rsidRPr="00B314D6" w:rsidRDefault="00B314D6" w:rsidP="00B314D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AGUSTÍN LARA HERNÁNDEZ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383C14F9" w14:textId="77777777" w:rsidR="00B314D6" w:rsidRPr="00B314D6" w:rsidRDefault="00B314D6" w:rsidP="000A43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B314D6">
              <w:rPr>
                <w:rFonts w:ascii="Arial" w:eastAsia="Times New Roman" w:hAnsi="Arial" w:cs="Arial"/>
                <w:sz w:val="14"/>
                <w:szCs w:val="14"/>
                <w:lang w:val="es-MX" w:eastAsia="es-MX"/>
              </w:rPr>
              <w:t xml:space="preserve">AUXILIAR “C” ADSCRITO A DIRECCIÓN DE CULTURA </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5D6600CE"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89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1C180362"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15/05/2015</w:t>
            </w:r>
          </w:p>
        </w:tc>
      </w:tr>
      <w:tr w:rsidR="00B314D6" w:rsidRPr="00B314D6" w14:paraId="0A4BD3E6" w14:textId="77777777" w:rsidTr="007908DB">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0B4A5CFE" w14:textId="77777777" w:rsidR="00B314D6" w:rsidRPr="00B314D6" w:rsidRDefault="00B314D6" w:rsidP="00B314D6">
            <w:pPr>
              <w:jc w:val="center"/>
              <w:rPr>
                <w:rFonts w:ascii="Arial" w:eastAsia="Times New Roman" w:hAnsi="Arial" w:cs="Arial"/>
                <w:sz w:val="14"/>
                <w:szCs w:val="14"/>
                <w:lang w:eastAsia="es-MX"/>
              </w:rPr>
            </w:pPr>
          </w:p>
          <w:p w14:paraId="3EDE318C"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t>2</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7262B7FF" w14:textId="77777777" w:rsidR="00B314D6" w:rsidRPr="00B314D6" w:rsidRDefault="00B314D6" w:rsidP="00B314D6">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ALEJANDRO PÉREZ FLORES</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50069B40" w14:textId="77777777" w:rsidR="00B314D6" w:rsidRPr="00B314D6" w:rsidRDefault="00B314D6" w:rsidP="000A434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B314D6">
              <w:rPr>
                <w:rFonts w:ascii="Arial" w:eastAsia="Times New Roman" w:hAnsi="Arial" w:cs="Arial"/>
                <w:sz w:val="14"/>
                <w:szCs w:val="14"/>
                <w:lang w:val="es-MX" w:eastAsia="es-MX"/>
              </w:rPr>
              <w:t>AUXILIAR  “C” ADSCRITO A JEFATURA DE PANTEONES</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20966FCC" w14:textId="77777777" w:rsidR="00B314D6" w:rsidRPr="00B314D6" w:rsidRDefault="00B314D6" w:rsidP="00B314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70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618D7199" w14:textId="77777777" w:rsidR="00B314D6" w:rsidRPr="00B314D6" w:rsidRDefault="00B314D6" w:rsidP="00B314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03/12/2015</w:t>
            </w:r>
          </w:p>
        </w:tc>
      </w:tr>
      <w:tr w:rsidR="00B314D6" w:rsidRPr="00B314D6" w14:paraId="4D2D403F" w14:textId="77777777" w:rsidTr="007908DB">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1A0CE5D0" w14:textId="77777777" w:rsidR="00B314D6" w:rsidRPr="00B314D6" w:rsidRDefault="00B314D6" w:rsidP="00B314D6">
            <w:pPr>
              <w:jc w:val="center"/>
              <w:rPr>
                <w:rFonts w:ascii="Arial" w:eastAsia="Times New Roman" w:hAnsi="Arial" w:cs="Arial"/>
                <w:sz w:val="14"/>
                <w:szCs w:val="14"/>
                <w:lang w:eastAsia="es-MX"/>
              </w:rPr>
            </w:pPr>
          </w:p>
          <w:p w14:paraId="7BD92C6F"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t>3</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3FCE4B5D" w14:textId="77777777" w:rsidR="00B314D6" w:rsidRPr="00B314D6" w:rsidRDefault="00B314D6" w:rsidP="00B314D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CANDIDO FUENTES CONTRERAS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682DF883" w14:textId="77777777" w:rsidR="00B314D6" w:rsidRPr="00B314D6" w:rsidRDefault="00B314D6" w:rsidP="000A43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B314D6">
              <w:rPr>
                <w:rFonts w:ascii="Arial" w:eastAsia="Times New Roman" w:hAnsi="Arial" w:cs="Arial"/>
                <w:sz w:val="14"/>
                <w:szCs w:val="14"/>
                <w:lang w:val="es-MX" w:eastAsia="es-MX"/>
              </w:rPr>
              <w:t>AUXILIAR  “C” ADSCRITO A DIRECCIÓN DE RECURSOS MATERIALES</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10948402"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61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064CD8FE"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28/04/2015</w:t>
            </w:r>
          </w:p>
        </w:tc>
      </w:tr>
      <w:tr w:rsidR="00B314D6" w:rsidRPr="00B314D6" w14:paraId="4DB5E2CB" w14:textId="77777777" w:rsidTr="007908DB">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00360811"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t>4</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3AFED097" w14:textId="77777777" w:rsidR="00B314D6" w:rsidRPr="00B314D6" w:rsidRDefault="00B314D6" w:rsidP="00B314D6">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FRANCISCO COSME PONCIANO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5B8ECE6E" w14:textId="77777777" w:rsidR="00B314D6" w:rsidRPr="00B314D6" w:rsidRDefault="00B314D6" w:rsidP="000A434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B314D6">
              <w:rPr>
                <w:rFonts w:ascii="Arial" w:eastAsia="Times New Roman" w:hAnsi="Arial" w:cs="Arial"/>
                <w:sz w:val="14"/>
                <w:szCs w:val="14"/>
                <w:lang w:val="es-MX" w:eastAsia="es-MX"/>
              </w:rPr>
              <w:t>AUXILIAR  “C” ADSCRITO A DIRECCIÓN DE RELLENO SANITARIO</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56A95AF9" w14:textId="77777777" w:rsidR="00B314D6" w:rsidRPr="00B314D6" w:rsidRDefault="00B314D6" w:rsidP="00B314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66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2AA316FE" w14:textId="77777777" w:rsidR="00B314D6" w:rsidRPr="00B314D6" w:rsidRDefault="00B314D6" w:rsidP="00B314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21/03/2016</w:t>
            </w:r>
          </w:p>
        </w:tc>
      </w:tr>
      <w:tr w:rsidR="00B314D6" w:rsidRPr="00B314D6" w14:paraId="1B25F6B4" w14:textId="77777777" w:rsidTr="007908D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4F20D668"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lastRenderedPageBreak/>
              <w:t>5</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35BEBE2D" w14:textId="77777777" w:rsidR="00B314D6" w:rsidRPr="00B314D6" w:rsidRDefault="00B314D6" w:rsidP="00B314D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JOSÉ TIRADO URRUSQUIETA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7192957E" w14:textId="77777777" w:rsidR="00B314D6" w:rsidRPr="00B314D6" w:rsidRDefault="00B314D6" w:rsidP="000A43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B314D6">
              <w:rPr>
                <w:rFonts w:ascii="Arial" w:eastAsia="Times New Roman" w:hAnsi="Arial" w:cs="Arial"/>
                <w:sz w:val="14"/>
                <w:szCs w:val="14"/>
                <w:lang w:val="es-MX" w:eastAsia="es-MX"/>
              </w:rPr>
              <w:t>AUXILIAR “A” ADSCRITO A DIRECCIÓN DE ACTIVACIÓN FÍSICA Y RECREATIVA</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3EA43565"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77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105800DE"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25/04/2016</w:t>
            </w:r>
          </w:p>
        </w:tc>
      </w:tr>
      <w:tr w:rsidR="00B314D6" w:rsidRPr="00B314D6" w14:paraId="42333EBC" w14:textId="77777777" w:rsidTr="007908DB">
        <w:trPr>
          <w:cnfStyle w:val="000000010000" w:firstRow="0" w:lastRow="0" w:firstColumn="0" w:lastColumn="0" w:oddVBand="0" w:evenVBand="0" w:oddHBand="0" w:evenHBand="1"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3F7A2214"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t>6</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2738C4D0" w14:textId="77777777" w:rsidR="00B314D6" w:rsidRPr="00B314D6" w:rsidRDefault="00B314D6" w:rsidP="00B314D6">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RICARDO VAQUERO LUCERO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47E33368" w14:textId="77777777" w:rsidR="00B314D6" w:rsidRPr="00B314D6" w:rsidRDefault="00B314D6" w:rsidP="000A4344">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B314D6">
              <w:rPr>
                <w:rFonts w:ascii="Arial" w:eastAsia="Times New Roman" w:hAnsi="Arial" w:cs="Arial"/>
                <w:sz w:val="14"/>
                <w:szCs w:val="14"/>
                <w:lang w:val="es-MX" w:eastAsia="es-MX"/>
              </w:rPr>
              <w:t>AUXILIAR “A” ADSCRITO A DIRECCIÓN DE DESARROLLO Y ORDENAMIENTO COMERCIAL E INDUSTRIAL</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6975927D" w14:textId="77777777" w:rsidR="00B314D6" w:rsidRPr="00B314D6" w:rsidRDefault="00B314D6" w:rsidP="00B314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62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330E2F24" w14:textId="77777777" w:rsidR="00B314D6" w:rsidRPr="00B314D6" w:rsidRDefault="00B314D6" w:rsidP="00B314D6">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04/11/2015</w:t>
            </w:r>
          </w:p>
        </w:tc>
      </w:tr>
      <w:tr w:rsidR="00B314D6" w:rsidRPr="00B314D6" w14:paraId="190D3C13" w14:textId="77777777" w:rsidTr="007908D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330" w:type="dxa"/>
            <w:tcBorders>
              <w:top w:val="none" w:sz="0" w:space="0" w:color="auto"/>
              <w:left w:val="none" w:sz="0" w:space="0" w:color="auto"/>
              <w:bottom w:val="none" w:sz="0" w:space="0" w:color="auto"/>
              <w:right w:val="none" w:sz="0" w:space="0" w:color="auto"/>
            </w:tcBorders>
            <w:shd w:val="clear" w:color="auto" w:fill="FFFFFF" w:themeFill="background1"/>
            <w:hideMark/>
          </w:tcPr>
          <w:p w14:paraId="22857961" w14:textId="77777777" w:rsidR="00B314D6" w:rsidRPr="00B314D6" w:rsidRDefault="00B314D6" w:rsidP="00B314D6">
            <w:pPr>
              <w:jc w:val="center"/>
              <w:rPr>
                <w:rFonts w:ascii="Arial" w:eastAsia="Times New Roman" w:hAnsi="Arial" w:cs="Arial"/>
                <w:sz w:val="14"/>
                <w:szCs w:val="14"/>
                <w:lang w:eastAsia="es-MX"/>
              </w:rPr>
            </w:pPr>
            <w:r w:rsidRPr="00B314D6">
              <w:rPr>
                <w:rFonts w:ascii="Arial" w:eastAsia="Times New Roman" w:hAnsi="Arial" w:cs="Arial"/>
                <w:sz w:val="14"/>
                <w:szCs w:val="14"/>
                <w:lang w:eastAsia="es-MX"/>
              </w:rPr>
              <w:t>7</w:t>
            </w:r>
          </w:p>
        </w:tc>
        <w:tc>
          <w:tcPr>
            <w:tcW w:w="2495" w:type="dxa"/>
            <w:tcBorders>
              <w:top w:val="none" w:sz="0" w:space="0" w:color="auto"/>
              <w:left w:val="none" w:sz="0" w:space="0" w:color="auto"/>
              <w:bottom w:val="none" w:sz="0" w:space="0" w:color="auto"/>
              <w:right w:val="none" w:sz="0" w:space="0" w:color="auto"/>
            </w:tcBorders>
            <w:shd w:val="clear" w:color="auto" w:fill="FFFFFF" w:themeFill="background1"/>
            <w:hideMark/>
          </w:tcPr>
          <w:p w14:paraId="6C385E17" w14:textId="77777777" w:rsidR="00B314D6" w:rsidRPr="00B314D6" w:rsidRDefault="00B314D6" w:rsidP="00B314D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TOMAS GÁMEZ CONTLA </w:t>
            </w:r>
          </w:p>
        </w:tc>
        <w:tc>
          <w:tcPr>
            <w:tcW w:w="3119" w:type="dxa"/>
            <w:tcBorders>
              <w:top w:val="none" w:sz="0" w:space="0" w:color="auto"/>
              <w:left w:val="none" w:sz="0" w:space="0" w:color="auto"/>
              <w:bottom w:val="none" w:sz="0" w:space="0" w:color="auto"/>
              <w:right w:val="none" w:sz="0" w:space="0" w:color="auto"/>
            </w:tcBorders>
            <w:shd w:val="clear" w:color="auto" w:fill="FFFFFF" w:themeFill="background1"/>
            <w:hideMark/>
          </w:tcPr>
          <w:p w14:paraId="13BEB09A" w14:textId="77777777" w:rsidR="00B314D6" w:rsidRPr="00B314D6" w:rsidRDefault="00B314D6" w:rsidP="000A43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AUXILIAR ADSCRITO A </w:t>
            </w:r>
          </w:p>
          <w:p w14:paraId="1589C822" w14:textId="77777777" w:rsidR="00B314D6" w:rsidRPr="00B314D6" w:rsidRDefault="00B314D6" w:rsidP="000A43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 xml:space="preserve">PRESIDENCIA </w:t>
            </w:r>
          </w:p>
        </w:tc>
        <w:tc>
          <w:tcPr>
            <w:tcW w:w="1326" w:type="dxa"/>
            <w:tcBorders>
              <w:top w:val="none" w:sz="0" w:space="0" w:color="auto"/>
              <w:left w:val="none" w:sz="0" w:space="0" w:color="auto"/>
              <w:bottom w:val="none" w:sz="0" w:space="0" w:color="auto"/>
              <w:right w:val="none" w:sz="0" w:space="0" w:color="auto"/>
            </w:tcBorders>
            <w:shd w:val="clear" w:color="auto" w:fill="FFFFFF" w:themeFill="background1"/>
            <w:hideMark/>
          </w:tcPr>
          <w:p w14:paraId="704A8A49"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64 AÑOS</w:t>
            </w:r>
          </w:p>
        </w:tc>
        <w:tc>
          <w:tcPr>
            <w:tcW w:w="1203" w:type="dxa"/>
            <w:tcBorders>
              <w:top w:val="none" w:sz="0" w:space="0" w:color="auto"/>
              <w:left w:val="none" w:sz="0" w:space="0" w:color="auto"/>
              <w:bottom w:val="none" w:sz="0" w:space="0" w:color="auto"/>
              <w:right w:val="none" w:sz="0" w:space="0" w:color="auto"/>
            </w:tcBorders>
            <w:shd w:val="clear" w:color="auto" w:fill="FFFFFF" w:themeFill="background1"/>
            <w:hideMark/>
          </w:tcPr>
          <w:p w14:paraId="282B1D3C" w14:textId="77777777" w:rsidR="00B314D6" w:rsidRPr="00B314D6" w:rsidRDefault="00B314D6" w:rsidP="00B314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B314D6">
              <w:rPr>
                <w:rFonts w:ascii="Arial" w:eastAsia="Times New Roman" w:hAnsi="Arial" w:cs="Arial"/>
                <w:sz w:val="14"/>
                <w:szCs w:val="14"/>
                <w:lang w:eastAsia="es-MX"/>
              </w:rPr>
              <w:t>06/04/2016</w:t>
            </w:r>
          </w:p>
        </w:tc>
      </w:tr>
    </w:tbl>
    <w:p w14:paraId="2BC65E00" w14:textId="77777777" w:rsidR="00B314D6" w:rsidRPr="00933C66" w:rsidRDefault="00B314D6" w:rsidP="007908DB">
      <w:pPr>
        <w:spacing w:line="360" w:lineRule="auto"/>
        <w:jc w:val="both"/>
        <w:rPr>
          <w:rFonts w:ascii="Arial" w:hAnsi="Arial" w:cs="Arial"/>
        </w:rPr>
      </w:pPr>
    </w:p>
    <w:p w14:paraId="7410E935" w14:textId="1A82CA42" w:rsidR="00B314D6" w:rsidRPr="00B314D6" w:rsidRDefault="00B314D6" w:rsidP="007908DB">
      <w:pPr>
        <w:jc w:val="both"/>
        <w:rPr>
          <w:rFonts w:ascii="Arial" w:hAnsi="Arial" w:cs="Arial"/>
          <w:lang w:val="es-MX"/>
        </w:rPr>
      </w:pPr>
      <w:r w:rsidRPr="00B314D6">
        <w:rPr>
          <w:rFonts w:ascii="Arial" w:hAnsi="Arial" w:cs="Arial"/>
          <w:b/>
          <w:lang w:val="es-MX"/>
        </w:rPr>
        <w:t xml:space="preserve">SEGUNDO.- </w:t>
      </w:r>
      <w:r w:rsidRPr="00B314D6">
        <w:rPr>
          <w:rFonts w:ascii="Arial" w:hAnsi="Arial" w:cs="Arial"/>
          <w:lang w:val="es-MX"/>
        </w:rPr>
        <w:t>Las solicitudes citadas fueron admitid</w:t>
      </w:r>
      <w:r w:rsidR="007908DB">
        <w:rPr>
          <w:rFonts w:ascii="Arial" w:hAnsi="Arial" w:cs="Arial"/>
          <w:lang w:val="es-MX"/>
        </w:rPr>
        <w:t xml:space="preserve">as a trámite siendo registradas </w:t>
      </w:r>
      <w:r w:rsidRPr="00B314D6">
        <w:rPr>
          <w:rFonts w:ascii="Arial" w:hAnsi="Arial" w:cs="Arial"/>
          <w:lang w:val="es-MX"/>
        </w:rPr>
        <w:t>con diversos números de folio y remitidas mediante oficios a la Dirección de Recursos Humanos para integrar los expedientes correspondientes.</w:t>
      </w:r>
    </w:p>
    <w:p w14:paraId="47CF93D5" w14:textId="77777777" w:rsidR="00B314D6" w:rsidRPr="00B314D6" w:rsidRDefault="00B314D6" w:rsidP="007908DB">
      <w:pPr>
        <w:jc w:val="both"/>
        <w:rPr>
          <w:rFonts w:ascii="Arial" w:hAnsi="Arial" w:cs="Arial"/>
          <w:lang w:val="es-MX"/>
        </w:rPr>
      </w:pPr>
    </w:p>
    <w:p w14:paraId="01673CB5" w14:textId="77777777" w:rsidR="00B314D6" w:rsidRPr="00B314D6" w:rsidRDefault="00B314D6" w:rsidP="007908DB">
      <w:pPr>
        <w:jc w:val="both"/>
        <w:rPr>
          <w:rFonts w:ascii="Arial" w:hAnsi="Arial" w:cs="Arial"/>
          <w:lang w:val="es-MX"/>
        </w:rPr>
      </w:pPr>
      <w:r w:rsidRPr="00B314D6">
        <w:rPr>
          <w:rFonts w:ascii="Arial" w:hAnsi="Arial" w:cs="Arial"/>
          <w:b/>
          <w:lang w:val="es-MX"/>
        </w:rPr>
        <w:t xml:space="preserve">TERCERO.- </w:t>
      </w:r>
      <w:r w:rsidRPr="00B314D6">
        <w:rPr>
          <w:rFonts w:ascii="Arial" w:hAnsi="Arial" w:cs="Arial"/>
          <w:lang w:val="es-MX"/>
        </w:rPr>
        <w:t>Seguido el procedimiento de las solicitudes presentadas, los expedientes fueron turnados por la Dirección de Recursos Humanos a esta Comisión para analizar jurídicamente la procedencia de dichas peticiones y elaborar el proyecto de resolución mismo que hoy se pronuncia.</w:t>
      </w:r>
    </w:p>
    <w:p w14:paraId="70909590" w14:textId="77777777" w:rsidR="00B314D6" w:rsidRPr="00B314D6" w:rsidRDefault="00B314D6" w:rsidP="007908DB">
      <w:pPr>
        <w:spacing w:line="360" w:lineRule="auto"/>
        <w:jc w:val="both"/>
        <w:rPr>
          <w:rFonts w:ascii="Arial" w:hAnsi="Arial" w:cs="Arial"/>
          <w:lang w:val="es-MX"/>
        </w:rPr>
      </w:pPr>
    </w:p>
    <w:p w14:paraId="75C69CC9" w14:textId="77777777" w:rsidR="00B314D6" w:rsidRPr="00B314D6" w:rsidRDefault="00B314D6" w:rsidP="007908DB">
      <w:pPr>
        <w:spacing w:line="360" w:lineRule="auto"/>
        <w:jc w:val="center"/>
        <w:rPr>
          <w:rFonts w:ascii="Arial" w:hAnsi="Arial" w:cs="Arial"/>
          <w:b/>
          <w:lang w:val="es-MX"/>
        </w:rPr>
      </w:pPr>
      <w:r w:rsidRPr="00B314D6">
        <w:rPr>
          <w:rFonts w:ascii="Arial" w:hAnsi="Arial" w:cs="Arial"/>
          <w:b/>
          <w:lang w:val="es-MX"/>
        </w:rPr>
        <w:t>C O N S I D E R A N D O</w:t>
      </w:r>
    </w:p>
    <w:p w14:paraId="5F79D0EA" w14:textId="77777777" w:rsidR="00B314D6" w:rsidRPr="00B314D6" w:rsidRDefault="00B314D6" w:rsidP="00B314D6">
      <w:pPr>
        <w:spacing w:before="240"/>
        <w:jc w:val="both"/>
        <w:rPr>
          <w:rFonts w:ascii="Arial" w:hAnsi="Arial" w:cs="Arial"/>
          <w:lang w:val="es-MX"/>
        </w:rPr>
      </w:pPr>
      <w:r w:rsidRPr="00B314D6">
        <w:rPr>
          <w:rFonts w:ascii="Arial" w:hAnsi="Arial" w:cs="Arial"/>
          <w:b/>
          <w:lang w:val="es-MX"/>
        </w:rPr>
        <w:t xml:space="preserve">PRIMERO.- </w:t>
      </w:r>
      <w:r w:rsidRPr="00B314D6">
        <w:rPr>
          <w:rFonts w:ascii="Arial" w:hAnsi="Arial" w:cs="Arial"/>
          <w:lang w:val="es-MX"/>
        </w:rPr>
        <w:t>Este Honorable Ayuntamiento de Atlixco es competente para resolver sobre el otorgamiento de pensiones que son sometidas a su consideración de acuerdo lo establecido por el artículo 115 fracción segunda y 123 apartado “B” de la Constitución Política de los Estados Unidos Mexicanos y 78 fracción XXXI de la Ley Orgánica Municipal para el Estado de Puebla.</w:t>
      </w:r>
    </w:p>
    <w:p w14:paraId="5F5091A0" w14:textId="77777777" w:rsidR="00B314D6" w:rsidRPr="00B314D6" w:rsidRDefault="00B314D6" w:rsidP="00B314D6">
      <w:pPr>
        <w:ind w:firstLine="708"/>
        <w:jc w:val="both"/>
        <w:rPr>
          <w:rFonts w:ascii="Arial" w:hAnsi="Arial" w:cs="Arial"/>
          <w:b/>
          <w:lang w:val="es-MX"/>
        </w:rPr>
      </w:pPr>
    </w:p>
    <w:p w14:paraId="30EF8131" w14:textId="2695F34F" w:rsidR="00B314D6" w:rsidRPr="00B314D6" w:rsidRDefault="00B314D6" w:rsidP="00B314D6">
      <w:pPr>
        <w:jc w:val="both"/>
        <w:rPr>
          <w:rFonts w:ascii="Arial" w:hAnsi="Arial" w:cs="Arial"/>
          <w:lang w:val="es-MX"/>
        </w:rPr>
      </w:pPr>
      <w:r w:rsidRPr="00B314D6">
        <w:rPr>
          <w:rFonts w:ascii="Arial" w:hAnsi="Arial" w:cs="Arial"/>
          <w:b/>
          <w:lang w:val="es-MX"/>
        </w:rPr>
        <w:t xml:space="preserve">SEGUNDO.- </w:t>
      </w:r>
      <w:r w:rsidRPr="00B314D6">
        <w:rPr>
          <w:rFonts w:ascii="Arial" w:hAnsi="Arial" w:cs="Arial"/>
          <w:lang w:val="es-MX"/>
        </w:rPr>
        <w:t>Antes de examinar la cuestión de fondo planteada, por técnica jurídica, se verificará si se cumplen, o no, los requisitos de procedencia de las pensiones solicitadas. El artículo 1, fracción VIII, de la Ley del Instituto de Seguridad y Servicios Sociales de los Trabajadores del Estado, en relación con el dispositivo 44, 84 y 88 del mismo ordenamiento, exige como elementos generales para aspirar a una pensión el ser trabajador de la administración pública municipal, contar con la edad establecidos en la misma ley, además, en caso de pensión por invalidez o por causa de muerte, el dictamen o acta de defunción correspondiente.</w:t>
      </w:r>
    </w:p>
    <w:p w14:paraId="6F3BF503" w14:textId="77777777" w:rsidR="00B314D6" w:rsidRPr="00B314D6" w:rsidRDefault="00B314D6" w:rsidP="00B314D6">
      <w:pPr>
        <w:ind w:firstLine="708"/>
        <w:jc w:val="both"/>
        <w:rPr>
          <w:rFonts w:ascii="Arial" w:hAnsi="Arial" w:cs="Arial"/>
          <w:lang w:val="es-MX"/>
        </w:rPr>
      </w:pPr>
    </w:p>
    <w:p w14:paraId="6A33677A" w14:textId="77777777" w:rsidR="00B314D6" w:rsidRPr="00B314D6" w:rsidRDefault="00B314D6" w:rsidP="00B314D6">
      <w:pPr>
        <w:jc w:val="both"/>
        <w:rPr>
          <w:rFonts w:ascii="Arial" w:hAnsi="Arial" w:cs="Arial"/>
          <w:lang w:val="es-MX"/>
        </w:rPr>
      </w:pPr>
      <w:r w:rsidRPr="00B314D6">
        <w:rPr>
          <w:rFonts w:ascii="Arial" w:hAnsi="Arial" w:cs="Arial"/>
          <w:b/>
          <w:lang w:val="es-MX"/>
        </w:rPr>
        <w:t>TERCERO.-</w:t>
      </w:r>
      <w:r w:rsidRPr="00B314D6">
        <w:rPr>
          <w:rFonts w:ascii="Arial" w:hAnsi="Arial" w:cs="Arial"/>
          <w:lang w:val="es-MX"/>
        </w:rPr>
        <w:t xml:space="preserve"> De acuerdo a la legislación señalada en el considerando anterior, se afirma que para el caso de pensión por jubilación se requiere la edad mínima de cincuenta y un años en las mujeres, y cincuenta y tres en los varones, así como, veintiocho y treinta años cotizados respectivamente, correspondiéndoles el pago equivalente al cien por ciento del promedio del sueldo básico de su último año de servicio.</w:t>
      </w:r>
    </w:p>
    <w:p w14:paraId="5115A908" w14:textId="77777777" w:rsidR="00B314D6" w:rsidRPr="00B314D6" w:rsidRDefault="00B314D6" w:rsidP="00B314D6">
      <w:pPr>
        <w:spacing w:before="240"/>
        <w:jc w:val="both"/>
        <w:rPr>
          <w:rFonts w:ascii="Arial" w:hAnsi="Arial" w:cs="Arial"/>
          <w:lang w:val="es-MX"/>
        </w:rPr>
      </w:pPr>
      <w:r w:rsidRPr="00B314D6">
        <w:rPr>
          <w:rFonts w:ascii="Arial" w:hAnsi="Arial" w:cs="Arial"/>
          <w:b/>
          <w:lang w:val="es-MX"/>
        </w:rPr>
        <w:t>CUARTO.-</w:t>
      </w:r>
      <w:r w:rsidRPr="00B314D6">
        <w:rPr>
          <w:rFonts w:ascii="Arial" w:hAnsi="Arial" w:cs="Arial"/>
          <w:lang w:val="es-MX"/>
        </w:rPr>
        <w:t xml:space="preserve"> En la pensión de retiro por edad y tiempo de servicio se requiere como mínimo cincuenta y cinco años de edad y quince años de haber cotizado </w:t>
      </w:r>
      <w:r w:rsidRPr="00B314D6">
        <w:rPr>
          <w:rFonts w:ascii="Arial" w:hAnsi="Arial" w:cs="Arial"/>
          <w:lang w:val="es-MX"/>
        </w:rPr>
        <w:lastRenderedPageBreak/>
        <w:t xml:space="preserve">correspondiéndole el cincuenta por ciento de su salario básico, e incrementando el 2.5% por cada año de servicio más.  </w:t>
      </w:r>
    </w:p>
    <w:p w14:paraId="47027F75" w14:textId="77777777" w:rsidR="00B314D6" w:rsidRPr="00B314D6" w:rsidRDefault="00B314D6" w:rsidP="00B314D6">
      <w:pPr>
        <w:spacing w:before="240"/>
        <w:jc w:val="both"/>
        <w:rPr>
          <w:rFonts w:ascii="Arial" w:hAnsi="Arial" w:cs="Arial"/>
          <w:lang w:val="es-MX"/>
        </w:rPr>
      </w:pPr>
      <w:r w:rsidRPr="00B314D6">
        <w:rPr>
          <w:rFonts w:ascii="Arial" w:hAnsi="Arial" w:cs="Arial"/>
          <w:b/>
          <w:lang w:val="es-MX"/>
        </w:rPr>
        <w:t>QUINTO.-</w:t>
      </w:r>
      <w:r w:rsidRPr="00B314D6">
        <w:rPr>
          <w:rFonts w:ascii="Arial" w:hAnsi="Arial" w:cs="Arial"/>
          <w:lang w:val="es-MX"/>
        </w:rPr>
        <w:t xml:space="preserve"> Si se trata de la pensión por cesantía en edad avanzada es indispensable contar con sesenta años de edad y diez años cotizados para obtener del 40 al 50 por ciento del promedio del sueldo básico de su último año de servicio.</w:t>
      </w:r>
    </w:p>
    <w:p w14:paraId="45E08664" w14:textId="77777777" w:rsidR="00B314D6" w:rsidRPr="00B314D6" w:rsidRDefault="00B314D6" w:rsidP="00B314D6">
      <w:pPr>
        <w:spacing w:before="240"/>
        <w:jc w:val="both"/>
        <w:rPr>
          <w:rFonts w:ascii="Arial" w:hAnsi="Arial" w:cs="Arial"/>
          <w:lang w:val="es-MX"/>
        </w:rPr>
      </w:pPr>
      <w:r w:rsidRPr="00B314D6">
        <w:rPr>
          <w:rFonts w:ascii="Arial" w:hAnsi="Arial" w:cs="Arial"/>
          <w:b/>
          <w:lang w:val="es-MX"/>
        </w:rPr>
        <w:t>SEXTO.-</w:t>
      </w:r>
      <w:r w:rsidRPr="00B314D6">
        <w:rPr>
          <w:rFonts w:ascii="Arial" w:hAnsi="Arial" w:cs="Arial"/>
          <w:lang w:val="es-MX"/>
        </w:rPr>
        <w:t xml:space="preserve"> Atento al estudio exhaustivo de las constancias que integran los expedientes de cada uno de los trabajadores, a las que se les otorga pleno valor probatorio por ser documentos públicos proporcionados por el Director de Recursos Humanos en ejercicio de sus funciones, se puede concluir que se reúnen los requisitos de </w:t>
      </w:r>
      <w:proofErr w:type="spellStart"/>
      <w:r w:rsidRPr="00B314D6">
        <w:rPr>
          <w:rFonts w:ascii="Arial" w:hAnsi="Arial" w:cs="Arial"/>
          <w:lang w:val="es-MX"/>
        </w:rPr>
        <w:t>procedibilidad</w:t>
      </w:r>
      <w:proofErr w:type="spellEnd"/>
      <w:r w:rsidRPr="00B314D6">
        <w:rPr>
          <w:rFonts w:ascii="Arial" w:hAnsi="Arial" w:cs="Arial"/>
          <w:lang w:val="es-MX"/>
        </w:rPr>
        <w:t xml:space="preserve"> de las pensiones que nos ocupan quedando de la siguiente manera:</w:t>
      </w:r>
    </w:p>
    <w:p w14:paraId="519090D4" w14:textId="77777777" w:rsidR="00B314D6" w:rsidRPr="00B314D6" w:rsidRDefault="00B314D6" w:rsidP="00B314D6">
      <w:pPr>
        <w:spacing w:line="360" w:lineRule="auto"/>
        <w:ind w:firstLine="708"/>
        <w:jc w:val="both"/>
        <w:rPr>
          <w:rFonts w:ascii="Arial" w:hAnsi="Arial" w:cs="Arial"/>
          <w:lang w:val="es-MX"/>
        </w:rPr>
      </w:pPr>
    </w:p>
    <w:tbl>
      <w:tblPr>
        <w:tblStyle w:val="Cuadrculaclara-nfasis3"/>
        <w:tblW w:w="9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1"/>
        <w:gridCol w:w="1474"/>
        <w:gridCol w:w="850"/>
        <w:gridCol w:w="1159"/>
        <w:gridCol w:w="2023"/>
        <w:gridCol w:w="1193"/>
        <w:gridCol w:w="1310"/>
        <w:gridCol w:w="1164"/>
      </w:tblGrid>
      <w:tr w:rsidR="007908DB" w:rsidRPr="007908DB" w14:paraId="3BA4B0B0" w14:textId="77777777" w:rsidTr="007908DB">
        <w:trPr>
          <w:cnfStyle w:val="100000000000" w:firstRow="1" w:lastRow="0" w:firstColumn="0" w:lastColumn="0" w:oddVBand="0" w:evenVBand="0" w:oddHBand="0"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501" w:type="dxa"/>
            <w:noWrap/>
            <w:hideMark/>
          </w:tcPr>
          <w:p w14:paraId="32110170" w14:textId="77777777" w:rsidR="00B314D6" w:rsidRPr="007908DB" w:rsidRDefault="00B314D6" w:rsidP="001A2CBC">
            <w:pPr>
              <w:jc w:val="center"/>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NO.</w:t>
            </w:r>
          </w:p>
          <w:p w14:paraId="5170F928" w14:textId="77777777" w:rsidR="00B314D6" w:rsidRPr="007908DB" w:rsidRDefault="00B314D6" w:rsidP="001A2CBC">
            <w:pPr>
              <w:jc w:val="center"/>
              <w:rPr>
                <w:rFonts w:ascii="Arial" w:eastAsia="Times New Roman" w:hAnsi="Arial" w:cs="Arial"/>
                <w:b w:val="0"/>
                <w:bCs w:val="0"/>
                <w:sz w:val="14"/>
                <w:szCs w:val="14"/>
                <w:lang w:eastAsia="es-MX"/>
              </w:rPr>
            </w:pPr>
          </w:p>
        </w:tc>
        <w:tc>
          <w:tcPr>
            <w:tcW w:w="1474" w:type="dxa"/>
            <w:hideMark/>
          </w:tcPr>
          <w:p w14:paraId="76135AB4" w14:textId="77777777" w:rsidR="00B314D6" w:rsidRPr="007908DB" w:rsidRDefault="00B314D6" w:rsidP="007908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NOMBRE</w:t>
            </w:r>
          </w:p>
          <w:p w14:paraId="5F8BB029" w14:textId="77777777" w:rsidR="00B314D6" w:rsidRPr="007908DB" w:rsidRDefault="00B314D6" w:rsidP="007908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p>
        </w:tc>
        <w:tc>
          <w:tcPr>
            <w:tcW w:w="850" w:type="dxa"/>
            <w:noWrap/>
            <w:hideMark/>
          </w:tcPr>
          <w:p w14:paraId="0CF21001"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EDAD</w:t>
            </w:r>
          </w:p>
          <w:p w14:paraId="3D5CBA8C"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p>
        </w:tc>
        <w:tc>
          <w:tcPr>
            <w:tcW w:w="1159" w:type="dxa"/>
            <w:hideMark/>
          </w:tcPr>
          <w:p w14:paraId="296D71F0"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AÑOS COTIZADOS</w:t>
            </w:r>
          </w:p>
        </w:tc>
        <w:tc>
          <w:tcPr>
            <w:tcW w:w="2023" w:type="dxa"/>
            <w:noWrap/>
            <w:hideMark/>
          </w:tcPr>
          <w:p w14:paraId="66B8DF4C"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PENSIÓN OTORGADA</w:t>
            </w:r>
          </w:p>
        </w:tc>
        <w:tc>
          <w:tcPr>
            <w:tcW w:w="1193" w:type="dxa"/>
            <w:hideMark/>
          </w:tcPr>
          <w:p w14:paraId="5D5B6204"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SALARIO MENSUAL PERCIBIDO</w:t>
            </w:r>
          </w:p>
        </w:tc>
        <w:tc>
          <w:tcPr>
            <w:tcW w:w="1310" w:type="dxa"/>
            <w:hideMark/>
          </w:tcPr>
          <w:p w14:paraId="15CC1384"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PORCENTAJE DE PENSIÓN</w:t>
            </w:r>
          </w:p>
        </w:tc>
        <w:tc>
          <w:tcPr>
            <w:tcW w:w="1164" w:type="dxa"/>
            <w:hideMark/>
          </w:tcPr>
          <w:p w14:paraId="51155D2F" w14:textId="77777777" w:rsidR="00B314D6" w:rsidRPr="007908DB" w:rsidRDefault="00B314D6" w:rsidP="001A2CB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4"/>
                <w:lang w:eastAsia="es-MX"/>
              </w:rPr>
            </w:pPr>
            <w:r w:rsidRPr="007908DB">
              <w:rPr>
                <w:rFonts w:ascii="Arial" w:eastAsia="Times New Roman" w:hAnsi="Arial" w:cs="Arial"/>
                <w:sz w:val="14"/>
                <w:szCs w:val="14"/>
                <w:lang w:eastAsia="es-MX"/>
              </w:rPr>
              <w:t>TOTAL EN PESOS MENSUAL</w:t>
            </w:r>
          </w:p>
        </w:tc>
      </w:tr>
      <w:tr w:rsidR="007908DB" w:rsidRPr="007908DB" w14:paraId="5817251F" w14:textId="77777777" w:rsidTr="007908DB">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01" w:type="dxa"/>
            <w:shd w:val="clear" w:color="auto" w:fill="D9D9D9" w:themeFill="background1" w:themeFillShade="D9"/>
            <w:hideMark/>
          </w:tcPr>
          <w:p w14:paraId="024A298F"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1</w:t>
            </w:r>
          </w:p>
        </w:tc>
        <w:tc>
          <w:tcPr>
            <w:tcW w:w="1474" w:type="dxa"/>
            <w:shd w:val="clear" w:color="auto" w:fill="D9D9D9" w:themeFill="background1" w:themeFillShade="D9"/>
            <w:hideMark/>
          </w:tcPr>
          <w:p w14:paraId="2B3E9165" w14:textId="6E079C3F" w:rsidR="00B314D6" w:rsidRPr="007908DB" w:rsidRDefault="00B314D6" w:rsidP="007908D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AGUSTIN LARA HERNANDEZ</w:t>
            </w:r>
          </w:p>
        </w:tc>
        <w:tc>
          <w:tcPr>
            <w:tcW w:w="850" w:type="dxa"/>
            <w:shd w:val="clear" w:color="auto" w:fill="D9D9D9" w:themeFill="background1" w:themeFillShade="D9"/>
            <w:hideMark/>
          </w:tcPr>
          <w:p w14:paraId="6C3D41FA" w14:textId="593653DB"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89 AÑOS</w:t>
            </w:r>
          </w:p>
        </w:tc>
        <w:tc>
          <w:tcPr>
            <w:tcW w:w="1159" w:type="dxa"/>
            <w:shd w:val="clear" w:color="auto" w:fill="D9D9D9" w:themeFill="background1" w:themeFillShade="D9"/>
            <w:hideMark/>
          </w:tcPr>
          <w:p w14:paraId="2CF149A3" w14:textId="57A711D8"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11 AÑOS</w:t>
            </w:r>
          </w:p>
        </w:tc>
        <w:tc>
          <w:tcPr>
            <w:tcW w:w="2023" w:type="dxa"/>
            <w:shd w:val="clear" w:color="auto" w:fill="D9D9D9" w:themeFill="background1" w:themeFillShade="D9"/>
            <w:hideMark/>
          </w:tcPr>
          <w:p w14:paraId="60EE841D"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CESANTIA EN EDAD AVANZADA</w:t>
            </w:r>
          </w:p>
        </w:tc>
        <w:tc>
          <w:tcPr>
            <w:tcW w:w="1193" w:type="dxa"/>
            <w:shd w:val="clear" w:color="auto" w:fill="D9D9D9" w:themeFill="background1" w:themeFillShade="D9"/>
            <w:hideMark/>
          </w:tcPr>
          <w:p w14:paraId="2EA509D9"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$12,000.00</w:t>
            </w:r>
          </w:p>
        </w:tc>
        <w:tc>
          <w:tcPr>
            <w:tcW w:w="1310" w:type="dxa"/>
            <w:shd w:val="clear" w:color="auto" w:fill="D9D9D9" w:themeFill="background1" w:themeFillShade="D9"/>
            <w:hideMark/>
          </w:tcPr>
          <w:p w14:paraId="61C3D234"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50%</w:t>
            </w:r>
          </w:p>
        </w:tc>
        <w:tc>
          <w:tcPr>
            <w:tcW w:w="1164" w:type="dxa"/>
            <w:shd w:val="clear" w:color="auto" w:fill="D9D9D9" w:themeFill="background1" w:themeFillShade="D9"/>
            <w:hideMark/>
          </w:tcPr>
          <w:p w14:paraId="055CE704"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$6,000.00</w:t>
            </w:r>
          </w:p>
        </w:tc>
      </w:tr>
      <w:tr w:rsidR="007908DB" w:rsidRPr="007908DB" w14:paraId="084CF5BF" w14:textId="77777777" w:rsidTr="007908DB">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1" w:type="dxa"/>
            <w:hideMark/>
          </w:tcPr>
          <w:p w14:paraId="65E25A2F"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2</w:t>
            </w:r>
          </w:p>
        </w:tc>
        <w:tc>
          <w:tcPr>
            <w:tcW w:w="1474" w:type="dxa"/>
            <w:hideMark/>
          </w:tcPr>
          <w:p w14:paraId="27D69063" w14:textId="77777777" w:rsidR="00B314D6" w:rsidRPr="007908DB" w:rsidRDefault="00B314D6" w:rsidP="007908D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ALEJANDRO PEREZ FLORES</w:t>
            </w:r>
          </w:p>
        </w:tc>
        <w:tc>
          <w:tcPr>
            <w:tcW w:w="850" w:type="dxa"/>
            <w:hideMark/>
          </w:tcPr>
          <w:p w14:paraId="2CD677B8" w14:textId="38E6CDC7" w:rsidR="00B314D6" w:rsidRPr="007908DB" w:rsidRDefault="007908DB"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70 AÑOS</w:t>
            </w:r>
          </w:p>
        </w:tc>
        <w:tc>
          <w:tcPr>
            <w:tcW w:w="1159" w:type="dxa"/>
            <w:hideMark/>
          </w:tcPr>
          <w:p w14:paraId="4C843197" w14:textId="04E04E6B" w:rsidR="00B314D6" w:rsidRPr="007908DB" w:rsidRDefault="007908DB"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31 AÑOS</w:t>
            </w:r>
          </w:p>
        </w:tc>
        <w:tc>
          <w:tcPr>
            <w:tcW w:w="2023" w:type="dxa"/>
            <w:hideMark/>
          </w:tcPr>
          <w:p w14:paraId="76D08151"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JUBILACIÓN</w:t>
            </w:r>
          </w:p>
        </w:tc>
        <w:tc>
          <w:tcPr>
            <w:tcW w:w="1193" w:type="dxa"/>
            <w:hideMark/>
          </w:tcPr>
          <w:p w14:paraId="228E1EBA"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$4,000.00</w:t>
            </w:r>
          </w:p>
        </w:tc>
        <w:tc>
          <w:tcPr>
            <w:tcW w:w="1310" w:type="dxa"/>
            <w:hideMark/>
          </w:tcPr>
          <w:p w14:paraId="6F0EAAE2"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100%</w:t>
            </w:r>
          </w:p>
        </w:tc>
        <w:tc>
          <w:tcPr>
            <w:tcW w:w="1164" w:type="dxa"/>
            <w:hideMark/>
          </w:tcPr>
          <w:p w14:paraId="479DB59C"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$4,000.00</w:t>
            </w:r>
          </w:p>
        </w:tc>
      </w:tr>
      <w:tr w:rsidR="007908DB" w:rsidRPr="007908DB" w14:paraId="343E5C56" w14:textId="77777777" w:rsidTr="007908DB">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1" w:type="dxa"/>
            <w:shd w:val="clear" w:color="auto" w:fill="D9D9D9" w:themeFill="background1" w:themeFillShade="D9"/>
            <w:hideMark/>
          </w:tcPr>
          <w:p w14:paraId="0B7C4C39" w14:textId="77777777" w:rsidR="00B314D6" w:rsidRPr="007908DB" w:rsidRDefault="00B314D6" w:rsidP="001A2CBC">
            <w:pPr>
              <w:jc w:val="center"/>
              <w:rPr>
                <w:rFonts w:ascii="Arial" w:eastAsia="Times New Roman" w:hAnsi="Arial" w:cs="Arial"/>
                <w:sz w:val="14"/>
                <w:szCs w:val="14"/>
                <w:lang w:eastAsia="es-MX"/>
              </w:rPr>
            </w:pPr>
          </w:p>
          <w:p w14:paraId="3A84E426"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3</w:t>
            </w:r>
          </w:p>
        </w:tc>
        <w:tc>
          <w:tcPr>
            <w:tcW w:w="1474" w:type="dxa"/>
            <w:shd w:val="clear" w:color="auto" w:fill="D9D9D9" w:themeFill="background1" w:themeFillShade="D9"/>
            <w:hideMark/>
          </w:tcPr>
          <w:p w14:paraId="5BDE923C" w14:textId="77777777" w:rsidR="00B314D6" w:rsidRPr="007908DB" w:rsidRDefault="00B314D6" w:rsidP="007908D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CANDIDO FUENTES CONTRERAS</w:t>
            </w:r>
          </w:p>
        </w:tc>
        <w:tc>
          <w:tcPr>
            <w:tcW w:w="850" w:type="dxa"/>
            <w:shd w:val="clear" w:color="auto" w:fill="D9D9D9" w:themeFill="background1" w:themeFillShade="D9"/>
            <w:hideMark/>
          </w:tcPr>
          <w:p w14:paraId="11833C26" w14:textId="2E267EEF"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61 AÑOS</w:t>
            </w:r>
          </w:p>
        </w:tc>
        <w:tc>
          <w:tcPr>
            <w:tcW w:w="1159" w:type="dxa"/>
            <w:shd w:val="clear" w:color="auto" w:fill="D9D9D9" w:themeFill="background1" w:themeFillShade="D9"/>
            <w:hideMark/>
          </w:tcPr>
          <w:p w14:paraId="14455B62" w14:textId="39ACCBDC"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21 AÑOS</w:t>
            </w:r>
          </w:p>
        </w:tc>
        <w:tc>
          <w:tcPr>
            <w:tcW w:w="2023" w:type="dxa"/>
            <w:shd w:val="clear" w:color="auto" w:fill="D9D9D9" w:themeFill="background1" w:themeFillShade="D9"/>
            <w:hideMark/>
          </w:tcPr>
          <w:p w14:paraId="43CF6B2F"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RETIRO POR EDAD Y TIEMPO DE SERVICIO</w:t>
            </w:r>
          </w:p>
        </w:tc>
        <w:tc>
          <w:tcPr>
            <w:tcW w:w="1193" w:type="dxa"/>
            <w:shd w:val="clear" w:color="auto" w:fill="D9D9D9" w:themeFill="background1" w:themeFillShade="D9"/>
            <w:hideMark/>
          </w:tcPr>
          <w:p w14:paraId="1A8BD4A3"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$6,930.00</w:t>
            </w:r>
          </w:p>
        </w:tc>
        <w:tc>
          <w:tcPr>
            <w:tcW w:w="1310" w:type="dxa"/>
            <w:shd w:val="clear" w:color="auto" w:fill="D9D9D9" w:themeFill="background1" w:themeFillShade="D9"/>
            <w:hideMark/>
          </w:tcPr>
          <w:p w14:paraId="3E491714"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65%</w:t>
            </w:r>
          </w:p>
        </w:tc>
        <w:tc>
          <w:tcPr>
            <w:tcW w:w="1164" w:type="dxa"/>
            <w:shd w:val="clear" w:color="auto" w:fill="D9D9D9" w:themeFill="background1" w:themeFillShade="D9"/>
            <w:hideMark/>
          </w:tcPr>
          <w:p w14:paraId="50B46974"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$4,504.50</w:t>
            </w:r>
          </w:p>
        </w:tc>
      </w:tr>
      <w:tr w:rsidR="007908DB" w:rsidRPr="007908DB" w14:paraId="522B1FD7" w14:textId="77777777" w:rsidTr="007908DB">
        <w:trPr>
          <w:cnfStyle w:val="000000010000" w:firstRow="0" w:lastRow="0" w:firstColumn="0" w:lastColumn="0" w:oddVBand="0" w:evenVBand="0" w:oddHBand="0" w:evenHBand="1"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501" w:type="dxa"/>
          </w:tcPr>
          <w:p w14:paraId="759F5BB9"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4</w:t>
            </w:r>
          </w:p>
        </w:tc>
        <w:tc>
          <w:tcPr>
            <w:tcW w:w="1474" w:type="dxa"/>
          </w:tcPr>
          <w:p w14:paraId="6A324FE3" w14:textId="35021EE3" w:rsidR="00B314D6" w:rsidRPr="007908DB" w:rsidRDefault="00B314D6" w:rsidP="007908D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FRANCISCO COSME PONCIANO</w:t>
            </w:r>
          </w:p>
        </w:tc>
        <w:tc>
          <w:tcPr>
            <w:tcW w:w="850" w:type="dxa"/>
          </w:tcPr>
          <w:p w14:paraId="68A69AD5" w14:textId="18E0892F" w:rsidR="00B314D6" w:rsidRPr="007908DB" w:rsidRDefault="007908DB"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66 AÑOS</w:t>
            </w:r>
          </w:p>
        </w:tc>
        <w:tc>
          <w:tcPr>
            <w:tcW w:w="1159" w:type="dxa"/>
          </w:tcPr>
          <w:p w14:paraId="316AE1C2" w14:textId="675C6294" w:rsidR="00B314D6" w:rsidRPr="007908DB" w:rsidRDefault="007908DB"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13 AÑOS</w:t>
            </w:r>
          </w:p>
        </w:tc>
        <w:tc>
          <w:tcPr>
            <w:tcW w:w="2023" w:type="dxa"/>
          </w:tcPr>
          <w:p w14:paraId="426F879F"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 xml:space="preserve">CESANTIA EN EDAD AVANZADA </w:t>
            </w:r>
          </w:p>
        </w:tc>
        <w:tc>
          <w:tcPr>
            <w:tcW w:w="1193" w:type="dxa"/>
          </w:tcPr>
          <w:p w14:paraId="21414A8D"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$4,000.00</w:t>
            </w:r>
          </w:p>
        </w:tc>
        <w:tc>
          <w:tcPr>
            <w:tcW w:w="1310" w:type="dxa"/>
          </w:tcPr>
          <w:p w14:paraId="0601D256"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50%</w:t>
            </w:r>
          </w:p>
        </w:tc>
        <w:tc>
          <w:tcPr>
            <w:tcW w:w="1164" w:type="dxa"/>
          </w:tcPr>
          <w:p w14:paraId="7C1BD0ED"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$2,000.00</w:t>
            </w:r>
          </w:p>
        </w:tc>
      </w:tr>
      <w:tr w:rsidR="007908DB" w:rsidRPr="007908DB" w14:paraId="6E7AAB97" w14:textId="77777777" w:rsidTr="007908DB">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01" w:type="dxa"/>
            <w:shd w:val="clear" w:color="auto" w:fill="D9D9D9" w:themeFill="background1" w:themeFillShade="D9"/>
          </w:tcPr>
          <w:p w14:paraId="2475E95E"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5</w:t>
            </w:r>
          </w:p>
        </w:tc>
        <w:tc>
          <w:tcPr>
            <w:tcW w:w="1474" w:type="dxa"/>
            <w:shd w:val="clear" w:color="auto" w:fill="D9D9D9" w:themeFill="background1" w:themeFillShade="D9"/>
          </w:tcPr>
          <w:p w14:paraId="72D8BB96" w14:textId="77777777" w:rsidR="00B314D6" w:rsidRPr="007908DB" w:rsidRDefault="00B314D6" w:rsidP="007908D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JOSE TIRADO URRUSQUIETA</w:t>
            </w:r>
          </w:p>
        </w:tc>
        <w:tc>
          <w:tcPr>
            <w:tcW w:w="850" w:type="dxa"/>
            <w:shd w:val="clear" w:color="auto" w:fill="D9D9D9" w:themeFill="background1" w:themeFillShade="D9"/>
          </w:tcPr>
          <w:p w14:paraId="6D696E88" w14:textId="25B8F2BD"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77 AÑOS</w:t>
            </w:r>
          </w:p>
        </w:tc>
        <w:tc>
          <w:tcPr>
            <w:tcW w:w="1159" w:type="dxa"/>
            <w:shd w:val="clear" w:color="auto" w:fill="D9D9D9" w:themeFill="background1" w:themeFillShade="D9"/>
          </w:tcPr>
          <w:p w14:paraId="3743B47A" w14:textId="49AE5E81"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24 AÑOS</w:t>
            </w:r>
          </w:p>
        </w:tc>
        <w:tc>
          <w:tcPr>
            <w:tcW w:w="2023" w:type="dxa"/>
            <w:shd w:val="clear" w:color="auto" w:fill="D9D9D9" w:themeFill="background1" w:themeFillShade="D9"/>
          </w:tcPr>
          <w:p w14:paraId="3B6F7740"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RETIRO POR EDAD Y TIEMPO DE SERVICIO</w:t>
            </w:r>
          </w:p>
        </w:tc>
        <w:tc>
          <w:tcPr>
            <w:tcW w:w="1193" w:type="dxa"/>
            <w:shd w:val="clear" w:color="auto" w:fill="D9D9D9" w:themeFill="background1" w:themeFillShade="D9"/>
          </w:tcPr>
          <w:p w14:paraId="0503A40A"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$8,280.00</w:t>
            </w:r>
          </w:p>
        </w:tc>
        <w:tc>
          <w:tcPr>
            <w:tcW w:w="1310" w:type="dxa"/>
            <w:shd w:val="clear" w:color="auto" w:fill="D9D9D9" w:themeFill="background1" w:themeFillShade="D9"/>
          </w:tcPr>
          <w:p w14:paraId="088FD9C4"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72.5%</w:t>
            </w:r>
          </w:p>
        </w:tc>
        <w:tc>
          <w:tcPr>
            <w:tcW w:w="1164" w:type="dxa"/>
            <w:shd w:val="clear" w:color="auto" w:fill="D9D9D9" w:themeFill="background1" w:themeFillShade="D9"/>
          </w:tcPr>
          <w:p w14:paraId="0E04F012"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$6,003.00</w:t>
            </w:r>
          </w:p>
        </w:tc>
      </w:tr>
      <w:tr w:rsidR="007908DB" w:rsidRPr="007908DB" w14:paraId="2C9A0D01" w14:textId="77777777" w:rsidTr="007908DB">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01" w:type="dxa"/>
          </w:tcPr>
          <w:p w14:paraId="25086AAD"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6</w:t>
            </w:r>
          </w:p>
        </w:tc>
        <w:tc>
          <w:tcPr>
            <w:tcW w:w="1474" w:type="dxa"/>
          </w:tcPr>
          <w:p w14:paraId="18C661E4" w14:textId="77777777" w:rsidR="00B314D6" w:rsidRPr="007908DB" w:rsidRDefault="00B314D6" w:rsidP="007908D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RICARDO VAQUERO LUCERO</w:t>
            </w:r>
          </w:p>
        </w:tc>
        <w:tc>
          <w:tcPr>
            <w:tcW w:w="850" w:type="dxa"/>
          </w:tcPr>
          <w:p w14:paraId="37A91A10" w14:textId="73145968" w:rsidR="00B314D6" w:rsidRPr="007908DB" w:rsidRDefault="007908DB"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62 AÑOS</w:t>
            </w:r>
          </w:p>
        </w:tc>
        <w:tc>
          <w:tcPr>
            <w:tcW w:w="1159" w:type="dxa"/>
          </w:tcPr>
          <w:p w14:paraId="222CC5EF" w14:textId="77FA72F7" w:rsidR="00B314D6" w:rsidRPr="007908DB" w:rsidRDefault="007908DB"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 xml:space="preserve">20 AÑOS </w:t>
            </w:r>
          </w:p>
        </w:tc>
        <w:tc>
          <w:tcPr>
            <w:tcW w:w="2023" w:type="dxa"/>
          </w:tcPr>
          <w:p w14:paraId="2AB217B3"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RETIRO POR EDAD Y TIEMPO DE SERVICIO</w:t>
            </w:r>
          </w:p>
        </w:tc>
        <w:tc>
          <w:tcPr>
            <w:tcW w:w="1193" w:type="dxa"/>
          </w:tcPr>
          <w:p w14:paraId="03A15BD6"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$6,470.34</w:t>
            </w:r>
          </w:p>
        </w:tc>
        <w:tc>
          <w:tcPr>
            <w:tcW w:w="1310" w:type="dxa"/>
          </w:tcPr>
          <w:p w14:paraId="7E84995E"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62.50%</w:t>
            </w:r>
          </w:p>
        </w:tc>
        <w:tc>
          <w:tcPr>
            <w:tcW w:w="1164" w:type="dxa"/>
          </w:tcPr>
          <w:p w14:paraId="581EB1DB" w14:textId="77777777" w:rsidR="00B314D6" w:rsidRPr="007908DB" w:rsidRDefault="00B314D6" w:rsidP="001A2CBC">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$4,043.96</w:t>
            </w:r>
          </w:p>
        </w:tc>
      </w:tr>
      <w:tr w:rsidR="007908DB" w:rsidRPr="007908DB" w14:paraId="01B34FC4" w14:textId="77777777" w:rsidTr="007908DB">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501" w:type="dxa"/>
            <w:shd w:val="clear" w:color="auto" w:fill="D9D9D9" w:themeFill="background1" w:themeFillShade="D9"/>
          </w:tcPr>
          <w:p w14:paraId="4ED9A2E4" w14:textId="77777777" w:rsidR="00B314D6" w:rsidRPr="007908DB" w:rsidRDefault="00B314D6" w:rsidP="001A2CBC">
            <w:pPr>
              <w:jc w:val="center"/>
              <w:rPr>
                <w:rFonts w:ascii="Arial" w:eastAsia="Times New Roman" w:hAnsi="Arial" w:cs="Arial"/>
                <w:sz w:val="14"/>
                <w:szCs w:val="14"/>
                <w:lang w:eastAsia="es-MX"/>
              </w:rPr>
            </w:pPr>
            <w:r w:rsidRPr="007908DB">
              <w:rPr>
                <w:rFonts w:ascii="Arial" w:eastAsia="Times New Roman" w:hAnsi="Arial" w:cs="Arial"/>
                <w:sz w:val="14"/>
                <w:szCs w:val="14"/>
                <w:lang w:eastAsia="es-MX"/>
              </w:rPr>
              <w:t>7</w:t>
            </w:r>
          </w:p>
        </w:tc>
        <w:tc>
          <w:tcPr>
            <w:tcW w:w="1474" w:type="dxa"/>
            <w:shd w:val="clear" w:color="auto" w:fill="D9D9D9" w:themeFill="background1" w:themeFillShade="D9"/>
          </w:tcPr>
          <w:p w14:paraId="6B807E71" w14:textId="2D67CA00" w:rsidR="00B314D6" w:rsidRPr="007908DB" w:rsidRDefault="00B314D6" w:rsidP="007908D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TOMAS GAMEZ CONTLA</w:t>
            </w:r>
          </w:p>
        </w:tc>
        <w:tc>
          <w:tcPr>
            <w:tcW w:w="850" w:type="dxa"/>
            <w:shd w:val="clear" w:color="auto" w:fill="D9D9D9" w:themeFill="background1" w:themeFillShade="D9"/>
          </w:tcPr>
          <w:p w14:paraId="2CF794C2" w14:textId="1186F0F8"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64 AÑOS</w:t>
            </w:r>
          </w:p>
        </w:tc>
        <w:tc>
          <w:tcPr>
            <w:tcW w:w="1159" w:type="dxa"/>
            <w:shd w:val="clear" w:color="auto" w:fill="D9D9D9" w:themeFill="background1" w:themeFillShade="D9"/>
          </w:tcPr>
          <w:p w14:paraId="33FD50DE" w14:textId="574433C9" w:rsidR="00B314D6" w:rsidRPr="007908DB" w:rsidRDefault="007908DB"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val="es-MX" w:eastAsia="es-MX"/>
              </w:rPr>
            </w:pPr>
            <w:r w:rsidRPr="007908DB">
              <w:rPr>
                <w:rFonts w:ascii="Arial" w:eastAsia="Times New Roman" w:hAnsi="Arial" w:cs="Arial"/>
                <w:sz w:val="14"/>
                <w:szCs w:val="14"/>
                <w:lang w:val="es-MX" w:eastAsia="es-MX"/>
              </w:rPr>
              <w:t>30 AÑOS</w:t>
            </w:r>
          </w:p>
        </w:tc>
        <w:tc>
          <w:tcPr>
            <w:tcW w:w="2023" w:type="dxa"/>
            <w:shd w:val="clear" w:color="auto" w:fill="D9D9D9" w:themeFill="background1" w:themeFillShade="D9"/>
          </w:tcPr>
          <w:p w14:paraId="57EC72BB"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MX"/>
              </w:rPr>
            </w:pPr>
            <w:r w:rsidRPr="007908DB">
              <w:rPr>
                <w:rFonts w:ascii="Arial" w:eastAsia="Times New Roman" w:hAnsi="Arial" w:cs="Arial"/>
                <w:sz w:val="14"/>
                <w:szCs w:val="14"/>
                <w:lang w:eastAsia="es-MX"/>
              </w:rPr>
              <w:t xml:space="preserve">JUBILACION </w:t>
            </w:r>
          </w:p>
        </w:tc>
        <w:tc>
          <w:tcPr>
            <w:tcW w:w="1193" w:type="dxa"/>
            <w:shd w:val="clear" w:color="auto" w:fill="D9D9D9" w:themeFill="background1" w:themeFillShade="D9"/>
          </w:tcPr>
          <w:p w14:paraId="24FA4940" w14:textId="01BD2C2F" w:rsidR="00B314D6" w:rsidRPr="007908DB" w:rsidRDefault="00B314D6" w:rsidP="001A2C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7908DB">
              <w:rPr>
                <w:rFonts w:ascii="Arial" w:hAnsi="Arial" w:cs="Arial"/>
                <w:color w:val="000000"/>
                <w:sz w:val="14"/>
                <w:szCs w:val="14"/>
              </w:rPr>
              <w:t>$10,501.74</w:t>
            </w:r>
          </w:p>
        </w:tc>
        <w:tc>
          <w:tcPr>
            <w:tcW w:w="1310" w:type="dxa"/>
            <w:shd w:val="clear" w:color="auto" w:fill="D9D9D9" w:themeFill="background1" w:themeFillShade="D9"/>
          </w:tcPr>
          <w:p w14:paraId="0B9CC21B" w14:textId="77777777" w:rsidR="00B314D6" w:rsidRPr="007908DB" w:rsidRDefault="00B314D6" w:rsidP="001A2C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4"/>
                <w:szCs w:val="14"/>
                <w:lang w:eastAsia="es-MX"/>
              </w:rPr>
            </w:pPr>
            <w:r w:rsidRPr="007908DB">
              <w:rPr>
                <w:rFonts w:ascii="Arial" w:eastAsia="Times New Roman" w:hAnsi="Arial" w:cs="Arial"/>
                <w:b/>
                <w:sz w:val="14"/>
                <w:szCs w:val="14"/>
                <w:lang w:eastAsia="es-MX"/>
              </w:rPr>
              <w:t>100%</w:t>
            </w:r>
          </w:p>
        </w:tc>
        <w:tc>
          <w:tcPr>
            <w:tcW w:w="1164" w:type="dxa"/>
            <w:shd w:val="clear" w:color="auto" w:fill="D9D9D9" w:themeFill="background1" w:themeFillShade="D9"/>
          </w:tcPr>
          <w:p w14:paraId="17CF2B0D" w14:textId="5154B3CE" w:rsidR="00B314D6" w:rsidRPr="007908DB" w:rsidRDefault="00B314D6" w:rsidP="001A2C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4"/>
                <w:szCs w:val="14"/>
              </w:rPr>
            </w:pPr>
            <w:r w:rsidRPr="007908DB">
              <w:rPr>
                <w:rFonts w:ascii="Arial" w:hAnsi="Arial" w:cs="Arial"/>
                <w:b/>
                <w:color w:val="000000"/>
                <w:sz w:val="14"/>
                <w:szCs w:val="14"/>
              </w:rPr>
              <w:t>$10,501.74</w:t>
            </w:r>
          </w:p>
        </w:tc>
      </w:tr>
    </w:tbl>
    <w:p w14:paraId="4D8F9085" w14:textId="77777777" w:rsidR="007908DB" w:rsidRDefault="007908DB" w:rsidP="00B314D6">
      <w:pPr>
        <w:jc w:val="both"/>
        <w:rPr>
          <w:rFonts w:ascii="Arial" w:hAnsi="Arial" w:cs="Arial"/>
        </w:rPr>
      </w:pPr>
    </w:p>
    <w:p w14:paraId="6281DB80" w14:textId="3DEE5959" w:rsidR="00B314D6" w:rsidRPr="00B314D6" w:rsidRDefault="00B314D6" w:rsidP="00B314D6">
      <w:pPr>
        <w:jc w:val="both"/>
        <w:rPr>
          <w:rFonts w:ascii="Arial" w:hAnsi="Arial" w:cs="Arial"/>
          <w:lang w:val="es-MX"/>
        </w:rPr>
      </w:pPr>
      <w:r w:rsidRPr="00B314D6">
        <w:rPr>
          <w:rFonts w:ascii="Arial" w:hAnsi="Arial" w:cs="Arial"/>
          <w:b/>
          <w:lang w:val="es-MX"/>
        </w:rPr>
        <w:t>SÉPTIMO.-</w:t>
      </w:r>
      <w:r w:rsidRPr="00B314D6">
        <w:rPr>
          <w:rFonts w:ascii="Arial" w:hAnsi="Arial" w:cs="Arial"/>
          <w:lang w:val="es-MX"/>
        </w:rPr>
        <w:t xml:space="preserve"> En efecto, son fundadas y procedentes las solicitudes de pensión por parte de los servidores públicos relacionados, pues </w:t>
      </w:r>
      <w:r w:rsidR="00992C8B">
        <w:rPr>
          <w:rFonts w:ascii="Arial" w:hAnsi="Arial" w:cs="Arial"/>
          <w:lang w:val="es-MX"/>
        </w:rPr>
        <w:t>reúnen</w:t>
      </w:r>
      <w:r w:rsidRPr="00B314D6">
        <w:rPr>
          <w:rFonts w:ascii="Arial" w:hAnsi="Arial" w:cs="Arial"/>
          <w:lang w:val="es-MX"/>
        </w:rPr>
        <w:t xml:space="preserve"> los requisitos exigidos por la ley para otorgarles las pensiones determinadas en el recuadro ilustrativo, en los términos y porcentajes que en el mismo se indican.</w:t>
      </w:r>
    </w:p>
    <w:p w14:paraId="2ACEB131" w14:textId="77777777" w:rsidR="00B314D6" w:rsidRPr="00B314D6" w:rsidRDefault="00B314D6" w:rsidP="00B314D6">
      <w:pPr>
        <w:ind w:firstLine="709"/>
        <w:jc w:val="both"/>
        <w:rPr>
          <w:rFonts w:ascii="Arial" w:hAnsi="Arial" w:cs="Arial"/>
          <w:lang w:val="es-MX"/>
        </w:rPr>
      </w:pPr>
    </w:p>
    <w:p w14:paraId="567069A9" w14:textId="77777777" w:rsidR="00B314D6" w:rsidRPr="00B314D6" w:rsidRDefault="00B314D6" w:rsidP="00B314D6">
      <w:pPr>
        <w:jc w:val="both"/>
        <w:rPr>
          <w:rFonts w:ascii="Arial" w:hAnsi="Arial" w:cs="Arial"/>
          <w:lang w:val="es-MX"/>
        </w:rPr>
      </w:pPr>
      <w:r w:rsidRPr="00B314D6">
        <w:rPr>
          <w:rFonts w:ascii="Arial" w:hAnsi="Arial" w:cs="Arial"/>
          <w:b/>
          <w:lang w:val="es-MX"/>
        </w:rPr>
        <w:t>OCTAVO.-</w:t>
      </w:r>
      <w:r w:rsidRPr="00B314D6">
        <w:rPr>
          <w:rFonts w:ascii="Arial" w:hAnsi="Arial" w:cs="Arial"/>
          <w:lang w:val="es-MX"/>
        </w:rPr>
        <w:t xml:space="preserve"> Las cantidades mensuales de las pensiones que indica la tabla ilustrativa, se deberán poner a disposición del trabajador o, en su caso, del beneficiario, previa retención de los impuestos correspondientes.</w:t>
      </w:r>
    </w:p>
    <w:p w14:paraId="31924F76" w14:textId="77777777" w:rsidR="00B314D6" w:rsidRPr="00B314D6" w:rsidRDefault="00B314D6" w:rsidP="00B314D6">
      <w:pPr>
        <w:jc w:val="both"/>
        <w:rPr>
          <w:rFonts w:ascii="Arial" w:hAnsi="Arial" w:cs="Arial"/>
          <w:lang w:val="es-MX"/>
        </w:rPr>
      </w:pPr>
    </w:p>
    <w:p w14:paraId="54FF3E41" w14:textId="77777777" w:rsidR="00B314D6" w:rsidRPr="00B314D6" w:rsidRDefault="00B314D6" w:rsidP="00B314D6">
      <w:pPr>
        <w:jc w:val="both"/>
        <w:rPr>
          <w:rFonts w:ascii="Arial" w:hAnsi="Arial" w:cs="Arial"/>
          <w:lang w:val="es-MX"/>
        </w:rPr>
      </w:pPr>
      <w:r w:rsidRPr="00B314D6">
        <w:rPr>
          <w:rFonts w:ascii="Arial" w:hAnsi="Arial" w:cs="Arial"/>
          <w:lang w:val="es-MX"/>
        </w:rPr>
        <w:t xml:space="preserve">Por lo anteriormente expuesto y fundado, sometemos a consideración de este H. Cuerpo Colegiado, el siguiente: </w:t>
      </w:r>
    </w:p>
    <w:p w14:paraId="497F53EB" w14:textId="77777777" w:rsidR="00992C8B" w:rsidRDefault="00992C8B" w:rsidP="00B314D6">
      <w:pPr>
        <w:spacing w:line="360" w:lineRule="auto"/>
        <w:ind w:firstLine="708"/>
        <w:jc w:val="center"/>
        <w:rPr>
          <w:rFonts w:ascii="Arial" w:hAnsi="Arial" w:cs="Arial"/>
          <w:b/>
          <w:lang w:val="es-MX"/>
        </w:rPr>
      </w:pPr>
    </w:p>
    <w:p w14:paraId="5F041C07" w14:textId="77777777" w:rsidR="00B314D6" w:rsidRPr="00B314D6" w:rsidRDefault="00B314D6" w:rsidP="00B314D6">
      <w:pPr>
        <w:spacing w:line="360" w:lineRule="auto"/>
        <w:ind w:firstLine="708"/>
        <w:jc w:val="center"/>
        <w:rPr>
          <w:rFonts w:ascii="Arial" w:hAnsi="Arial" w:cs="Arial"/>
          <w:b/>
          <w:lang w:val="es-MX"/>
        </w:rPr>
      </w:pPr>
      <w:r w:rsidRPr="00B314D6">
        <w:rPr>
          <w:rFonts w:ascii="Arial" w:hAnsi="Arial" w:cs="Arial"/>
          <w:b/>
          <w:lang w:val="es-MX"/>
        </w:rPr>
        <w:lastRenderedPageBreak/>
        <w:t>D I C T A M E N</w:t>
      </w:r>
    </w:p>
    <w:p w14:paraId="3BB41F45" w14:textId="77777777" w:rsidR="00B314D6" w:rsidRPr="00B314D6" w:rsidRDefault="00B314D6" w:rsidP="00B314D6">
      <w:pPr>
        <w:jc w:val="both"/>
        <w:rPr>
          <w:rFonts w:ascii="Arial" w:hAnsi="Arial" w:cs="Arial"/>
          <w:lang w:val="es-MX"/>
        </w:rPr>
      </w:pPr>
      <w:r w:rsidRPr="00B314D6">
        <w:rPr>
          <w:rFonts w:ascii="Arial" w:hAnsi="Arial" w:cs="Arial"/>
          <w:b/>
          <w:lang w:val="es-MX"/>
        </w:rPr>
        <w:t>PRIMERO.-</w:t>
      </w:r>
      <w:r w:rsidRPr="00B314D6">
        <w:rPr>
          <w:rFonts w:ascii="Arial" w:hAnsi="Arial" w:cs="Arial"/>
          <w:lang w:val="es-MX"/>
        </w:rPr>
        <w:t xml:space="preserve"> Se aprueba el otorgamiento de pensión por cesantía, tiempo de servicio y jubilación por parte de este Honorable Ayuntamiento de Atlixco, en los términos y porcentajes descritos en el recuadro del considerando sexto del presente Dictamen.</w:t>
      </w:r>
    </w:p>
    <w:p w14:paraId="17A81FE0" w14:textId="77777777" w:rsidR="007908DB" w:rsidRDefault="007908DB" w:rsidP="00B314D6">
      <w:pPr>
        <w:jc w:val="both"/>
        <w:rPr>
          <w:rFonts w:ascii="Arial" w:hAnsi="Arial" w:cs="Arial"/>
          <w:b/>
          <w:lang w:val="es-MX"/>
        </w:rPr>
      </w:pPr>
    </w:p>
    <w:p w14:paraId="08207508" w14:textId="59488E4F" w:rsidR="00B314D6" w:rsidRPr="00B314D6" w:rsidRDefault="00B314D6" w:rsidP="00B314D6">
      <w:pPr>
        <w:jc w:val="both"/>
        <w:rPr>
          <w:rFonts w:ascii="Arial" w:hAnsi="Arial" w:cs="Arial"/>
          <w:lang w:val="es-MX"/>
        </w:rPr>
      </w:pPr>
      <w:r w:rsidRPr="00B314D6">
        <w:rPr>
          <w:rFonts w:ascii="Arial" w:hAnsi="Arial" w:cs="Arial"/>
          <w:b/>
          <w:lang w:val="es-MX"/>
        </w:rPr>
        <w:t>SEGUNDO.-</w:t>
      </w:r>
      <w:r w:rsidRPr="00B314D6">
        <w:rPr>
          <w:rFonts w:ascii="Arial" w:hAnsi="Arial" w:cs="Arial"/>
          <w:lang w:val="es-MX"/>
        </w:rPr>
        <w:t xml:space="preserve"> Una vez aprobado el presente Dictamen se giren los oficios correspondientes a la Tesorería Municipal para s</w:t>
      </w:r>
      <w:r w:rsidR="0044406E">
        <w:rPr>
          <w:rFonts w:ascii="Arial" w:hAnsi="Arial" w:cs="Arial"/>
          <w:lang w:val="es-MX"/>
        </w:rPr>
        <w:t>u debido registro, control y trá</w:t>
      </w:r>
      <w:r w:rsidRPr="00B314D6">
        <w:rPr>
          <w:rFonts w:ascii="Arial" w:hAnsi="Arial" w:cs="Arial"/>
          <w:lang w:val="es-MX"/>
        </w:rPr>
        <w:t>mite.</w:t>
      </w:r>
    </w:p>
    <w:p w14:paraId="60367B03" w14:textId="77777777" w:rsidR="00B314D6" w:rsidRPr="007079DC" w:rsidRDefault="00B314D6" w:rsidP="00B314D6">
      <w:pPr>
        <w:pStyle w:val="Sinespaciado"/>
        <w:tabs>
          <w:tab w:val="left" w:pos="7387"/>
        </w:tabs>
        <w:jc w:val="both"/>
        <w:rPr>
          <w:rFonts w:ascii="Arial" w:hAnsi="Arial" w:cs="Arial"/>
          <w:b/>
          <w:highlight w:val="yellow"/>
        </w:rPr>
      </w:pPr>
    </w:p>
    <w:p w14:paraId="251A0A64" w14:textId="77777777" w:rsidR="00B314D6" w:rsidRPr="00000EF6" w:rsidRDefault="00B314D6" w:rsidP="00B314D6">
      <w:pPr>
        <w:pStyle w:val="Sinespaciado"/>
        <w:tabs>
          <w:tab w:val="left" w:pos="7387"/>
        </w:tabs>
        <w:jc w:val="both"/>
        <w:rPr>
          <w:rFonts w:ascii="Arial" w:hAnsi="Arial" w:cs="Arial"/>
          <w:b/>
        </w:rPr>
      </w:pPr>
      <w:r w:rsidRPr="000945FD">
        <w:rPr>
          <w:rFonts w:ascii="Arial" w:hAnsi="Arial" w:cs="Arial"/>
          <w:b/>
        </w:rPr>
        <w:t>Es cuanto Señor Presidente.</w:t>
      </w:r>
    </w:p>
    <w:p w14:paraId="337856AE" w14:textId="7A9D3449" w:rsidR="00414C51" w:rsidRPr="00414C51" w:rsidRDefault="00414C51" w:rsidP="00414C51">
      <w:pPr>
        <w:tabs>
          <w:tab w:val="left" w:pos="7387"/>
        </w:tabs>
        <w:jc w:val="both"/>
        <w:rPr>
          <w:rFonts w:ascii="Arial" w:eastAsia="Arial" w:hAnsi="Arial" w:cs="Arial"/>
          <w:lang w:val="es-MX"/>
        </w:rPr>
      </w:pPr>
    </w:p>
    <w:p w14:paraId="0A557F9E"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D0D7903"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8E82CCC"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5E0B7D9A"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79DE6192" w14:textId="77777777" w:rsidR="00414C51" w:rsidRDefault="00414C51"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7A021B">
        <w:rPr>
          <w:rFonts w:ascii="Arial" w:hAnsi="Arial" w:cs="Arial"/>
          <w:b/>
          <w:color w:val="auto"/>
          <w:lang w:val="es-MX"/>
        </w:rPr>
        <w:t>Se aprueba por unanimidad de votos.</w:t>
      </w:r>
    </w:p>
    <w:p w14:paraId="4C29E9AB" w14:textId="77777777" w:rsidR="00D64C5A" w:rsidRPr="00D6009C" w:rsidRDefault="00D64C5A"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282F08CE" w14:textId="44DCAC3D"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QUINCE</w:t>
      </w:r>
    </w:p>
    <w:p w14:paraId="2F719403"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481460" w14:textId="3AB1FE4B"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8C69B3">
        <w:rPr>
          <w:rFonts w:ascii="Arial" w:hAnsi="Arial" w:cs="Arial"/>
          <w:lang w:val="es-MX"/>
        </w:rPr>
        <w:t>quin</w:t>
      </w:r>
      <w:r>
        <w:rPr>
          <w:rFonts w:ascii="Arial" w:hAnsi="Arial" w:cs="Arial"/>
          <w:lang w:val="es-MX"/>
        </w:rPr>
        <w:t>ce</w:t>
      </w:r>
      <w:r w:rsidRPr="00D6009C">
        <w:rPr>
          <w:rFonts w:ascii="Arial" w:hAnsi="Arial" w:cs="Arial"/>
          <w:lang w:val="es-MX"/>
        </w:rPr>
        <w:t xml:space="preserve"> del orden del día corresponde al </w:t>
      </w:r>
      <w:r w:rsidR="00D64C5A" w:rsidRPr="00D64C5A">
        <w:rPr>
          <w:rFonts w:ascii="Arial" w:hAnsi="Arial" w:cs="Arial"/>
          <w:lang w:val="es-MX"/>
        </w:rPr>
        <w:t>Dictamen que presentan de manera conjunta el Regidor Félix Castillo Sánchez, Presidente de la Comisión de Educación, Juventud y Deporte y el Síndico Municipal, Jorge Gutiérrez Ramos por el que solicitan que se autorice la desincorporación del dominio público y la enajenación bajo la figura de donación a título gratuito a favor del Gobierno del Estado de Puebla con destino a la Secretaría de Educación Pública (SEP), respecto de la fracción de terreno de 3,016 metros cuadrados, para la construcción del plantel educativo Secundaria Técnica 140 con número de Clave 21DST0151A</w:t>
      </w:r>
      <w:r>
        <w:rPr>
          <w:rFonts w:ascii="Arial" w:hAnsi="Arial" w:cs="Arial"/>
          <w:lang w:val="es-MX"/>
        </w:rPr>
        <w:t>, por lo tanto le solicito</w:t>
      </w:r>
      <w:r w:rsidRPr="00DF100E">
        <w:rPr>
          <w:rFonts w:ascii="Arial" w:hAnsi="Arial" w:cs="Arial"/>
          <w:lang w:val="es-MX"/>
        </w:rPr>
        <w:t xml:space="preserve"> </w:t>
      </w:r>
      <w:r>
        <w:rPr>
          <w:rFonts w:ascii="Arial" w:hAnsi="Arial" w:cs="Arial"/>
          <w:lang w:val="es-MX"/>
        </w:rPr>
        <w:t>a</w:t>
      </w:r>
      <w:r w:rsidRPr="00DF100E">
        <w:rPr>
          <w:rFonts w:ascii="Arial" w:hAnsi="Arial" w:cs="Arial"/>
          <w:lang w:val="es-MX"/>
        </w:rPr>
        <w:t>l</w:t>
      </w:r>
      <w:r>
        <w:rPr>
          <w:rFonts w:ascii="Arial" w:hAnsi="Arial" w:cs="Arial"/>
          <w:lang w:val="es-MX"/>
        </w:rPr>
        <w:t xml:space="preserve"> Regidor</w:t>
      </w:r>
      <w:r w:rsidRPr="00DF100E">
        <w:rPr>
          <w:rFonts w:ascii="Arial" w:hAnsi="Arial" w:cs="Arial"/>
          <w:lang w:val="es-MX"/>
        </w:rPr>
        <w:t xml:space="preserve"> proceda a dar lectura a su </w:t>
      </w:r>
      <w:r w:rsidR="00D64C5A" w:rsidRPr="00D64C5A">
        <w:rPr>
          <w:rFonts w:ascii="Arial" w:hAnsi="Arial" w:cs="Arial"/>
          <w:lang w:val="es-MX"/>
        </w:rPr>
        <w:t>Dictamen</w:t>
      </w:r>
      <w:r w:rsidRPr="00D6009C">
        <w:rPr>
          <w:rFonts w:ascii="Arial" w:hAnsi="Arial" w:cs="Arial"/>
          <w:lang w:val="es-MX"/>
        </w:rPr>
        <w:t>.</w:t>
      </w:r>
    </w:p>
    <w:p w14:paraId="6F42862E"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662294B6" w14:textId="13440E07" w:rsidR="00414C51" w:rsidRDefault="003B013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414C51" w:rsidRPr="00D6009C">
        <w:rPr>
          <w:rFonts w:ascii="Arial" w:hAnsi="Arial" w:cs="Arial"/>
          <w:lang w:val="es-MX"/>
        </w:rPr>
        <w:t xml:space="preserve"> President</w:t>
      </w:r>
      <w:r>
        <w:rPr>
          <w:rFonts w:ascii="Arial" w:hAnsi="Arial" w:cs="Arial"/>
          <w:lang w:val="es-MX"/>
        </w:rPr>
        <w:t>e</w:t>
      </w:r>
      <w:r w:rsidR="00414C51" w:rsidRPr="00D6009C">
        <w:rPr>
          <w:rFonts w:ascii="Arial" w:hAnsi="Arial" w:cs="Arial"/>
          <w:lang w:val="es-MX"/>
        </w:rPr>
        <w:t xml:space="preserve"> de la Comisión de </w:t>
      </w:r>
      <w:r w:rsidR="00D64C5A" w:rsidRPr="00D64C5A">
        <w:rPr>
          <w:rFonts w:ascii="Arial" w:hAnsi="Arial" w:cs="Arial"/>
          <w:lang w:val="es-MX"/>
        </w:rPr>
        <w:t>Educación, Juventud y Deporte</w:t>
      </w:r>
      <w:r w:rsidR="00414C51" w:rsidRPr="00D6009C">
        <w:rPr>
          <w:rFonts w:ascii="Arial" w:hAnsi="Arial" w:cs="Arial"/>
          <w:shd w:val="clear" w:color="auto" w:fill="FFFFFF"/>
          <w:lang w:val="es-MX"/>
        </w:rPr>
        <w:t>, manifiesta:</w:t>
      </w:r>
    </w:p>
    <w:p w14:paraId="57AFE9A6"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0A147F9F" w14:textId="77777777" w:rsidR="00414C51" w:rsidRDefault="00414C51" w:rsidP="00414C51">
      <w:pPr>
        <w:rPr>
          <w:rFonts w:ascii="Arial" w:hAnsi="Arial" w:cs="Arial"/>
          <w:b/>
          <w:lang w:val="es-MX"/>
        </w:rPr>
      </w:pPr>
      <w:r w:rsidRPr="00414C51">
        <w:rPr>
          <w:rFonts w:ascii="Arial" w:hAnsi="Arial" w:cs="Arial"/>
          <w:b/>
          <w:lang w:val="es-MX"/>
        </w:rPr>
        <w:t>HONORABLE CABILDO:</w:t>
      </w:r>
    </w:p>
    <w:p w14:paraId="57F37D31" w14:textId="77777777" w:rsidR="00D64C5A" w:rsidRPr="00414C51" w:rsidRDefault="00D64C5A" w:rsidP="00414C51">
      <w:pPr>
        <w:rPr>
          <w:rFonts w:ascii="Arial" w:hAnsi="Arial" w:cs="Arial"/>
          <w:b/>
          <w:lang w:val="es-MX"/>
        </w:rPr>
      </w:pPr>
    </w:p>
    <w:p w14:paraId="0AEAA230" w14:textId="54760754" w:rsidR="00D64C5A" w:rsidRDefault="00D64C5A" w:rsidP="00D64C5A">
      <w:pPr>
        <w:jc w:val="both"/>
        <w:rPr>
          <w:rFonts w:ascii="Arial" w:hAnsi="Arial" w:cs="Arial"/>
          <w:b/>
          <w:lang w:val="es-MX"/>
        </w:rPr>
      </w:pPr>
      <w:r w:rsidRPr="00D64C5A">
        <w:rPr>
          <w:rFonts w:ascii="Arial" w:hAnsi="Arial" w:cs="Arial"/>
          <w:b/>
          <w:lang w:val="es-MX"/>
        </w:rPr>
        <w:t xml:space="preserve">DICTAMEN QUE PRESENTA DE MANERA CONJUNTA </w:t>
      </w:r>
      <w:r w:rsidRPr="00D64C5A">
        <w:rPr>
          <w:rFonts w:ascii="Arial" w:hAnsi="Arial" w:cs="Arial"/>
          <w:b/>
          <w:bCs/>
          <w:lang w:val="es-MX"/>
        </w:rPr>
        <w:t>EL REGIDOR, DE EDUC</w:t>
      </w:r>
      <w:r w:rsidR="00992C8B">
        <w:rPr>
          <w:rFonts w:ascii="Arial" w:hAnsi="Arial" w:cs="Arial"/>
          <w:b/>
          <w:bCs/>
          <w:lang w:val="es-MX"/>
        </w:rPr>
        <w:t>ACIÓN  JUVENTUD Y DEPORTE FÉLIX</w:t>
      </w:r>
      <w:r w:rsidRPr="00D64C5A">
        <w:rPr>
          <w:rFonts w:ascii="Arial" w:hAnsi="Arial" w:cs="Arial"/>
          <w:b/>
          <w:bCs/>
          <w:lang w:val="es-MX"/>
        </w:rPr>
        <w:t xml:space="preserve"> CASTILLO SÁNCHEZ, </w:t>
      </w:r>
      <w:r w:rsidRPr="00D64C5A">
        <w:rPr>
          <w:rFonts w:ascii="Arial" w:hAnsi="Arial" w:cs="Arial"/>
          <w:b/>
          <w:lang w:val="es-MX"/>
        </w:rPr>
        <w:t xml:space="preserve">Y  </w:t>
      </w:r>
      <w:r w:rsidRPr="00D64C5A">
        <w:rPr>
          <w:rFonts w:ascii="Arial" w:hAnsi="Arial" w:cs="Arial"/>
          <w:b/>
          <w:bCs/>
          <w:lang w:val="es-MX"/>
        </w:rPr>
        <w:t xml:space="preserve">EL </w:t>
      </w:r>
      <w:r w:rsidRPr="00D64C5A">
        <w:rPr>
          <w:rFonts w:ascii="Arial" w:hAnsi="Arial" w:cs="Arial"/>
          <w:b/>
          <w:lang w:val="es-MX"/>
        </w:rPr>
        <w:t>SÍNDICO MUNICIPAL LICENCIADO JORGE GUTIÉRREZ RAMOS, CON FUNDAMENTO EN LO D</w:t>
      </w:r>
      <w:r>
        <w:rPr>
          <w:rFonts w:ascii="Arial" w:hAnsi="Arial" w:cs="Arial"/>
          <w:b/>
          <w:lang w:val="es-MX"/>
        </w:rPr>
        <w:t>ISPUESTO  POR LOS ARTÍCULOS 3</w:t>
      </w:r>
      <w:r w:rsidRPr="00D64C5A">
        <w:rPr>
          <w:rFonts w:ascii="Arial" w:hAnsi="Arial" w:cs="Arial"/>
          <w:b/>
          <w:lang w:val="es-MX"/>
        </w:rPr>
        <w:t xml:space="preserve">, 27 PÁRRAFO </w:t>
      </w:r>
      <w:r w:rsidRPr="00D64C5A">
        <w:rPr>
          <w:rFonts w:ascii="Arial" w:hAnsi="Arial" w:cs="Arial"/>
          <w:b/>
          <w:lang w:val="es-MX"/>
        </w:rPr>
        <w:lastRenderedPageBreak/>
        <w:t xml:space="preserve">TERCERO, 115 FRACCIONES I, II, III,  DE LA CONSTITUCIÓN POLÍTICA </w:t>
      </w:r>
      <w:r>
        <w:rPr>
          <w:rFonts w:ascii="Arial" w:hAnsi="Arial" w:cs="Arial"/>
          <w:b/>
          <w:lang w:val="es-MX"/>
        </w:rPr>
        <w:t>DE LOS ESTADOS UNIDOS MEXICANOS;</w:t>
      </w:r>
      <w:r w:rsidRPr="00D64C5A">
        <w:rPr>
          <w:rFonts w:ascii="Arial" w:hAnsi="Arial" w:cs="Arial"/>
          <w:b/>
          <w:lang w:val="es-MX"/>
        </w:rPr>
        <w:t xml:space="preserve"> 102, 103 Y 105 DE LA CONSTITUCIÓN POLÍTICA DEL ES</w:t>
      </w:r>
      <w:r>
        <w:rPr>
          <w:rFonts w:ascii="Arial" w:hAnsi="Arial" w:cs="Arial"/>
          <w:b/>
          <w:lang w:val="es-MX"/>
        </w:rPr>
        <w:t>TADO LIBRE Y SOBERANO DE PUEBLA;</w:t>
      </w:r>
      <w:r w:rsidRPr="00D64C5A">
        <w:rPr>
          <w:rFonts w:ascii="Arial" w:hAnsi="Arial" w:cs="Arial"/>
          <w:b/>
          <w:lang w:val="es-MX"/>
        </w:rPr>
        <w:t xml:space="preserve">  78  FRACCIÓN I,</w:t>
      </w:r>
      <w:r>
        <w:rPr>
          <w:rFonts w:ascii="Arial" w:hAnsi="Arial" w:cs="Arial"/>
          <w:b/>
          <w:lang w:val="es-MX"/>
        </w:rPr>
        <w:t xml:space="preserve"> </w:t>
      </w:r>
      <w:r w:rsidRPr="00D64C5A">
        <w:rPr>
          <w:rFonts w:ascii="Arial" w:hAnsi="Arial" w:cs="Arial"/>
          <w:b/>
          <w:lang w:val="es-MX"/>
        </w:rPr>
        <w:t>II,</w:t>
      </w:r>
      <w:r>
        <w:rPr>
          <w:rFonts w:ascii="Arial" w:hAnsi="Arial" w:cs="Arial"/>
          <w:b/>
          <w:lang w:val="es-MX"/>
        </w:rPr>
        <w:t xml:space="preserve"> </w:t>
      </w:r>
      <w:r w:rsidRPr="00D64C5A">
        <w:rPr>
          <w:rFonts w:ascii="Arial" w:hAnsi="Arial" w:cs="Arial"/>
          <w:b/>
          <w:lang w:val="es-MX"/>
        </w:rPr>
        <w:t>III, LIX, 85, 92 FRACCIONES III,</w:t>
      </w:r>
      <w:r>
        <w:rPr>
          <w:rFonts w:ascii="Arial" w:hAnsi="Arial" w:cs="Arial"/>
          <w:b/>
          <w:lang w:val="es-MX"/>
        </w:rPr>
        <w:t xml:space="preserve"> </w:t>
      </w:r>
      <w:r w:rsidRPr="00D64C5A">
        <w:rPr>
          <w:rFonts w:ascii="Arial" w:hAnsi="Arial" w:cs="Arial"/>
          <w:b/>
          <w:lang w:val="es-MX"/>
        </w:rPr>
        <w:t>IV</w:t>
      </w:r>
      <w:r>
        <w:rPr>
          <w:rFonts w:ascii="Arial" w:hAnsi="Arial" w:cs="Arial"/>
          <w:b/>
          <w:lang w:val="es-MX"/>
        </w:rPr>
        <w:t xml:space="preserve"> </w:t>
      </w:r>
      <w:r w:rsidRPr="00D64C5A">
        <w:rPr>
          <w:rFonts w:ascii="Arial" w:hAnsi="Arial" w:cs="Arial"/>
          <w:b/>
          <w:lang w:val="es-MX"/>
        </w:rPr>
        <w:t>,V</w:t>
      </w:r>
      <w:r>
        <w:rPr>
          <w:rFonts w:ascii="Arial" w:hAnsi="Arial" w:cs="Arial"/>
          <w:b/>
          <w:lang w:val="es-MX"/>
        </w:rPr>
        <w:t xml:space="preserve"> </w:t>
      </w:r>
      <w:r w:rsidRPr="00D64C5A">
        <w:rPr>
          <w:rFonts w:ascii="Arial" w:hAnsi="Arial" w:cs="Arial"/>
          <w:b/>
          <w:lang w:val="es-MX"/>
        </w:rPr>
        <w:t>, 94, 96 FRACCIÓN VI, 100 FRACCIONES V, VIII, XV, XVIII, 159 FRACCIÓN I,IV, 160 FRACCIÓN I, II Y 1</w:t>
      </w:r>
      <w:r>
        <w:rPr>
          <w:rFonts w:ascii="Arial" w:hAnsi="Arial" w:cs="Arial"/>
          <w:b/>
          <w:lang w:val="es-MX"/>
        </w:rPr>
        <w:t>61 DE LA LEY ORGÁNICA MUNICIPAL;</w:t>
      </w:r>
      <w:r w:rsidRPr="00D64C5A">
        <w:rPr>
          <w:rFonts w:ascii="Arial" w:hAnsi="Arial" w:cs="Arial"/>
          <w:b/>
          <w:lang w:val="es-MX"/>
        </w:rPr>
        <w:t xml:space="preserve"> 2190, 2193, 2198, 2194, 2200, 2202 DEL CÓDIGO CIVIL DEL ESTADO LIBRE Y SOBERANO DE PUEBLA,  PRECEPTOS LEGALES QUE NOS FACULTAN PARA PROMOVER ANTE LAS AUTORIDADES MUNICIPALES, CUANTO ESTIMARE PROPIO Y CONDUCENTE EN BENEFICIO DE LA COLECTIVIDAD RESPECTO A LOS ASUNTOS DE LA COMPETENCIA DE ESTE H. AYUNTAMIENTO, SOMETEMOS A CONSIDERACIÓN DE ESTE CUERPO COLEGIADO</w:t>
      </w:r>
      <w:r>
        <w:rPr>
          <w:rFonts w:ascii="Arial" w:hAnsi="Arial" w:cs="Arial"/>
          <w:b/>
          <w:lang w:val="es-MX"/>
        </w:rPr>
        <w:t xml:space="preserve"> EL SIGUIENTE DICTAMEN</w:t>
      </w:r>
      <w:r w:rsidRPr="00D64C5A">
        <w:rPr>
          <w:rFonts w:ascii="Arial" w:hAnsi="Arial" w:cs="Arial"/>
          <w:b/>
          <w:lang w:val="es-MX"/>
        </w:rPr>
        <w:t xml:space="preserve"> POR EL</w:t>
      </w:r>
      <w:r>
        <w:rPr>
          <w:rFonts w:ascii="Arial" w:hAnsi="Arial" w:cs="Arial"/>
          <w:b/>
          <w:lang w:val="es-MX"/>
        </w:rPr>
        <w:t xml:space="preserve"> QUE SE PROPONE LA AUTORIZACIÓN</w:t>
      </w:r>
      <w:r w:rsidRPr="00D64C5A">
        <w:rPr>
          <w:rFonts w:ascii="Arial" w:hAnsi="Arial" w:cs="Arial"/>
          <w:b/>
          <w:lang w:val="es-MX"/>
        </w:rPr>
        <w:t xml:space="preserve"> DE ESTE HONORABLE CABILDO LA DESINCORPORACIÓN DEL DOMINIO PÚBLICO Y LA ENAJENACIÓN BAJO LA FIGURA DE DONACIÓN  A TÍTULO GRATUITO  EN FAVOR  DEL GOBIERNO DEL ESTADO  DE PUEBLA, CON DESTINO A LA SECRETARÍA DE EDUCACIÓN PÚBLICA (SEP)</w:t>
      </w:r>
      <w:r>
        <w:rPr>
          <w:rFonts w:ascii="Arial" w:hAnsi="Arial" w:cs="Arial"/>
          <w:b/>
          <w:lang w:val="es-MX"/>
        </w:rPr>
        <w:t>,</w:t>
      </w:r>
      <w:r w:rsidRPr="00D64C5A">
        <w:rPr>
          <w:rFonts w:ascii="Arial" w:hAnsi="Arial" w:cs="Arial"/>
          <w:b/>
          <w:lang w:val="es-MX"/>
        </w:rPr>
        <w:t xml:space="preserve"> RESPECTO DE LA FRACCIÓN DE TERRENO CON UNA SUPERFICIE DE LA MANZANA S CON UNA EXTENSIÓN DE 3,016 METROS CUADRADOS, PARA LA CON</w:t>
      </w:r>
      <w:r>
        <w:rPr>
          <w:rFonts w:ascii="Arial" w:hAnsi="Arial" w:cs="Arial"/>
          <w:b/>
          <w:lang w:val="es-MX"/>
        </w:rPr>
        <w:t>STRUCCIÓN DEL PLANTEL EDUCATIVO</w:t>
      </w:r>
      <w:r w:rsidRPr="00D64C5A">
        <w:rPr>
          <w:rFonts w:ascii="Arial" w:hAnsi="Arial" w:cs="Arial"/>
          <w:b/>
          <w:lang w:val="es-MX"/>
        </w:rPr>
        <w:t xml:space="preserve"> SECUNDARIA TÉCNICA 140  CON NÚMERO DE CLAVE  21DST0151A.</w:t>
      </w:r>
    </w:p>
    <w:p w14:paraId="4A7924E4" w14:textId="77777777" w:rsidR="00026CCD" w:rsidRPr="00245310" w:rsidRDefault="00026CCD" w:rsidP="00D64C5A">
      <w:pPr>
        <w:jc w:val="center"/>
        <w:rPr>
          <w:rFonts w:ascii="Arial" w:hAnsi="Arial" w:cs="Arial"/>
          <w:b/>
          <w:lang w:val="es-MX"/>
        </w:rPr>
      </w:pPr>
    </w:p>
    <w:p w14:paraId="665CBA0A" w14:textId="77777777" w:rsidR="00D64C5A" w:rsidRDefault="00D64C5A" w:rsidP="00D64C5A">
      <w:pPr>
        <w:jc w:val="center"/>
        <w:rPr>
          <w:rFonts w:ascii="Arial" w:hAnsi="Arial" w:cs="Arial"/>
          <w:b/>
        </w:rPr>
      </w:pPr>
      <w:r w:rsidRPr="00241A44">
        <w:rPr>
          <w:rFonts w:ascii="Arial" w:hAnsi="Arial" w:cs="Arial"/>
          <w:b/>
        </w:rPr>
        <w:t>ANTECEDENTES</w:t>
      </w:r>
    </w:p>
    <w:p w14:paraId="20A6F549" w14:textId="77777777" w:rsidR="000A4344" w:rsidRPr="00241A44" w:rsidRDefault="000A4344" w:rsidP="00D64C5A">
      <w:pPr>
        <w:jc w:val="center"/>
        <w:rPr>
          <w:rFonts w:ascii="Arial" w:hAnsi="Arial" w:cs="Arial"/>
          <w:b/>
        </w:rPr>
      </w:pPr>
    </w:p>
    <w:p w14:paraId="0E5A1117" w14:textId="20679536" w:rsidR="00D64C5A" w:rsidRDefault="00D64C5A" w:rsidP="005047E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Pr>
          <w:rFonts w:ascii="Arial" w:hAnsi="Arial" w:cs="Arial"/>
        </w:rPr>
        <w:t>El H. Ayuntamiento a</w:t>
      </w:r>
      <w:r w:rsidRPr="008C7C90">
        <w:rPr>
          <w:rFonts w:ascii="Arial" w:hAnsi="Arial" w:cs="Arial"/>
        </w:rPr>
        <w:t xml:space="preserve">credita la propiedad con el instrumento notarial número </w:t>
      </w:r>
      <w:r w:rsidRPr="009F1C26">
        <w:rPr>
          <w:rFonts w:ascii="Arial" w:hAnsi="Arial" w:cs="Arial"/>
          <w:b/>
        </w:rPr>
        <w:t>11497</w:t>
      </w:r>
      <w:r w:rsidRPr="008C7C90">
        <w:rPr>
          <w:rFonts w:ascii="Arial" w:hAnsi="Arial" w:cs="Arial"/>
        </w:rPr>
        <w:t xml:space="preserve"> volumen </w:t>
      </w:r>
      <w:r w:rsidRPr="009F1C26">
        <w:rPr>
          <w:rFonts w:ascii="Arial" w:hAnsi="Arial" w:cs="Arial"/>
          <w:b/>
        </w:rPr>
        <w:t>107</w:t>
      </w:r>
      <w:r>
        <w:rPr>
          <w:rFonts w:ascii="Arial" w:hAnsi="Arial" w:cs="Arial"/>
        </w:rPr>
        <w:t>, mismo que pasó ante la fe</w:t>
      </w:r>
      <w:r w:rsidRPr="008C7C90">
        <w:rPr>
          <w:rFonts w:ascii="Arial" w:hAnsi="Arial" w:cs="Arial"/>
        </w:rPr>
        <w:t xml:space="preserve"> del Licenciado Guillermo Fernández de Lara S. Nota</w:t>
      </w:r>
      <w:r>
        <w:rPr>
          <w:rFonts w:ascii="Arial" w:hAnsi="Arial" w:cs="Arial"/>
        </w:rPr>
        <w:t>rio Público y Juez de lo Civil</w:t>
      </w:r>
      <w:r w:rsidRPr="008C7C90">
        <w:rPr>
          <w:rFonts w:ascii="Arial" w:hAnsi="Arial" w:cs="Arial"/>
        </w:rPr>
        <w:t xml:space="preserve"> de este Distrito Judicial  de Atli</w:t>
      </w:r>
      <w:r>
        <w:rPr>
          <w:rFonts w:ascii="Arial" w:hAnsi="Arial" w:cs="Arial"/>
        </w:rPr>
        <w:t>xco, Puebla, en fecha  once</w:t>
      </w:r>
      <w:r w:rsidRPr="008C7C90">
        <w:rPr>
          <w:rFonts w:ascii="Arial" w:hAnsi="Arial" w:cs="Arial"/>
        </w:rPr>
        <w:t xml:space="preserve"> del mes de noviembre de mil novecientos setenta y siete, ubicado en la colonia San Alfonso del municipio de Atlixco, Puebla</w:t>
      </w:r>
      <w:r>
        <w:rPr>
          <w:rFonts w:ascii="Arial" w:hAnsi="Arial" w:cs="Arial"/>
        </w:rPr>
        <w:t xml:space="preserve">, el cual cuenta </w:t>
      </w:r>
      <w:r w:rsidRPr="008C7C90">
        <w:rPr>
          <w:rFonts w:ascii="Arial" w:hAnsi="Arial" w:cs="Arial"/>
        </w:rPr>
        <w:t xml:space="preserve"> con las siguientes medidas y colindancias</w:t>
      </w:r>
      <w:r>
        <w:rPr>
          <w:rFonts w:ascii="Arial" w:hAnsi="Arial" w:cs="Arial"/>
        </w:rPr>
        <w:t>:</w:t>
      </w:r>
    </w:p>
    <w:p w14:paraId="304E51B5" w14:textId="77777777" w:rsidR="00D64C5A" w:rsidRDefault="00D64C5A" w:rsidP="00D64C5A">
      <w:pPr>
        <w:pStyle w:val="Prrafodelista"/>
        <w:ind w:left="0"/>
        <w:jc w:val="both"/>
        <w:rPr>
          <w:rFonts w:ascii="Arial" w:hAnsi="Arial" w:cs="Arial"/>
        </w:rPr>
      </w:pPr>
    </w:p>
    <w:p w14:paraId="47A168FE" w14:textId="77777777" w:rsidR="00D64C5A" w:rsidRDefault="00D64C5A" w:rsidP="00D64C5A">
      <w:pPr>
        <w:pStyle w:val="Prrafodelista"/>
        <w:ind w:left="0"/>
        <w:jc w:val="both"/>
        <w:rPr>
          <w:rFonts w:ascii="Arial" w:hAnsi="Arial" w:cs="Arial"/>
        </w:rPr>
      </w:pPr>
      <w:r>
        <w:rPr>
          <w:rFonts w:ascii="Arial" w:hAnsi="Arial" w:cs="Arial"/>
        </w:rPr>
        <w:t>AL NORTE.- En cincuenta y dos</w:t>
      </w:r>
      <w:r w:rsidRPr="008C7C90">
        <w:rPr>
          <w:rFonts w:ascii="Arial" w:hAnsi="Arial" w:cs="Arial"/>
        </w:rPr>
        <w:t xml:space="preserve"> metros, con vía </w:t>
      </w:r>
      <w:r>
        <w:rPr>
          <w:rFonts w:ascii="Arial" w:hAnsi="Arial" w:cs="Arial"/>
        </w:rPr>
        <w:t>pública.</w:t>
      </w:r>
    </w:p>
    <w:p w14:paraId="1645A2C1" w14:textId="77777777" w:rsidR="00D64C5A" w:rsidRDefault="00D64C5A" w:rsidP="00D64C5A">
      <w:pPr>
        <w:pStyle w:val="Prrafodelista"/>
        <w:ind w:left="0"/>
        <w:jc w:val="both"/>
        <w:rPr>
          <w:rFonts w:ascii="Arial" w:hAnsi="Arial" w:cs="Arial"/>
        </w:rPr>
      </w:pPr>
      <w:r>
        <w:rPr>
          <w:rFonts w:ascii="Arial" w:hAnsi="Arial" w:cs="Arial"/>
        </w:rPr>
        <w:t>AL SUR.-</w:t>
      </w:r>
      <w:r w:rsidRPr="008C7C90">
        <w:rPr>
          <w:rFonts w:ascii="Arial" w:hAnsi="Arial" w:cs="Arial"/>
        </w:rPr>
        <w:t xml:space="preserve"> En cincuenta y dos metro</w:t>
      </w:r>
      <w:r>
        <w:rPr>
          <w:rFonts w:ascii="Arial" w:hAnsi="Arial" w:cs="Arial"/>
        </w:rPr>
        <w:t>s colindando con lotes uno, dos y tres</w:t>
      </w:r>
      <w:r w:rsidRPr="008C7C90">
        <w:rPr>
          <w:rFonts w:ascii="Arial" w:hAnsi="Arial" w:cs="Arial"/>
        </w:rPr>
        <w:t xml:space="preserve"> cuat</w:t>
      </w:r>
      <w:r>
        <w:rPr>
          <w:rFonts w:ascii="Arial" w:hAnsi="Arial" w:cs="Arial"/>
        </w:rPr>
        <w:t>ro y cinco de la misma manzana.</w:t>
      </w:r>
    </w:p>
    <w:p w14:paraId="08818EB9" w14:textId="77777777" w:rsidR="00D64C5A" w:rsidRDefault="00D64C5A" w:rsidP="00D64C5A">
      <w:pPr>
        <w:pStyle w:val="Prrafodelista"/>
        <w:ind w:left="0"/>
        <w:jc w:val="both"/>
        <w:rPr>
          <w:rFonts w:ascii="Arial" w:hAnsi="Arial" w:cs="Arial"/>
        </w:rPr>
      </w:pPr>
      <w:r>
        <w:rPr>
          <w:rFonts w:ascii="Arial" w:hAnsi="Arial" w:cs="Arial"/>
        </w:rPr>
        <w:t>AL ORIENTE.- En cincuenta y ocho metros, con el lote número nueve.</w:t>
      </w:r>
      <w:r w:rsidRPr="008C7C90">
        <w:rPr>
          <w:rFonts w:ascii="Arial" w:hAnsi="Arial" w:cs="Arial"/>
        </w:rPr>
        <w:t xml:space="preserve"> </w:t>
      </w:r>
    </w:p>
    <w:p w14:paraId="6D4D030E" w14:textId="77777777" w:rsidR="00D64C5A" w:rsidRPr="008C7C90" w:rsidRDefault="00D64C5A" w:rsidP="00D64C5A">
      <w:pPr>
        <w:pStyle w:val="Prrafodelista"/>
        <w:ind w:left="0"/>
        <w:jc w:val="both"/>
        <w:rPr>
          <w:rFonts w:ascii="Arial" w:hAnsi="Arial" w:cs="Arial"/>
        </w:rPr>
      </w:pPr>
      <w:r>
        <w:rPr>
          <w:rFonts w:ascii="Arial" w:hAnsi="Arial" w:cs="Arial"/>
        </w:rPr>
        <w:t>AL</w:t>
      </w:r>
      <w:r w:rsidRPr="008C7C90">
        <w:rPr>
          <w:rFonts w:ascii="Arial" w:hAnsi="Arial" w:cs="Arial"/>
        </w:rPr>
        <w:t xml:space="preserve"> PONIE</w:t>
      </w:r>
      <w:r>
        <w:rPr>
          <w:rFonts w:ascii="Arial" w:hAnsi="Arial" w:cs="Arial"/>
        </w:rPr>
        <w:t>NTE; En cincuenta y ocho metros</w:t>
      </w:r>
      <w:r w:rsidRPr="008C7C90">
        <w:rPr>
          <w:rFonts w:ascii="Arial" w:hAnsi="Arial" w:cs="Arial"/>
        </w:rPr>
        <w:t xml:space="preserve"> con vía pública, siendo la totalidad de la superficie de la Manzana S que se dona en favor del Gobierno del Estado de Puebla.</w:t>
      </w:r>
    </w:p>
    <w:p w14:paraId="3E7B249A" w14:textId="77777777" w:rsidR="00D64C5A" w:rsidRPr="00D64C5A" w:rsidRDefault="00D64C5A" w:rsidP="00D64C5A">
      <w:pPr>
        <w:jc w:val="both"/>
        <w:rPr>
          <w:rFonts w:ascii="Arial" w:hAnsi="Arial" w:cs="Arial"/>
          <w:lang w:val="es-MX"/>
        </w:rPr>
      </w:pPr>
    </w:p>
    <w:p w14:paraId="1537ECCF" w14:textId="4AA5CC70" w:rsidR="00D64C5A" w:rsidRPr="00AA673D" w:rsidRDefault="00D64C5A" w:rsidP="005047E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sidRPr="008C7C90">
        <w:rPr>
          <w:rFonts w:ascii="Arial" w:hAnsi="Arial" w:cs="Arial"/>
        </w:rPr>
        <w:t xml:space="preserve">El inmueble antes señalado </w:t>
      </w:r>
      <w:r>
        <w:rPr>
          <w:rFonts w:ascii="Arial" w:hAnsi="Arial" w:cs="Arial"/>
        </w:rPr>
        <w:t>se encuentra inscrito en el Registro</w:t>
      </w:r>
      <w:r w:rsidRPr="008C7C90">
        <w:rPr>
          <w:rFonts w:ascii="Arial" w:hAnsi="Arial" w:cs="Arial"/>
        </w:rPr>
        <w:t xml:space="preserve"> Públic</w:t>
      </w:r>
      <w:r>
        <w:rPr>
          <w:rFonts w:ascii="Arial" w:hAnsi="Arial" w:cs="Arial"/>
        </w:rPr>
        <w:t>o de la Propiedad, del Distrito</w:t>
      </w:r>
      <w:r w:rsidR="006D45B7">
        <w:rPr>
          <w:rFonts w:ascii="Arial" w:hAnsi="Arial" w:cs="Arial"/>
        </w:rPr>
        <w:t xml:space="preserve"> Judicial de</w:t>
      </w:r>
      <w:r w:rsidRPr="008C7C90">
        <w:rPr>
          <w:rFonts w:ascii="Arial" w:hAnsi="Arial" w:cs="Arial"/>
        </w:rPr>
        <w:t xml:space="preserve"> Atlixco, bajo la partida  209 tomo 59, libro uno foja 139 de fecha tres de febrero d</w:t>
      </w:r>
      <w:r>
        <w:rPr>
          <w:rFonts w:ascii="Arial" w:hAnsi="Arial" w:cs="Arial"/>
        </w:rPr>
        <w:t xml:space="preserve">e mil novecientos ochenta y dos; asimismo se encuentra </w:t>
      </w:r>
      <w:r w:rsidRPr="00AA673D">
        <w:rPr>
          <w:rFonts w:ascii="Arial" w:hAnsi="Arial" w:cs="Arial"/>
        </w:rPr>
        <w:t>libre de gravamen.</w:t>
      </w:r>
    </w:p>
    <w:p w14:paraId="1D8471E8" w14:textId="77777777" w:rsidR="00D64C5A" w:rsidRPr="008C7C90" w:rsidRDefault="00D64C5A" w:rsidP="00D64C5A">
      <w:pPr>
        <w:pStyle w:val="Prrafodelista"/>
        <w:rPr>
          <w:rFonts w:ascii="Arial" w:hAnsi="Arial" w:cs="Arial"/>
        </w:rPr>
      </w:pPr>
    </w:p>
    <w:p w14:paraId="3BD33E0F" w14:textId="717CB2C0" w:rsidR="00D64C5A" w:rsidRDefault="00D64C5A" w:rsidP="005047E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Pr>
          <w:rFonts w:ascii="Arial" w:hAnsi="Arial" w:cs="Arial"/>
        </w:rPr>
        <w:lastRenderedPageBreak/>
        <w:t>Que dada la</w:t>
      </w:r>
      <w:r w:rsidRPr="008C7C90">
        <w:rPr>
          <w:rFonts w:ascii="Arial" w:hAnsi="Arial" w:cs="Arial"/>
        </w:rPr>
        <w:t xml:space="preserve"> ubicación </w:t>
      </w:r>
      <w:r>
        <w:rPr>
          <w:rFonts w:ascii="Arial" w:hAnsi="Arial" w:cs="Arial"/>
        </w:rPr>
        <w:t xml:space="preserve">del predio anteriormente mencionado </w:t>
      </w:r>
      <w:r w:rsidRPr="008C7C90">
        <w:rPr>
          <w:rFonts w:ascii="Arial" w:hAnsi="Arial" w:cs="Arial"/>
        </w:rPr>
        <w:t>y toda vez que es deber de este Ay</w:t>
      </w:r>
      <w:r>
        <w:rPr>
          <w:rFonts w:ascii="Arial" w:hAnsi="Arial" w:cs="Arial"/>
        </w:rPr>
        <w:t xml:space="preserve">untamiento, </w:t>
      </w:r>
      <w:r w:rsidRPr="008C7C90">
        <w:rPr>
          <w:rFonts w:ascii="Arial" w:hAnsi="Arial" w:cs="Arial"/>
        </w:rPr>
        <w:t>dar</w:t>
      </w:r>
      <w:r>
        <w:rPr>
          <w:rFonts w:ascii="Arial" w:hAnsi="Arial" w:cs="Arial"/>
        </w:rPr>
        <w:t xml:space="preserve"> </w:t>
      </w:r>
      <w:r w:rsidRPr="008C7C90">
        <w:rPr>
          <w:rFonts w:ascii="Arial" w:hAnsi="Arial" w:cs="Arial"/>
        </w:rPr>
        <w:t>a los bienes un uso práctico en beneficio de la comunid</w:t>
      </w:r>
      <w:r>
        <w:rPr>
          <w:rFonts w:ascii="Arial" w:hAnsi="Arial" w:cs="Arial"/>
        </w:rPr>
        <w:t>ad, se somete a consideración la</w:t>
      </w:r>
      <w:r w:rsidRPr="008C7C90">
        <w:rPr>
          <w:rFonts w:ascii="Arial" w:hAnsi="Arial" w:cs="Arial"/>
        </w:rPr>
        <w:t xml:space="preserve"> desincorporación del dominio público y donación a favor del Gobierno del Estado de Puebla, </w:t>
      </w:r>
      <w:r>
        <w:rPr>
          <w:rFonts w:ascii="Arial" w:hAnsi="Arial" w:cs="Arial"/>
        </w:rPr>
        <w:t>con destino a la Secretaria de Educación Pública</w:t>
      </w:r>
      <w:r w:rsidR="006D45B7">
        <w:rPr>
          <w:rFonts w:ascii="Arial" w:hAnsi="Arial" w:cs="Arial"/>
        </w:rPr>
        <w:t>.</w:t>
      </w:r>
    </w:p>
    <w:p w14:paraId="46FB601B" w14:textId="77777777" w:rsidR="006D45B7" w:rsidRPr="006D45B7" w:rsidRDefault="006D45B7" w:rsidP="006D45B7">
      <w:pPr>
        <w:pStyle w:val="Prrafodelista"/>
        <w:rPr>
          <w:rFonts w:ascii="Arial" w:hAnsi="Arial" w:cs="Arial"/>
        </w:rPr>
      </w:pPr>
    </w:p>
    <w:p w14:paraId="7ECAD932" w14:textId="02328832" w:rsidR="006D45B7" w:rsidRDefault="006D45B7" w:rsidP="005047E4">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Arial" w:hAnsi="Arial" w:cs="Arial"/>
        </w:rPr>
      </w:pPr>
      <w:r w:rsidRPr="00D64C5A">
        <w:rPr>
          <w:rFonts w:ascii="Arial" w:hAnsi="Arial" w:cs="Arial"/>
          <w:lang w:val="es-MX"/>
        </w:rPr>
        <w:t xml:space="preserve">Que, es interés de este H. Ayuntamiento donar la superficie de 3,016 metros cuadrados, mismo que será destinado a la Secretaría de Educación Pública para la construcción del plantel educativo denominado Secundaria Técnica 140 </w:t>
      </w:r>
      <w:r>
        <w:rPr>
          <w:rFonts w:ascii="Arial" w:hAnsi="Arial" w:cs="Arial"/>
          <w:lang w:val="es-MX"/>
        </w:rPr>
        <w:t xml:space="preserve">con número de clave 21DST0151A; </w:t>
      </w:r>
      <w:r w:rsidRPr="00D64C5A">
        <w:rPr>
          <w:rFonts w:ascii="Arial" w:hAnsi="Arial" w:cs="Arial"/>
          <w:lang w:val="es-MX"/>
        </w:rPr>
        <w:t xml:space="preserve">actualmente cuenta </w:t>
      </w:r>
      <w:r>
        <w:rPr>
          <w:rFonts w:ascii="Arial" w:hAnsi="Arial" w:cs="Arial"/>
          <w:lang w:val="es-MX"/>
        </w:rPr>
        <w:t>con 115 alumnos</w:t>
      </w:r>
      <w:r w:rsidRPr="00D64C5A">
        <w:rPr>
          <w:rFonts w:ascii="Arial" w:hAnsi="Arial" w:cs="Arial"/>
          <w:lang w:val="es-MX"/>
        </w:rPr>
        <w:t xml:space="preserve"> y realiza sus actividades en </w:t>
      </w:r>
      <w:r>
        <w:rPr>
          <w:rFonts w:ascii="Arial" w:hAnsi="Arial" w:cs="Arial"/>
          <w:lang w:val="es-MX"/>
        </w:rPr>
        <w:t xml:space="preserve">una </w:t>
      </w:r>
      <w:r w:rsidRPr="00D64C5A">
        <w:rPr>
          <w:rFonts w:ascii="Arial" w:hAnsi="Arial" w:cs="Arial"/>
          <w:lang w:val="es-MX"/>
        </w:rPr>
        <w:t xml:space="preserve">casa habitacional con domicilio en Avenida Lázaro Cárdenas s/n </w:t>
      </w:r>
      <w:proofErr w:type="spellStart"/>
      <w:r w:rsidRPr="00D64C5A">
        <w:rPr>
          <w:rFonts w:ascii="Arial" w:hAnsi="Arial" w:cs="Arial"/>
          <w:lang w:val="es-MX"/>
        </w:rPr>
        <w:t>Tehuixpango</w:t>
      </w:r>
      <w:proofErr w:type="spellEnd"/>
      <w:r w:rsidRPr="00D64C5A">
        <w:rPr>
          <w:rFonts w:ascii="Arial" w:hAnsi="Arial" w:cs="Arial"/>
          <w:lang w:val="es-MX"/>
        </w:rPr>
        <w:t xml:space="preserve"> del Municipio de Atlixco, Puebla</w:t>
      </w:r>
      <w:r>
        <w:rPr>
          <w:rFonts w:ascii="Arial" w:hAnsi="Arial" w:cs="Arial"/>
          <w:lang w:val="es-MX"/>
        </w:rPr>
        <w:t>.</w:t>
      </w:r>
    </w:p>
    <w:p w14:paraId="594E1532" w14:textId="77777777" w:rsidR="00D64C5A" w:rsidRPr="00D64C5A" w:rsidRDefault="00D64C5A" w:rsidP="00D64C5A">
      <w:pPr>
        <w:pStyle w:val="Prrafodelista"/>
        <w:rPr>
          <w:rFonts w:ascii="Arial" w:hAnsi="Arial" w:cs="Arial"/>
        </w:rPr>
      </w:pPr>
    </w:p>
    <w:p w14:paraId="317A137A" w14:textId="3200872A" w:rsidR="00D64C5A" w:rsidRPr="00D64C5A" w:rsidRDefault="00D64C5A" w:rsidP="00D64C5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Arial" w:hAnsi="Arial" w:cs="Arial"/>
          <w:b/>
        </w:rPr>
      </w:pPr>
      <w:r w:rsidRPr="00D64C5A">
        <w:rPr>
          <w:rFonts w:ascii="Arial" w:hAnsi="Arial" w:cs="Arial"/>
          <w:b/>
        </w:rPr>
        <w:t>CONSIDERANDO</w:t>
      </w:r>
    </w:p>
    <w:p w14:paraId="334A0A49" w14:textId="77777777" w:rsidR="00D64C5A" w:rsidRPr="00D64C5A" w:rsidRDefault="00D64C5A" w:rsidP="00D64C5A">
      <w:pPr>
        <w:jc w:val="both"/>
        <w:rPr>
          <w:rFonts w:ascii="Arial" w:hAnsi="Arial" w:cs="Arial"/>
          <w:b/>
          <w:lang w:val="es-MX"/>
        </w:rPr>
      </w:pPr>
    </w:p>
    <w:p w14:paraId="3A7959A1" w14:textId="77777777" w:rsidR="00D64C5A" w:rsidRDefault="00D64C5A" w:rsidP="00D64C5A">
      <w:pPr>
        <w:autoSpaceDE w:val="0"/>
        <w:autoSpaceDN w:val="0"/>
        <w:adjustRightInd w:val="0"/>
        <w:jc w:val="both"/>
        <w:rPr>
          <w:rFonts w:ascii="Arial" w:eastAsia="Times New Roman" w:hAnsi="Arial" w:cs="Arial"/>
          <w:lang w:val="es-MX" w:eastAsia="es-ES"/>
        </w:rPr>
      </w:pPr>
      <w:r w:rsidRPr="00D64C5A">
        <w:rPr>
          <w:rFonts w:ascii="Arial" w:eastAsia="Times New Roman" w:hAnsi="Arial" w:cs="Arial"/>
          <w:b/>
          <w:lang w:val="es-MX" w:eastAsia="es-ES"/>
        </w:rPr>
        <w:t>PRIMERO.-</w:t>
      </w:r>
      <w:r w:rsidRPr="00D64C5A">
        <w:rPr>
          <w:rFonts w:ascii="Arial" w:eastAsia="Times New Roman" w:hAnsi="Arial" w:cs="Arial"/>
          <w:lang w:val="es-MX" w:eastAsia="es-ES"/>
        </w:rPr>
        <w:t xml:space="preserve"> Que el artículo 159 fracciones I y IV de la Ley Orgánica Municipal, establece que los Ayuntamientos podrán por acuerdo de las dos terceras partes de sus miembros, dictar resoluciones que afecten el patrimonio inmobiliario del Municipio, en términos de la legislación aplicable.</w:t>
      </w:r>
    </w:p>
    <w:p w14:paraId="29CC8FF4" w14:textId="77777777" w:rsidR="000A4344" w:rsidRPr="00D64C5A" w:rsidRDefault="000A4344" w:rsidP="00D64C5A">
      <w:pPr>
        <w:autoSpaceDE w:val="0"/>
        <w:autoSpaceDN w:val="0"/>
        <w:adjustRightInd w:val="0"/>
        <w:jc w:val="both"/>
        <w:rPr>
          <w:rFonts w:ascii="Arial" w:eastAsia="Times New Roman" w:hAnsi="Arial" w:cs="Arial"/>
          <w:lang w:val="es-MX" w:eastAsia="es-ES"/>
        </w:rPr>
      </w:pPr>
    </w:p>
    <w:p w14:paraId="5C70376C" w14:textId="77777777" w:rsidR="00D64C5A" w:rsidRDefault="00D64C5A" w:rsidP="00D64C5A">
      <w:pPr>
        <w:autoSpaceDE w:val="0"/>
        <w:autoSpaceDN w:val="0"/>
        <w:adjustRightInd w:val="0"/>
        <w:jc w:val="both"/>
        <w:rPr>
          <w:rFonts w:ascii="Arial" w:eastAsia="Times New Roman" w:hAnsi="Arial" w:cs="Arial"/>
          <w:lang w:val="es-MX" w:eastAsia="es-ES"/>
        </w:rPr>
      </w:pPr>
      <w:r w:rsidRPr="00D64C5A">
        <w:rPr>
          <w:rFonts w:ascii="Arial" w:eastAsia="Times New Roman" w:hAnsi="Arial" w:cs="Arial"/>
          <w:lang w:val="es-MX" w:eastAsia="es-ES"/>
        </w:rPr>
        <w:t>Podrá afectarse el patrimonio inmobiliario del Municipio, en los siguientes casos:</w:t>
      </w:r>
    </w:p>
    <w:p w14:paraId="27BB3C97" w14:textId="77777777" w:rsidR="000A4344" w:rsidRPr="00D64C5A" w:rsidRDefault="000A4344" w:rsidP="00D64C5A">
      <w:pPr>
        <w:autoSpaceDE w:val="0"/>
        <w:autoSpaceDN w:val="0"/>
        <w:adjustRightInd w:val="0"/>
        <w:jc w:val="both"/>
        <w:rPr>
          <w:rFonts w:ascii="Arial" w:eastAsia="Times New Roman" w:hAnsi="Arial" w:cs="Arial"/>
          <w:lang w:val="es-MX" w:eastAsia="es-ES"/>
        </w:rPr>
      </w:pPr>
    </w:p>
    <w:p w14:paraId="580B2471" w14:textId="77777777" w:rsidR="00D64C5A" w:rsidRDefault="00D64C5A" w:rsidP="00D64C5A">
      <w:pPr>
        <w:autoSpaceDE w:val="0"/>
        <w:autoSpaceDN w:val="0"/>
        <w:adjustRightInd w:val="0"/>
        <w:jc w:val="both"/>
        <w:rPr>
          <w:rFonts w:ascii="Arial" w:eastAsia="Times New Roman" w:hAnsi="Arial" w:cs="Arial"/>
          <w:lang w:val="es-MX" w:eastAsia="es-ES"/>
        </w:rPr>
      </w:pPr>
      <w:r w:rsidRPr="00D64C5A">
        <w:rPr>
          <w:rFonts w:ascii="Arial" w:eastAsia="Times New Roman" w:hAnsi="Arial" w:cs="Arial"/>
          <w:lang w:val="es-MX" w:eastAsia="es-ES"/>
        </w:rPr>
        <w:t>I.- Para mejorar la prestación de las funciones y servicios públicos que tiene encomendados el Municipio;</w:t>
      </w:r>
    </w:p>
    <w:p w14:paraId="401CBEB2" w14:textId="77777777" w:rsidR="000A4344" w:rsidRPr="00D64C5A" w:rsidRDefault="000A4344" w:rsidP="00D64C5A">
      <w:pPr>
        <w:autoSpaceDE w:val="0"/>
        <w:autoSpaceDN w:val="0"/>
        <w:adjustRightInd w:val="0"/>
        <w:jc w:val="both"/>
        <w:rPr>
          <w:rFonts w:ascii="Arial" w:eastAsia="Times New Roman" w:hAnsi="Arial" w:cs="Arial"/>
          <w:lang w:val="es-MX" w:eastAsia="es-ES"/>
        </w:rPr>
      </w:pPr>
    </w:p>
    <w:p w14:paraId="3E81E6B5" w14:textId="77777777" w:rsidR="00D64C5A" w:rsidRDefault="00D64C5A" w:rsidP="00D64C5A">
      <w:pPr>
        <w:autoSpaceDE w:val="0"/>
        <w:autoSpaceDN w:val="0"/>
        <w:adjustRightInd w:val="0"/>
        <w:jc w:val="both"/>
        <w:rPr>
          <w:rFonts w:ascii="Arial" w:eastAsia="Times New Roman" w:hAnsi="Arial" w:cs="Arial"/>
          <w:lang w:val="es-MX" w:eastAsia="es-ES"/>
        </w:rPr>
      </w:pPr>
      <w:r w:rsidRPr="00D64C5A">
        <w:rPr>
          <w:rFonts w:ascii="Arial" w:eastAsia="Times New Roman" w:hAnsi="Arial" w:cs="Arial"/>
          <w:lang w:val="es-MX" w:eastAsia="es-ES"/>
        </w:rPr>
        <w:t xml:space="preserve">IV.- Para promover el progreso y bienestar de los habitantes del Municipio, mediante el fomento a la educación, empleo y la productividad. </w:t>
      </w:r>
    </w:p>
    <w:p w14:paraId="06F5FE33" w14:textId="77777777" w:rsidR="006F2F4E" w:rsidRPr="00D64C5A" w:rsidRDefault="006F2F4E" w:rsidP="00D64C5A">
      <w:pPr>
        <w:autoSpaceDE w:val="0"/>
        <w:autoSpaceDN w:val="0"/>
        <w:adjustRightInd w:val="0"/>
        <w:jc w:val="both"/>
        <w:rPr>
          <w:rFonts w:ascii="Arial" w:eastAsia="Times New Roman" w:hAnsi="Arial" w:cs="Arial"/>
          <w:lang w:val="es-MX" w:eastAsia="es-ES"/>
        </w:rPr>
      </w:pPr>
    </w:p>
    <w:p w14:paraId="7341B69D" w14:textId="77777777" w:rsidR="00D64C5A" w:rsidRDefault="00D64C5A" w:rsidP="00D64C5A">
      <w:pPr>
        <w:jc w:val="both"/>
        <w:rPr>
          <w:rFonts w:ascii="Arial" w:hAnsi="Arial" w:cs="Arial"/>
          <w:lang w:val="es-MX"/>
        </w:rPr>
      </w:pPr>
      <w:r w:rsidRPr="00D64C5A">
        <w:rPr>
          <w:rFonts w:ascii="Arial" w:hAnsi="Arial" w:cs="Arial"/>
          <w:b/>
          <w:lang w:val="es-MX"/>
        </w:rPr>
        <w:t>SEGUNDO.</w:t>
      </w:r>
      <w:r w:rsidRPr="00D64C5A">
        <w:rPr>
          <w:rFonts w:ascii="Arial" w:hAnsi="Arial" w:cs="Arial"/>
          <w:lang w:val="es-MX"/>
        </w:rPr>
        <w:t>-  Que, el  artículo 115 de la Constitución  Política de los Estados Unidos Mexicanos establece  que los Estados adoptaran, para su régimen  interior  la forma de Gobierno  Republicano, representativo, popular teniendo como base de su división  territorial y su organización política y administrativa el municipio libre conforme  a las siguientes  bases; y en el párrafo  segundo  de su fracción II ordena que los Ayuntamientos tendrán  facultades para aprobar , de acuerdo  con las leyes en materia  Municipal que deberán expedir las legislaturas de los Estados, los Bandos de Policía y Gobierno, los Reglamentos, los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DAF728F" w14:textId="77777777" w:rsidR="006D45B7" w:rsidRPr="00D64C5A" w:rsidRDefault="006D45B7" w:rsidP="00D64C5A">
      <w:pPr>
        <w:jc w:val="both"/>
        <w:rPr>
          <w:rFonts w:ascii="Arial" w:hAnsi="Arial" w:cs="Arial"/>
          <w:lang w:val="es-MX"/>
        </w:rPr>
      </w:pPr>
    </w:p>
    <w:p w14:paraId="3B079641" w14:textId="682C8488" w:rsidR="00D64C5A" w:rsidRPr="00D64C5A" w:rsidRDefault="00D64C5A" w:rsidP="00D64C5A">
      <w:pPr>
        <w:jc w:val="both"/>
        <w:rPr>
          <w:rFonts w:ascii="Arial" w:hAnsi="Arial" w:cs="Arial"/>
          <w:lang w:val="es-MX"/>
        </w:rPr>
      </w:pPr>
      <w:r w:rsidRPr="00D64C5A">
        <w:rPr>
          <w:rFonts w:ascii="Arial" w:hAnsi="Arial" w:cs="Arial"/>
          <w:b/>
          <w:lang w:val="es-MX"/>
        </w:rPr>
        <w:t>TERCERO.-</w:t>
      </w:r>
      <w:r w:rsidRPr="00D64C5A">
        <w:rPr>
          <w:rFonts w:ascii="Arial" w:hAnsi="Arial" w:cs="Arial"/>
          <w:lang w:val="es-MX"/>
        </w:rPr>
        <w:t xml:space="preserve"> Que, el artículo 105 de la Constitución  Política  del Estado Libre y</w:t>
      </w:r>
      <w:r w:rsidR="006F2F4E">
        <w:rPr>
          <w:rFonts w:ascii="Arial" w:hAnsi="Arial" w:cs="Arial"/>
          <w:lang w:val="es-MX"/>
        </w:rPr>
        <w:t xml:space="preserve"> Soberano de Puebla, establece</w:t>
      </w:r>
      <w:r w:rsidRPr="00D64C5A">
        <w:rPr>
          <w:rFonts w:ascii="Arial" w:hAnsi="Arial" w:cs="Arial"/>
          <w:lang w:val="es-MX"/>
        </w:rPr>
        <w:t xml:space="preserve"> que la administración Pública Municipal  será </w:t>
      </w:r>
      <w:r w:rsidRPr="00D64C5A">
        <w:rPr>
          <w:rFonts w:ascii="Arial" w:hAnsi="Arial" w:cs="Arial"/>
          <w:lang w:val="es-MX"/>
        </w:rPr>
        <w:lastRenderedPageBreak/>
        <w:t>centralizada y descentralizada, con sujeción  a las siguientes disposiciones, y en su fracción  III establece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w:t>
      </w:r>
    </w:p>
    <w:p w14:paraId="55A0B8E8" w14:textId="77777777" w:rsidR="006D45B7" w:rsidRDefault="006D45B7" w:rsidP="00D64C5A">
      <w:pPr>
        <w:jc w:val="both"/>
        <w:rPr>
          <w:rFonts w:ascii="Arial" w:hAnsi="Arial" w:cs="Arial"/>
          <w:b/>
          <w:lang w:val="es-MX"/>
        </w:rPr>
      </w:pPr>
    </w:p>
    <w:p w14:paraId="2D1C00C6" w14:textId="77777777" w:rsidR="00D64C5A" w:rsidRPr="00D64C5A" w:rsidRDefault="00D64C5A" w:rsidP="00D64C5A">
      <w:pPr>
        <w:jc w:val="both"/>
        <w:rPr>
          <w:rFonts w:ascii="Arial" w:hAnsi="Arial" w:cs="Arial"/>
          <w:lang w:val="es-MX"/>
        </w:rPr>
      </w:pPr>
      <w:r w:rsidRPr="00D64C5A">
        <w:rPr>
          <w:rFonts w:ascii="Arial" w:hAnsi="Arial" w:cs="Arial"/>
          <w:b/>
          <w:lang w:val="es-MX"/>
        </w:rPr>
        <w:t>CUARTO</w:t>
      </w:r>
      <w:r w:rsidRPr="00D64C5A">
        <w:rPr>
          <w:rFonts w:ascii="Arial" w:hAnsi="Arial" w:cs="Arial"/>
          <w:lang w:val="es-MX"/>
        </w:rPr>
        <w:t>.- Que las fracciones II, IV y V, del artículo 92 de la Ley Orgánica Municipal sustancialmente previenen que son facultades y obligaciones de los Regidores, las de asistir con puntualidad a las sesiones ordinarias y extraordinarias del Ayuntamiento, formar parte de las Comisiones, para que las que fueren designados por el Ayuntamiento; así como dictaminar e informar sobre los asuntos que les encomiende el Ayuntamiento.</w:t>
      </w:r>
    </w:p>
    <w:p w14:paraId="11E27C6B" w14:textId="77777777" w:rsidR="006D45B7" w:rsidRDefault="006D45B7" w:rsidP="00D64C5A">
      <w:pPr>
        <w:autoSpaceDE w:val="0"/>
        <w:autoSpaceDN w:val="0"/>
        <w:adjustRightInd w:val="0"/>
        <w:jc w:val="both"/>
        <w:rPr>
          <w:rFonts w:ascii="Arial" w:hAnsi="Arial" w:cs="Arial"/>
          <w:b/>
          <w:lang w:val="es-MX"/>
        </w:rPr>
      </w:pPr>
    </w:p>
    <w:p w14:paraId="26567882" w14:textId="77777777" w:rsidR="00D64C5A" w:rsidRDefault="00D64C5A" w:rsidP="00D64C5A">
      <w:pPr>
        <w:autoSpaceDE w:val="0"/>
        <w:autoSpaceDN w:val="0"/>
        <w:adjustRightInd w:val="0"/>
        <w:jc w:val="both"/>
        <w:rPr>
          <w:rFonts w:ascii="Arial" w:hAnsi="Arial" w:cs="Arial"/>
          <w:lang w:val="es-MX"/>
        </w:rPr>
      </w:pPr>
      <w:r w:rsidRPr="00D64C5A">
        <w:rPr>
          <w:rFonts w:ascii="Arial" w:hAnsi="Arial" w:cs="Arial"/>
          <w:b/>
          <w:lang w:val="es-MX"/>
        </w:rPr>
        <w:t xml:space="preserve">QUINTO.- </w:t>
      </w:r>
      <w:r w:rsidRPr="00D64C5A">
        <w:rPr>
          <w:rFonts w:ascii="Arial" w:hAnsi="Arial" w:cs="Arial"/>
          <w:lang w:val="es-MX"/>
        </w:rPr>
        <w:t>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55102221" w14:textId="77777777" w:rsidR="000A4344" w:rsidRPr="000A4344" w:rsidRDefault="000A4344" w:rsidP="00D64C5A">
      <w:pPr>
        <w:autoSpaceDE w:val="0"/>
        <w:autoSpaceDN w:val="0"/>
        <w:adjustRightInd w:val="0"/>
        <w:jc w:val="both"/>
        <w:rPr>
          <w:rFonts w:ascii="Arial" w:hAnsi="Arial" w:cs="Arial"/>
          <w:lang w:val="es-MX"/>
        </w:rPr>
      </w:pPr>
    </w:p>
    <w:p w14:paraId="5E59DF21" w14:textId="77777777" w:rsidR="00D64C5A" w:rsidRPr="000A4344" w:rsidRDefault="00D64C5A" w:rsidP="00D64C5A">
      <w:pPr>
        <w:autoSpaceDE w:val="0"/>
        <w:autoSpaceDN w:val="0"/>
        <w:adjustRightInd w:val="0"/>
        <w:jc w:val="both"/>
        <w:rPr>
          <w:rFonts w:ascii="Arial" w:hAnsi="Arial" w:cs="Arial"/>
          <w:iCs/>
          <w:lang w:val="es-MX"/>
        </w:rPr>
      </w:pPr>
      <w:r w:rsidRPr="000A4344">
        <w:rPr>
          <w:rFonts w:ascii="Arial" w:hAnsi="Arial" w:cs="Arial"/>
          <w:iCs/>
          <w:lang w:val="es-MX"/>
        </w:rPr>
        <w:t>“</w:t>
      </w:r>
      <w:r w:rsidRPr="000A4344">
        <w:rPr>
          <w:rFonts w:ascii="Arial" w:hAnsi="Arial" w:cs="Arial"/>
          <w:b/>
          <w:bCs/>
          <w:iCs/>
          <w:lang w:val="es-MX"/>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0A4344">
        <w:rPr>
          <w:rFonts w:ascii="Arial" w:hAnsi="Arial" w:cs="Arial"/>
          <w:iCs/>
          <w:lang w:val="es-MX"/>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7D13ED07" w14:textId="77777777" w:rsidR="006D45B7" w:rsidRPr="000A4344" w:rsidRDefault="006D45B7" w:rsidP="00D64C5A">
      <w:pPr>
        <w:autoSpaceDE w:val="0"/>
        <w:autoSpaceDN w:val="0"/>
        <w:adjustRightInd w:val="0"/>
        <w:jc w:val="both"/>
        <w:rPr>
          <w:rFonts w:ascii="Arial" w:hAnsi="Arial" w:cs="Arial"/>
          <w:iCs/>
          <w:lang w:val="es-MX"/>
        </w:rPr>
      </w:pPr>
    </w:p>
    <w:p w14:paraId="38D1CEE7" w14:textId="77777777" w:rsidR="00D64C5A" w:rsidRPr="000A4344" w:rsidRDefault="00D64C5A" w:rsidP="00D64C5A">
      <w:pPr>
        <w:autoSpaceDE w:val="0"/>
        <w:autoSpaceDN w:val="0"/>
        <w:adjustRightInd w:val="0"/>
        <w:jc w:val="both"/>
        <w:rPr>
          <w:rFonts w:ascii="Arial" w:hAnsi="Arial" w:cs="Arial"/>
          <w:iCs/>
          <w:lang w:val="es-MX"/>
        </w:rPr>
      </w:pPr>
      <w:r w:rsidRPr="000A4344">
        <w:rPr>
          <w:rFonts w:ascii="Arial" w:hAnsi="Arial" w:cs="Arial"/>
          <w:iCs/>
          <w:lang w:val="es-MX"/>
        </w:rPr>
        <w:t xml:space="preserve">Atento a lo anterior, el texto adicionado del inciso b) de la fracción II, del artículo 115 Constitucional, debe interpretarse desde una óptica restrictiva en el sentido de que </w:t>
      </w:r>
      <w:r w:rsidRPr="000A4344">
        <w:rPr>
          <w:rFonts w:ascii="Arial" w:hAnsi="Arial" w:cs="Arial"/>
          <w:iCs/>
          <w:lang w:val="es-MX"/>
        </w:rPr>
        <w:lastRenderedPageBreak/>
        <w:t xml:space="preserve">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0A4344">
        <w:rPr>
          <w:rFonts w:ascii="Arial" w:hAnsi="Arial" w:cs="Arial"/>
          <w:b/>
          <w:bCs/>
          <w:iCs/>
          <w:lang w:val="es-MX"/>
        </w:rPr>
        <w:t>el inciso citado solo autoriza a las legislaturas locales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0A4344">
        <w:rPr>
          <w:rFonts w:ascii="Arial" w:hAnsi="Arial" w:cs="Arial"/>
          <w:iCs/>
          <w:lang w:val="es-MX"/>
        </w:rPr>
        <w:t xml:space="preserve">, lo cual atenta contra el espíritu de la reforma constitucional y los fines perseguidos por ésta, de ahí que </w:t>
      </w:r>
      <w:r w:rsidRPr="000A4344">
        <w:rPr>
          <w:rFonts w:ascii="Arial" w:hAnsi="Arial" w:cs="Arial"/>
          <w:b/>
          <w:bCs/>
          <w:iCs/>
          <w:lang w:val="es-MX"/>
        </w:rPr>
        <w:t>cualquier norma que sujete a la aprobación de la legislatura local, la disposición de los bienes inmuebles de los Municipios, al no encontrarse prevista esta facultad en la fracción citada, debe declararse inconstitucional</w:t>
      </w:r>
      <w:r w:rsidRPr="000A4344">
        <w:rPr>
          <w:rFonts w:ascii="Arial" w:hAnsi="Arial" w:cs="Arial"/>
          <w:iCs/>
          <w:lang w:val="es-MX"/>
        </w:rPr>
        <w:t xml:space="preserve">. </w:t>
      </w:r>
    </w:p>
    <w:p w14:paraId="0079133E" w14:textId="77777777" w:rsidR="006D45B7" w:rsidRPr="000A4344" w:rsidRDefault="006D45B7" w:rsidP="00D64C5A">
      <w:pPr>
        <w:autoSpaceDE w:val="0"/>
        <w:autoSpaceDN w:val="0"/>
        <w:adjustRightInd w:val="0"/>
        <w:jc w:val="both"/>
        <w:rPr>
          <w:rFonts w:ascii="Arial" w:hAnsi="Arial" w:cs="Arial"/>
          <w:iCs/>
          <w:lang w:val="es-MX"/>
        </w:rPr>
      </w:pPr>
    </w:p>
    <w:p w14:paraId="63FB4C8E" w14:textId="77777777" w:rsidR="00D64C5A" w:rsidRPr="000A4344" w:rsidRDefault="00D64C5A" w:rsidP="00D64C5A">
      <w:pPr>
        <w:autoSpaceDE w:val="0"/>
        <w:autoSpaceDN w:val="0"/>
        <w:adjustRightInd w:val="0"/>
        <w:jc w:val="both"/>
        <w:rPr>
          <w:rFonts w:ascii="Arial" w:hAnsi="Arial" w:cs="Arial"/>
          <w:iCs/>
          <w:lang w:val="es-MX"/>
        </w:rPr>
      </w:pPr>
      <w:r w:rsidRPr="000A4344">
        <w:rPr>
          <w:rFonts w:ascii="Arial" w:hAnsi="Arial" w:cs="Arial"/>
          <w:iCs/>
          <w:lang w:val="es-MX"/>
        </w:rPr>
        <w:t xml:space="preserve">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w:t>
      </w:r>
      <w:proofErr w:type="spellStart"/>
      <w:r w:rsidRPr="000A4344">
        <w:rPr>
          <w:rFonts w:ascii="Arial" w:hAnsi="Arial" w:cs="Arial"/>
          <w:iCs/>
          <w:lang w:val="es-MX"/>
        </w:rPr>
        <w:t>Aguinaco</w:t>
      </w:r>
      <w:proofErr w:type="spellEnd"/>
      <w:r w:rsidRPr="000A4344">
        <w:rPr>
          <w:rFonts w:ascii="Arial" w:hAnsi="Arial" w:cs="Arial"/>
          <w:iCs/>
          <w:lang w:val="es-MX"/>
        </w:rPr>
        <w:t xml:space="preserve"> Alemán, Guillermo I. Ortiz </w:t>
      </w:r>
      <w:proofErr w:type="spellStart"/>
      <w:r w:rsidRPr="000A4344">
        <w:rPr>
          <w:rFonts w:ascii="Arial" w:hAnsi="Arial" w:cs="Arial"/>
          <w:iCs/>
          <w:lang w:val="es-MX"/>
        </w:rPr>
        <w:t>Mayagoitia</w:t>
      </w:r>
      <w:proofErr w:type="spellEnd"/>
      <w:r w:rsidRPr="000A4344">
        <w:rPr>
          <w:rFonts w:ascii="Arial" w:hAnsi="Arial" w:cs="Arial"/>
          <w:iCs/>
          <w:lang w:val="es-MX"/>
        </w:rPr>
        <w:t xml:space="preserve"> y Juan N. Silva Meza. Ponente: I. Ortiz </w:t>
      </w:r>
      <w:proofErr w:type="spellStart"/>
      <w:r w:rsidRPr="000A4344">
        <w:rPr>
          <w:rFonts w:ascii="Arial" w:hAnsi="Arial" w:cs="Arial"/>
          <w:iCs/>
          <w:lang w:val="es-MX"/>
        </w:rPr>
        <w:t>Mayagoitia</w:t>
      </w:r>
      <w:proofErr w:type="spellEnd"/>
      <w:r w:rsidRPr="000A4344">
        <w:rPr>
          <w:rFonts w:ascii="Arial" w:hAnsi="Arial" w:cs="Arial"/>
          <w:iCs/>
          <w:lang w:val="es-MX"/>
        </w:rPr>
        <w:t xml:space="preserve">, encargado del engrose: José de Jesús Gudiño Pelayo. Secretarios: Pedro Alberto Nava </w:t>
      </w:r>
      <w:proofErr w:type="spellStart"/>
      <w:r w:rsidRPr="000A4344">
        <w:rPr>
          <w:rFonts w:ascii="Arial" w:hAnsi="Arial" w:cs="Arial"/>
          <w:iCs/>
          <w:lang w:val="es-MX"/>
        </w:rPr>
        <w:t>Malagón</w:t>
      </w:r>
      <w:proofErr w:type="spellEnd"/>
      <w:r w:rsidRPr="000A4344">
        <w:rPr>
          <w:rFonts w:ascii="Arial" w:hAnsi="Arial" w:cs="Arial"/>
          <w:iCs/>
          <w:lang w:val="es-MX"/>
        </w:rPr>
        <w:t xml:space="preserve"> y María Amparo Hernández </w:t>
      </w:r>
      <w:proofErr w:type="spellStart"/>
      <w:r w:rsidRPr="000A4344">
        <w:rPr>
          <w:rFonts w:ascii="Arial" w:hAnsi="Arial" w:cs="Arial"/>
          <w:iCs/>
          <w:lang w:val="es-MX"/>
        </w:rPr>
        <w:t>Choug</w:t>
      </w:r>
      <w:proofErr w:type="spellEnd"/>
      <w:r w:rsidRPr="000A4344">
        <w:rPr>
          <w:rFonts w:ascii="Arial" w:hAnsi="Arial" w:cs="Arial"/>
          <w:iCs/>
          <w:lang w:val="es-MX"/>
        </w:rPr>
        <w:t xml:space="preserve"> Cuy.</w:t>
      </w:r>
    </w:p>
    <w:p w14:paraId="3FE3E201" w14:textId="77777777" w:rsidR="006D45B7" w:rsidRPr="000A4344" w:rsidRDefault="006D45B7" w:rsidP="00D64C5A">
      <w:pPr>
        <w:autoSpaceDE w:val="0"/>
        <w:autoSpaceDN w:val="0"/>
        <w:adjustRightInd w:val="0"/>
        <w:jc w:val="both"/>
        <w:rPr>
          <w:rFonts w:ascii="Arial" w:hAnsi="Arial" w:cs="Arial"/>
          <w:iCs/>
          <w:lang w:val="es-MX"/>
        </w:rPr>
      </w:pPr>
    </w:p>
    <w:p w14:paraId="3AB4DF38" w14:textId="77777777" w:rsidR="00D64C5A" w:rsidRPr="000A4344" w:rsidRDefault="00D64C5A" w:rsidP="00D64C5A">
      <w:pPr>
        <w:autoSpaceDE w:val="0"/>
        <w:autoSpaceDN w:val="0"/>
        <w:adjustRightInd w:val="0"/>
        <w:jc w:val="both"/>
        <w:rPr>
          <w:rFonts w:ascii="Arial" w:hAnsi="Arial" w:cs="Arial"/>
          <w:iCs/>
          <w:lang w:val="es-MX"/>
        </w:rPr>
      </w:pPr>
      <w:r w:rsidRPr="000A4344">
        <w:rPr>
          <w:rFonts w:ascii="Arial" w:hAnsi="Arial" w:cs="Arial"/>
          <w:iCs/>
          <w:lang w:val="es-MX"/>
        </w:rPr>
        <w:t>El Tribunal en Pleno, en su Sesión Privada celebrada hoy 14 de julio en curso, aprobó con el número 36/2003, la tesis jurisprudencial que antecede. México, D.F. a 14 de Julio de 2003.</w:t>
      </w:r>
    </w:p>
    <w:p w14:paraId="246207D9" w14:textId="77777777" w:rsidR="006D45B7" w:rsidRPr="000A4344" w:rsidRDefault="006D45B7" w:rsidP="00D64C5A">
      <w:pPr>
        <w:autoSpaceDE w:val="0"/>
        <w:autoSpaceDN w:val="0"/>
        <w:adjustRightInd w:val="0"/>
        <w:jc w:val="both"/>
        <w:rPr>
          <w:rFonts w:ascii="Arial" w:hAnsi="Arial" w:cs="Arial"/>
          <w:iCs/>
          <w:lang w:val="es-MX"/>
        </w:rPr>
      </w:pPr>
    </w:p>
    <w:p w14:paraId="47E435F2" w14:textId="77777777" w:rsidR="00D64C5A" w:rsidRPr="000A4344" w:rsidRDefault="00D64C5A" w:rsidP="00D64C5A">
      <w:pPr>
        <w:autoSpaceDE w:val="0"/>
        <w:autoSpaceDN w:val="0"/>
        <w:adjustRightInd w:val="0"/>
        <w:jc w:val="both"/>
        <w:rPr>
          <w:rFonts w:ascii="Arial" w:hAnsi="Arial" w:cs="Arial"/>
          <w:iCs/>
          <w:lang w:val="es-MX"/>
        </w:rPr>
      </w:pPr>
      <w:r w:rsidRPr="000A4344">
        <w:rPr>
          <w:rFonts w:ascii="Arial" w:hAnsi="Arial" w:cs="Arial"/>
          <w:iCs/>
          <w:lang w:val="es-MX"/>
        </w:rPr>
        <w:t>Materia Constitucional Novena Época, Instancia: Pleno, Fuente:</w:t>
      </w:r>
    </w:p>
    <w:p w14:paraId="5FD3D9B6" w14:textId="77777777" w:rsidR="006D45B7" w:rsidRPr="000A4344" w:rsidRDefault="006D45B7" w:rsidP="00D64C5A">
      <w:pPr>
        <w:autoSpaceDE w:val="0"/>
        <w:autoSpaceDN w:val="0"/>
        <w:adjustRightInd w:val="0"/>
        <w:jc w:val="both"/>
        <w:rPr>
          <w:rFonts w:ascii="Arial" w:hAnsi="Arial" w:cs="Arial"/>
          <w:iCs/>
          <w:lang w:val="es-MX"/>
        </w:rPr>
      </w:pPr>
    </w:p>
    <w:p w14:paraId="18F64D26" w14:textId="77777777" w:rsidR="00D64C5A" w:rsidRPr="000A4344" w:rsidRDefault="00D64C5A" w:rsidP="00D64C5A">
      <w:pPr>
        <w:autoSpaceDE w:val="0"/>
        <w:autoSpaceDN w:val="0"/>
        <w:adjustRightInd w:val="0"/>
        <w:jc w:val="both"/>
        <w:rPr>
          <w:rFonts w:ascii="Arial" w:hAnsi="Arial" w:cs="Arial"/>
          <w:iCs/>
          <w:lang w:val="es-MX"/>
        </w:rPr>
      </w:pPr>
      <w:r w:rsidRPr="000A4344">
        <w:rPr>
          <w:rFonts w:ascii="Arial" w:hAnsi="Arial" w:cs="Arial"/>
          <w:iCs/>
          <w:lang w:val="es-MX"/>
        </w:rPr>
        <w:t>Semanario Judicial de la Federación y su gaceta, tomo: XVIII, agosto de 2003. Pág. 1251. Tesis P./J.36/2003.”</w:t>
      </w:r>
    </w:p>
    <w:p w14:paraId="24891E37" w14:textId="77777777" w:rsidR="00026CCD" w:rsidRDefault="00026CCD" w:rsidP="00D64C5A">
      <w:pPr>
        <w:jc w:val="both"/>
        <w:rPr>
          <w:rFonts w:ascii="Arial" w:hAnsi="Arial" w:cs="Arial"/>
          <w:b/>
          <w:lang w:val="es-MX"/>
        </w:rPr>
      </w:pPr>
    </w:p>
    <w:p w14:paraId="3BFA622D" w14:textId="75FACE09" w:rsidR="00D64C5A" w:rsidRDefault="00D64C5A" w:rsidP="00D64C5A">
      <w:pPr>
        <w:jc w:val="both"/>
        <w:rPr>
          <w:rFonts w:ascii="Arial" w:hAnsi="Arial" w:cs="Arial"/>
          <w:lang w:val="es-MX"/>
        </w:rPr>
      </w:pPr>
      <w:r w:rsidRPr="000A4344">
        <w:rPr>
          <w:rFonts w:ascii="Arial" w:hAnsi="Arial" w:cs="Arial"/>
          <w:b/>
          <w:lang w:val="es-MX"/>
        </w:rPr>
        <w:t>SEXTO.-</w:t>
      </w:r>
      <w:r w:rsidRPr="000A4344">
        <w:rPr>
          <w:rFonts w:ascii="Arial" w:hAnsi="Arial" w:cs="Arial"/>
          <w:lang w:val="es-MX"/>
        </w:rPr>
        <w:t xml:space="preserve"> Que, la superficie a desincorporar del dominio público y la enajenación bajo la figura de donación a título gratuito en favor del Gobierno del Estado de Puebla, con destino a la Secretaria de Educación Pública del Estado de Puebla, en cumplimiento a lo señalado en e</w:t>
      </w:r>
      <w:r w:rsidRPr="00D64C5A">
        <w:rPr>
          <w:rFonts w:ascii="Arial" w:hAnsi="Arial" w:cs="Arial"/>
          <w:lang w:val="es-MX"/>
        </w:rPr>
        <w:t xml:space="preserve">l artículo 160 fracción II de la Ley Orgánica Municipal, </w:t>
      </w:r>
      <w:r w:rsidR="006D45B7">
        <w:rPr>
          <w:rFonts w:ascii="Arial" w:hAnsi="Arial" w:cs="Arial"/>
          <w:lang w:val="es-MX"/>
        </w:rPr>
        <w:t>la</w:t>
      </w:r>
      <w:r w:rsidRPr="00D64C5A">
        <w:rPr>
          <w:rFonts w:ascii="Arial" w:hAnsi="Arial" w:cs="Arial"/>
          <w:lang w:val="es-MX"/>
        </w:rPr>
        <w:t xml:space="preserve"> opinión del Síndico Municipal del Ayuntamiento</w:t>
      </w:r>
      <w:r w:rsidR="006D45B7">
        <w:rPr>
          <w:rFonts w:ascii="Arial" w:hAnsi="Arial" w:cs="Arial"/>
          <w:lang w:val="es-MX"/>
        </w:rPr>
        <w:t>, es la siguiente</w:t>
      </w:r>
      <w:r w:rsidRPr="00D64C5A">
        <w:rPr>
          <w:rFonts w:ascii="Arial" w:hAnsi="Arial" w:cs="Arial"/>
          <w:lang w:val="es-MX"/>
        </w:rPr>
        <w:t>:</w:t>
      </w:r>
    </w:p>
    <w:p w14:paraId="31BF2309" w14:textId="77777777" w:rsidR="006D45B7" w:rsidRPr="00D64C5A" w:rsidRDefault="006D45B7" w:rsidP="00D64C5A">
      <w:pPr>
        <w:jc w:val="both"/>
        <w:rPr>
          <w:rFonts w:ascii="Arial" w:hAnsi="Arial" w:cs="Arial"/>
          <w:lang w:val="es-MX"/>
        </w:rPr>
      </w:pPr>
    </w:p>
    <w:p w14:paraId="63C738EC" w14:textId="4E3FE961" w:rsidR="006D45B7" w:rsidRPr="000A4344" w:rsidRDefault="00D64C5A" w:rsidP="00D64C5A">
      <w:pPr>
        <w:jc w:val="both"/>
        <w:rPr>
          <w:rFonts w:ascii="Arial" w:hAnsi="Arial" w:cs="Arial"/>
          <w:lang w:val="es-MX"/>
        </w:rPr>
      </w:pPr>
      <w:r w:rsidRPr="000A4344">
        <w:rPr>
          <w:rFonts w:ascii="Arial" w:hAnsi="Arial" w:cs="Arial"/>
          <w:bCs/>
          <w:lang w:val="es-MX"/>
        </w:rPr>
        <w:t xml:space="preserve">“La donación de la fracción que se está destinando del bien inmueble del Ayuntamiento será para la construcción e instalación de una institución educativa </w:t>
      </w:r>
      <w:r w:rsidRPr="000A4344">
        <w:rPr>
          <w:rFonts w:ascii="Arial" w:hAnsi="Arial" w:cs="Arial"/>
          <w:bCs/>
          <w:lang w:val="es-MX"/>
        </w:rPr>
        <w:lastRenderedPageBreak/>
        <w:t>para la ciudadanía, e</w:t>
      </w:r>
      <w:r w:rsidRPr="000A4344">
        <w:rPr>
          <w:rFonts w:ascii="Arial" w:hAnsi="Arial" w:cs="Arial"/>
          <w:lang w:val="es-MX"/>
        </w:rPr>
        <w:t xml:space="preserve">l objetivo primordial es que la sociedad tenga beneficios sociales que proporcionen bienestar a los habitantes de Atlixco, y una de las  obligaciones de Sindicatura Municipal,  es el de aportar y promover lo conducente, para la </w:t>
      </w:r>
      <w:r w:rsidRPr="000A4344">
        <w:rPr>
          <w:rFonts w:ascii="Arial" w:hAnsi="Arial" w:cs="Arial"/>
          <w:b/>
          <w:lang w:val="es-MX"/>
        </w:rPr>
        <w:t>donación</w:t>
      </w:r>
      <w:r w:rsidRPr="000A4344">
        <w:rPr>
          <w:rFonts w:ascii="Arial" w:hAnsi="Arial" w:cs="Arial"/>
          <w:lang w:val="es-MX"/>
        </w:rPr>
        <w:t xml:space="preserve"> y </w:t>
      </w:r>
      <w:r w:rsidRPr="000A4344">
        <w:rPr>
          <w:rFonts w:ascii="Arial" w:hAnsi="Arial" w:cs="Arial"/>
          <w:b/>
          <w:lang w:val="es-MX"/>
        </w:rPr>
        <w:t>enajenación</w:t>
      </w:r>
      <w:r w:rsidRPr="000A4344">
        <w:rPr>
          <w:rFonts w:ascii="Arial" w:hAnsi="Arial" w:cs="Arial"/>
          <w:lang w:val="es-MX"/>
        </w:rPr>
        <w:t xml:space="preserve"> del Plantel Educativo Secundaria Técnica 140, superficie que servirá para que una vez concretada la </w:t>
      </w:r>
      <w:r w:rsidRPr="000A4344">
        <w:rPr>
          <w:rFonts w:ascii="Arial" w:hAnsi="Arial" w:cs="Arial"/>
          <w:b/>
          <w:lang w:val="es-MX"/>
        </w:rPr>
        <w:t>desincorporación</w:t>
      </w:r>
      <w:r w:rsidRPr="000A4344">
        <w:rPr>
          <w:rFonts w:ascii="Arial" w:hAnsi="Arial" w:cs="Arial"/>
          <w:lang w:val="es-MX"/>
        </w:rPr>
        <w:t xml:space="preserve"> del Patrimonio del Ayuntamiento de la fracción que contempla la superficie de 3,016 metros cuadrados, de la Manzana S ubicado en la colonia San Alfonso de este municipio de At</w:t>
      </w:r>
      <w:r w:rsidR="00245310">
        <w:rPr>
          <w:rFonts w:ascii="Arial" w:hAnsi="Arial" w:cs="Arial"/>
          <w:lang w:val="es-MX"/>
        </w:rPr>
        <w:t>lixco, asimismo es importante que e</w:t>
      </w:r>
      <w:r w:rsidRPr="000A4344">
        <w:rPr>
          <w:rFonts w:ascii="Arial" w:hAnsi="Arial" w:cs="Arial"/>
          <w:lang w:val="es-MX"/>
        </w:rPr>
        <w:t>ste Honorable Ayuntamiento, colabore con la Secretaria de Educación Pública del Estado de Puebla, con la finalidad de atender las demandas y necesidades de la propia comunidad del municipio</w:t>
      </w:r>
      <w:r w:rsidR="006D45B7" w:rsidRPr="000A4344">
        <w:rPr>
          <w:rFonts w:ascii="Arial" w:hAnsi="Arial" w:cs="Arial"/>
          <w:lang w:val="es-MX"/>
        </w:rPr>
        <w:t>”</w:t>
      </w:r>
    </w:p>
    <w:p w14:paraId="5AB00840" w14:textId="77777777" w:rsidR="006D45B7" w:rsidRPr="000A4344" w:rsidRDefault="006D45B7" w:rsidP="00D64C5A">
      <w:pPr>
        <w:jc w:val="both"/>
        <w:rPr>
          <w:rFonts w:ascii="Arial" w:hAnsi="Arial" w:cs="Arial"/>
          <w:lang w:val="es-MX"/>
        </w:rPr>
      </w:pPr>
    </w:p>
    <w:p w14:paraId="0F953B1B" w14:textId="40208DFE" w:rsidR="00D64C5A" w:rsidRPr="006D45B7" w:rsidRDefault="006D45B7" w:rsidP="00D64C5A">
      <w:pPr>
        <w:jc w:val="both"/>
        <w:rPr>
          <w:rFonts w:ascii="Arial" w:hAnsi="Arial" w:cs="Arial"/>
          <w:lang w:val="es-MX"/>
        </w:rPr>
      </w:pPr>
      <w:r w:rsidRPr="006D45B7">
        <w:rPr>
          <w:rFonts w:ascii="Arial" w:hAnsi="Arial" w:cs="Arial"/>
          <w:bCs/>
          <w:lang w:val="es-MX"/>
        </w:rPr>
        <w:t>Por l</w:t>
      </w:r>
      <w:r w:rsidR="00D64C5A" w:rsidRPr="006D45B7">
        <w:rPr>
          <w:rFonts w:ascii="Arial" w:hAnsi="Arial" w:cs="Arial"/>
          <w:bCs/>
          <w:lang w:val="es-MX"/>
        </w:rPr>
        <w:t xml:space="preserve">o </w:t>
      </w:r>
      <w:r w:rsidRPr="006D45B7">
        <w:rPr>
          <w:rFonts w:ascii="Arial" w:hAnsi="Arial" w:cs="Arial"/>
          <w:bCs/>
          <w:lang w:val="es-MX"/>
        </w:rPr>
        <w:t>anteriormente expuesto se</w:t>
      </w:r>
      <w:r w:rsidR="00D64C5A" w:rsidRPr="006D45B7">
        <w:rPr>
          <w:rFonts w:ascii="Arial" w:hAnsi="Arial" w:cs="Arial"/>
          <w:bCs/>
          <w:lang w:val="es-MX"/>
        </w:rPr>
        <w:t xml:space="preserve"> somete a consideración de este Cuerpo Colegiado, </w:t>
      </w:r>
      <w:r w:rsidRPr="006D45B7">
        <w:rPr>
          <w:rFonts w:ascii="Arial" w:hAnsi="Arial" w:cs="Arial"/>
          <w:bCs/>
          <w:lang w:val="es-MX"/>
        </w:rPr>
        <w:t>e</w:t>
      </w:r>
      <w:r w:rsidR="00D64C5A" w:rsidRPr="006D45B7">
        <w:rPr>
          <w:rFonts w:ascii="Arial" w:hAnsi="Arial" w:cs="Arial"/>
          <w:lang w:val="es-MX"/>
        </w:rPr>
        <w:t>l siguiente:</w:t>
      </w:r>
    </w:p>
    <w:p w14:paraId="6B093DB8" w14:textId="77777777" w:rsidR="00D64C5A" w:rsidRDefault="00D64C5A" w:rsidP="00D64C5A">
      <w:pPr>
        <w:jc w:val="center"/>
        <w:rPr>
          <w:rFonts w:ascii="Arial" w:hAnsi="Arial" w:cs="Arial"/>
          <w:b/>
          <w:lang w:val="es-MX"/>
        </w:rPr>
      </w:pPr>
      <w:r w:rsidRPr="00D64C5A">
        <w:rPr>
          <w:rFonts w:ascii="Arial" w:hAnsi="Arial" w:cs="Arial"/>
          <w:b/>
          <w:lang w:val="es-MX"/>
        </w:rPr>
        <w:t>DICTAMEN</w:t>
      </w:r>
    </w:p>
    <w:p w14:paraId="3BF4133A" w14:textId="77777777" w:rsidR="006D45B7" w:rsidRPr="00D64C5A" w:rsidRDefault="006D45B7" w:rsidP="00D64C5A">
      <w:pPr>
        <w:jc w:val="center"/>
        <w:rPr>
          <w:rFonts w:ascii="Arial" w:hAnsi="Arial" w:cs="Arial"/>
          <w:b/>
          <w:lang w:val="es-MX"/>
        </w:rPr>
      </w:pPr>
    </w:p>
    <w:p w14:paraId="5C919D8C" w14:textId="66FA2B72" w:rsidR="00D64C5A" w:rsidRDefault="00D64C5A" w:rsidP="00D64C5A">
      <w:pPr>
        <w:jc w:val="both"/>
        <w:rPr>
          <w:rFonts w:ascii="Arial" w:hAnsi="Arial" w:cs="Arial"/>
          <w:lang w:val="es-MX"/>
        </w:rPr>
      </w:pPr>
      <w:r w:rsidRPr="00D64C5A">
        <w:rPr>
          <w:rFonts w:ascii="Arial" w:hAnsi="Arial" w:cs="Arial"/>
          <w:b/>
          <w:lang w:val="es-MX"/>
        </w:rPr>
        <w:t>PRIMERO.-</w:t>
      </w:r>
      <w:r w:rsidRPr="00D64C5A">
        <w:rPr>
          <w:rFonts w:ascii="Arial" w:hAnsi="Arial" w:cs="Arial"/>
          <w:lang w:val="es-MX"/>
        </w:rPr>
        <w:t xml:space="preserve"> Se aprueba la desincorporación del patrimonio del Ayuntamiento el inmueble denominado Manzana S de la colonia San Alfonso del Municipio de Atlixco, con una superficie de 3,016 metros cuadrados propiedad del Ayuntamiento, para que en el predio se lleve a cabo la construcción y funcionamiento de la escuela Secundaria Técnica 140 con número de clave 21DST0151A.</w:t>
      </w:r>
    </w:p>
    <w:p w14:paraId="1D927CA0" w14:textId="77777777" w:rsidR="006D45B7" w:rsidRPr="00D64C5A" w:rsidRDefault="006D45B7" w:rsidP="00D64C5A">
      <w:pPr>
        <w:jc w:val="both"/>
        <w:rPr>
          <w:rFonts w:ascii="Arial" w:hAnsi="Arial" w:cs="Arial"/>
          <w:lang w:val="es-MX"/>
        </w:rPr>
      </w:pPr>
    </w:p>
    <w:p w14:paraId="5955FEAA" w14:textId="77777777" w:rsidR="00D64C5A" w:rsidRDefault="00D64C5A" w:rsidP="00D64C5A">
      <w:pPr>
        <w:jc w:val="both"/>
        <w:rPr>
          <w:rFonts w:ascii="Arial" w:hAnsi="Arial" w:cs="Arial"/>
          <w:lang w:val="es-MX"/>
        </w:rPr>
      </w:pPr>
      <w:r w:rsidRPr="00D64C5A">
        <w:rPr>
          <w:rFonts w:ascii="Arial" w:hAnsi="Arial" w:cs="Arial"/>
          <w:b/>
          <w:lang w:val="es-MX"/>
        </w:rPr>
        <w:t>SEGUNDO.-</w:t>
      </w:r>
      <w:r w:rsidRPr="00D64C5A">
        <w:rPr>
          <w:rFonts w:ascii="Arial" w:hAnsi="Arial" w:cs="Arial"/>
          <w:lang w:val="es-MX"/>
        </w:rPr>
        <w:t xml:space="preserve"> Se autorice la donación a título Gratuito en favor del Gobierno del Estado de Puebla, con destino a la Secretaria de Educación Pública del Estado de Puebla, la superficie de 3,016 metros cuadrados, para el plantel educativo Secundaria Técnica 140 con número de clave 21DST0151A.</w:t>
      </w:r>
    </w:p>
    <w:p w14:paraId="0EE53624" w14:textId="77777777" w:rsidR="006F2F4E" w:rsidRPr="00D64C5A" w:rsidRDefault="006F2F4E" w:rsidP="00D64C5A">
      <w:pPr>
        <w:jc w:val="both"/>
        <w:rPr>
          <w:rFonts w:ascii="Arial" w:hAnsi="Arial" w:cs="Arial"/>
          <w:lang w:val="es-MX"/>
        </w:rPr>
      </w:pPr>
    </w:p>
    <w:p w14:paraId="5317B4CC" w14:textId="77777777" w:rsidR="00D64C5A" w:rsidRDefault="00D64C5A" w:rsidP="00D64C5A">
      <w:pPr>
        <w:jc w:val="both"/>
        <w:rPr>
          <w:rFonts w:ascii="Arial" w:hAnsi="Arial" w:cs="Arial"/>
          <w:lang w:val="es-MX"/>
        </w:rPr>
      </w:pPr>
      <w:r w:rsidRPr="00D64C5A">
        <w:rPr>
          <w:rFonts w:ascii="Arial" w:hAnsi="Arial" w:cs="Arial"/>
          <w:b/>
          <w:lang w:val="es-MX"/>
        </w:rPr>
        <w:t>TERCERO.-</w:t>
      </w:r>
      <w:r w:rsidRPr="00D64C5A">
        <w:rPr>
          <w:rFonts w:ascii="Arial" w:hAnsi="Arial" w:cs="Arial"/>
          <w:lang w:val="es-MX"/>
        </w:rPr>
        <w:t xml:space="preserve"> Se instruye a la Sindicatura Municipal para que realice todas y cada una de las acciones legales conducentes a fin de cumplir cabalmente el presente acuerdo.</w:t>
      </w:r>
    </w:p>
    <w:p w14:paraId="17C3D6D3" w14:textId="77777777" w:rsidR="006D45B7" w:rsidRPr="00D64C5A" w:rsidRDefault="006D45B7" w:rsidP="00D64C5A">
      <w:pPr>
        <w:jc w:val="both"/>
        <w:rPr>
          <w:rFonts w:ascii="Arial" w:hAnsi="Arial" w:cs="Arial"/>
          <w:lang w:val="es-MX"/>
        </w:rPr>
      </w:pPr>
    </w:p>
    <w:p w14:paraId="4F7FC54F" w14:textId="77777777" w:rsidR="00D64C5A" w:rsidRPr="00D64C5A" w:rsidRDefault="00D64C5A" w:rsidP="00D64C5A">
      <w:pPr>
        <w:jc w:val="both"/>
        <w:rPr>
          <w:rFonts w:ascii="Arial" w:hAnsi="Arial" w:cs="Arial"/>
          <w:lang w:val="es-MX"/>
        </w:rPr>
      </w:pPr>
      <w:r w:rsidRPr="00D64C5A">
        <w:rPr>
          <w:rFonts w:ascii="Arial" w:hAnsi="Arial" w:cs="Arial"/>
          <w:b/>
          <w:lang w:val="es-MX"/>
        </w:rPr>
        <w:t>CUARTO.-</w:t>
      </w:r>
      <w:r w:rsidRPr="00D64C5A">
        <w:rPr>
          <w:rFonts w:ascii="Arial" w:hAnsi="Arial" w:cs="Arial"/>
          <w:lang w:val="es-MX"/>
        </w:rPr>
        <w:t xml:space="preserve"> Se autoriza a la Tesorería Municipal para sufragar cualquier tipo de gasto inherente a la celebración del contrato de donación a título Gratuito a favor del Gobierno del Estado de Puebla, con debida justificación y comprobación en gastos.</w:t>
      </w:r>
    </w:p>
    <w:p w14:paraId="4F15282E" w14:textId="77777777" w:rsidR="006D45B7" w:rsidRDefault="006D45B7" w:rsidP="00D64C5A">
      <w:pPr>
        <w:pStyle w:val="Sinespaciado"/>
        <w:tabs>
          <w:tab w:val="left" w:pos="7387"/>
        </w:tabs>
        <w:jc w:val="both"/>
        <w:rPr>
          <w:rFonts w:ascii="Arial" w:hAnsi="Arial" w:cs="Arial"/>
          <w:b/>
        </w:rPr>
      </w:pPr>
    </w:p>
    <w:p w14:paraId="73C14150" w14:textId="77777777" w:rsidR="00D64C5A" w:rsidRPr="00000EF6" w:rsidRDefault="00D64C5A" w:rsidP="00D64C5A">
      <w:pPr>
        <w:pStyle w:val="Sinespaciado"/>
        <w:tabs>
          <w:tab w:val="left" w:pos="7387"/>
        </w:tabs>
        <w:jc w:val="both"/>
        <w:rPr>
          <w:rFonts w:ascii="Arial" w:hAnsi="Arial" w:cs="Arial"/>
          <w:b/>
        </w:rPr>
      </w:pPr>
      <w:r w:rsidRPr="00000EF6">
        <w:rPr>
          <w:rFonts w:ascii="Arial" w:hAnsi="Arial" w:cs="Arial"/>
          <w:b/>
        </w:rPr>
        <w:t>Es cuanto Señor Presidente.</w:t>
      </w:r>
    </w:p>
    <w:p w14:paraId="504AE6C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484ECC2" w14:textId="6E305AAF" w:rsidR="00414C51"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6D45B7">
        <w:rPr>
          <w:rFonts w:ascii="Arial" w:hAnsi="Arial" w:cs="Arial"/>
          <w:sz w:val="24"/>
          <w:szCs w:val="24"/>
          <w:lang w:val="es-ES"/>
        </w:rPr>
        <w:t xml:space="preserve">Dictamen </w:t>
      </w:r>
      <w:r w:rsidRPr="00D6009C">
        <w:rPr>
          <w:rFonts w:ascii="Arial" w:hAnsi="Arial" w:cs="Arial"/>
          <w:color w:val="auto"/>
          <w:sz w:val="24"/>
          <w:szCs w:val="24"/>
          <w:lang w:val="es-MX"/>
        </w:rPr>
        <w:t xml:space="preserve">a que se le ha dado lectura, ¿alguien desea hacer uso de la palabra? </w:t>
      </w:r>
    </w:p>
    <w:p w14:paraId="0A5AC9AA" w14:textId="1627DC31" w:rsidR="006F2F4E" w:rsidRPr="000A4344" w:rsidRDefault="006F2F4E"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A4344">
        <w:rPr>
          <w:rFonts w:ascii="Arial" w:hAnsi="Arial" w:cs="Arial"/>
          <w:color w:val="auto"/>
          <w:sz w:val="24"/>
          <w:szCs w:val="24"/>
          <w:lang w:val="es-MX"/>
        </w:rPr>
        <w:t xml:space="preserve">En uso de la palabra el Síndico Municipal, Jorge Gutiérrez Ramos, manifiesta: Solo para complementar la información que acaba de dar el Regidor Félix Castillo, es una escuela que tiene 115 alumnos y que actualmente realiza sus actividades en malas condiciones, se encuentra en </w:t>
      </w:r>
      <w:proofErr w:type="spellStart"/>
      <w:r w:rsidRPr="000A4344">
        <w:rPr>
          <w:rFonts w:ascii="Arial" w:hAnsi="Arial" w:cs="Arial"/>
          <w:color w:val="auto"/>
          <w:sz w:val="24"/>
          <w:szCs w:val="24"/>
          <w:lang w:val="es-MX"/>
        </w:rPr>
        <w:t>Tehuixpango</w:t>
      </w:r>
      <w:proofErr w:type="spellEnd"/>
      <w:r w:rsidRPr="000A4344">
        <w:rPr>
          <w:rFonts w:ascii="Arial" w:hAnsi="Arial" w:cs="Arial"/>
          <w:color w:val="auto"/>
          <w:sz w:val="24"/>
          <w:szCs w:val="24"/>
          <w:lang w:val="es-MX"/>
        </w:rPr>
        <w:t xml:space="preserve"> y aunque el terreno es relativamente </w:t>
      </w:r>
      <w:r w:rsidRPr="000A4344">
        <w:rPr>
          <w:rFonts w:ascii="Arial" w:hAnsi="Arial" w:cs="Arial"/>
          <w:color w:val="auto"/>
          <w:sz w:val="24"/>
          <w:szCs w:val="24"/>
          <w:lang w:val="es-MX"/>
        </w:rPr>
        <w:lastRenderedPageBreak/>
        <w:t xml:space="preserve">pequeño, consultamos con CAPCEE, mismo que vino a valuar el terreno y dio su aval para edificar esta escuela y creo que es importante fortalecer la infraestructura educativa de esa zona, y creo que es una decisión muy importante de este Cabildo. </w:t>
      </w:r>
    </w:p>
    <w:p w14:paraId="102C0854" w14:textId="46301D1F" w:rsidR="00063FF7" w:rsidRPr="000A4344" w:rsidRDefault="006F2F4E"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A4344">
        <w:rPr>
          <w:rFonts w:ascii="Arial" w:hAnsi="Arial" w:cs="Arial"/>
          <w:color w:val="auto"/>
          <w:sz w:val="24"/>
          <w:szCs w:val="24"/>
          <w:lang w:val="es-MX"/>
        </w:rPr>
        <w:t xml:space="preserve">En uso de la voz el Regidor Rodolfo Chávez Escudero, manifiesta: </w:t>
      </w:r>
      <w:r w:rsidR="00063FF7" w:rsidRPr="000A4344">
        <w:rPr>
          <w:rFonts w:ascii="Arial" w:hAnsi="Arial" w:cs="Arial"/>
          <w:color w:val="auto"/>
          <w:sz w:val="24"/>
          <w:szCs w:val="24"/>
          <w:lang w:val="es-MX"/>
        </w:rPr>
        <w:t>Yo tengo una duda Regidor, para todas las obras que hace CAPCEE, el Gobierno Municipal tiene que donar el terreno y estoy seguro que ya hemos hecho escuelas con CAPCEE en lo que va de esta administración, pero nunca habíamos tenido este tema, entonces ¿Siempre tiene que ser aprobado por Cabildo cuando vamos a donar un terreno? ¿O cómo se ha hecho en las anteriores veces? ¿Por qué las otras veces que hemos donado terrenos no se presentaron?</w:t>
      </w:r>
    </w:p>
    <w:p w14:paraId="3EDA0CF9" w14:textId="2BACFA96" w:rsidR="00063FF7" w:rsidRDefault="00063FF7"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0A4344">
        <w:rPr>
          <w:rFonts w:ascii="Arial" w:hAnsi="Arial" w:cs="Arial"/>
          <w:color w:val="auto"/>
          <w:sz w:val="24"/>
          <w:szCs w:val="24"/>
          <w:lang w:val="es-MX"/>
        </w:rPr>
        <w:t>En uso de la voz el Regidor Félix Castillo Sánchez, manifiesta: Si se ha hecho, por ejemplo se presentó el del Bachillerato Lázaro Cárdenas, y todas las donaciones se hacen a través del Cabildo.</w:t>
      </w:r>
    </w:p>
    <w:p w14:paraId="5A7BC7B6"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9A966E9" w14:textId="79056758" w:rsidR="00414C51"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6D45B7">
        <w:rPr>
          <w:rFonts w:ascii="Arial" w:hAnsi="Arial" w:cs="Arial"/>
          <w:lang w:val="es-ES"/>
        </w:rPr>
        <w:t>Dictamen</w:t>
      </w:r>
      <w:r w:rsidRPr="00D6009C">
        <w:rPr>
          <w:rFonts w:ascii="Arial" w:eastAsia="Calibri" w:hAnsi="Arial" w:cs="Arial"/>
          <w:color w:val="auto"/>
          <w:lang w:val="es-MX"/>
        </w:rPr>
        <w:t xml:space="preserve"> a que se ha dado lectura, sírvanse manifestarlo levantando la mano.</w:t>
      </w:r>
    </w:p>
    <w:p w14:paraId="26619DFD" w14:textId="77777777" w:rsidR="000A4344" w:rsidRPr="00D6009C" w:rsidRDefault="000A4344"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0E03ED7F" w14:textId="0AD5C535" w:rsidR="002D42FC" w:rsidRPr="000A4344" w:rsidRDefault="002D42FC"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b/>
          <w:color w:val="auto"/>
          <w:lang w:val="es-MX"/>
        </w:rPr>
      </w:pPr>
      <w:r w:rsidRPr="000A4344">
        <w:rPr>
          <w:rFonts w:ascii="Arial" w:eastAsia="Calibri" w:hAnsi="Arial" w:cs="Arial"/>
          <w:b/>
          <w:color w:val="auto"/>
          <w:lang w:val="es-MX"/>
        </w:rPr>
        <w:t>El Regidor Erich Amigón Velázquez, se manifiesta en abstención.</w:t>
      </w:r>
    </w:p>
    <w:p w14:paraId="26160C8F" w14:textId="77777777" w:rsidR="00063FF7" w:rsidRPr="000A4344" w:rsidRDefault="00063FF7" w:rsidP="00414C51">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2C11225" w14:textId="2818F2C3" w:rsidR="00414C51" w:rsidRPr="002D42F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0A4344">
        <w:rPr>
          <w:rFonts w:ascii="Arial" w:hAnsi="Arial" w:cs="Arial"/>
          <w:b/>
          <w:color w:val="auto"/>
          <w:lang w:val="es-MX"/>
        </w:rPr>
        <w:t xml:space="preserve">Se aprueba por </w:t>
      </w:r>
      <w:r w:rsidR="000A4344" w:rsidRPr="000A4344">
        <w:rPr>
          <w:rFonts w:ascii="Arial" w:hAnsi="Arial" w:cs="Arial"/>
          <w:b/>
          <w:color w:val="auto"/>
          <w:lang w:val="es-MX"/>
        </w:rPr>
        <w:t xml:space="preserve">mayoría </w:t>
      </w:r>
      <w:r w:rsidRPr="000A4344">
        <w:rPr>
          <w:rFonts w:ascii="Arial" w:hAnsi="Arial" w:cs="Arial"/>
          <w:b/>
          <w:color w:val="auto"/>
          <w:lang w:val="es-MX"/>
        </w:rPr>
        <w:t>de votos.</w:t>
      </w:r>
    </w:p>
    <w:p w14:paraId="46354DD8" w14:textId="77777777" w:rsidR="00BC5C8F" w:rsidRDefault="00BC5C8F" w:rsidP="006F77DD">
      <w:pPr>
        <w:pStyle w:val="Sinespaciado"/>
        <w:jc w:val="both"/>
        <w:rPr>
          <w:rFonts w:ascii="Arial" w:hAnsi="Arial" w:cs="Arial"/>
          <w:b/>
          <w:color w:val="auto"/>
          <w:lang w:val="es-MX"/>
        </w:rPr>
      </w:pPr>
    </w:p>
    <w:p w14:paraId="6CFCCC7E" w14:textId="747178F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3B0131">
        <w:rPr>
          <w:rFonts w:ascii="Arial" w:hAnsi="Arial" w:cs="Arial"/>
          <w:b/>
          <w:color w:val="auto"/>
          <w:lang w:val="es-MX"/>
        </w:rPr>
        <w:t>DIECISÉIS</w:t>
      </w:r>
    </w:p>
    <w:p w14:paraId="393DFB21"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9D7F67C" w14:textId="04A544B4" w:rsidR="008C69B3" w:rsidRPr="00D6009C" w:rsidRDefault="008C69B3" w:rsidP="008C69B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3B0131">
        <w:rPr>
          <w:rFonts w:ascii="Arial" w:hAnsi="Arial" w:cs="Arial"/>
          <w:lang w:val="es-MX"/>
        </w:rPr>
        <w:t>dieciséis</w:t>
      </w:r>
      <w:r w:rsidRPr="00D6009C">
        <w:rPr>
          <w:rFonts w:ascii="Arial" w:hAnsi="Arial" w:cs="Arial"/>
          <w:lang w:val="es-MX"/>
        </w:rPr>
        <w:t xml:space="preserve"> del orden del día corresponde al </w:t>
      </w:r>
      <w:r w:rsidR="00145799" w:rsidRPr="00145799">
        <w:rPr>
          <w:rFonts w:ascii="Arial" w:hAnsi="Arial" w:cs="Arial"/>
          <w:lang w:val="es-MX"/>
        </w:rPr>
        <w:t xml:space="preserve">Dictamen que presentan de manera conjunta el Regidor Juan Manuel Ayestarán Nava, Presidente de la Comisión de Desarrollo Urbano, Obras y Servicios Públicos de Calidad y el Síndico Municipal, Jorge Gutiérrez Ramos, por el que solicitan que se autorice la </w:t>
      </w:r>
      <w:r w:rsidR="00145799" w:rsidRPr="00145799">
        <w:rPr>
          <w:rFonts w:ascii="Arial" w:hAnsi="Arial" w:cs="Arial"/>
          <w:color w:val="000000"/>
          <w:lang w:val="es-MX"/>
        </w:rPr>
        <w:t xml:space="preserve">desincorporación </w:t>
      </w:r>
      <w:r w:rsidR="00145799" w:rsidRPr="00145799">
        <w:rPr>
          <w:rFonts w:ascii="Arial" w:hAnsi="Arial" w:cs="Arial"/>
          <w:lang w:val="es-MX"/>
        </w:rPr>
        <w:t>bajo la figura de donación a título gratuito</w:t>
      </w:r>
      <w:r w:rsidR="00145799" w:rsidRPr="00145799">
        <w:rPr>
          <w:rFonts w:ascii="Arial" w:hAnsi="Arial" w:cs="Arial"/>
          <w:color w:val="000000"/>
          <w:lang w:val="es-MX"/>
        </w:rPr>
        <w:t xml:space="preserve"> de la fracción terreno de 10,000 metros cuadrados en donde se ubica actualmente el Centro Integral de Servicios del Municipio de Atlixco, Puebla, en favor del Gobierno del Estado de Puebla</w:t>
      </w:r>
      <w:r w:rsidR="008A153F">
        <w:rPr>
          <w:rFonts w:ascii="Arial" w:hAnsi="Arial" w:cs="Arial"/>
          <w:lang w:val="es-MX"/>
        </w:rPr>
        <w:t>, por lo tanto le solicito a</w:t>
      </w:r>
      <w:r w:rsidRPr="00DF100E">
        <w:rPr>
          <w:rFonts w:ascii="Arial" w:hAnsi="Arial" w:cs="Arial"/>
          <w:lang w:val="es-MX"/>
        </w:rPr>
        <w:t>l</w:t>
      </w:r>
      <w:r w:rsidR="008A153F">
        <w:rPr>
          <w:rFonts w:ascii="Arial" w:hAnsi="Arial" w:cs="Arial"/>
          <w:lang w:val="es-MX"/>
        </w:rPr>
        <w:t xml:space="preserve"> Regidor</w:t>
      </w:r>
      <w:r w:rsidRPr="00DF100E">
        <w:rPr>
          <w:rFonts w:ascii="Arial" w:hAnsi="Arial" w:cs="Arial"/>
          <w:lang w:val="es-MX"/>
        </w:rPr>
        <w:t xml:space="preserve"> proceda a dar lectura a su Dictamen</w:t>
      </w:r>
      <w:r w:rsidRPr="00D6009C">
        <w:rPr>
          <w:rFonts w:ascii="Arial" w:hAnsi="Arial" w:cs="Arial"/>
          <w:lang w:val="es-MX"/>
        </w:rPr>
        <w:t>.</w:t>
      </w:r>
    </w:p>
    <w:p w14:paraId="0D17B031" w14:textId="77777777" w:rsidR="008C69B3" w:rsidRPr="00D6009C" w:rsidRDefault="008C69B3" w:rsidP="008C69B3">
      <w:pPr>
        <w:pBdr>
          <w:top w:val="none" w:sz="0" w:space="0" w:color="auto"/>
          <w:left w:val="none" w:sz="0" w:space="0" w:color="auto"/>
          <w:bottom w:val="none" w:sz="0" w:space="0" w:color="auto"/>
          <w:right w:val="none" w:sz="0" w:space="0" w:color="auto"/>
        </w:pBdr>
        <w:jc w:val="both"/>
        <w:rPr>
          <w:rFonts w:ascii="Arial" w:hAnsi="Arial" w:cs="Arial"/>
          <w:lang w:val="es-MX"/>
        </w:rPr>
      </w:pPr>
    </w:p>
    <w:p w14:paraId="60CF03AB" w14:textId="176D7AA9" w:rsidR="008C69B3" w:rsidRDefault="00CC7310"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8C69B3" w:rsidRPr="00D6009C">
        <w:rPr>
          <w:rFonts w:ascii="Arial" w:hAnsi="Arial" w:cs="Arial"/>
          <w:lang w:val="es-MX"/>
        </w:rPr>
        <w:t xml:space="preserve"> President</w:t>
      </w:r>
      <w:r>
        <w:rPr>
          <w:rFonts w:ascii="Arial" w:hAnsi="Arial" w:cs="Arial"/>
          <w:lang w:val="es-MX"/>
        </w:rPr>
        <w:t>e</w:t>
      </w:r>
      <w:r w:rsidR="008C69B3" w:rsidRPr="00D6009C">
        <w:rPr>
          <w:rFonts w:ascii="Arial" w:hAnsi="Arial" w:cs="Arial"/>
          <w:lang w:val="es-MX"/>
        </w:rPr>
        <w:t xml:space="preserve"> de la Comisión de </w:t>
      </w:r>
      <w:r w:rsidRPr="004E1AF6">
        <w:rPr>
          <w:rFonts w:ascii="Arial" w:hAnsi="Arial" w:cs="Arial"/>
          <w:color w:val="000000"/>
          <w:lang w:val="es-ES"/>
        </w:rPr>
        <w:t>Desarrollo Urbano, Obras y Servicios Públicos de Calidad</w:t>
      </w:r>
      <w:r w:rsidR="008C69B3" w:rsidRPr="00D6009C">
        <w:rPr>
          <w:rFonts w:ascii="Arial" w:hAnsi="Arial" w:cs="Arial"/>
          <w:shd w:val="clear" w:color="auto" w:fill="FFFFFF"/>
          <w:lang w:val="es-MX"/>
        </w:rPr>
        <w:t>, manifiesta:</w:t>
      </w:r>
    </w:p>
    <w:p w14:paraId="00CC95FC"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B58E039" w14:textId="77777777" w:rsidR="00026CCD" w:rsidRDefault="00026CCD" w:rsidP="008C69B3">
      <w:pPr>
        <w:pBdr>
          <w:top w:val="none" w:sz="0" w:space="0" w:color="auto"/>
          <w:left w:val="none" w:sz="0" w:space="0" w:color="auto"/>
          <w:bottom w:val="none" w:sz="0" w:space="0" w:color="auto"/>
          <w:right w:val="none" w:sz="0" w:space="0" w:color="auto"/>
        </w:pBdr>
        <w:jc w:val="both"/>
        <w:rPr>
          <w:rFonts w:ascii="Arial" w:eastAsia="Times New Roman" w:hAnsi="Arial" w:cs="Arial"/>
          <w:b/>
          <w:lang w:val="es-MX" w:eastAsia="es-MX"/>
        </w:rPr>
      </w:pPr>
    </w:p>
    <w:p w14:paraId="5B9EC60B" w14:textId="77777777" w:rsidR="00026CCD" w:rsidRDefault="00026CCD" w:rsidP="008C69B3">
      <w:pPr>
        <w:pBdr>
          <w:top w:val="none" w:sz="0" w:space="0" w:color="auto"/>
          <w:left w:val="none" w:sz="0" w:space="0" w:color="auto"/>
          <w:bottom w:val="none" w:sz="0" w:space="0" w:color="auto"/>
          <w:right w:val="none" w:sz="0" w:space="0" w:color="auto"/>
        </w:pBdr>
        <w:jc w:val="both"/>
        <w:rPr>
          <w:rFonts w:ascii="Arial" w:eastAsia="Times New Roman" w:hAnsi="Arial" w:cs="Arial"/>
          <w:b/>
          <w:lang w:val="es-MX" w:eastAsia="es-MX"/>
        </w:rPr>
      </w:pPr>
    </w:p>
    <w:p w14:paraId="43A29660"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lastRenderedPageBreak/>
        <w:t>HONORABLE CABILDO:</w:t>
      </w:r>
      <w:r w:rsidRPr="0097425E">
        <w:rPr>
          <w:rFonts w:ascii="Arial" w:eastAsia="Times New Roman" w:hAnsi="Arial" w:cs="Arial"/>
          <w:b/>
          <w:color w:val="000000"/>
          <w:lang w:val="es-MX" w:eastAsia="es-MX"/>
        </w:rPr>
        <w:t> </w:t>
      </w:r>
    </w:p>
    <w:p w14:paraId="620326BB" w14:textId="77777777" w:rsidR="00346992" w:rsidRDefault="00346992"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2A013A23" w14:textId="40D3F8FB" w:rsidR="00145799" w:rsidRPr="00145799" w:rsidRDefault="00145799" w:rsidP="00145799">
      <w:pPr>
        <w:jc w:val="both"/>
        <w:rPr>
          <w:rFonts w:ascii="Arial" w:hAnsi="Arial" w:cs="Arial"/>
          <w:b/>
          <w:lang w:val="es-MX"/>
        </w:rPr>
      </w:pPr>
      <w:r w:rsidRPr="00145799">
        <w:rPr>
          <w:rFonts w:ascii="Arial" w:hAnsi="Arial" w:cs="Arial"/>
          <w:b/>
          <w:lang w:val="es-MX"/>
        </w:rPr>
        <w:t xml:space="preserve">DICTAMEN QUE PRESENTA EL </w:t>
      </w:r>
      <w:r w:rsidRPr="00145799">
        <w:rPr>
          <w:rFonts w:ascii="Arial" w:hAnsi="Arial" w:cs="Arial"/>
          <w:b/>
          <w:bCs/>
          <w:lang w:val="es-MX"/>
        </w:rPr>
        <w:t xml:space="preserve">REGIDOR MANUEL AYESTARÁN NAVA, PRESIDENTE DE LA COMISIÓN DE DESARROLLO URBANO, OBRAS Y SERVICIOS PÚBLICOS DE CALIDAD Y EN COLABORACIÓN CON EL </w:t>
      </w:r>
      <w:r w:rsidRPr="00145799">
        <w:rPr>
          <w:rFonts w:ascii="Arial" w:hAnsi="Arial" w:cs="Arial"/>
          <w:b/>
          <w:lang w:val="es-MX"/>
        </w:rPr>
        <w:t xml:space="preserve">SÍNDICO MUNICIPAL JORGE GUTIÉRREZ RAMOS, CON FUNDAMENTO EN LO DISPUESTO POR LOS ARTÍCULOS 115 FRACCIONES I, II, III INCISO H, DE LA CONSTITUCIÓN POLÍTICA DE LOS ESTADOS UNIDOS MEXICANOS, 9 DE LA LEY GENERAL DE ASENTAMIENTOS HUMANOS, 102, 103, 104, 105 DE LA CONSTITUCIÓN POLÍTICA DEL ESTADO LIBRE Y SOBERANO DE PUEBLA,  ASÍ COMO LOS ARTÍCULOS 1429, 1430, 1431,1432, 1445, </w:t>
      </w:r>
      <w:r w:rsidRPr="00145799">
        <w:rPr>
          <w:rFonts w:ascii="Arial" w:hAnsi="Arial" w:cs="Arial"/>
          <w:b/>
          <w:bCs/>
          <w:lang w:val="es-MX"/>
        </w:rPr>
        <w:t>2190, 2191, 2199, 2202 FRACCIÓN II,</w:t>
      </w:r>
      <w:r w:rsidRPr="00145799">
        <w:rPr>
          <w:rFonts w:ascii="Arial" w:hAnsi="Arial" w:cs="Arial"/>
          <w:b/>
          <w:lang w:val="es-MX"/>
        </w:rPr>
        <w:t xml:space="preserve"> DEL CÓDIGO CIVIL DEL ESTADO LIBRE Y SOBERANO DE PUEBLA, 78 FRACCIÓN I, XXXIII, 80, 84, 85, 92, FRACCIÓN IV, VII, IX, 94, 95, 96 FRACCIONES II, III, VIII,  100 FRACCIONES I, V, VIII, XV ,  152 FRACCIONES I, II Y 153, 161 DE LA LEY ORGÁNICA MUNICIPAL QUE FACULTA AL SÍNDICO MUNICIPAL Y AL REGIDOR PARA PROMOVER ANTE LAS AUTORIDADES MUNICIPALES CUANTO ESTIMARE PROPIO Y CONDUCENTE EN BENEFICIO DE LA COLECTIVIDAD, RESPECTO DE LOS ASUNTOS DE LA COMPETENCIA DE ESTE  HONORABLE AYUNTAMIENTO, SOMETIENDO A CONSIDERACIÓN DE ESTE CUERPO COLEGIADO EL PRESENTE DICTAMEN, SOLICITANDO LA </w:t>
      </w:r>
      <w:r w:rsidRPr="00145799">
        <w:rPr>
          <w:rFonts w:ascii="Arial" w:hAnsi="Arial" w:cs="Arial"/>
          <w:b/>
          <w:color w:val="000000"/>
          <w:lang w:val="es-MX"/>
        </w:rPr>
        <w:t xml:space="preserve">DESINCORPORACIÓN </w:t>
      </w:r>
      <w:r w:rsidR="0011634C">
        <w:rPr>
          <w:rFonts w:ascii="Arial" w:hAnsi="Arial" w:cs="Arial"/>
          <w:b/>
          <w:color w:val="000000"/>
          <w:lang w:val="es-MX"/>
        </w:rPr>
        <w:t>Y LA DONACIÓN A TÍTULO GRATUITO</w:t>
      </w:r>
      <w:r w:rsidRPr="00145799">
        <w:rPr>
          <w:rFonts w:ascii="Arial" w:hAnsi="Arial" w:cs="Arial"/>
          <w:b/>
          <w:color w:val="000000"/>
          <w:lang w:val="es-MX"/>
        </w:rPr>
        <w:t xml:space="preserve"> DE LA  SUPERFICIE DE 10,000 METROS CUADRADOS EN DONDE SE UBICA ACTUALMENTE EL CENTRO INTEGRAL DE SERVICIOS DEL MUNICIPIO DE ATLIXCO, PUEBLA  EN  FAVOR DEL GOBIERNO DEL ESTADO, </w:t>
      </w:r>
      <w:r w:rsidRPr="00145799">
        <w:rPr>
          <w:rFonts w:ascii="Arial" w:hAnsi="Arial" w:cs="Arial"/>
          <w:b/>
          <w:lang w:val="es-MX"/>
        </w:rPr>
        <w:t>MOTIVANDO LA PETICIÓN EN LOS SIGUIENTES ANTECEDENTES Y CONSIDERACIONES.</w:t>
      </w:r>
    </w:p>
    <w:p w14:paraId="2DF1CF44" w14:textId="77777777" w:rsidR="00346992" w:rsidRDefault="00346992" w:rsidP="00145799">
      <w:pPr>
        <w:jc w:val="center"/>
        <w:rPr>
          <w:rFonts w:ascii="Arial" w:hAnsi="Arial" w:cs="Arial"/>
          <w:b/>
          <w:lang w:val="es-MX"/>
        </w:rPr>
      </w:pPr>
    </w:p>
    <w:p w14:paraId="0C2018B9" w14:textId="77777777" w:rsidR="00145799" w:rsidRDefault="00145799" w:rsidP="00145799">
      <w:pPr>
        <w:jc w:val="center"/>
        <w:rPr>
          <w:rFonts w:ascii="Arial" w:hAnsi="Arial" w:cs="Arial"/>
          <w:b/>
          <w:lang w:val="es-MX"/>
        </w:rPr>
      </w:pPr>
      <w:r w:rsidRPr="00145799">
        <w:rPr>
          <w:rFonts w:ascii="Arial" w:hAnsi="Arial" w:cs="Arial"/>
          <w:b/>
          <w:lang w:val="es-MX"/>
        </w:rPr>
        <w:t>ANTECEDENTES</w:t>
      </w:r>
    </w:p>
    <w:p w14:paraId="30A93CCB" w14:textId="77777777" w:rsidR="00346992" w:rsidRPr="00145799" w:rsidRDefault="00346992" w:rsidP="00145799">
      <w:pPr>
        <w:jc w:val="center"/>
        <w:rPr>
          <w:rFonts w:ascii="Arial" w:hAnsi="Arial" w:cs="Arial"/>
          <w:b/>
          <w:lang w:val="es-MX"/>
        </w:rPr>
      </w:pPr>
    </w:p>
    <w:p w14:paraId="46613A0A" w14:textId="1FB0314D" w:rsidR="00145799" w:rsidRDefault="00145799" w:rsidP="00145799">
      <w:pPr>
        <w:jc w:val="both"/>
        <w:rPr>
          <w:rFonts w:ascii="Arial" w:hAnsi="Arial" w:cs="Arial"/>
          <w:lang w:val="es-MX"/>
        </w:rPr>
      </w:pPr>
      <w:r w:rsidRPr="00145799">
        <w:rPr>
          <w:rFonts w:ascii="Arial" w:hAnsi="Arial" w:cs="Arial"/>
          <w:b/>
          <w:lang w:val="es-MX"/>
        </w:rPr>
        <w:t>PRIMERO.-</w:t>
      </w:r>
      <w:r w:rsidRPr="00145799">
        <w:rPr>
          <w:rFonts w:ascii="Arial" w:hAnsi="Arial" w:cs="Arial"/>
          <w:lang w:val="es-MX"/>
        </w:rPr>
        <w:t xml:space="preserve">  Que, mediante instrumento notarial </w:t>
      </w:r>
      <w:r w:rsidRPr="00145799">
        <w:rPr>
          <w:rFonts w:ascii="Arial" w:hAnsi="Arial" w:cs="Arial"/>
          <w:b/>
          <w:lang w:val="es-MX"/>
        </w:rPr>
        <w:t>23140</w:t>
      </w:r>
      <w:r w:rsidR="00346992">
        <w:rPr>
          <w:rFonts w:ascii="Arial" w:hAnsi="Arial" w:cs="Arial"/>
          <w:lang w:val="es-MX"/>
        </w:rPr>
        <w:t xml:space="preserve"> de</w:t>
      </w:r>
      <w:r w:rsidRPr="00145799">
        <w:rPr>
          <w:rFonts w:ascii="Arial" w:hAnsi="Arial" w:cs="Arial"/>
          <w:lang w:val="es-MX"/>
        </w:rPr>
        <w:t xml:space="preserve"> fecha treinta de diciembre de mil novecientos ochenta, ante la fe del Licenciado Sergio Tinoco Loera,  Notario Público número cinco del Distrito Judicial del Estado de Puebla, se adquiere </w:t>
      </w:r>
      <w:r w:rsidR="00346992">
        <w:rPr>
          <w:rFonts w:ascii="Arial" w:hAnsi="Arial" w:cs="Arial"/>
          <w:lang w:val="es-MX"/>
        </w:rPr>
        <w:t xml:space="preserve">a través de </w:t>
      </w:r>
      <w:r w:rsidRPr="00145799">
        <w:rPr>
          <w:rFonts w:ascii="Arial" w:hAnsi="Arial" w:cs="Arial"/>
          <w:lang w:val="es-MX"/>
        </w:rPr>
        <w:t>compra-venta, la extensión de superficie de seis hectáreas, cinco mil trescientos  diez metros cuadrados, por parte de la Inmobiliaria l</w:t>
      </w:r>
      <w:r w:rsidR="00346992">
        <w:rPr>
          <w:rFonts w:ascii="Arial" w:hAnsi="Arial" w:cs="Arial"/>
          <w:lang w:val="es-MX"/>
        </w:rPr>
        <w:t xml:space="preserve">as </w:t>
      </w:r>
      <w:proofErr w:type="spellStart"/>
      <w:r w:rsidR="00346992">
        <w:rPr>
          <w:rFonts w:ascii="Arial" w:hAnsi="Arial" w:cs="Arial"/>
          <w:lang w:val="es-MX"/>
        </w:rPr>
        <w:t>Chautlas</w:t>
      </w:r>
      <w:proofErr w:type="spellEnd"/>
      <w:r w:rsidR="00346992">
        <w:rPr>
          <w:rFonts w:ascii="Arial" w:hAnsi="Arial" w:cs="Arial"/>
          <w:lang w:val="es-MX"/>
        </w:rPr>
        <w:t>, Sociedad Anónima, r</w:t>
      </w:r>
      <w:r w:rsidRPr="00145799">
        <w:rPr>
          <w:rFonts w:ascii="Arial" w:hAnsi="Arial" w:cs="Arial"/>
          <w:lang w:val="es-MX"/>
        </w:rPr>
        <w:t xml:space="preserve">epresentado por el señor Santiago Vázquez </w:t>
      </w:r>
      <w:proofErr w:type="spellStart"/>
      <w:r w:rsidRPr="00145799">
        <w:rPr>
          <w:rFonts w:ascii="Arial" w:hAnsi="Arial" w:cs="Arial"/>
          <w:lang w:val="es-MX"/>
        </w:rPr>
        <w:t>Izurrategui</w:t>
      </w:r>
      <w:proofErr w:type="spellEnd"/>
      <w:r w:rsidRPr="00145799">
        <w:rPr>
          <w:rFonts w:ascii="Arial" w:hAnsi="Arial" w:cs="Arial"/>
          <w:lang w:val="es-MX"/>
        </w:rPr>
        <w:t>, quien en su carácter de Presidente del Consejo de Administraci</w:t>
      </w:r>
      <w:r w:rsidR="00346992">
        <w:rPr>
          <w:rFonts w:ascii="Arial" w:hAnsi="Arial" w:cs="Arial"/>
          <w:lang w:val="es-MX"/>
        </w:rPr>
        <w:t>ón se denomina parte compradora</w:t>
      </w:r>
      <w:r w:rsidRPr="00145799">
        <w:rPr>
          <w:rFonts w:ascii="Arial" w:hAnsi="Arial" w:cs="Arial"/>
          <w:lang w:val="es-MX"/>
        </w:rPr>
        <w:t xml:space="preserve"> y de la otra parte como vendedora la C. Jovita Estrada Viuda de Vargas.</w:t>
      </w:r>
    </w:p>
    <w:p w14:paraId="678E1076" w14:textId="77777777" w:rsidR="00346992" w:rsidRPr="00145799" w:rsidRDefault="00346992" w:rsidP="00145799">
      <w:pPr>
        <w:jc w:val="both"/>
        <w:rPr>
          <w:rFonts w:ascii="Arial" w:hAnsi="Arial" w:cs="Arial"/>
          <w:lang w:val="es-MX"/>
        </w:rPr>
      </w:pPr>
    </w:p>
    <w:p w14:paraId="1AFC5A64" w14:textId="45601B4F" w:rsidR="00145799" w:rsidRDefault="00145799" w:rsidP="00145799">
      <w:pPr>
        <w:jc w:val="both"/>
        <w:rPr>
          <w:rFonts w:ascii="Arial" w:hAnsi="Arial" w:cs="Arial"/>
          <w:lang w:val="es-MX"/>
        </w:rPr>
      </w:pPr>
      <w:r w:rsidRPr="00145799">
        <w:rPr>
          <w:rFonts w:ascii="Arial" w:hAnsi="Arial" w:cs="Arial"/>
          <w:b/>
          <w:lang w:val="es-MX"/>
        </w:rPr>
        <w:t>SEGUNDO</w:t>
      </w:r>
      <w:r w:rsidRPr="00145799">
        <w:rPr>
          <w:rFonts w:ascii="Arial" w:hAnsi="Arial" w:cs="Arial"/>
          <w:lang w:val="es-MX"/>
        </w:rPr>
        <w:t xml:space="preserve">.- El representante de la sociedad mercantil denominada Inmobiliaria las </w:t>
      </w:r>
      <w:proofErr w:type="spellStart"/>
      <w:r w:rsidRPr="00145799">
        <w:rPr>
          <w:rFonts w:ascii="Arial" w:hAnsi="Arial" w:cs="Arial"/>
          <w:lang w:val="es-MX"/>
        </w:rPr>
        <w:t>Chautlas</w:t>
      </w:r>
      <w:proofErr w:type="spellEnd"/>
      <w:r w:rsidRPr="00145799">
        <w:rPr>
          <w:rFonts w:ascii="Arial" w:hAnsi="Arial" w:cs="Arial"/>
          <w:lang w:val="es-MX"/>
        </w:rPr>
        <w:t>, Sociedad Anónima, compra en favor del Honorable Ayuntamiento de Atlixco, Puebla</w:t>
      </w:r>
      <w:r w:rsidR="00346992">
        <w:rPr>
          <w:rFonts w:ascii="Arial" w:hAnsi="Arial" w:cs="Arial"/>
          <w:lang w:val="es-MX"/>
        </w:rPr>
        <w:t>;</w:t>
      </w:r>
      <w:r w:rsidRPr="00145799">
        <w:rPr>
          <w:rFonts w:ascii="Arial" w:hAnsi="Arial" w:cs="Arial"/>
          <w:lang w:val="es-MX"/>
        </w:rPr>
        <w:t xml:space="preserve"> y este adquiere la parte restante del lote de temporal entre la colonia Cabrera y la colonia el (León), la extensión de superficie de seis hectáreas con las siguientes medidas y colindancias:</w:t>
      </w:r>
    </w:p>
    <w:p w14:paraId="501A5B1A" w14:textId="77777777" w:rsidR="00346992" w:rsidRPr="00145799" w:rsidRDefault="00346992" w:rsidP="00145799">
      <w:pPr>
        <w:jc w:val="both"/>
        <w:rPr>
          <w:rFonts w:ascii="Arial" w:hAnsi="Arial" w:cs="Arial"/>
          <w:lang w:val="es-MX"/>
        </w:rPr>
      </w:pPr>
    </w:p>
    <w:p w14:paraId="5E24701D" w14:textId="77777777" w:rsidR="00145799" w:rsidRDefault="00145799" w:rsidP="00145799">
      <w:pPr>
        <w:jc w:val="both"/>
        <w:rPr>
          <w:rFonts w:ascii="Arial" w:hAnsi="Arial" w:cs="Arial"/>
          <w:lang w:val="es-MX"/>
        </w:rPr>
      </w:pPr>
      <w:r w:rsidRPr="00145799">
        <w:rPr>
          <w:rFonts w:ascii="Arial" w:hAnsi="Arial" w:cs="Arial"/>
          <w:b/>
          <w:lang w:val="es-MX"/>
        </w:rPr>
        <w:lastRenderedPageBreak/>
        <w:t>AL NORTE</w:t>
      </w:r>
      <w:r w:rsidRPr="00145799">
        <w:rPr>
          <w:rFonts w:ascii="Arial" w:hAnsi="Arial" w:cs="Arial"/>
          <w:lang w:val="es-MX"/>
        </w:rPr>
        <w:t>.- En trescientos sesenta y nueve metros, veinticuatro centímetros con propiedad particular.</w:t>
      </w:r>
    </w:p>
    <w:p w14:paraId="1304725B" w14:textId="77777777" w:rsidR="00346992" w:rsidRPr="00145799" w:rsidRDefault="00346992" w:rsidP="00145799">
      <w:pPr>
        <w:jc w:val="both"/>
        <w:rPr>
          <w:rFonts w:ascii="Arial" w:hAnsi="Arial" w:cs="Arial"/>
          <w:lang w:val="es-MX"/>
        </w:rPr>
      </w:pPr>
    </w:p>
    <w:p w14:paraId="36EDF4CF" w14:textId="77777777" w:rsidR="00145799" w:rsidRDefault="00145799" w:rsidP="00145799">
      <w:pPr>
        <w:jc w:val="both"/>
        <w:rPr>
          <w:rFonts w:ascii="Arial" w:hAnsi="Arial" w:cs="Arial"/>
          <w:lang w:val="es-MX"/>
        </w:rPr>
      </w:pPr>
      <w:r w:rsidRPr="00145799">
        <w:rPr>
          <w:rFonts w:ascii="Arial" w:hAnsi="Arial" w:cs="Arial"/>
          <w:b/>
          <w:lang w:val="es-MX"/>
        </w:rPr>
        <w:t>AL SUR</w:t>
      </w:r>
      <w:r w:rsidRPr="00145799">
        <w:rPr>
          <w:rFonts w:ascii="Arial" w:hAnsi="Arial" w:cs="Arial"/>
          <w:lang w:val="es-MX"/>
        </w:rPr>
        <w:t>. - En doscientos doce metros, con propiedad del señor don Ignacio Escobedo.</w:t>
      </w:r>
    </w:p>
    <w:p w14:paraId="36EC890A" w14:textId="77777777" w:rsidR="00063FF7" w:rsidRPr="00145799" w:rsidRDefault="00063FF7" w:rsidP="00145799">
      <w:pPr>
        <w:jc w:val="both"/>
        <w:rPr>
          <w:rFonts w:ascii="Arial" w:hAnsi="Arial" w:cs="Arial"/>
          <w:lang w:val="es-MX"/>
        </w:rPr>
      </w:pPr>
    </w:p>
    <w:p w14:paraId="61D56EBB" w14:textId="44E4A963" w:rsidR="00145799" w:rsidRDefault="00145799" w:rsidP="00145799">
      <w:pPr>
        <w:jc w:val="both"/>
        <w:rPr>
          <w:rFonts w:ascii="Arial" w:hAnsi="Arial" w:cs="Arial"/>
          <w:lang w:val="es-MX"/>
        </w:rPr>
      </w:pPr>
      <w:r w:rsidRPr="00145799">
        <w:rPr>
          <w:rFonts w:ascii="Arial" w:hAnsi="Arial" w:cs="Arial"/>
          <w:b/>
          <w:lang w:val="es-MX"/>
        </w:rPr>
        <w:t>AL ORIENTE</w:t>
      </w:r>
      <w:r w:rsidRPr="00145799">
        <w:rPr>
          <w:rFonts w:ascii="Arial" w:hAnsi="Arial" w:cs="Arial"/>
          <w:lang w:val="es-MX"/>
        </w:rPr>
        <w:t xml:space="preserve">. - En dos tramos el primero de norte a sur en treinta y cinco metros, ochenta y siete centímetros y el segundo en línea diagonal mirando al sureste, en doscientos con el Rancho de </w:t>
      </w:r>
      <w:proofErr w:type="spellStart"/>
      <w:r w:rsidR="004250C4">
        <w:rPr>
          <w:rFonts w:ascii="Arial" w:hAnsi="Arial" w:cs="Arial"/>
          <w:lang w:val="es-MX"/>
        </w:rPr>
        <w:t>Cotz</w:t>
      </w:r>
      <w:r w:rsidRPr="00145799">
        <w:rPr>
          <w:rFonts w:ascii="Arial" w:hAnsi="Arial" w:cs="Arial"/>
          <w:lang w:val="es-MX"/>
        </w:rPr>
        <w:t>ala</w:t>
      </w:r>
      <w:proofErr w:type="spellEnd"/>
      <w:r w:rsidRPr="00145799">
        <w:rPr>
          <w:rFonts w:ascii="Arial" w:hAnsi="Arial" w:cs="Arial"/>
          <w:lang w:val="es-MX"/>
        </w:rPr>
        <w:t>.</w:t>
      </w:r>
    </w:p>
    <w:p w14:paraId="1E25E54A" w14:textId="77777777" w:rsidR="00346992" w:rsidRPr="00145799" w:rsidRDefault="00346992" w:rsidP="00145799">
      <w:pPr>
        <w:jc w:val="both"/>
        <w:rPr>
          <w:rFonts w:ascii="Arial" w:hAnsi="Arial" w:cs="Arial"/>
          <w:lang w:val="es-MX"/>
        </w:rPr>
      </w:pPr>
    </w:p>
    <w:p w14:paraId="5405EB5A" w14:textId="77777777" w:rsidR="00145799" w:rsidRDefault="00145799" w:rsidP="00145799">
      <w:pPr>
        <w:jc w:val="both"/>
        <w:rPr>
          <w:rFonts w:ascii="Arial" w:hAnsi="Arial" w:cs="Arial"/>
          <w:lang w:val="es-MX"/>
        </w:rPr>
      </w:pPr>
      <w:r w:rsidRPr="00145799">
        <w:rPr>
          <w:rFonts w:ascii="Arial" w:hAnsi="Arial" w:cs="Arial"/>
          <w:b/>
          <w:lang w:val="es-MX"/>
        </w:rPr>
        <w:t>AL PONIENTE</w:t>
      </w:r>
      <w:r w:rsidRPr="00145799">
        <w:rPr>
          <w:rFonts w:ascii="Arial" w:hAnsi="Arial" w:cs="Arial"/>
          <w:lang w:val="es-MX"/>
        </w:rPr>
        <w:t>. - En doscientos diecisiete metros, con fabrica el León.</w:t>
      </w:r>
    </w:p>
    <w:p w14:paraId="2EDA107D" w14:textId="77777777" w:rsidR="00346992" w:rsidRPr="00145799" w:rsidRDefault="00346992" w:rsidP="00145799">
      <w:pPr>
        <w:jc w:val="both"/>
        <w:rPr>
          <w:rFonts w:ascii="Arial" w:hAnsi="Arial" w:cs="Arial"/>
          <w:lang w:val="es-MX"/>
        </w:rPr>
      </w:pPr>
    </w:p>
    <w:p w14:paraId="0222B95C" w14:textId="6649E133" w:rsidR="00145799" w:rsidRDefault="00346992" w:rsidP="00145799">
      <w:pPr>
        <w:jc w:val="both"/>
        <w:rPr>
          <w:rFonts w:ascii="Arial" w:hAnsi="Arial" w:cs="Arial"/>
          <w:lang w:val="es-MX"/>
        </w:rPr>
      </w:pPr>
      <w:r w:rsidRPr="00145799">
        <w:rPr>
          <w:rFonts w:ascii="Arial" w:hAnsi="Arial" w:cs="Arial"/>
          <w:b/>
          <w:lang w:val="es-MX"/>
        </w:rPr>
        <w:t>TERCERO</w:t>
      </w:r>
      <w:r>
        <w:rPr>
          <w:rFonts w:ascii="Arial" w:hAnsi="Arial" w:cs="Arial"/>
          <w:lang w:val="es-MX"/>
        </w:rPr>
        <w:t xml:space="preserve">. - </w:t>
      </w:r>
      <w:r w:rsidR="00145799" w:rsidRPr="00145799">
        <w:rPr>
          <w:rFonts w:ascii="Arial" w:hAnsi="Arial" w:cs="Arial"/>
          <w:lang w:val="es-MX"/>
        </w:rPr>
        <w:t xml:space="preserve">Inmueble que se destina </w:t>
      </w:r>
      <w:r>
        <w:rPr>
          <w:rFonts w:ascii="Arial" w:hAnsi="Arial" w:cs="Arial"/>
          <w:lang w:val="es-MX"/>
        </w:rPr>
        <w:t xml:space="preserve">al </w:t>
      </w:r>
      <w:r w:rsidR="00145799" w:rsidRPr="00145799">
        <w:rPr>
          <w:rFonts w:ascii="Arial" w:hAnsi="Arial" w:cs="Arial"/>
          <w:lang w:val="es-MX"/>
        </w:rPr>
        <w:t>Honorable Ayuntamiento de Atlixco, Puebla</w:t>
      </w:r>
      <w:r>
        <w:rPr>
          <w:rFonts w:ascii="Arial" w:hAnsi="Arial" w:cs="Arial"/>
          <w:lang w:val="es-MX"/>
        </w:rPr>
        <w:t>, mismo</w:t>
      </w:r>
      <w:r w:rsidR="00145799" w:rsidRPr="00145799">
        <w:rPr>
          <w:rFonts w:ascii="Arial" w:hAnsi="Arial" w:cs="Arial"/>
          <w:lang w:val="es-MX"/>
        </w:rPr>
        <w:t xml:space="preserve"> que se encuentra debidamente inscrito en el Registro Público de la Propiedad y Comercio del Distrito Judicial de Atlixco, Puebla bajo la partida 862, a foja 465, tomo 58 del libro uno.</w:t>
      </w:r>
    </w:p>
    <w:p w14:paraId="7EB7659F" w14:textId="77777777" w:rsidR="00346992" w:rsidRPr="00145799" w:rsidRDefault="00346992" w:rsidP="00145799">
      <w:pPr>
        <w:jc w:val="both"/>
        <w:rPr>
          <w:rFonts w:ascii="Arial" w:hAnsi="Arial" w:cs="Arial"/>
          <w:lang w:val="es-MX"/>
        </w:rPr>
      </w:pPr>
    </w:p>
    <w:p w14:paraId="092DB3D9" w14:textId="3A2CDDE8" w:rsidR="00145799" w:rsidRDefault="00346992" w:rsidP="00145799">
      <w:pPr>
        <w:jc w:val="both"/>
        <w:rPr>
          <w:rFonts w:ascii="Arial" w:hAnsi="Arial" w:cs="Arial"/>
          <w:lang w:val="es-MX"/>
        </w:rPr>
      </w:pPr>
      <w:r w:rsidRPr="00346992">
        <w:rPr>
          <w:rFonts w:ascii="Arial" w:hAnsi="Arial" w:cs="Arial"/>
          <w:b/>
          <w:lang w:val="es-MX"/>
        </w:rPr>
        <w:t>CUARTO.-</w:t>
      </w:r>
      <w:r>
        <w:rPr>
          <w:rFonts w:ascii="Arial" w:hAnsi="Arial" w:cs="Arial"/>
          <w:lang w:val="es-MX"/>
        </w:rPr>
        <w:t xml:space="preserve"> </w:t>
      </w:r>
      <w:r w:rsidR="00145799" w:rsidRPr="00145799">
        <w:rPr>
          <w:rFonts w:ascii="Arial" w:hAnsi="Arial" w:cs="Arial"/>
          <w:lang w:val="es-MX"/>
        </w:rPr>
        <w:t xml:space="preserve">Por lo tanto el objeto de la desincorporación y donación a título gratuito en favor del Gobierno del Estado de Puebla, es la superficie de 10,000 metros cuadrados que tiene ocupando actualmente el </w:t>
      </w:r>
      <w:r w:rsidR="00145799" w:rsidRPr="00145799">
        <w:rPr>
          <w:rFonts w:ascii="Arial" w:hAnsi="Arial" w:cs="Arial"/>
          <w:b/>
          <w:lang w:val="es-MX"/>
        </w:rPr>
        <w:t>Centro Integral de Servicios</w:t>
      </w:r>
      <w:r w:rsidR="00145799" w:rsidRPr="00145799">
        <w:rPr>
          <w:rFonts w:ascii="Arial" w:hAnsi="Arial" w:cs="Arial"/>
          <w:lang w:val="es-MX"/>
        </w:rPr>
        <w:t xml:space="preserve">, mismo que se encuentra edificado y equipado de manera integral el cual proporciona de manera directa los servicios públicos de oficinas denominadas Juzgado de lo Civil y Juzgado de lo Penal, así como la oficina de la Licencia de Manejo. </w:t>
      </w:r>
    </w:p>
    <w:p w14:paraId="75207DF1" w14:textId="77777777" w:rsidR="00026CCD" w:rsidRDefault="00026CCD" w:rsidP="00145799">
      <w:pPr>
        <w:jc w:val="center"/>
        <w:rPr>
          <w:rFonts w:ascii="Arial" w:hAnsi="Arial" w:cs="Arial"/>
          <w:b/>
          <w:lang w:val="es-MX"/>
        </w:rPr>
      </w:pPr>
    </w:p>
    <w:p w14:paraId="395952DE" w14:textId="77777777" w:rsidR="00145799" w:rsidRDefault="00145799" w:rsidP="00145799">
      <w:pPr>
        <w:jc w:val="center"/>
        <w:rPr>
          <w:rFonts w:ascii="Arial" w:hAnsi="Arial" w:cs="Arial"/>
          <w:b/>
          <w:lang w:val="es-MX"/>
        </w:rPr>
      </w:pPr>
      <w:r w:rsidRPr="00145799">
        <w:rPr>
          <w:rFonts w:ascii="Arial" w:hAnsi="Arial" w:cs="Arial"/>
          <w:b/>
          <w:lang w:val="es-MX"/>
        </w:rPr>
        <w:t>CONSIDERANDO</w:t>
      </w:r>
    </w:p>
    <w:p w14:paraId="2BB35DA7" w14:textId="77777777" w:rsidR="00346992" w:rsidRPr="00145799" w:rsidRDefault="00346992" w:rsidP="00145799">
      <w:pPr>
        <w:jc w:val="center"/>
        <w:rPr>
          <w:rFonts w:ascii="Arial" w:hAnsi="Arial" w:cs="Arial"/>
          <w:b/>
          <w:lang w:val="es-MX"/>
        </w:rPr>
      </w:pPr>
    </w:p>
    <w:p w14:paraId="32CCE09D" w14:textId="77777777" w:rsidR="00145799" w:rsidRDefault="00145799" w:rsidP="00145799">
      <w:pPr>
        <w:jc w:val="both"/>
        <w:rPr>
          <w:rFonts w:ascii="Arial" w:hAnsi="Arial" w:cs="Arial"/>
          <w:lang w:val="es-MX"/>
        </w:rPr>
      </w:pPr>
      <w:r w:rsidRPr="00145799">
        <w:rPr>
          <w:rFonts w:ascii="Arial" w:hAnsi="Arial" w:cs="Arial"/>
          <w:b/>
          <w:lang w:val="es-MX"/>
        </w:rPr>
        <w:t>I.-</w:t>
      </w:r>
      <w:r w:rsidRPr="00145799">
        <w:rPr>
          <w:rFonts w:ascii="Arial" w:hAnsi="Arial" w:cs="Arial"/>
          <w:lang w:val="es-MX"/>
        </w:rPr>
        <w:t xml:space="preserve"> Que, la desincorporación y enajenación bajo la figura de donación a título gratuito al Gobierno del Estado la fracción de terreno que ocupa actualmente la edificación del Centro Integral de Servicios, se ubica en la calle prolongación Ignacio Zaragoza de la colonia el León de este Municipio, con las siguientes medidas y colindancias:</w:t>
      </w:r>
    </w:p>
    <w:p w14:paraId="43D7919E" w14:textId="77777777" w:rsidR="004250C4" w:rsidRPr="00145799" w:rsidRDefault="004250C4" w:rsidP="00145799">
      <w:pPr>
        <w:jc w:val="both"/>
        <w:rPr>
          <w:rFonts w:ascii="Arial" w:hAnsi="Arial" w:cs="Arial"/>
          <w:lang w:val="es-MX"/>
        </w:rPr>
      </w:pPr>
    </w:p>
    <w:p w14:paraId="78D1A6A5" w14:textId="77777777" w:rsidR="00145799" w:rsidRDefault="00145799" w:rsidP="00145799">
      <w:pPr>
        <w:jc w:val="both"/>
        <w:rPr>
          <w:rFonts w:ascii="Arial" w:hAnsi="Arial" w:cs="Arial"/>
          <w:lang w:val="es-MX"/>
        </w:rPr>
      </w:pPr>
      <w:r w:rsidRPr="00145799">
        <w:rPr>
          <w:rFonts w:ascii="Arial" w:hAnsi="Arial" w:cs="Arial"/>
          <w:b/>
          <w:lang w:val="es-MX"/>
        </w:rPr>
        <w:t>AL NORTE. -</w:t>
      </w:r>
      <w:r w:rsidRPr="00145799">
        <w:rPr>
          <w:rFonts w:ascii="Arial" w:hAnsi="Arial" w:cs="Arial"/>
          <w:lang w:val="es-MX"/>
        </w:rPr>
        <w:t xml:space="preserve"> En ochenta metros con seis centímetros colindando con propiedad particular.</w:t>
      </w:r>
    </w:p>
    <w:p w14:paraId="3FFA221B" w14:textId="77777777" w:rsidR="004250C4" w:rsidRPr="00145799" w:rsidRDefault="004250C4" w:rsidP="00145799">
      <w:pPr>
        <w:jc w:val="both"/>
        <w:rPr>
          <w:rFonts w:ascii="Arial" w:hAnsi="Arial" w:cs="Arial"/>
          <w:lang w:val="es-MX"/>
        </w:rPr>
      </w:pPr>
    </w:p>
    <w:p w14:paraId="1DF31050" w14:textId="77777777" w:rsidR="00145799" w:rsidRDefault="00145799" w:rsidP="00145799">
      <w:pPr>
        <w:jc w:val="both"/>
        <w:rPr>
          <w:rFonts w:ascii="Arial" w:hAnsi="Arial" w:cs="Arial"/>
          <w:lang w:val="es-MX"/>
        </w:rPr>
      </w:pPr>
      <w:r w:rsidRPr="00145799">
        <w:rPr>
          <w:rFonts w:ascii="Arial" w:hAnsi="Arial" w:cs="Arial"/>
          <w:b/>
          <w:lang w:val="es-MX"/>
        </w:rPr>
        <w:t>AL SUR. -</w:t>
      </w:r>
      <w:r w:rsidRPr="00145799">
        <w:rPr>
          <w:rFonts w:ascii="Arial" w:hAnsi="Arial" w:cs="Arial"/>
          <w:lang w:val="es-MX"/>
        </w:rPr>
        <w:t xml:space="preserve"> En ciento ocho metros con cuarenta y seis centímetros colindando con calle prolongación Ignacio Zaragoza.</w:t>
      </w:r>
    </w:p>
    <w:p w14:paraId="79FB3920" w14:textId="77777777" w:rsidR="004250C4" w:rsidRPr="00145799" w:rsidRDefault="004250C4" w:rsidP="00145799">
      <w:pPr>
        <w:jc w:val="both"/>
        <w:rPr>
          <w:rFonts w:ascii="Arial" w:hAnsi="Arial" w:cs="Arial"/>
          <w:lang w:val="es-MX"/>
        </w:rPr>
      </w:pPr>
    </w:p>
    <w:p w14:paraId="10C59705" w14:textId="77777777" w:rsidR="00145799" w:rsidRDefault="00145799" w:rsidP="00145799">
      <w:pPr>
        <w:jc w:val="both"/>
        <w:rPr>
          <w:rFonts w:ascii="Arial" w:hAnsi="Arial" w:cs="Arial"/>
          <w:lang w:val="es-MX"/>
        </w:rPr>
      </w:pPr>
      <w:r w:rsidRPr="00145799">
        <w:rPr>
          <w:rFonts w:ascii="Arial" w:hAnsi="Arial" w:cs="Arial"/>
          <w:b/>
          <w:lang w:val="es-MX"/>
        </w:rPr>
        <w:t>AL ORIENTE. -</w:t>
      </w:r>
      <w:r w:rsidRPr="00145799">
        <w:rPr>
          <w:rFonts w:ascii="Arial" w:hAnsi="Arial" w:cs="Arial"/>
          <w:lang w:val="es-MX"/>
        </w:rPr>
        <w:t xml:space="preserve">  En ciento dieciséis metros con veintiséis centímetros colindando con el terreno Bachillerato Lázaro Cárdenas.</w:t>
      </w:r>
    </w:p>
    <w:p w14:paraId="35CB803B" w14:textId="77777777" w:rsidR="004250C4" w:rsidRPr="00145799" w:rsidRDefault="004250C4" w:rsidP="00145799">
      <w:pPr>
        <w:jc w:val="both"/>
        <w:rPr>
          <w:rFonts w:ascii="Arial" w:hAnsi="Arial" w:cs="Arial"/>
          <w:lang w:val="es-MX"/>
        </w:rPr>
      </w:pPr>
    </w:p>
    <w:p w14:paraId="073F5903" w14:textId="77777777" w:rsidR="00145799" w:rsidRDefault="00145799" w:rsidP="00145799">
      <w:pPr>
        <w:jc w:val="both"/>
        <w:rPr>
          <w:rFonts w:ascii="Arial" w:hAnsi="Arial" w:cs="Arial"/>
          <w:lang w:val="es-MX"/>
        </w:rPr>
      </w:pPr>
      <w:r w:rsidRPr="00145799">
        <w:rPr>
          <w:rFonts w:ascii="Arial" w:hAnsi="Arial" w:cs="Arial"/>
          <w:b/>
          <w:lang w:val="es-MX"/>
        </w:rPr>
        <w:t>AL PONIENTE. -</w:t>
      </w:r>
      <w:r w:rsidRPr="00145799">
        <w:rPr>
          <w:rFonts w:ascii="Arial" w:hAnsi="Arial" w:cs="Arial"/>
          <w:lang w:val="es-MX"/>
        </w:rPr>
        <w:t xml:space="preserve">  En dos quiebres el primero con treinta y tres metros setenta y tres centímetros y el segundo con noventa y seis metros sesenta y seis centímetros ambos colindando con calle Revolución.</w:t>
      </w:r>
    </w:p>
    <w:p w14:paraId="2B521C3A" w14:textId="77777777" w:rsidR="00063FF7" w:rsidRDefault="00145799" w:rsidP="00145799">
      <w:pPr>
        <w:jc w:val="both"/>
        <w:rPr>
          <w:rFonts w:ascii="Arial" w:hAnsi="Arial" w:cs="Arial"/>
          <w:lang w:val="es-MX"/>
        </w:rPr>
      </w:pPr>
      <w:r w:rsidRPr="00145799">
        <w:rPr>
          <w:rFonts w:ascii="Arial" w:hAnsi="Arial" w:cs="Arial"/>
          <w:b/>
          <w:lang w:val="es-MX"/>
        </w:rPr>
        <w:lastRenderedPageBreak/>
        <w:t>II.-</w:t>
      </w:r>
      <w:r w:rsidRPr="00145799">
        <w:rPr>
          <w:rFonts w:ascii="Arial" w:hAnsi="Arial" w:cs="Arial"/>
          <w:lang w:val="es-MX"/>
        </w:rPr>
        <w:t xml:space="preserve"> Que este H. Ayuntamiento se reserva la superficie de 13,740.65 metros cuadrados que corresponde al campo deportivo, predio que se encuentra debidamente inscrito en el Registro Público de la Propiedad bajo la partida 862 foja  465, tomo 58 del libro número uno, mediante el instrumento 23140, volumen 354  de la Notaria Pública número cinco del Distrito Judicial de Puebla. </w:t>
      </w:r>
    </w:p>
    <w:p w14:paraId="2446726D" w14:textId="08119D83" w:rsidR="00145799" w:rsidRPr="00145799" w:rsidRDefault="00145799" w:rsidP="00145799">
      <w:pPr>
        <w:jc w:val="both"/>
        <w:rPr>
          <w:rFonts w:ascii="Arial" w:hAnsi="Arial" w:cs="Arial"/>
          <w:lang w:val="es-MX"/>
        </w:rPr>
      </w:pPr>
      <w:r w:rsidRPr="00145799">
        <w:rPr>
          <w:rFonts w:ascii="Arial" w:hAnsi="Arial" w:cs="Arial"/>
          <w:lang w:val="es-MX"/>
        </w:rPr>
        <w:t xml:space="preserve"> </w:t>
      </w:r>
    </w:p>
    <w:p w14:paraId="3DA08B20" w14:textId="27BD6D19" w:rsidR="00145799" w:rsidRDefault="00145799" w:rsidP="00145799">
      <w:pPr>
        <w:jc w:val="both"/>
        <w:rPr>
          <w:rFonts w:ascii="Arial" w:hAnsi="Arial" w:cs="Arial"/>
          <w:lang w:val="es-MX"/>
        </w:rPr>
      </w:pPr>
      <w:r w:rsidRPr="00145799">
        <w:rPr>
          <w:rFonts w:ascii="Arial" w:hAnsi="Arial" w:cs="Arial"/>
          <w:b/>
          <w:lang w:val="es-MX"/>
        </w:rPr>
        <w:t>III.-</w:t>
      </w:r>
      <w:r w:rsidRPr="00145799">
        <w:rPr>
          <w:rFonts w:ascii="Arial" w:hAnsi="Arial" w:cs="Arial"/>
          <w:lang w:val="es-MX"/>
        </w:rPr>
        <w:t xml:space="preserve"> Que el  artículo 115 de la Constitución Política de los Estados Unidos Mexicanos establece  que los Estados adoptaran, para su régimen  interior la forma de Gobierno  Republicano, representativo, popular teniendo como base de su división  territorial y su organización política y administrativa el Municipio  libre conforme  a las siguientes  bases; y en el párrafo  segundo  de su fracción II ordena que los Ayuntamientos tendrán  facultades para aprobar , de acuerdo  con las leyes en materia  Municipal que deberán expedir  las legislaturas de los Estados, los Bandos de Policía y Gobierno, los Reglamentos, los Circulares y disposiciones administrativas  de observancia  gen</w:t>
      </w:r>
      <w:r w:rsidR="00771F3A">
        <w:rPr>
          <w:rFonts w:ascii="Arial" w:hAnsi="Arial" w:cs="Arial"/>
          <w:lang w:val="es-MX"/>
        </w:rPr>
        <w:t>eral  dentro de sus respectivas</w:t>
      </w:r>
      <w:r w:rsidRPr="00145799">
        <w:rPr>
          <w:rFonts w:ascii="Arial" w:hAnsi="Arial" w:cs="Arial"/>
          <w:lang w:val="es-MX"/>
        </w:rPr>
        <w:t xml:space="preserve"> jurisdicciones, que organicen la administración pública Municipal, regulen las materias, procedimientos, funciones y servicios públicos de su competencia y aseguren  la participación  ciudadana y vecinal.</w:t>
      </w:r>
    </w:p>
    <w:p w14:paraId="13431E9F" w14:textId="77777777" w:rsidR="004250C4" w:rsidRPr="00145799" w:rsidRDefault="004250C4" w:rsidP="00145799">
      <w:pPr>
        <w:jc w:val="both"/>
        <w:rPr>
          <w:rFonts w:ascii="Arial" w:hAnsi="Arial" w:cs="Arial"/>
          <w:lang w:val="es-MX"/>
        </w:rPr>
      </w:pPr>
    </w:p>
    <w:p w14:paraId="5306280F" w14:textId="77777777" w:rsidR="00145799" w:rsidRDefault="00145799" w:rsidP="00145799">
      <w:pPr>
        <w:jc w:val="both"/>
        <w:rPr>
          <w:rFonts w:ascii="Arial" w:hAnsi="Arial" w:cs="Arial"/>
          <w:lang w:val="es-MX"/>
        </w:rPr>
      </w:pPr>
      <w:r w:rsidRPr="00145799">
        <w:rPr>
          <w:rFonts w:ascii="Arial" w:hAnsi="Arial" w:cs="Arial"/>
          <w:b/>
          <w:lang w:val="es-MX"/>
        </w:rPr>
        <w:t>IV.-</w:t>
      </w:r>
      <w:r w:rsidRPr="00145799">
        <w:rPr>
          <w:rFonts w:ascii="Arial" w:hAnsi="Arial" w:cs="Arial"/>
          <w:lang w:val="es-MX"/>
        </w:rPr>
        <w:t xml:space="preserve"> Que el artículo 105 de la Constitución  Política  del Estado Libre y Soberano  de Puebla, establece  que la administración Pública Municipal  será centralizada y descentralizada, con sujeción  a las siguientes disposiciones, y en su fracción  III establece que los Ayuntamientos tendrán Facultades  para expedir  de acuerdo  con las leyes en materia  Municipal  que emita el Congreso del Estado ,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w:t>
      </w:r>
    </w:p>
    <w:p w14:paraId="10FA8392" w14:textId="77777777" w:rsidR="004250C4" w:rsidRPr="00145799" w:rsidRDefault="004250C4" w:rsidP="00145799">
      <w:pPr>
        <w:jc w:val="both"/>
        <w:rPr>
          <w:rFonts w:ascii="Arial" w:hAnsi="Arial" w:cs="Arial"/>
          <w:lang w:val="es-MX"/>
        </w:rPr>
      </w:pPr>
    </w:p>
    <w:p w14:paraId="2E3BB4B2" w14:textId="3D5FF5E2" w:rsidR="00145799" w:rsidRDefault="00145799" w:rsidP="00145799">
      <w:pPr>
        <w:jc w:val="both"/>
        <w:rPr>
          <w:rFonts w:ascii="Arial" w:hAnsi="Arial" w:cs="Arial"/>
          <w:lang w:val="es-MX"/>
        </w:rPr>
      </w:pPr>
      <w:r w:rsidRPr="00145799">
        <w:rPr>
          <w:rFonts w:ascii="Arial" w:hAnsi="Arial" w:cs="Arial"/>
          <w:b/>
          <w:lang w:val="es-MX"/>
        </w:rPr>
        <w:t>V.-</w:t>
      </w:r>
      <w:r w:rsidR="00063FF7">
        <w:rPr>
          <w:rFonts w:ascii="Arial" w:hAnsi="Arial" w:cs="Arial"/>
          <w:lang w:val="es-MX"/>
        </w:rPr>
        <w:t xml:space="preserve"> Que las fracciones II, IV y V</w:t>
      </w:r>
      <w:r w:rsidRPr="00145799">
        <w:rPr>
          <w:rFonts w:ascii="Arial" w:hAnsi="Arial" w:cs="Arial"/>
          <w:lang w:val="es-MX"/>
        </w:rPr>
        <w:t xml:space="preserve"> del artículo 92 de la Ley Orgánica Municipal sustancialmente previenen que son facultades y obligaciones de los regidores, las de asistir con puntualidad a las sesiones ordinarias y extraordinarias del Ayuntamiento, formar parte de las Comisiones, para que las que fueren designados por el Ayuntamiento; así como dictaminar e informar sobre los asuntos que les encomiende el Ayuntamiento.</w:t>
      </w:r>
    </w:p>
    <w:p w14:paraId="7596284A" w14:textId="77777777" w:rsidR="004250C4" w:rsidRPr="00145799" w:rsidRDefault="004250C4" w:rsidP="00145799">
      <w:pPr>
        <w:jc w:val="both"/>
        <w:rPr>
          <w:rFonts w:ascii="Arial" w:hAnsi="Arial" w:cs="Arial"/>
          <w:lang w:val="es-MX"/>
        </w:rPr>
      </w:pPr>
    </w:p>
    <w:p w14:paraId="438FE40F" w14:textId="77777777" w:rsidR="00145799" w:rsidRPr="00145799" w:rsidRDefault="00145799" w:rsidP="00145799">
      <w:pPr>
        <w:autoSpaceDE w:val="0"/>
        <w:autoSpaceDN w:val="0"/>
        <w:adjustRightInd w:val="0"/>
        <w:jc w:val="both"/>
        <w:rPr>
          <w:rFonts w:ascii="Arial" w:eastAsia="Times New Roman" w:hAnsi="Arial" w:cs="Arial"/>
          <w:lang w:val="es-MX" w:eastAsia="es-ES"/>
        </w:rPr>
      </w:pPr>
      <w:r w:rsidRPr="00145799">
        <w:rPr>
          <w:rFonts w:ascii="Arial" w:hAnsi="Arial" w:cs="Arial"/>
          <w:b/>
          <w:color w:val="000000" w:themeColor="text1"/>
          <w:lang w:val="es-MX"/>
        </w:rPr>
        <w:t>VI.-</w:t>
      </w:r>
      <w:r w:rsidRPr="00145799">
        <w:rPr>
          <w:rFonts w:ascii="Arial" w:hAnsi="Arial" w:cs="Arial"/>
          <w:color w:val="000000" w:themeColor="text1"/>
          <w:lang w:val="es-MX"/>
        </w:rPr>
        <w:t xml:space="preserve"> </w:t>
      </w:r>
      <w:r w:rsidRPr="00145799">
        <w:rPr>
          <w:rFonts w:ascii="Arial" w:eastAsia="Times New Roman" w:hAnsi="Arial" w:cs="Arial"/>
          <w:lang w:val="es-MX" w:eastAsia="es-ES"/>
        </w:rPr>
        <w:t>Que el artículo 159 fracciones I y IV de la Ley Orgánica Municipal, establece que los Ayuntamientos podrán por acuerdo de las dos terceras partes de sus miembros, dictar resoluciones que afecten el patrimonio inmobiliario del Municipio, en términos de la legislación aplicable.</w:t>
      </w:r>
    </w:p>
    <w:p w14:paraId="022CF3A9" w14:textId="77777777" w:rsidR="00145799" w:rsidRPr="00145799" w:rsidRDefault="00145799" w:rsidP="00145799">
      <w:pPr>
        <w:autoSpaceDE w:val="0"/>
        <w:autoSpaceDN w:val="0"/>
        <w:adjustRightInd w:val="0"/>
        <w:jc w:val="both"/>
        <w:rPr>
          <w:rFonts w:ascii="Arial" w:eastAsia="Times New Roman" w:hAnsi="Arial" w:cs="Arial"/>
          <w:lang w:val="es-MX" w:eastAsia="es-ES"/>
        </w:rPr>
      </w:pPr>
    </w:p>
    <w:p w14:paraId="118C5691" w14:textId="77777777" w:rsidR="00145799" w:rsidRPr="00145799" w:rsidRDefault="00145799" w:rsidP="00145799">
      <w:pPr>
        <w:autoSpaceDE w:val="0"/>
        <w:autoSpaceDN w:val="0"/>
        <w:adjustRightInd w:val="0"/>
        <w:jc w:val="both"/>
        <w:rPr>
          <w:rFonts w:ascii="Arial" w:hAnsi="Arial" w:cs="Arial"/>
          <w:lang w:val="es-MX"/>
        </w:rPr>
      </w:pPr>
      <w:r w:rsidRPr="00145799">
        <w:rPr>
          <w:rFonts w:ascii="Arial" w:eastAsia="Times New Roman" w:hAnsi="Arial" w:cs="Arial"/>
          <w:lang w:val="es-MX" w:eastAsia="es-ES"/>
        </w:rPr>
        <w:t>Podrá afectarse el patrimonio inmobiliario del Municipio, en los siguientes casos:</w:t>
      </w:r>
    </w:p>
    <w:p w14:paraId="4FE1A6AF" w14:textId="77777777" w:rsidR="00145799" w:rsidRPr="00145799" w:rsidRDefault="00145799" w:rsidP="00145799">
      <w:pPr>
        <w:autoSpaceDE w:val="0"/>
        <w:autoSpaceDN w:val="0"/>
        <w:adjustRightInd w:val="0"/>
        <w:ind w:firstLine="708"/>
        <w:jc w:val="both"/>
        <w:rPr>
          <w:rFonts w:ascii="Arial" w:eastAsia="Times New Roman" w:hAnsi="Arial" w:cs="Arial"/>
          <w:lang w:val="es-MX" w:eastAsia="es-ES"/>
        </w:rPr>
      </w:pPr>
      <w:r w:rsidRPr="00145799">
        <w:rPr>
          <w:rFonts w:ascii="Arial" w:eastAsia="Times New Roman" w:hAnsi="Arial" w:cs="Arial"/>
          <w:lang w:val="es-MX" w:eastAsia="es-ES"/>
        </w:rPr>
        <w:lastRenderedPageBreak/>
        <w:t>I.- Para mejorar la prestación de las funciones y servicios públicos que tiene encomendados el Municipio;</w:t>
      </w:r>
    </w:p>
    <w:p w14:paraId="1EC46649" w14:textId="77777777" w:rsidR="00145799" w:rsidRPr="00145799" w:rsidRDefault="00145799" w:rsidP="00145799">
      <w:pPr>
        <w:autoSpaceDE w:val="0"/>
        <w:autoSpaceDN w:val="0"/>
        <w:adjustRightInd w:val="0"/>
        <w:ind w:firstLine="708"/>
        <w:jc w:val="both"/>
        <w:rPr>
          <w:rFonts w:ascii="Arial" w:eastAsia="Times New Roman" w:hAnsi="Arial" w:cs="Arial"/>
          <w:lang w:val="es-MX" w:eastAsia="es-ES"/>
        </w:rPr>
      </w:pPr>
      <w:r w:rsidRPr="00145799">
        <w:rPr>
          <w:rFonts w:ascii="Arial" w:eastAsia="Times New Roman" w:hAnsi="Arial" w:cs="Arial"/>
          <w:lang w:val="es-MX" w:eastAsia="es-ES"/>
        </w:rPr>
        <w:t xml:space="preserve">IV.- Para promover el progreso y bienestar de los habitantes del Municipio, mediante el fomento a la educación, empleo y la productividad. </w:t>
      </w:r>
    </w:p>
    <w:p w14:paraId="6F94C8C5" w14:textId="77777777" w:rsidR="00145799" w:rsidRPr="00145799" w:rsidRDefault="00145799" w:rsidP="00145799">
      <w:pPr>
        <w:jc w:val="both"/>
        <w:rPr>
          <w:rFonts w:ascii="Arial" w:hAnsi="Arial" w:cs="Arial"/>
          <w:color w:val="000000" w:themeColor="text1"/>
          <w:lang w:val="es-MX"/>
        </w:rPr>
      </w:pPr>
    </w:p>
    <w:p w14:paraId="39E72DFF" w14:textId="14E29F2E" w:rsidR="00145799" w:rsidRPr="008E0601" w:rsidRDefault="00145799" w:rsidP="00145799">
      <w:pPr>
        <w:jc w:val="both"/>
        <w:rPr>
          <w:rFonts w:ascii="Arial" w:hAnsi="Arial" w:cs="Arial"/>
          <w:lang w:val="es-MX"/>
        </w:rPr>
      </w:pPr>
      <w:r w:rsidRPr="008E0601">
        <w:rPr>
          <w:rFonts w:ascii="Arial" w:hAnsi="Arial" w:cs="Arial"/>
          <w:b/>
          <w:lang w:val="es-MX"/>
        </w:rPr>
        <w:t>VII.-</w:t>
      </w:r>
      <w:r w:rsidRPr="008E0601">
        <w:rPr>
          <w:rFonts w:ascii="Arial" w:hAnsi="Arial" w:cs="Arial"/>
          <w:lang w:val="es-MX"/>
        </w:rPr>
        <w:t xml:space="preserve"> Que en cumplimiento a lo señalado en el artículo 160 </w:t>
      </w:r>
      <w:proofErr w:type="gramStart"/>
      <w:r w:rsidRPr="008E0601">
        <w:rPr>
          <w:rFonts w:ascii="Arial" w:hAnsi="Arial" w:cs="Arial"/>
          <w:lang w:val="es-MX"/>
        </w:rPr>
        <w:t>fracción</w:t>
      </w:r>
      <w:proofErr w:type="gramEnd"/>
      <w:r w:rsidRPr="008E0601">
        <w:rPr>
          <w:rFonts w:ascii="Arial" w:hAnsi="Arial" w:cs="Arial"/>
          <w:lang w:val="es-MX"/>
        </w:rPr>
        <w:t xml:space="preserve"> II de la Ley Orgánica Municipal, la opinión del Síndico Municipal</w:t>
      </w:r>
      <w:r w:rsidR="004250C4" w:rsidRPr="008E0601">
        <w:rPr>
          <w:rFonts w:ascii="Arial" w:hAnsi="Arial" w:cs="Arial"/>
          <w:lang w:val="es-MX"/>
        </w:rPr>
        <w:t>, es la siguiente</w:t>
      </w:r>
      <w:r w:rsidRPr="008E0601">
        <w:rPr>
          <w:rFonts w:ascii="Arial" w:hAnsi="Arial" w:cs="Arial"/>
          <w:lang w:val="es-MX"/>
        </w:rPr>
        <w:t>:</w:t>
      </w:r>
    </w:p>
    <w:p w14:paraId="318D371F" w14:textId="77777777" w:rsidR="00112528" w:rsidRPr="008E0601" w:rsidRDefault="00112528" w:rsidP="00145799">
      <w:pPr>
        <w:jc w:val="both"/>
        <w:rPr>
          <w:rFonts w:ascii="Arial" w:hAnsi="Arial" w:cs="Arial"/>
          <w:lang w:val="es-MX"/>
        </w:rPr>
      </w:pPr>
    </w:p>
    <w:p w14:paraId="74DC4FFF" w14:textId="7DDE7CDD" w:rsidR="00145799" w:rsidRPr="008E0601" w:rsidRDefault="00145799" w:rsidP="00145799">
      <w:pPr>
        <w:jc w:val="both"/>
        <w:rPr>
          <w:rFonts w:ascii="Arial" w:hAnsi="Arial" w:cs="Arial"/>
          <w:lang w:val="es-MX"/>
        </w:rPr>
      </w:pPr>
      <w:r w:rsidRPr="008E0601">
        <w:rPr>
          <w:rFonts w:ascii="Arial" w:hAnsi="Arial" w:cs="Arial"/>
          <w:lang w:val="es-MX"/>
        </w:rPr>
        <w:t xml:space="preserve">“Es indispensable segregar la superficie de 10,000 metros cuadrados en donde se encuentra actualmente edificado el Centro Integral de Servicios, mismo que contempla las funciones de servicios públicos del Juzgado de lo Civil y Juzgado de lo Penal, los cuales ya no estarán realizando sus actividades y servicios en beneficio de la ciudadanía en predios particulares como anteriormente lo venían ejecutando, </w:t>
      </w:r>
      <w:r w:rsidR="004250C4" w:rsidRPr="008E0601">
        <w:rPr>
          <w:rFonts w:ascii="Arial" w:hAnsi="Arial" w:cs="Arial"/>
          <w:lang w:val="es-MX"/>
        </w:rPr>
        <w:t xml:space="preserve">ahora </w:t>
      </w:r>
      <w:r w:rsidRPr="008E0601">
        <w:rPr>
          <w:rFonts w:ascii="Arial" w:hAnsi="Arial" w:cs="Arial"/>
          <w:lang w:val="es-MX"/>
        </w:rPr>
        <w:t>cuentan ya con el espacio físico que les permite proporcionar esos mismos servicios de manera continua, sin la necesidad de pagar renta, por ello considero que es necesario que este Honorable Cabildo autorice el presente dictamen, lo anterior para dar cabal cumplimiento a las leyes y d</w:t>
      </w:r>
      <w:r w:rsidR="004250C4" w:rsidRPr="008E0601">
        <w:rPr>
          <w:rFonts w:ascii="Arial" w:hAnsi="Arial" w:cs="Arial"/>
          <w:lang w:val="es-MX"/>
        </w:rPr>
        <w:t>ecretos de observancia general”</w:t>
      </w:r>
    </w:p>
    <w:p w14:paraId="167411E0" w14:textId="77777777" w:rsidR="004250C4" w:rsidRPr="008E0601" w:rsidRDefault="004250C4" w:rsidP="00145799">
      <w:pPr>
        <w:jc w:val="both"/>
        <w:rPr>
          <w:rFonts w:ascii="Arial" w:hAnsi="Arial" w:cs="Arial"/>
          <w:lang w:val="es-MX"/>
        </w:rPr>
      </w:pPr>
    </w:p>
    <w:p w14:paraId="42F5EAF7" w14:textId="77777777" w:rsidR="00145799" w:rsidRPr="008E0601" w:rsidRDefault="00145799" w:rsidP="00145799">
      <w:pPr>
        <w:autoSpaceDE w:val="0"/>
        <w:autoSpaceDN w:val="0"/>
        <w:adjustRightInd w:val="0"/>
        <w:jc w:val="both"/>
        <w:rPr>
          <w:rFonts w:ascii="Arial" w:hAnsi="Arial" w:cs="Arial"/>
          <w:lang w:val="es-MX"/>
        </w:rPr>
      </w:pPr>
      <w:r w:rsidRPr="008E0601">
        <w:rPr>
          <w:rFonts w:ascii="Arial" w:hAnsi="Arial" w:cs="Arial"/>
          <w:b/>
          <w:lang w:val="es-MX"/>
        </w:rPr>
        <w:t xml:space="preserve">VIII.- </w:t>
      </w:r>
      <w:r w:rsidRPr="008E0601">
        <w:rPr>
          <w:rFonts w:ascii="Arial" w:hAnsi="Arial" w:cs="Arial"/>
          <w:lang w:val="es-MX"/>
        </w:rPr>
        <w:t>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5B6916DB" w14:textId="77777777" w:rsidR="004250C4" w:rsidRPr="008E0601" w:rsidRDefault="004250C4" w:rsidP="00145799">
      <w:pPr>
        <w:autoSpaceDE w:val="0"/>
        <w:autoSpaceDN w:val="0"/>
        <w:adjustRightInd w:val="0"/>
        <w:jc w:val="both"/>
        <w:rPr>
          <w:rFonts w:ascii="Arial" w:hAnsi="Arial" w:cs="Arial"/>
          <w:lang w:val="es-MX"/>
        </w:rPr>
      </w:pPr>
    </w:p>
    <w:p w14:paraId="6F43CCFC" w14:textId="77777777" w:rsidR="00145799" w:rsidRPr="008E0601" w:rsidRDefault="00145799" w:rsidP="00145799">
      <w:pPr>
        <w:autoSpaceDE w:val="0"/>
        <w:autoSpaceDN w:val="0"/>
        <w:adjustRightInd w:val="0"/>
        <w:jc w:val="both"/>
        <w:rPr>
          <w:rFonts w:ascii="Arial" w:hAnsi="Arial" w:cs="Arial"/>
          <w:iCs/>
          <w:lang w:val="es-MX"/>
        </w:rPr>
      </w:pPr>
      <w:r w:rsidRPr="008E0601">
        <w:rPr>
          <w:rFonts w:ascii="Arial" w:hAnsi="Arial" w:cs="Arial"/>
          <w:iCs/>
          <w:lang w:val="es-MX"/>
        </w:rPr>
        <w:t>“</w:t>
      </w:r>
      <w:r w:rsidRPr="008E0601">
        <w:rPr>
          <w:rFonts w:ascii="Arial" w:hAnsi="Arial" w:cs="Arial"/>
          <w:b/>
          <w:bCs/>
          <w:iCs/>
          <w:lang w:val="es-MX"/>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8E0601">
        <w:rPr>
          <w:rFonts w:ascii="Arial" w:hAnsi="Arial" w:cs="Arial"/>
          <w:iCs/>
          <w:lang w:val="es-MX"/>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699EB10A" w14:textId="77777777" w:rsidR="004250C4" w:rsidRPr="008E0601" w:rsidRDefault="004250C4" w:rsidP="00145799">
      <w:pPr>
        <w:autoSpaceDE w:val="0"/>
        <w:autoSpaceDN w:val="0"/>
        <w:adjustRightInd w:val="0"/>
        <w:jc w:val="both"/>
        <w:rPr>
          <w:rFonts w:ascii="Arial" w:hAnsi="Arial" w:cs="Arial"/>
          <w:iCs/>
          <w:lang w:val="es-MX"/>
        </w:rPr>
      </w:pPr>
    </w:p>
    <w:p w14:paraId="171BD5C9" w14:textId="77777777" w:rsidR="00145799" w:rsidRPr="008E0601" w:rsidRDefault="00145799" w:rsidP="00145799">
      <w:pPr>
        <w:autoSpaceDE w:val="0"/>
        <w:autoSpaceDN w:val="0"/>
        <w:adjustRightInd w:val="0"/>
        <w:jc w:val="both"/>
        <w:rPr>
          <w:rFonts w:ascii="Arial" w:hAnsi="Arial" w:cs="Arial"/>
          <w:iCs/>
          <w:lang w:val="es-MX"/>
        </w:rPr>
      </w:pPr>
      <w:r w:rsidRPr="008E0601">
        <w:rPr>
          <w:rFonts w:ascii="Arial" w:hAnsi="Arial" w:cs="Arial"/>
          <w:iCs/>
          <w:lang w:val="es-MX"/>
        </w:rPr>
        <w:lastRenderedPageBreak/>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8E0601">
        <w:rPr>
          <w:rFonts w:ascii="Arial" w:hAnsi="Arial" w:cs="Arial"/>
          <w:b/>
          <w:bCs/>
          <w:iCs/>
          <w:lang w:val="es-MX"/>
        </w:rPr>
        <w:t>el inciso citado solo autoriza a las legislaturas locales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8E0601">
        <w:rPr>
          <w:rFonts w:ascii="Arial" w:hAnsi="Arial" w:cs="Arial"/>
          <w:iCs/>
          <w:lang w:val="es-MX"/>
        </w:rPr>
        <w:t xml:space="preserve">, lo cual atenta contra el espíritu de la reforma constitucional y los fines perseguidos por ésta, de ahí que </w:t>
      </w:r>
      <w:r w:rsidRPr="008E0601">
        <w:rPr>
          <w:rFonts w:ascii="Arial" w:hAnsi="Arial" w:cs="Arial"/>
          <w:b/>
          <w:bCs/>
          <w:iCs/>
          <w:lang w:val="es-MX"/>
        </w:rPr>
        <w:t>cualquier norma que sujete a la aprobación de la legislatura local, la disposición de los bienes inmuebles de los Municipios, al no encontrarse prevista esta facultad en la fracción citada, debe declararse inconstitucional</w:t>
      </w:r>
      <w:r w:rsidRPr="008E0601">
        <w:rPr>
          <w:rFonts w:ascii="Arial" w:hAnsi="Arial" w:cs="Arial"/>
          <w:iCs/>
          <w:lang w:val="es-MX"/>
        </w:rPr>
        <w:t xml:space="preserve">. </w:t>
      </w:r>
    </w:p>
    <w:p w14:paraId="07FAB28A" w14:textId="77777777" w:rsidR="004250C4" w:rsidRPr="008E0601" w:rsidRDefault="004250C4" w:rsidP="00145799">
      <w:pPr>
        <w:autoSpaceDE w:val="0"/>
        <w:autoSpaceDN w:val="0"/>
        <w:adjustRightInd w:val="0"/>
        <w:jc w:val="both"/>
        <w:rPr>
          <w:rFonts w:ascii="Arial" w:hAnsi="Arial" w:cs="Arial"/>
          <w:iCs/>
          <w:lang w:val="es-MX"/>
        </w:rPr>
      </w:pPr>
    </w:p>
    <w:p w14:paraId="21E54BC6" w14:textId="77777777" w:rsidR="00145799" w:rsidRPr="008E0601" w:rsidRDefault="00145799" w:rsidP="00145799">
      <w:pPr>
        <w:autoSpaceDE w:val="0"/>
        <w:autoSpaceDN w:val="0"/>
        <w:adjustRightInd w:val="0"/>
        <w:jc w:val="both"/>
        <w:rPr>
          <w:rFonts w:ascii="Arial" w:hAnsi="Arial" w:cs="Arial"/>
          <w:iCs/>
          <w:lang w:val="es-MX"/>
        </w:rPr>
      </w:pPr>
      <w:r w:rsidRPr="008E0601">
        <w:rPr>
          <w:rFonts w:ascii="Arial" w:hAnsi="Arial" w:cs="Arial"/>
          <w:iCs/>
          <w:lang w:val="es-MX"/>
        </w:rPr>
        <w:t xml:space="preserve">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w:t>
      </w:r>
      <w:proofErr w:type="spellStart"/>
      <w:r w:rsidRPr="008E0601">
        <w:rPr>
          <w:rFonts w:ascii="Arial" w:hAnsi="Arial" w:cs="Arial"/>
          <w:iCs/>
          <w:lang w:val="es-MX"/>
        </w:rPr>
        <w:t>Aguinaco</w:t>
      </w:r>
      <w:proofErr w:type="spellEnd"/>
      <w:r w:rsidRPr="008E0601">
        <w:rPr>
          <w:rFonts w:ascii="Arial" w:hAnsi="Arial" w:cs="Arial"/>
          <w:iCs/>
          <w:lang w:val="es-MX"/>
        </w:rPr>
        <w:t xml:space="preserve"> Alemán, Guillermo I. Ortiz </w:t>
      </w:r>
      <w:proofErr w:type="spellStart"/>
      <w:r w:rsidRPr="008E0601">
        <w:rPr>
          <w:rFonts w:ascii="Arial" w:hAnsi="Arial" w:cs="Arial"/>
          <w:iCs/>
          <w:lang w:val="es-MX"/>
        </w:rPr>
        <w:t>Mayagoitia</w:t>
      </w:r>
      <w:proofErr w:type="spellEnd"/>
      <w:r w:rsidRPr="008E0601">
        <w:rPr>
          <w:rFonts w:ascii="Arial" w:hAnsi="Arial" w:cs="Arial"/>
          <w:iCs/>
          <w:lang w:val="es-MX"/>
        </w:rPr>
        <w:t xml:space="preserve"> y Juan N. Silva Meza. Ponente: I. Ortiz </w:t>
      </w:r>
      <w:proofErr w:type="spellStart"/>
      <w:r w:rsidRPr="008E0601">
        <w:rPr>
          <w:rFonts w:ascii="Arial" w:hAnsi="Arial" w:cs="Arial"/>
          <w:iCs/>
          <w:lang w:val="es-MX"/>
        </w:rPr>
        <w:t>Mayagoitia</w:t>
      </w:r>
      <w:proofErr w:type="spellEnd"/>
      <w:r w:rsidRPr="008E0601">
        <w:rPr>
          <w:rFonts w:ascii="Arial" w:hAnsi="Arial" w:cs="Arial"/>
          <w:iCs/>
          <w:lang w:val="es-MX"/>
        </w:rPr>
        <w:t xml:space="preserve">, encargado del engrose: José de Jesús Gudiño Pelayo. Secretarios: Pedro Alberto Nava </w:t>
      </w:r>
      <w:proofErr w:type="spellStart"/>
      <w:r w:rsidRPr="008E0601">
        <w:rPr>
          <w:rFonts w:ascii="Arial" w:hAnsi="Arial" w:cs="Arial"/>
          <w:iCs/>
          <w:lang w:val="es-MX"/>
        </w:rPr>
        <w:t>Malagón</w:t>
      </w:r>
      <w:proofErr w:type="spellEnd"/>
      <w:r w:rsidRPr="008E0601">
        <w:rPr>
          <w:rFonts w:ascii="Arial" w:hAnsi="Arial" w:cs="Arial"/>
          <w:iCs/>
          <w:lang w:val="es-MX"/>
        </w:rPr>
        <w:t xml:space="preserve"> y María Amparo Hernández </w:t>
      </w:r>
      <w:proofErr w:type="spellStart"/>
      <w:r w:rsidRPr="008E0601">
        <w:rPr>
          <w:rFonts w:ascii="Arial" w:hAnsi="Arial" w:cs="Arial"/>
          <w:iCs/>
          <w:lang w:val="es-MX"/>
        </w:rPr>
        <w:t>Choug</w:t>
      </w:r>
      <w:proofErr w:type="spellEnd"/>
      <w:r w:rsidRPr="008E0601">
        <w:rPr>
          <w:rFonts w:ascii="Arial" w:hAnsi="Arial" w:cs="Arial"/>
          <w:iCs/>
          <w:lang w:val="es-MX"/>
        </w:rPr>
        <w:t xml:space="preserve"> Cuy.</w:t>
      </w:r>
    </w:p>
    <w:p w14:paraId="37A00CCF" w14:textId="77777777" w:rsidR="004250C4" w:rsidRPr="008E0601" w:rsidRDefault="004250C4" w:rsidP="00145799">
      <w:pPr>
        <w:autoSpaceDE w:val="0"/>
        <w:autoSpaceDN w:val="0"/>
        <w:adjustRightInd w:val="0"/>
        <w:jc w:val="both"/>
        <w:rPr>
          <w:rFonts w:ascii="Arial" w:hAnsi="Arial" w:cs="Arial"/>
          <w:iCs/>
          <w:lang w:val="es-MX"/>
        </w:rPr>
      </w:pPr>
    </w:p>
    <w:p w14:paraId="7498B6E7" w14:textId="77777777" w:rsidR="00145799" w:rsidRPr="008E0601" w:rsidRDefault="00145799" w:rsidP="00145799">
      <w:pPr>
        <w:autoSpaceDE w:val="0"/>
        <w:autoSpaceDN w:val="0"/>
        <w:adjustRightInd w:val="0"/>
        <w:jc w:val="both"/>
        <w:rPr>
          <w:rFonts w:ascii="Arial" w:hAnsi="Arial" w:cs="Arial"/>
          <w:iCs/>
          <w:lang w:val="es-MX"/>
        </w:rPr>
      </w:pPr>
      <w:r w:rsidRPr="008E0601">
        <w:rPr>
          <w:rFonts w:ascii="Arial" w:hAnsi="Arial" w:cs="Arial"/>
          <w:iCs/>
          <w:lang w:val="es-MX"/>
        </w:rPr>
        <w:t>El Tribunal en Pleno, en su Sesión Privada celebrada hoy 14 de julio en curso, aprobó con el número 36/2003, la tesis jurisprudencial que antecede. México, D.F. a 14 de Julio de 2003.</w:t>
      </w:r>
    </w:p>
    <w:p w14:paraId="12182F47" w14:textId="77777777" w:rsidR="004250C4" w:rsidRPr="008E0601" w:rsidRDefault="004250C4" w:rsidP="00145799">
      <w:pPr>
        <w:autoSpaceDE w:val="0"/>
        <w:autoSpaceDN w:val="0"/>
        <w:adjustRightInd w:val="0"/>
        <w:jc w:val="both"/>
        <w:rPr>
          <w:rFonts w:ascii="Arial" w:hAnsi="Arial" w:cs="Arial"/>
          <w:iCs/>
          <w:lang w:val="es-MX"/>
        </w:rPr>
      </w:pPr>
    </w:p>
    <w:p w14:paraId="21ADC32A" w14:textId="77777777" w:rsidR="00145799" w:rsidRPr="008E0601" w:rsidRDefault="00145799" w:rsidP="00145799">
      <w:pPr>
        <w:autoSpaceDE w:val="0"/>
        <w:autoSpaceDN w:val="0"/>
        <w:adjustRightInd w:val="0"/>
        <w:jc w:val="both"/>
        <w:rPr>
          <w:rFonts w:ascii="Arial" w:hAnsi="Arial" w:cs="Arial"/>
          <w:iCs/>
          <w:lang w:val="es-MX"/>
        </w:rPr>
      </w:pPr>
      <w:r w:rsidRPr="008E0601">
        <w:rPr>
          <w:rFonts w:ascii="Arial" w:hAnsi="Arial" w:cs="Arial"/>
          <w:iCs/>
          <w:lang w:val="es-MX"/>
        </w:rPr>
        <w:t>Materia Constitucional Novena Época, Instancia: Pleno, Fuente:</w:t>
      </w:r>
    </w:p>
    <w:p w14:paraId="44DA749C" w14:textId="77777777" w:rsidR="004250C4" w:rsidRPr="008E0601" w:rsidRDefault="004250C4" w:rsidP="00145799">
      <w:pPr>
        <w:autoSpaceDE w:val="0"/>
        <w:autoSpaceDN w:val="0"/>
        <w:adjustRightInd w:val="0"/>
        <w:jc w:val="both"/>
        <w:rPr>
          <w:rFonts w:ascii="Arial" w:hAnsi="Arial" w:cs="Arial"/>
          <w:iCs/>
          <w:lang w:val="es-MX"/>
        </w:rPr>
      </w:pPr>
    </w:p>
    <w:p w14:paraId="2224F6DB" w14:textId="77777777" w:rsidR="00145799" w:rsidRPr="008E0601" w:rsidRDefault="00145799" w:rsidP="00145799">
      <w:pPr>
        <w:autoSpaceDE w:val="0"/>
        <w:autoSpaceDN w:val="0"/>
        <w:adjustRightInd w:val="0"/>
        <w:jc w:val="both"/>
        <w:rPr>
          <w:rFonts w:ascii="Arial" w:hAnsi="Arial" w:cs="Arial"/>
          <w:iCs/>
          <w:lang w:val="es-MX"/>
        </w:rPr>
      </w:pPr>
      <w:r w:rsidRPr="008E0601">
        <w:rPr>
          <w:rFonts w:ascii="Arial" w:hAnsi="Arial" w:cs="Arial"/>
          <w:iCs/>
          <w:lang w:val="es-MX"/>
        </w:rPr>
        <w:t>Semanario Judicial de la Federación y su gaceta, tomo: XVIII, agosto de 2003. Pág. 1251. Tesis P./J.36/2003.”</w:t>
      </w:r>
    </w:p>
    <w:p w14:paraId="0BB858E5" w14:textId="77777777" w:rsidR="004250C4" w:rsidRPr="008E0601" w:rsidRDefault="004250C4" w:rsidP="00145799">
      <w:pPr>
        <w:autoSpaceDE w:val="0"/>
        <w:autoSpaceDN w:val="0"/>
        <w:adjustRightInd w:val="0"/>
        <w:jc w:val="both"/>
        <w:rPr>
          <w:rFonts w:ascii="Arial" w:hAnsi="Arial" w:cs="Arial"/>
          <w:iCs/>
          <w:lang w:val="es-MX"/>
        </w:rPr>
      </w:pPr>
    </w:p>
    <w:p w14:paraId="7F1EE5CE" w14:textId="77777777" w:rsidR="00145799" w:rsidRPr="008E0601" w:rsidRDefault="00145799" w:rsidP="00145799">
      <w:pPr>
        <w:jc w:val="both"/>
        <w:rPr>
          <w:rFonts w:ascii="Arial" w:hAnsi="Arial" w:cs="Arial"/>
          <w:bCs/>
          <w:lang w:val="es-MX"/>
        </w:rPr>
      </w:pPr>
      <w:r w:rsidRPr="008E0601">
        <w:rPr>
          <w:rFonts w:ascii="Arial" w:hAnsi="Arial" w:cs="Arial"/>
          <w:bCs/>
          <w:lang w:val="es-MX"/>
        </w:rPr>
        <w:t>Por lo anteriormente expuesto y fundado, sometemos a consideración de este Cuerpo Colegiado el presente:</w:t>
      </w:r>
    </w:p>
    <w:p w14:paraId="5F62FD28" w14:textId="77777777" w:rsidR="00145799" w:rsidRDefault="00145799" w:rsidP="00145799">
      <w:pPr>
        <w:jc w:val="center"/>
        <w:rPr>
          <w:rFonts w:ascii="Arial" w:hAnsi="Arial" w:cs="Arial"/>
          <w:b/>
          <w:bCs/>
          <w:lang w:val="es-MX"/>
        </w:rPr>
      </w:pPr>
      <w:r w:rsidRPr="00145799">
        <w:rPr>
          <w:rFonts w:ascii="Arial" w:hAnsi="Arial" w:cs="Arial"/>
          <w:b/>
          <w:bCs/>
          <w:lang w:val="es-MX"/>
        </w:rPr>
        <w:t>DICTAMEN</w:t>
      </w:r>
    </w:p>
    <w:p w14:paraId="3A3702F6" w14:textId="77777777" w:rsidR="004250C4" w:rsidRPr="00145799" w:rsidRDefault="004250C4" w:rsidP="00145799">
      <w:pPr>
        <w:jc w:val="center"/>
        <w:rPr>
          <w:rFonts w:ascii="Arial" w:hAnsi="Arial" w:cs="Arial"/>
          <w:b/>
          <w:bCs/>
          <w:lang w:val="es-MX"/>
        </w:rPr>
      </w:pPr>
    </w:p>
    <w:p w14:paraId="7396C1F8" w14:textId="48A1140C" w:rsidR="00145799" w:rsidRDefault="00145799" w:rsidP="00145799">
      <w:pPr>
        <w:jc w:val="both"/>
        <w:rPr>
          <w:rFonts w:ascii="Arial" w:hAnsi="Arial" w:cs="Arial"/>
          <w:bCs/>
          <w:lang w:val="es-MX"/>
        </w:rPr>
      </w:pPr>
      <w:r w:rsidRPr="00145799">
        <w:rPr>
          <w:rFonts w:ascii="Arial" w:hAnsi="Arial" w:cs="Arial"/>
          <w:b/>
          <w:bCs/>
          <w:lang w:val="es-MX"/>
        </w:rPr>
        <w:t>PRIMERO</w:t>
      </w:r>
      <w:r w:rsidRPr="00145799">
        <w:rPr>
          <w:rFonts w:ascii="Arial" w:hAnsi="Arial" w:cs="Arial"/>
          <w:bCs/>
          <w:lang w:val="es-MX"/>
        </w:rPr>
        <w:t xml:space="preserve">. - Se apruebe la desincorporación del patrimonio del H. Ayuntamiento la superficie de 10,000 metros cuadrados en donde actualmente se encuentra edificado </w:t>
      </w:r>
      <w:r w:rsidRPr="00145799">
        <w:rPr>
          <w:rFonts w:ascii="Arial" w:hAnsi="Arial" w:cs="Arial"/>
          <w:bCs/>
          <w:lang w:val="es-MX"/>
        </w:rPr>
        <w:lastRenderedPageBreak/>
        <w:t xml:space="preserve">el Centro Integral de Servicios del Municipio de Atlixco, con las medidas y colindancias que se señalan en el considerando primero del presente </w:t>
      </w:r>
      <w:r w:rsidR="004250C4" w:rsidRPr="00145799">
        <w:rPr>
          <w:rFonts w:ascii="Arial" w:hAnsi="Arial" w:cs="Arial"/>
          <w:bCs/>
          <w:lang w:val="es-MX"/>
        </w:rPr>
        <w:t>Dictamen.</w:t>
      </w:r>
    </w:p>
    <w:p w14:paraId="6B7972ED" w14:textId="77777777" w:rsidR="004250C4" w:rsidRPr="00145799" w:rsidRDefault="004250C4" w:rsidP="00145799">
      <w:pPr>
        <w:jc w:val="both"/>
        <w:rPr>
          <w:rFonts w:ascii="Arial" w:hAnsi="Arial" w:cs="Arial"/>
          <w:bCs/>
          <w:lang w:val="es-MX"/>
        </w:rPr>
      </w:pPr>
    </w:p>
    <w:p w14:paraId="799C2A25" w14:textId="76E49BD3" w:rsidR="00145799" w:rsidRPr="00145799" w:rsidRDefault="00145799" w:rsidP="00145799">
      <w:pPr>
        <w:jc w:val="both"/>
        <w:rPr>
          <w:rFonts w:ascii="Arial" w:hAnsi="Arial" w:cs="Arial"/>
          <w:bCs/>
          <w:lang w:val="es-MX"/>
        </w:rPr>
      </w:pPr>
      <w:r w:rsidRPr="00145799">
        <w:rPr>
          <w:rFonts w:ascii="Arial" w:hAnsi="Arial" w:cs="Arial"/>
          <w:b/>
          <w:bCs/>
          <w:lang w:val="es-MX"/>
        </w:rPr>
        <w:t>SEGUNDO</w:t>
      </w:r>
      <w:r w:rsidRPr="00145799">
        <w:rPr>
          <w:rFonts w:ascii="Arial" w:hAnsi="Arial" w:cs="Arial"/>
          <w:bCs/>
          <w:lang w:val="es-MX"/>
        </w:rPr>
        <w:t>. - Se apruebe la donación a título gratuito la superficie de 10,000 metros cuadrados, en favor del Gobierno del Estado de Puebla, conforme a las medidas y colindancias que se describen en el considerando primero del presente dictamen, del Centro Integral de Servicios del Municipio de Atlixco, Puebla, mismo que se ubica en la calle prolo</w:t>
      </w:r>
      <w:r w:rsidR="00A06A09">
        <w:rPr>
          <w:rFonts w:ascii="Arial" w:hAnsi="Arial" w:cs="Arial"/>
          <w:bCs/>
          <w:lang w:val="es-MX"/>
        </w:rPr>
        <w:t>ngación Ignacio Zaragoza de la C</w:t>
      </w:r>
      <w:r w:rsidRPr="00145799">
        <w:rPr>
          <w:rFonts w:ascii="Arial" w:hAnsi="Arial" w:cs="Arial"/>
          <w:bCs/>
          <w:lang w:val="es-MX"/>
        </w:rPr>
        <w:t>olonia el León de este Municipio.</w:t>
      </w:r>
    </w:p>
    <w:p w14:paraId="11887648" w14:textId="77777777" w:rsidR="00112528" w:rsidRDefault="00112528" w:rsidP="00145799">
      <w:pPr>
        <w:pStyle w:val="Textoindependiente"/>
        <w:rPr>
          <w:rFonts w:ascii="Arial" w:hAnsi="Arial" w:cs="Arial"/>
          <w:b/>
          <w:lang w:val="es-MX"/>
        </w:rPr>
      </w:pPr>
    </w:p>
    <w:p w14:paraId="7709D2BC" w14:textId="379E08A1" w:rsidR="00145799" w:rsidRDefault="001A2CBC" w:rsidP="00145799">
      <w:pPr>
        <w:pStyle w:val="Textoindependiente"/>
        <w:rPr>
          <w:rFonts w:ascii="Arial" w:hAnsi="Arial" w:cs="Arial"/>
          <w:bCs/>
        </w:rPr>
      </w:pPr>
      <w:r w:rsidRPr="00145799">
        <w:rPr>
          <w:rFonts w:ascii="Arial" w:hAnsi="Arial" w:cs="Arial"/>
          <w:b/>
          <w:lang w:val="es-MX"/>
        </w:rPr>
        <w:t>TERCERO</w:t>
      </w:r>
      <w:r w:rsidR="00145799" w:rsidRPr="00D70EF5">
        <w:rPr>
          <w:rFonts w:ascii="Arial" w:hAnsi="Arial" w:cs="Arial"/>
          <w:b/>
        </w:rPr>
        <w:t>.</w:t>
      </w:r>
      <w:r w:rsidR="00145799" w:rsidRPr="00D70EF5">
        <w:rPr>
          <w:rFonts w:ascii="Arial" w:hAnsi="Arial" w:cs="Arial"/>
        </w:rPr>
        <w:t xml:space="preserve"> -  S</w:t>
      </w:r>
      <w:r w:rsidR="00145799" w:rsidRPr="00D70EF5">
        <w:rPr>
          <w:rFonts w:ascii="Arial" w:hAnsi="Arial" w:cs="Arial"/>
          <w:bCs/>
        </w:rPr>
        <w:t xml:space="preserve">e instruye a la Sindicatura Municipal, para que una vez aprobado el </w:t>
      </w:r>
      <w:r w:rsidR="004250C4" w:rsidRPr="00D70EF5">
        <w:rPr>
          <w:rFonts w:ascii="Arial" w:hAnsi="Arial" w:cs="Arial"/>
          <w:bCs/>
        </w:rPr>
        <w:t>Dict</w:t>
      </w:r>
      <w:r w:rsidR="00145799" w:rsidRPr="00D70EF5">
        <w:rPr>
          <w:rFonts w:ascii="Arial" w:hAnsi="Arial" w:cs="Arial"/>
          <w:bCs/>
        </w:rPr>
        <w:t>amen presentado, realice los trámites legales correspondientes.</w:t>
      </w:r>
    </w:p>
    <w:p w14:paraId="668AEE2B" w14:textId="77777777" w:rsidR="004250C4" w:rsidRPr="00D70EF5" w:rsidRDefault="004250C4" w:rsidP="00145799">
      <w:pPr>
        <w:pStyle w:val="Textoindependiente"/>
        <w:rPr>
          <w:rFonts w:ascii="Arial" w:hAnsi="Arial" w:cs="Arial"/>
          <w:bCs/>
        </w:rPr>
      </w:pPr>
    </w:p>
    <w:p w14:paraId="4EE67BE5" w14:textId="78D6C733" w:rsidR="00145799" w:rsidRDefault="001A2CBC" w:rsidP="00145799">
      <w:pPr>
        <w:jc w:val="both"/>
        <w:rPr>
          <w:rFonts w:ascii="Arial" w:hAnsi="Arial" w:cs="Arial"/>
          <w:lang w:val="es-MX"/>
        </w:rPr>
      </w:pPr>
      <w:r w:rsidRPr="00145799">
        <w:rPr>
          <w:rFonts w:ascii="Arial" w:hAnsi="Arial" w:cs="Arial"/>
          <w:b/>
          <w:bCs/>
          <w:lang w:val="es-MX"/>
        </w:rPr>
        <w:t>CUARTO</w:t>
      </w:r>
      <w:r w:rsidR="00145799" w:rsidRPr="00145799">
        <w:rPr>
          <w:rFonts w:ascii="Arial" w:hAnsi="Arial" w:cs="Arial"/>
          <w:b/>
          <w:lang w:val="es-MX"/>
        </w:rPr>
        <w:t>.</w:t>
      </w:r>
      <w:r w:rsidR="00145799" w:rsidRPr="00145799">
        <w:rPr>
          <w:rFonts w:ascii="Arial" w:hAnsi="Arial" w:cs="Arial"/>
          <w:lang w:val="es-MX"/>
        </w:rPr>
        <w:t xml:space="preserve"> - Se autoriza a la Tesorería Municipal para sufragar cualquier tipo de gasto inherente a la celebración del contrato de Donación a título Gratuito a favor del Gobierno del Estado de Puebla, con debida justificación y comprobación en gastos.</w:t>
      </w:r>
    </w:p>
    <w:p w14:paraId="78B1417D" w14:textId="77777777" w:rsidR="004250C4" w:rsidRPr="00145799" w:rsidRDefault="004250C4" w:rsidP="00145799">
      <w:pPr>
        <w:jc w:val="both"/>
        <w:rPr>
          <w:rFonts w:ascii="Arial" w:hAnsi="Arial" w:cs="Arial"/>
          <w:lang w:val="es-MX"/>
        </w:rPr>
      </w:pPr>
    </w:p>
    <w:p w14:paraId="7B2BD4EF" w14:textId="15A77DB3" w:rsidR="00145799" w:rsidRDefault="001A2CBC" w:rsidP="00145799">
      <w:pPr>
        <w:tabs>
          <w:tab w:val="left" w:pos="709"/>
          <w:tab w:val="left" w:pos="2268"/>
        </w:tabs>
        <w:jc w:val="both"/>
        <w:rPr>
          <w:rFonts w:ascii="Arial" w:hAnsi="Arial" w:cs="Arial"/>
          <w:bCs/>
          <w:lang w:val="es-MX"/>
        </w:rPr>
      </w:pPr>
      <w:r>
        <w:rPr>
          <w:rFonts w:ascii="Arial" w:hAnsi="Arial" w:cs="Arial"/>
          <w:b/>
          <w:bCs/>
          <w:lang w:val="es-MX"/>
        </w:rPr>
        <w:t>QUINTO</w:t>
      </w:r>
      <w:r w:rsidR="00145799" w:rsidRPr="00145799">
        <w:rPr>
          <w:rFonts w:ascii="Arial" w:hAnsi="Arial" w:cs="Arial"/>
          <w:b/>
          <w:bCs/>
          <w:lang w:val="es-MX"/>
        </w:rPr>
        <w:t>.-</w:t>
      </w:r>
      <w:r w:rsidR="00145799" w:rsidRPr="00145799">
        <w:rPr>
          <w:rFonts w:ascii="Arial" w:hAnsi="Arial" w:cs="Arial"/>
          <w:bCs/>
          <w:lang w:val="es-MX"/>
        </w:rPr>
        <w:t xml:space="preserve"> Instrúyase a </w:t>
      </w:r>
      <w:r>
        <w:rPr>
          <w:rFonts w:ascii="Arial" w:hAnsi="Arial" w:cs="Arial"/>
          <w:bCs/>
          <w:lang w:val="es-MX"/>
        </w:rPr>
        <w:t xml:space="preserve">la </w:t>
      </w:r>
      <w:r w:rsidR="00145799" w:rsidRPr="00145799">
        <w:rPr>
          <w:rFonts w:ascii="Arial" w:hAnsi="Arial" w:cs="Arial"/>
          <w:bCs/>
          <w:lang w:val="es-MX"/>
        </w:rPr>
        <w:t>Secretaria del Ayuntamiento para que gire los oficios correspondientes y notifique a los interesados el presente Dictamen.</w:t>
      </w:r>
    </w:p>
    <w:p w14:paraId="432A5DB5" w14:textId="77777777" w:rsidR="004250C4" w:rsidRPr="00145799" w:rsidRDefault="004250C4" w:rsidP="00145799">
      <w:pPr>
        <w:tabs>
          <w:tab w:val="left" w:pos="709"/>
          <w:tab w:val="left" w:pos="2268"/>
        </w:tabs>
        <w:jc w:val="both"/>
        <w:rPr>
          <w:rFonts w:ascii="Arial" w:hAnsi="Arial" w:cs="Arial"/>
          <w:bCs/>
          <w:lang w:val="es-MX"/>
        </w:rPr>
      </w:pPr>
    </w:p>
    <w:p w14:paraId="5B94BF5F" w14:textId="77777777" w:rsidR="00145799" w:rsidRPr="00000EF6" w:rsidRDefault="00145799" w:rsidP="00145799">
      <w:pPr>
        <w:pStyle w:val="Sinespaciado"/>
        <w:tabs>
          <w:tab w:val="left" w:pos="7387"/>
        </w:tabs>
        <w:jc w:val="both"/>
        <w:rPr>
          <w:rFonts w:ascii="Arial" w:hAnsi="Arial" w:cs="Arial"/>
          <w:b/>
        </w:rPr>
      </w:pPr>
      <w:r w:rsidRPr="00D70EF5">
        <w:rPr>
          <w:rFonts w:ascii="Arial" w:hAnsi="Arial" w:cs="Arial"/>
          <w:b/>
        </w:rPr>
        <w:t>Es cuanto Señor Presidente.</w:t>
      </w:r>
    </w:p>
    <w:p w14:paraId="747E84BD" w14:textId="77777777" w:rsidR="00145799" w:rsidRPr="00000EF6" w:rsidRDefault="00145799" w:rsidP="00145799">
      <w:pPr>
        <w:pStyle w:val="Sinespaciado"/>
        <w:tabs>
          <w:tab w:val="left" w:pos="7387"/>
        </w:tabs>
        <w:jc w:val="both"/>
        <w:rPr>
          <w:rFonts w:ascii="Arial" w:hAnsi="Arial" w:cs="Arial"/>
          <w:b/>
        </w:rPr>
      </w:pPr>
    </w:p>
    <w:p w14:paraId="2D3F9CC0" w14:textId="77777777" w:rsidR="008C69B3"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48158C2E" w14:textId="73AF864C" w:rsidR="00112528" w:rsidRDefault="00112528"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 xml:space="preserve">En uso de la voz el Síndico Municipal, Jorge </w:t>
      </w:r>
      <w:r w:rsidR="0027451B" w:rsidRPr="008E0601">
        <w:rPr>
          <w:rFonts w:ascii="Arial" w:hAnsi="Arial" w:cs="Arial"/>
          <w:color w:val="auto"/>
          <w:sz w:val="24"/>
          <w:szCs w:val="24"/>
          <w:lang w:val="es-MX"/>
        </w:rPr>
        <w:t>Gutiérrez</w:t>
      </w:r>
      <w:r w:rsidR="00917016" w:rsidRPr="008E0601">
        <w:rPr>
          <w:rFonts w:ascii="Arial" w:hAnsi="Arial" w:cs="Arial"/>
          <w:color w:val="auto"/>
          <w:sz w:val="24"/>
          <w:szCs w:val="24"/>
          <w:lang w:val="es-MX"/>
        </w:rPr>
        <w:t xml:space="preserve"> Ramos, manifiesta: Para ratificar la </w:t>
      </w:r>
      <w:r w:rsidR="0027451B" w:rsidRPr="008E0601">
        <w:rPr>
          <w:rFonts w:ascii="Arial" w:hAnsi="Arial" w:cs="Arial"/>
          <w:color w:val="auto"/>
          <w:sz w:val="24"/>
          <w:szCs w:val="24"/>
          <w:lang w:val="es-MX"/>
        </w:rPr>
        <w:t xml:space="preserve">opinión favorable de la Sindicatura, el antecedente es claro ya que se encuentra funcionando el Centro Integral de Servicios CIS, solo falta darle pasos a </w:t>
      </w:r>
      <w:r w:rsidR="008E0601">
        <w:rPr>
          <w:rFonts w:ascii="Arial" w:hAnsi="Arial" w:cs="Arial"/>
          <w:color w:val="auto"/>
          <w:sz w:val="24"/>
          <w:szCs w:val="24"/>
          <w:lang w:val="es-MX"/>
        </w:rPr>
        <w:t>la</w:t>
      </w:r>
      <w:r w:rsidR="0027451B" w:rsidRPr="008E0601">
        <w:rPr>
          <w:rFonts w:ascii="Arial" w:hAnsi="Arial" w:cs="Arial"/>
          <w:color w:val="auto"/>
          <w:sz w:val="24"/>
          <w:szCs w:val="24"/>
          <w:lang w:val="es-MX"/>
        </w:rPr>
        <w:t xml:space="preserve"> regularización de estas oficinas.</w:t>
      </w:r>
    </w:p>
    <w:p w14:paraId="7C6D49CA" w14:textId="0075F3C5" w:rsidR="008C69B3" w:rsidRPr="00D6009C" w:rsidRDefault="00112528"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w:t>
      </w:r>
      <w:r w:rsidR="008C69B3" w:rsidRPr="00D1410D">
        <w:rPr>
          <w:rFonts w:ascii="Arial" w:hAnsi="Arial" w:cs="Arial"/>
          <w:color w:val="auto"/>
          <w:sz w:val="24"/>
          <w:szCs w:val="24"/>
          <w:lang w:val="es-MX"/>
        </w:rPr>
        <w:t>Si no existe ningún otro comentario, le solicito a la Secretaria del Ayuntamiento, proceda a tomar la votación.</w:t>
      </w:r>
    </w:p>
    <w:p w14:paraId="07B4B4A3"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3A82743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39B0E86D" w14:textId="77777777" w:rsidR="008C69B3" w:rsidRPr="008E0601"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E0601">
        <w:rPr>
          <w:rFonts w:ascii="Arial" w:hAnsi="Arial" w:cs="Arial"/>
          <w:b/>
          <w:color w:val="auto"/>
          <w:lang w:val="es-MX"/>
        </w:rPr>
        <w:t>Se aprueba por unanimidad de votos.</w:t>
      </w:r>
    </w:p>
    <w:p w14:paraId="54505DE9" w14:textId="77777777" w:rsidR="00BC5C8F" w:rsidRPr="008E0601" w:rsidRDefault="00BC5C8F" w:rsidP="006F77DD">
      <w:pPr>
        <w:pStyle w:val="Sinespaciado"/>
        <w:jc w:val="both"/>
        <w:rPr>
          <w:rFonts w:ascii="Arial" w:hAnsi="Arial" w:cs="Arial"/>
          <w:b/>
          <w:color w:val="auto"/>
          <w:lang w:val="es-MX"/>
        </w:rPr>
      </w:pPr>
    </w:p>
    <w:p w14:paraId="23861574" w14:textId="77820095"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8E0601">
        <w:rPr>
          <w:rFonts w:ascii="Arial" w:hAnsi="Arial" w:cs="Arial"/>
          <w:b/>
          <w:color w:val="auto"/>
          <w:lang w:val="es-MX"/>
        </w:rPr>
        <w:t>PUNTO DIECISIETE</w:t>
      </w:r>
    </w:p>
    <w:p w14:paraId="69F1DAA8"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2D018D" w14:textId="1E19C5A8" w:rsidR="0053179A" w:rsidRDefault="0053179A" w:rsidP="0053179A">
      <w:pPr>
        <w:jc w:val="both"/>
        <w:rPr>
          <w:rFonts w:ascii="Arial" w:hAnsi="Arial" w:cs="Arial"/>
          <w:color w:val="000000"/>
          <w:lang w:val="es-ES"/>
        </w:rPr>
      </w:pPr>
      <w:r w:rsidRPr="00D6009C">
        <w:rPr>
          <w:rFonts w:ascii="Arial" w:hAnsi="Arial" w:cs="Arial"/>
          <w:lang w:val="es-MX"/>
        </w:rPr>
        <w:t xml:space="preserve">El Presidente Municipal, expresa: Honorable Cabildo, el punto </w:t>
      </w:r>
      <w:r>
        <w:rPr>
          <w:rFonts w:ascii="Arial" w:hAnsi="Arial" w:cs="Arial"/>
          <w:lang w:val="es-MX"/>
        </w:rPr>
        <w:t>diecisiete</w:t>
      </w:r>
      <w:r w:rsidRPr="00D6009C">
        <w:rPr>
          <w:rFonts w:ascii="Arial" w:hAnsi="Arial" w:cs="Arial"/>
          <w:lang w:val="es-MX"/>
        </w:rPr>
        <w:t xml:space="preserve"> del orden del día corresponde al </w:t>
      </w:r>
      <w:r w:rsidR="008D42DE" w:rsidRPr="008D42DE">
        <w:rPr>
          <w:rFonts w:ascii="Arial" w:hAnsi="Arial" w:cs="Arial"/>
          <w:lang w:val="es-MX"/>
        </w:rPr>
        <w:t xml:space="preserve">Punto de Acuerdo que presenta el Regidor Juan Manuel Ayestarán Nava, Presidente de la Comisión de Desarrollo Urbano, Obras y Servicios </w:t>
      </w:r>
      <w:r w:rsidR="008D42DE" w:rsidRPr="008D42DE">
        <w:rPr>
          <w:rFonts w:ascii="Arial" w:hAnsi="Arial" w:cs="Arial"/>
          <w:lang w:val="es-MX"/>
        </w:rPr>
        <w:lastRenderedPageBreak/>
        <w:t>Públicos de Calidad, por el que solicita se aprueben las adecuaciones presupuestales que determinan los montos finales de distintas obras dentro de los ejercicios fiscales 2014 y 2015</w:t>
      </w:r>
      <w:r w:rsidRPr="00000EF6">
        <w:rPr>
          <w:rFonts w:ascii="Arial" w:hAnsi="Arial" w:cs="Arial"/>
          <w:color w:val="000000"/>
          <w:lang w:val="es-ES"/>
        </w:rPr>
        <w:t xml:space="preserve">, </w:t>
      </w:r>
      <w:r w:rsidR="00CD3DA5">
        <w:rPr>
          <w:rFonts w:ascii="Arial" w:hAnsi="Arial" w:cs="Arial"/>
          <w:color w:val="000000"/>
          <w:lang w:val="es-ES"/>
        </w:rPr>
        <w:t>por lo tanto le solicito a</w:t>
      </w:r>
      <w:r>
        <w:rPr>
          <w:rFonts w:ascii="Arial" w:hAnsi="Arial" w:cs="Arial"/>
          <w:color w:val="000000"/>
          <w:lang w:val="es-ES"/>
        </w:rPr>
        <w:t>l</w:t>
      </w:r>
      <w:r w:rsidR="00CD3DA5">
        <w:rPr>
          <w:rFonts w:ascii="Arial" w:hAnsi="Arial" w:cs="Arial"/>
          <w:color w:val="000000"/>
          <w:lang w:val="es-ES"/>
        </w:rPr>
        <w:t xml:space="preserve"> Regidor</w:t>
      </w:r>
      <w:r>
        <w:rPr>
          <w:rFonts w:ascii="Arial" w:hAnsi="Arial" w:cs="Arial"/>
          <w:color w:val="000000"/>
          <w:lang w:val="es-ES"/>
        </w:rPr>
        <w:t xml:space="preserve"> </w:t>
      </w:r>
      <w:r w:rsidRPr="00000EF6">
        <w:rPr>
          <w:rFonts w:ascii="Arial" w:hAnsi="Arial" w:cs="Arial"/>
          <w:color w:val="000000"/>
          <w:lang w:val="es-ES"/>
        </w:rPr>
        <w:t>proceda a d</w:t>
      </w:r>
      <w:r w:rsidR="00CD3DA5">
        <w:rPr>
          <w:rFonts w:ascii="Arial" w:hAnsi="Arial" w:cs="Arial"/>
          <w:color w:val="000000"/>
          <w:lang w:val="es-ES"/>
        </w:rPr>
        <w:t xml:space="preserve">ar lectura a su </w:t>
      </w:r>
      <w:r w:rsidR="00CD3DA5" w:rsidRPr="008D42DE">
        <w:rPr>
          <w:rFonts w:ascii="Arial" w:hAnsi="Arial" w:cs="Arial"/>
          <w:lang w:val="es-MX"/>
        </w:rPr>
        <w:t>Punto de Acuerdo</w:t>
      </w:r>
      <w:r w:rsidRPr="00000EF6">
        <w:rPr>
          <w:rFonts w:ascii="Arial" w:hAnsi="Arial" w:cs="Arial"/>
          <w:color w:val="000000"/>
          <w:lang w:val="es-ES"/>
        </w:rPr>
        <w:t>.</w:t>
      </w:r>
    </w:p>
    <w:p w14:paraId="2161D3DB" w14:textId="77777777" w:rsidR="00D1410D" w:rsidRDefault="00D1410D" w:rsidP="0053179A">
      <w:pPr>
        <w:jc w:val="both"/>
        <w:rPr>
          <w:rFonts w:ascii="Arial" w:hAnsi="Arial" w:cs="Arial"/>
          <w:color w:val="000000"/>
          <w:lang w:val="es-ES"/>
        </w:rPr>
      </w:pPr>
    </w:p>
    <w:p w14:paraId="5D2DEE5D" w14:textId="194928FD" w:rsidR="0053179A" w:rsidRDefault="008D42DE"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color w:val="000000"/>
          <w:lang w:val="es-ES"/>
        </w:rPr>
        <w:t>El Presidente de la Comisión de</w:t>
      </w:r>
      <w:r w:rsidR="0053179A">
        <w:rPr>
          <w:rFonts w:ascii="Arial" w:hAnsi="Arial" w:cs="Arial"/>
          <w:color w:val="000000"/>
          <w:lang w:val="es-ES"/>
        </w:rPr>
        <w:t xml:space="preserve"> </w:t>
      </w:r>
      <w:r w:rsidRPr="008D42DE">
        <w:rPr>
          <w:rFonts w:ascii="Arial" w:hAnsi="Arial" w:cs="Arial"/>
          <w:lang w:val="es-MX"/>
        </w:rPr>
        <w:t>Desarrollo Urbano, Obras y Servicios Públicos de Calidad</w:t>
      </w:r>
      <w:r w:rsidR="0053179A">
        <w:rPr>
          <w:rFonts w:ascii="Arial" w:hAnsi="Arial" w:cs="Arial"/>
          <w:color w:val="000000"/>
          <w:lang w:val="es-ES"/>
        </w:rPr>
        <w:t>,</w:t>
      </w:r>
      <w:r w:rsidR="0053179A" w:rsidRPr="00D6009C">
        <w:rPr>
          <w:rFonts w:ascii="Arial" w:hAnsi="Arial" w:cs="Arial"/>
          <w:shd w:val="clear" w:color="auto" w:fill="FFFFFF"/>
          <w:lang w:val="es-MX"/>
        </w:rPr>
        <w:t xml:space="preserve"> manifiesta:</w:t>
      </w:r>
    </w:p>
    <w:p w14:paraId="461E5FEB"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652A286"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222FA095" w14:textId="77777777" w:rsidR="008D42DE" w:rsidRDefault="008D42DE"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036226E9" w14:textId="5DC0769A" w:rsidR="008D42DE" w:rsidRPr="008D42DE" w:rsidRDefault="008D42DE" w:rsidP="008D42DE">
      <w:pPr>
        <w:jc w:val="both"/>
        <w:rPr>
          <w:rFonts w:ascii="Arial" w:hAnsi="Arial" w:cs="Arial"/>
          <w:b/>
          <w:bCs/>
          <w:lang w:val="es-MX"/>
        </w:rPr>
      </w:pPr>
      <w:r w:rsidRPr="008D42DE">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CONSTITUCIÓN POLÍTICA DE LOS ESTADOS UNIDOS MEXICANOS</w:t>
      </w:r>
      <w:r w:rsidRPr="008D42DE">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8D42DE">
        <w:rPr>
          <w:rFonts w:ascii="Arial" w:hAnsi="Arial" w:cs="Arial"/>
          <w:b/>
          <w:lang w:val="es-MX"/>
        </w:rPr>
        <w:t>1 Y 111 DE LA LEY DE HACIENDA MUNICIPAL DEL ESTADO LIBRE Y SOBERANO DE PUEBLA; 2 DEL CÓDIGO FISCAL MUNICIPAL DEL ESTADO LIBRE Y SOBERANO DE PUEBLA</w:t>
      </w:r>
      <w:r w:rsidRPr="008D42DE">
        <w:rPr>
          <w:rFonts w:ascii="Arial" w:hAnsi="Arial" w:cs="Arial"/>
          <w:b/>
          <w:bCs/>
          <w:lang w:val="es-MX"/>
        </w:rPr>
        <w:t>, SOMETO A CONSIDERACIÓN DE ESTE HONORABLE CUERPO COLEGIADO EL PUNTO DE ACUERDO POR EL QUE SE APRUEBAN LAS ADECUACIONES PRESUPUESTALES QUE DETERMINAN LOS MONTOS FINALES DE DISTINTAS OBRAS DENTRO DE LOS EJERCICIOS FISCALES 2014 Y 2015, POR LO QUE:</w:t>
      </w:r>
    </w:p>
    <w:p w14:paraId="7A8C809B" w14:textId="77777777" w:rsidR="00026CCD" w:rsidRDefault="00026CCD" w:rsidP="008D42DE">
      <w:pPr>
        <w:jc w:val="center"/>
        <w:rPr>
          <w:rFonts w:ascii="Arial" w:hAnsi="Arial" w:cs="Arial"/>
          <w:b/>
          <w:bCs/>
          <w:lang w:val="es-MX"/>
        </w:rPr>
      </w:pPr>
    </w:p>
    <w:p w14:paraId="677B6513" w14:textId="77777777" w:rsidR="008D42DE" w:rsidRDefault="008D42DE" w:rsidP="008D42DE">
      <w:pPr>
        <w:jc w:val="center"/>
        <w:rPr>
          <w:rFonts w:ascii="Arial" w:hAnsi="Arial" w:cs="Arial"/>
          <w:b/>
          <w:bCs/>
          <w:lang w:val="es-MX"/>
        </w:rPr>
      </w:pPr>
      <w:r w:rsidRPr="008D42DE">
        <w:rPr>
          <w:rFonts w:ascii="Arial" w:hAnsi="Arial" w:cs="Arial"/>
          <w:b/>
          <w:bCs/>
          <w:lang w:val="es-MX"/>
        </w:rPr>
        <w:t>CONSIDERANDO</w:t>
      </w:r>
    </w:p>
    <w:p w14:paraId="0DB950F6" w14:textId="77777777" w:rsidR="008D42DE" w:rsidRPr="008D42DE" w:rsidRDefault="008D42DE" w:rsidP="008D42DE">
      <w:pPr>
        <w:jc w:val="center"/>
        <w:rPr>
          <w:rFonts w:ascii="Arial" w:hAnsi="Arial" w:cs="Arial"/>
          <w:b/>
          <w:bCs/>
          <w:lang w:val="es-MX"/>
        </w:rPr>
      </w:pPr>
    </w:p>
    <w:p w14:paraId="03E17F18"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 xml:space="preserve">I.- </w:t>
      </w:r>
      <w:r w:rsidRPr="008D42DE">
        <w:rPr>
          <w:rFonts w:ascii="Arial" w:hAnsi="Arial" w:cs="Arial"/>
          <w:lang w:val="es-MX"/>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CD5727D" w14:textId="77777777" w:rsidR="008D42DE" w:rsidRPr="008D42DE" w:rsidRDefault="008D42DE" w:rsidP="008D42DE">
      <w:pPr>
        <w:autoSpaceDE w:val="0"/>
        <w:autoSpaceDN w:val="0"/>
        <w:adjustRightInd w:val="0"/>
        <w:jc w:val="both"/>
        <w:rPr>
          <w:rFonts w:ascii="Arial" w:hAnsi="Arial" w:cs="Arial"/>
          <w:lang w:val="es-MX"/>
        </w:rPr>
      </w:pPr>
    </w:p>
    <w:p w14:paraId="23961D26"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II.-</w:t>
      </w:r>
      <w:r w:rsidRPr="008D42DE">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w:t>
      </w:r>
      <w:r w:rsidRPr="008D42DE">
        <w:rPr>
          <w:rFonts w:ascii="Arial" w:hAnsi="Arial" w:cs="Arial"/>
          <w:lang w:val="es-MX"/>
        </w:rPr>
        <w:lastRenderedPageBreak/>
        <w:t>funciones y servicios públicos de su competencia y aseguren la participación ciudadana y vecinal.</w:t>
      </w:r>
    </w:p>
    <w:p w14:paraId="50E8F878" w14:textId="77777777" w:rsidR="008D42DE" w:rsidRPr="008D42DE" w:rsidRDefault="008D42DE" w:rsidP="008D42DE">
      <w:pPr>
        <w:shd w:val="clear" w:color="auto" w:fill="FFFFFF"/>
        <w:jc w:val="both"/>
        <w:rPr>
          <w:rFonts w:ascii="Arial" w:hAnsi="Arial" w:cs="Arial"/>
          <w:b/>
          <w:color w:val="000000"/>
          <w:spacing w:val="-4"/>
          <w:lang w:val="es-MX"/>
        </w:rPr>
      </w:pPr>
    </w:p>
    <w:p w14:paraId="1491003E" w14:textId="77777777" w:rsidR="008D42DE" w:rsidRPr="008D42DE" w:rsidRDefault="008D42DE" w:rsidP="008D42DE">
      <w:pPr>
        <w:shd w:val="clear" w:color="auto" w:fill="FFFFFF"/>
        <w:jc w:val="both"/>
        <w:rPr>
          <w:rFonts w:ascii="Arial" w:hAnsi="Arial" w:cs="Arial"/>
          <w:color w:val="000000"/>
          <w:spacing w:val="-4"/>
          <w:lang w:val="es-MX"/>
        </w:rPr>
      </w:pPr>
      <w:r w:rsidRPr="008D42DE">
        <w:rPr>
          <w:rFonts w:ascii="Arial" w:hAnsi="Arial" w:cs="Arial"/>
          <w:b/>
          <w:color w:val="000000"/>
          <w:spacing w:val="-4"/>
          <w:lang w:val="es-MX"/>
        </w:rPr>
        <w:t xml:space="preserve">III.- </w:t>
      </w:r>
      <w:r w:rsidRPr="008D42DE">
        <w:rPr>
          <w:rFonts w:ascii="Arial" w:hAnsi="Arial" w:cs="Arial"/>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19C30C8A" w14:textId="77777777" w:rsidR="008D42DE" w:rsidRPr="008D42DE" w:rsidRDefault="008D42DE" w:rsidP="008D42DE">
      <w:pPr>
        <w:autoSpaceDE w:val="0"/>
        <w:autoSpaceDN w:val="0"/>
        <w:adjustRightInd w:val="0"/>
        <w:jc w:val="both"/>
        <w:rPr>
          <w:rFonts w:ascii="Arial" w:hAnsi="Arial" w:cs="Arial"/>
          <w:b/>
          <w:lang w:val="es-MX"/>
        </w:rPr>
      </w:pPr>
    </w:p>
    <w:p w14:paraId="6AC4BE95"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 xml:space="preserve">IV.- </w:t>
      </w:r>
      <w:r w:rsidRPr="008D42DE">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18D039AA" w14:textId="77777777" w:rsidR="008D42DE" w:rsidRPr="008D42DE" w:rsidRDefault="008D42DE" w:rsidP="008D42DE">
      <w:pPr>
        <w:autoSpaceDE w:val="0"/>
        <w:autoSpaceDN w:val="0"/>
        <w:adjustRightInd w:val="0"/>
        <w:jc w:val="both"/>
        <w:rPr>
          <w:rFonts w:ascii="Arial" w:hAnsi="Arial" w:cs="Arial"/>
          <w:lang w:val="es-MX"/>
        </w:rPr>
      </w:pPr>
    </w:p>
    <w:p w14:paraId="0740F904"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bCs/>
          <w:lang w:val="es-MX"/>
        </w:rPr>
        <w:t xml:space="preserve">V.- </w:t>
      </w:r>
      <w:r w:rsidRPr="008D42DE">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629DC227" w14:textId="77777777" w:rsidR="008D42DE" w:rsidRPr="008D42DE" w:rsidRDefault="008D42DE" w:rsidP="008D42DE">
      <w:pPr>
        <w:autoSpaceDE w:val="0"/>
        <w:autoSpaceDN w:val="0"/>
        <w:adjustRightInd w:val="0"/>
        <w:jc w:val="both"/>
        <w:rPr>
          <w:rFonts w:ascii="Arial" w:hAnsi="Arial" w:cs="Arial"/>
          <w:b/>
          <w:lang w:val="es-MX"/>
        </w:rPr>
      </w:pPr>
    </w:p>
    <w:p w14:paraId="592E38BE"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 xml:space="preserve">VI.- </w:t>
      </w:r>
      <w:r w:rsidRPr="008D42DE">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5D43C469" w14:textId="77777777" w:rsidR="008D42DE" w:rsidRPr="008D42DE" w:rsidRDefault="008D42DE" w:rsidP="008D42DE">
      <w:pPr>
        <w:autoSpaceDE w:val="0"/>
        <w:autoSpaceDN w:val="0"/>
        <w:adjustRightInd w:val="0"/>
        <w:jc w:val="both"/>
        <w:rPr>
          <w:rFonts w:ascii="Arial" w:hAnsi="Arial" w:cs="Arial"/>
          <w:b/>
          <w:lang w:val="es-MX"/>
        </w:rPr>
      </w:pPr>
    </w:p>
    <w:p w14:paraId="0BD2E5DC" w14:textId="77777777" w:rsidR="008D42DE" w:rsidRPr="008D42DE" w:rsidRDefault="008D42DE" w:rsidP="008D42DE">
      <w:pPr>
        <w:tabs>
          <w:tab w:val="left" w:pos="4536"/>
        </w:tabs>
        <w:autoSpaceDE w:val="0"/>
        <w:autoSpaceDN w:val="0"/>
        <w:adjustRightInd w:val="0"/>
        <w:jc w:val="both"/>
        <w:rPr>
          <w:rFonts w:ascii="Arial" w:hAnsi="Arial" w:cs="Arial"/>
          <w:lang w:val="es-MX"/>
        </w:rPr>
      </w:pPr>
      <w:r w:rsidRPr="008D42DE">
        <w:rPr>
          <w:rFonts w:ascii="Arial" w:hAnsi="Arial" w:cs="Arial"/>
          <w:b/>
          <w:lang w:val="es-MX"/>
        </w:rPr>
        <w:t>VII.-</w:t>
      </w:r>
      <w:r w:rsidRPr="008D42DE">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4C8EA1C" w14:textId="77777777" w:rsidR="008D42DE" w:rsidRPr="008D42DE" w:rsidRDefault="008D42DE" w:rsidP="008D42DE">
      <w:pPr>
        <w:autoSpaceDE w:val="0"/>
        <w:autoSpaceDN w:val="0"/>
        <w:adjustRightInd w:val="0"/>
        <w:jc w:val="both"/>
        <w:rPr>
          <w:rFonts w:ascii="Arial" w:hAnsi="Arial" w:cs="Arial"/>
          <w:b/>
          <w:lang w:val="es-MX"/>
        </w:rPr>
      </w:pPr>
    </w:p>
    <w:p w14:paraId="1ACA0F10"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VIII.-</w:t>
      </w:r>
      <w:r w:rsidRPr="008D42DE">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w:t>
      </w:r>
      <w:r w:rsidRPr="008D42DE">
        <w:rPr>
          <w:rFonts w:ascii="Arial" w:hAnsi="Arial" w:cs="Arial"/>
          <w:lang w:val="es-MX"/>
        </w:rPr>
        <w:lastRenderedPageBreak/>
        <w:t>así como a los Convenios de Adhesión al Sistema Nacional de Coordinación Fiscal y sus anexos, el de Colaboración Administrativa en materia Fiscal Federal, sus anexos y declaratorias.</w:t>
      </w:r>
    </w:p>
    <w:p w14:paraId="54B098F3" w14:textId="77777777" w:rsidR="008D42DE" w:rsidRPr="008D42DE" w:rsidRDefault="008D42DE" w:rsidP="008D42DE">
      <w:pPr>
        <w:autoSpaceDE w:val="0"/>
        <w:autoSpaceDN w:val="0"/>
        <w:adjustRightInd w:val="0"/>
        <w:jc w:val="both"/>
        <w:rPr>
          <w:rFonts w:ascii="Arial" w:hAnsi="Arial" w:cs="Arial"/>
          <w:lang w:val="es-MX"/>
        </w:rPr>
      </w:pPr>
    </w:p>
    <w:p w14:paraId="15E88EB4"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IX.-</w:t>
      </w:r>
      <w:r w:rsidRPr="008D42DE">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5B73C80" w14:textId="77777777" w:rsidR="008D42DE" w:rsidRPr="008D42DE" w:rsidRDefault="008D42DE" w:rsidP="008D42DE">
      <w:pPr>
        <w:autoSpaceDE w:val="0"/>
        <w:autoSpaceDN w:val="0"/>
        <w:adjustRightInd w:val="0"/>
        <w:jc w:val="both"/>
        <w:rPr>
          <w:rFonts w:ascii="Arial" w:hAnsi="Arial" w:cs="Arial"/>
          <w:lang w:val="es-MX"/>
        </w:rPr>
      </w:pPr>
    </w:p>
    <w:p w14:paraId="3198BB50"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 xml:space="preserve">X.- </w:t>
      </w:r>
      <w:r w:rsidRPr="008D42DE">
        <w:rPr>
          <w:rFonts w:ascii="Arial" w:hAnsi="Arial" w:cs="Arial"/>
          <w:lang w:val="es-MX"/>
        </w:rPr>
        <w:t xml:space="preserve">Que en virtud de las adecuaciones presupuestarias que no implicaron modificaciones y/o variaciones sustanciales en los proyecto originales de obras tal y como lo establece la Ley de Obra Pública y Servicios Relacionados con la Misma para el Estado de Puebla y su Reglamento se presenta a este Honorable Cabildo adecuaciones </w:t>
      </w:r>
      <w:r w:rsidRPr="008D42DE">
        <w:rPr>
          <w:rFonts w:ascii="Arial" w:hAnsi="Arial" w:cs="Arial"/>
          <w:bCs/>
          <w:lang w:val="es-MX"/>
        </w:rPr>
        <w:t>presupuestales que determinan los montos finales de distintas obras dentro de los ejercicios fiscales 2014 y 2015 como a continuación se detallan</w:t>
      </w:r>
      <w:r w:rsidRPr="008D42DE">
        <w:rPr>
          <w:rFonts w:ascii="Arial" w:hAnsi="Arial" w:cs="Arial"/>
          <w:lang w:val="es-MX"/>
        </w:rPr>
        <w:t xml:space="preserve">:  </w:t>
      </w:r>
    </w:p>
    <w:p w14:paraId="4B56CA79" w14:textId="77777777" w:rsidR="008D42DE" w:rsidRPr="008D42DE" w:rsidRDefault="008D42DE" w:rsidP="008D42DE">
      <w:pPr>
        <w:autoSpaceDE w:val="0"/>
        <w:autoSpaceDN w:val="0"/>
        <w:adjustRightInd w:val="0"/>
        <w:jc w:val="both"/>
        <w:rPr>
          <w:rFonts w:ascii="Arial" w:hAnsi="Arial" w:cs="Arial"/>
          <w:lang w:val="es-MX"/>
        </w:rPr>
      </w:pPr>
    </w:p>
    <w:p w14:paraId="5BA258B3" w14:textId="77777777" w:rsidR="008D42DE" w:rsidRPr="008D42DE" w:rsidRDefault="008D42DE" w:rsidP="008D42DE">
      <w:pPr>
        <w:autoSpaceDE w:val="0"/>
        <w:autoSpaceDN w:val="0"/>
        <w:adjustRightInd w:val="0"/>
        <w:spacing w:line="360" w:lineRule="auto"/>
        <w:ind w:left="-284"/>
        <w:jc w:val="center"/>
        <w:rPr>
          <w:rFonts w:ascii="Arial" w:hAnsi="Arial" w:cs="Arial"/>
          <w:b/>
          <w:lang w:val="es-MX"/>
        </w:rPr>
      </w:pPr>
      <w:r w:rsidRPr="008D42DE">
        <w:rPr>
          <w:rFonts w:ascii="Arial" w:hAnsi="Arial" w:cs="Arial"/>
          <w:b/>
          <w:lang w:val="es-MX"/>
        </w:rPr>
        <w:t>MODIFICACIONES PRESUPUESTALES QUE DETERMINA EL MONTO FINAL DE DIVERSAS OBRAS</w:t>
      </w:r>
    </w:p>
    <w:tbl>
      <w:tblPr>
        <w:tblW w:w="10460" w:type="dxa"/>
        <w:jc w:val="center"/>
        <w:tblCellMar>
          <w:left w:w="70" w:type="dxa"/>
          <w:right w:w="70" w:type="dxa"/>
        </w:tblCellMar>
        <w:tblLook w:val="04A0" w:firstRow="1" w:lastRow="0" w:firstColumn="1" w:lastColumn="0" w:noHBand="0" w:noVBand="1"/>
      </w:tblPr>
      <w:tblGrid>
        <w:gridCol w:w="500"/>
        <w:gridCol w:w="1220"/>
        <w:gridCol w:w="2620"/>
        <w:gridCol w:w="1120"/>
        <w:gridCol w:w="1120"/>
        <w:gridCol w:w="1240"/>
        <w:gridCol w:w="1260"/>
        <w:gridCol w:w="1380"/>
      </w:tblGrid>
      <w:tr w:rsidR="00CD3DA5" w:rsidRPr="002B3539" w14:paraId="77D07003" w14:textId="77777777" w:rsidTr="00CD3DA5">
        <w:trPr>
          <w:trHeight w:val="33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58DB11D" w14:textId="37F44ECE" w:rsidR="00CD3DA5" w:rsidRPr="002B3539" w:rsidRDefault="00CD3DA5" w:rsidP="00AB1140">
            <w:pPr>
              <w:jc w:val="center"/>
              <w:rPr>
                <w:rFonts w:ascii="Arial" w:hAnsi="Arial" w:cs="Arial"/>
                <w:b/>
                <w:bCs/>
                <w:color w:val="000000"/>
                <w:lang w:eastAsia="es-MX"/>
              </w:rPr>
            </w:pPr>
            <w:r w:rsidRPr="002B3539">
              <w:rPr>
                <w:rFonts w:ascii="Arial" w:hAnsi="Arial" w:cs="Arial"/>
                <w:b/>
                <w:bCs/>
                <w:color w:val="000000"/>
                <w:lang w:eastAsia="es-MX"/>
              </w:rPr>
              <w:t>RECURSO  2015</w:t>
            </w:r>
          </w:p>
        </w:tc>
      </w:tr>
      <w:tr w:rsidR="00CD3DA5" w:rsidRPr="002B3539" w14:paraId="14B49B67" w14:textId="77777777" w:rsidTr="00CD3DA5">
        <w:trPr>
          <w:trHeight w:val="360"/>
          <w:jc w:val="center"/>
        </w:trPr>
        <w:tc>
          <w:tcPr>
            <w:tcW w:w="500" w:type="dxa"/>
            <w:tcBorders>
              <w:top w:val="nil"/>
              <w:left w:val="single" w:sz="8" w:space="0" w:color="auto"/>
              <w:bottom w:val="nil"/>
              <w:right w:val="single" w:sz="8" w:space="0" w:color="auto"/>
            </w:tcBorders>
            <w:shd w:val="clear" w:color="auto" w:fill="BFBFBF" w:themeFill="background1" w:themeFillShade="BF"/>
            <w:vAlign w:val="center"/>
            <w:hideMark/>
          </w:tcPr>
          <w:p w14:paraId="12661210" w14:textId="77777777" w:rsidR="00CD3DA5" w:rsidRPr="002B3539" w:rsidRDefault="00CD3DA5" w:rsidP="00AB1140">
            <w:pPr>
              <w:jc w:val="center"/>
              <w:rPr>
                <w:rFonts w:ascii="Arial" w:hAnsi="Arial" w:cs="Arial"/>
                <w:b/>
                <w:bCs/>
                <w:color w:val="000000"/>
                <w:sz w:val="14"/>
                <w:szCs w:val="14"/>
                <w:lang w:eastAsia="es-MX"/>
              </w:rPr>
            </w:pPr>
            <w:r w:rsidRPr="002B3539">
              <w:rPr>
                <w:rFonts w:ascii="Arial" w:hAnsi="Arial" w:cs="Arial"/>
                <w:b/>
                <w:bCs/>
                <w:color w:val="000000"/>
                <w:sz w:val="14"/>
                <w:szCs w:val="14"/>
                <w:lang w:eastAsia="es-MX"/>
              </w:rPr>
              <w:t>No.</w:t>
            </w:r>
          </w:p>
        </w:tc>
        <w:tc>
          <w:tcPr>
            <w:tcW w:w="1220" w:type="dxa"/>
            <w:tcBorders>
              <w:top w:val="nil"/>
              <w:left w:val="nil"/>
              <w:bottom w:val="nil"/>
              <w:right w:val="single" w:sz="8" w:space="0" w:color="auto"/>
            </w:tcBorders>
            <w:shd w:val="clear" w:color="auto" w:fill="BFBFBF" w:themeFill="background1" w:themeFillShade="BF"/>
            <w:vAlign w:val="center"/>
            <w:hideMark/>
          </w:tcPr>
          <w:p w14:paraId="70CFA3BC" w14:textId="77777777" w:rsidR="00CD3DA5" w:rsidRPr="002B3539" w:rsidRDefault="00CD3DA5" w:rsidP="00AB1140">
            <w:pPr>
              <w:jc w:val="center"/>
              <w:rPr>
                <w:rFonts w:ascii="Arial" w:eastAsia="Times New Roman" w:hAnsi="Arial" w:cs="Arial"/>
                <w:b/>
                <w:bCs/>
                <w:color w:val="000000"/>
                <w:sz w:val="14"/>
                <w:szCs w:val="14"/>
                <w:lang w:eastAsia="es-MX"/>
              </w:rPr>
            </w:pPr>
            <w:r w:rsidRPr="002B3539">
              <w:rPr>
                <w:rFonts w:ascii="Arial" w:eastAsia="Times New Roman" w:hAnsi="Arial" w:cs="Arial"/>
                <w:b/>
                <w:bCs/>
                <w:color w:val="000000"/>
                <w:sz w:val="14"/>
                <w:szCs w:val="14"/>
                <w:lang w:eastAsia="es-MX"/>
              </w:rPr>
              <w:t>NUMERO DE OBRA</w:t>
            </w:r>
          </w:p>
        </w:tc>
        <w:tc>
          <w:tcPr>
            <w:tcW w:w="2620" w:type="dxa"/>
            <w:tcBorders>
              <w:top w:val="nil"/>
              <w:left w:val="nil"/>
              <w:bottom w:val="nil"/>
              <w:right w:val="single" w:sz="8" w:space="0" w:color="auto"/>
            </w:tcBorders>
            <w:shd w:val="clear" w:color="auto" w:fill="BFBFBF" w:themeFill="background1" w:themeFillShade="BF"/>
            <w:vAlign w:val="center"/>
            <w:hideMark/>
          </w:tcPr>
          <w:p w14:paraId="68C95EC7" w14:textId="77777777" w:rsidR="00CD3DA5" w:rsidRPr="002B3539" w:rsidRDefault="00CD3DA5" w:rsidP="00AB1140">
            <w:pPr>
              <w:jc w:val="center"/>
              <w:rPr>
                <w:rFonts w:ascii="Arial" w:hAnsi="Arial" w:cs="Arial"/>
                <w:b/>
                <w:bCs/>
                <w:color w:val="000000"/>
                <w:sz w:val="14"/>
                <w:szCs w:val="14"/>
                <w:lang w:eastAsia="es-MX"/>
              </w:rPr>
            </w:pPr>
            <w:r w:rsidRPr="002B3539">
              <w:rPr>
                <w:rFonts w:ascii="Arial" w:hAnsi="Arial" w:cs="Arial"/>
                <w:b/>
                <w:bCs/>
                <w:color w:val="000000"/>
                <w:sz w:val="14"/>
                <w:szCs w:val="14"/>
                <w:lang w:eastAsia="es-MX"/>
              </w:rPr>
              <w:t>NOMBRE DE LA OBRA</w:t>
            </w:r>
          </w:p>
        </w:tc>
        <w:tc>
          <w:tcPr>
            <w:tcW w:w="2240" w:type="dxa"/>
            <w:gridSpan w:val="2"/>
            <w:tcBorders>
              <w:top w:val="nil"/>
              <w:left w:val="nil"/>
              <w:bottom w:val="nil"/>
              <w:right w:val="single" w:sz="8" w:space="0" w:color="auto"/>
            </w:tcBorders>
            <w:shd w:val="clear" w:color="auto" w:fill="BFBFBF" w:themeFill="background1" w:themeFillShade="BF"/>
          </w:tcPr>
          <w:p w14:paraId="1045DF53" w14:textId="75021D0D" w:rsidR="00CD3DA5" w:rsidRPr="002B3539" w:rsidRDefault="00CD3DA5" w:rsidP="00AB1140">
            <w:pPr>
              <w:jc w:val="center"/>
              <w:rPr>
                <w:rFonts w:ascii="Arial" w:hAnsi="Arial" w:cs="Arial"/>
                <w:b/>
                <w:bCs/>
                <w:color w:val="000000"/>
                <w:sz w:val="14"/>
                <w:szCs w:val="14"/>
                <w:lang w:eastAsia="es-MX"/>
              </w:rPr>
            </w:pPr>
            <w:r w:rsidRPr="002B3539">
              <w:rPr>
                <w:rFonts w:ascii="Arial" w:hAnsi="Arial" w:cs="Arial"/>
                <w:b/>
                <w:bCs/>
                <w:color w:val="000000"/>
                <w:sz w:val="14"/>
                <w:szCs w:val="14"/>
                <w:lang w:eastAsia="es-MX"/>
              </w:rPr>
              <w:t>LOCALIDAD / COLONIA</w:t>
            </w:r>
          </w:p>
        </w:tc>
        <w:tc>
          <w:tcPr>
            <w:tcW w:w="1240" w:type="dxa"/>
            <w:tcBorders>
              <w:top w:val="nil"/>
              <w:left w:val="nil"/>
              <w:bottom w:val="nil"/>
              <w:right w:val="single" w:sz="8" w:space="0" w:color="auto"/>
            </w:tcBorders>
            <w:shd w:val="clear" w:color="auto" w:fill="BFBFBF" w:themeFill="background1" w:themeFillShade="BF"/>
            <w:vAlign w:val="center"/>
            <w:hideMark/>
          </w:tcPr>
          <w:p w14:paraId="63951D43" w14:textId="77777777" w:rsidR="00CD3DA5" w:rsidRPr="002B3539" w:rsidRDefault="00CD3DA5" w:rsidP="00AB1140">
            <w:pPr>
              <w:jc w:val="center"/>
              <w:rPr>
                <w:rFonts w:ascii="Arial" w:hAnsi="Arial" w:cs="Arial"/>
                <w:b/>
                <w:bCs/>
                <w:color w:val="000000"/>
                <w:sz w:val="14"/>
                <w:szCs w:val="14"/>
                <w:lang w:eastAsia="es-MX"/>
              </w:rPr>
            </w:pPr>
            <w:r w:rsidRPr="002B3539">
              <w:rPr>
                <w:rFonts w:ascii="Arial" w:hAnsi="Arial" w:cs="Arial"/>
                <w:b/>
                <w:bCs/>
                <w:color w:val="000000"/>
                <w:sz w:val="14"/>
                <w:szCs w:val="14"/>
                <w:lang w:eastAsia="es-MX"/>
              </w:rPr>
              <w:t xml:space="preserve"> MONTO AUTORIZADO </w:t>
            </w:r>
          </w:p>
        </w:tc>
        <w:tc>
          <w:tcPr>
            <w:tcW w:w="1260" w:type="dxa"/>
            <w:tcBorders>
              <w:top w:val="nil"/>
              <w:left w:val="nil"/>
              <w:bottom w:val="nil"/>
              <w:right w:val="single" w:sz="8" w:space="0" w:color="auto"/>
            </w:tcBorders>
            <w:shd w:val="clear" w:color="auto" w:fill="BFBFBF" w:themeFill="background1" w:themeFillShade="BF"/>
            <w:vAlign w:val="center"/>
            <w:hideMark/>
          </w:tcPr>
          <w:p w14:paraId="6A907053" w14:textId="77777777" w:rsidR="00CD3DA5" w:rsidRPr="002B3539" w:rsidRDefault="00CD3DA5" w:rsidP="00AB1140">
            <w:pPr>
              <w:jc w:val="center"/>
              <w:rPr>
                <w:rFonts w:ascii="Arial" w:hAnsi="Arial" w:cs="Arial"/>
                <w:b/>
                <w:bCs/>
                <w:color w:val="000000"/>
                <w:sz w:val="14"/>
                <w:szCs w:val="14"/>
                <w:lang w:eastAsia="es-MX"/>
              </w:rPr>
            </w:pPr>
            <w:r w:rsidRPr="002B3539">
              <w:rPr>
                <w:rFonts w:ascii="Arial" w:hAnsi="Arial" w:cs="Arial"/>
                <w:b/>
                <w:bCs/>
                <w:color w:val="000000"/>
                <w:sz w:val="14"/>
                <w:szCs w:val="14"/>
                <w:lang w:eastAsia="es-MX"/>
              </w:rPr>
              <w:t>MONTO  CONTRATADO</w:t>
            </w:r>
          </w:p>
        </w:tc>
        <w:tc>
          <w:tcPr>
            <w:tcW w:w="1380" w:type="dxa"/>
            <w:tcBorders>
              <w:top w:val="nil"/>
              <w:left w:val="nil"/>
              <w:bottom w:val="nil"/>
              <w:right w:val="single" w:sz="8" w:space="0" w:color="auto"/>
            </w:tcBorders>
            <w:shd w:val="clear" w:color="auto" w:fill="BFBFBF" w:themeFill="background1" w:themeFillShade="BF"/>
            <w:vAlign w:val="center"/>
            <w:hideMark/>
          </w:tcPr>
          <w:p w14:paraId="423209F4" w14:textId="77777777" w:rsidR="00CD3DA5" w:rsidRPr="002B3539" w:rsidRDefault="00CD3DA5" w:rsidP="00AB1140">
            <w:pPr>
              <w:jc w:val="center"/>
              <w:rPr>
                <w:rFonts w:ascii="Arial" w:hAnsi="Arial" w:cs="Arial"/>
                <w:b/>
                <w:bCs/>
                <w:color w:val="000000"/>
                <w:sz w:val="14"/>
                <w:szCs w:val="14"/>
                <w:lang w:eastAsia="es-MX"/>
              </w:rPr>
            </w:pPr>
            <w:r w:rsidRPr="002B3539">
              <w:rPr>
                <w:rFonts w:ascii="Arial" w:hAnsi="Arial" w:cs="Arial"/>
                <w:b/>
                <w:bCs/>
                <w:color w:val="000000"/>
                <w:sz w:val="14"/>
                <w:szCs w:val="14"/>
                <w:lang w:eastAsia="es-MX"/>
              </w:rPr>
              <w:t>MONTO EJERCIDO</w:t>
            </w:r>
          </w:p>
        </w:tc>
      </w:tr>
      <w:tr w:rsidR="00CD3DA5" w:rsidRPr="002B3539" w14:paraId="5F4E48C0" w14:textId="77777777" w:rsidTr="00CD3DA5">
        <w:trPr>
          <w:trHeight w:val="30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FBA7603" w14:textId="390EFFAC" w:rsidR="00CD3DA5" w:rsidRPr="002B3539" w:rsidRDefault="00CD3DA5" w:rsidP="00CD3DA5">
            <w:pPr>
              <w:jc w:val="center"/>
              <w:rPr>
                <w:rFonts w:ascii="Arial" w:hAnsi="Arial" w:cs="Arial"/>
                <w:b/>
                <w:bCs/>
                <w:color w:val="000000"/>
                <w:sz w:val="18"/>
                <w:szCs w:val="18"/>
                <w:lang w:eastAsia="es-MX"/>
              </w:rPr>
            </w:pPr>
            <w:r w:rsidRPr="002B3539">
              <w:rPr>
                <w:rFonts w:ascii="Arial" w:hAnsi="Arial" w:cs="Arial"/>
                <w:b/>
                <w:bCs/>
                <w:color w:val="000000"/>
                <w:sz w:val="18"/>
                <w:szCs w:val="18"/>
                <w:lang w:eastAsia="es-MX"/>
              </w:rPr>
              <w:t>FISM  2015</w:t>
            </w:r>
          </w:p>
        </w:tc>
      </w:tr>
      <w:tr w:rsidR="00CD3DA5" w:rsidRPr="002B3539" w14:paraId="43485BEF" w14:textId="77777777" w:rsidTr="00CD3DA5">
        <w:trPr>
          <w:trHeight w:val="91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49CABC"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01</w:t>
            </w:r>
          </w:p>
        </w:tc>
        <w:tc>
          <w:tcPr>
            <w:tcW w:w="1220" w:type="dxa"/>
            <w:tcBorders>
              <w:top w:val="nil"/>
              <w:left w:val="nil"/>
              <w:bottom w:val="single" w:sz="4" w:space="0" w:color="auto"/>
              <w:right w:val="single" w:sz="4" w:space="0" w:color="auto"/>
            </w:tcBorders>
            <w:shd w:val="clear" w:color="auto" w:fill="auto"/>
            <w:noWrap/>
            <w:vAlign w:val="center"/>
            <w:hideMark/>
          </w:tcPr>
          <w:p w14:paraId="7EF37818"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FISM15/SK-047</w:t>
            </w:r>
          </w:p>
        </w:tc>
        <w:tc>
          <w:tcPr>
            <w:tcW w:w="2620" w:type="dxa"/>
            <w:tcBorders>
              <w:top w:val="nil"/>
              <w:left w:val="nil"/>
              <w:bottom w:val="single" w:sz="4" w:space="0" w:color="auto"/>
              <w:right w:val="single" w:sz="4" w:space="0" w:color="auto"/>
            </w:tcBorders>
            <w:shd w:val="clear" w:color="auto" w:fill="auto"/>
            <w:vAlign w:val="bottom"/>
            <w:hideMark/>
          </w:tcPr>
          <w:p w14:paraId="5D531CD7" w14:textId="77777777" w:rsidR="00CD3DA5" w:rsidRPr="008D42DE" w:rsidRDefault="00CD3DA5" w:rsidP="00CD3DA5">
            <w:pPr>
              <w:jc w:val="center"/>
              <w:rPr>
                <w:rFonts w:ascii="Arial" w:eastAsia="Times New Roman" w:hAnsi="Arial" w:cs="Arial"/>
                <w:color w:val="000000"/>
                <w:sz w:val="16"/>
                <w:szCs w:val="16"/>
                <w:lang w:val="es-MX" w:eastAsia="es-MX"/>
              </w:rPr>
            </w:pPr>
            <w:r w:rsidRPr="008D42DE">
              <w:rPr>
                <w:rFonts w:ascii="Arial" w:eastAsia="Times New Roman" w:hAnsi="Arial" w:cs="Arial"/>
                <w:color w:val="000000"/>
                <w:sz w:val="16"/>
                <w:szCs w:val="16"/>
                <w:lang w:val="es-MX" w:eastAsia="es-MX"/>
              </w:rPr>
              <w:t>TRABAJOS DE MEJORAMIENTO EN LA ESCUELA SECUNDARIA VESPERTINA "DR ISAAC OCHOTERENA" C.C.T. 21EES0098C</w:t>
            </w:r>
          </w:p>
        </w:tc>
        <w:tc>
          <w:tcPr>
            <w:tcW w:w="2240" w:type="dxa"/>
            <w:gridSpan w:val="2"/>
            <w:tcBorders>
              <w:top w:val="nil"/>
              <w:left w:val="nil"/>
              <w:bottom w:val="single" w:sz="4" w:space="0" w:color="auto"/>
              <w:right w:val="single" w:sz="4" w:space="0" w:color="auto"/>
            </w:tcBorders>
          </w:tcPr>
          <w:p w14:paraId="0AE5F8E2" w14:textId="77777777" w:rsidR="00CD3DA5" w:rsidRPr="00CD3DA5" w:rsidRDefault="00CD3DA5" w:rsidP="00CD3DA5">
            <w:pPr>
              <w:jc w:val="center"/>
              <w:rPr>
                <w:rFonts w:ascii="Arial" w:eastAsia="Times New Roman" w:hAnsi="Arial" w:cs="Arial"/>
                <w:sz w:val="14"/>
                <w:szCs w:val="14"/>
                <w:lang w:val="es-MX" w:eastAsia="es-MX"/>
              </w:rPr>
            </w:pPr>
          </w:p>
          <w:p w14:paraId="3389B26C" w14:textId="77777777" w:rsidR="00CD3DA5" w:rsidRPr="00CD3DA5" w:rsidRDefault="00CD3DA5" w:rsidP="00CD3DA5">
            <w:pPr>
              <w:jc w:val="center"/>
              <w:rPr>
                <w:rFonts w:ascii="Arial" w:eastAsia="Times New Roman" w:hAnsi="Arial" w:cs="Arial"/>
                <w:sz w:val="14"/>
                <w:szCs w:val="14"/>
                <w:lang w:val="es-MX" w:eastAsia="es-MX"/>
              </w:rPr>
            </w:pPr>
          </w:p>
          <w:p w14:paraId="58864224" w14:textId="5332A11A" w:rsidR="00CD3DA5" w:rsidRPr="002B3539" w:rsidRDefault="00CD3DA5" w:rsidP="00CD3DA5">
            <w:pPr>
              <w:jc w:val="center"/>
              <w:rPr>
                <w:rFonts w:ascii="Arial" w:eastAsia="Times New Roman" w:hAnsi="Arial" w:cs="Arial"/>
                <w:sz w:val="14"/>
                <w:szCs w:val="14"/>
                <w:lang w:eastAsia="es-MX"/>
              </w:rPr>
            </w:pPr>
            <w:r w:rsidRPr="002B3539">
              <w:rPr>
                <w:rFonts w:ascii="Arial" w:eastAsia="Times New Roman" w:hAnsi="Arial" w:cs="Arial"/>
                <w:sz w:val="14"/>
                <w:szCs w:val="14"/>
                <w:lang w:eastAsia="es-MX"/>
              </w:rPr>
              <w:t>COL. LA CAROLINA</w:t>
            </w:r>
          </w:p>
        </w:tc>
        <w:tc>
          <w:tcPr>
            <w:tcW w:w="1240" w:type="dxa"/>
            <w:tcBorders>
              <w:top w:val="nil"/>
              <w:left w:val="nil"/>
              <w:bottom w:val="single" w:sz="4" w:space="0" w:color="auto"/>
              <w:right w:val="single" w:sz="4" w:space="0" w:color="auto"/>
            </w:tcBorders>
            <w:shd w:val="clear" w:color="auto" w:fill="auto"/>
            <w:noWrap/>
            <w:vAlign w:val="center"/>
            <w:hideMark/>
          </w:tcPr>
          <w:p w14:paraId="31A43758" w14:textId="77777777" w:rsidR="00CD3DA5" w:rsidRPr="002B3539" w:rsidRDefault="00CD3DA5" w:rsidP="00AB1140">
            <w:pPr>
              <w:rPr>
                <w:rFonts w:ascii="Arial" w:eastAsia="Times New Roman" w:hAnsi="Arial" w:cs="Arial"/>
                <w:color w:val="000000"/>
                <w:sz w:val="14"/>
                <w:szCs w:val="14"/>
                <w:lang w:eastAsia="es-MX"/>
              </w:rPr>
            </w:pPr>
            <w:r w:rsidRPr="002B3539">
              <w:rPr>
                <w:rFonts w:ascii="Arial" w:eastAsia="Times New Roman" w:hAnsi="Arial" w:cs="Arial"/>
                <w:color w:val="000000"/>
                <w:sz w:val="14"/>
                <w:szCs w:val="14"/>
                <w:lang w:eastAsia="es-MX"/>
              </w:rPr>
              <w:t xml:space="preserve">$415,806.86 </w:t>
            </w:r>
          </w:p>
        </w:tc>
        <w:tc>
          <w:tcPr>
            <w:tcW w:w="1260" w:type="dxa"/>
            <w:tcBorders>
              <w:top w:val="nil"/>
              <w:left w:val="nil"/>
              <w:bottom w:val="single" w:sz="4" w:space="0" w:color="auto"/>
              <w:right w:val="single" w:sz="4" w:space="0" w:color="auto"/>
            </w:tcBorders>
            <w:shd w:val="clear" w:color="auto" w:fill="auto"/>
            <w:noWrap/>
            <w:vAlign w:val="center"/>
            <w:hideMark/>
          </w:tcPr>
          <w:p w14:paraId="03EC03C3" w14:textId="77777777" w:rsidR="00CD3DA5" w:rsidRPr="002B3539" w:rsidRDefault="00CD3DA5" w:rsidP="00AB1140">
            <w:pPr>
              <w:rPr>
                <w:rFonts w:ascii="Arial" w:eastAsia="Times New Roman" w:hAnsi="Arial" w:cs="Arial"/>
                <w:sz w:val="14"/>
                <w:szCs w:val="14"/>
                <w:lang w:eastAsia="es-MX"/>
              </w:rPr>
            </w:pPr>
            <w:r w:rsidRPr="002B3539">
              <w:rPr>
                <w:rFonts w:ascii="Arial" w:eastAsia="Times New Roman" w:hAnsi="Arial" w:cs="Arial"/>
                <w:sz w:val="14"/>
                <w:szCs w:val="14"/>
                <w:lang w:eastAsia="es-MX"/>
              </w:rPr>
              <w:t xml:space="preserve">$415,500.00 </w:t>
            </w:r>
          </w:p>
        </w:tc>
        <w:tc>
          <w:tcPr>
            <w:tcW w:w="1380" w:type="dxa"/>
            <w:tcBorders>
              <w:top w:val="nil"/>
              <w:left w:val="nil"/>
              <w:bottom w:val="single" w:sz="4" w:space="0" w:color="auto"/>
              <w:right w:val="single" w:sz="4" w:space="0" w:color="auto"/>
            </w:tcBorders>
            <w:shd w:val="clear" w:color="auto" w:fill="auto"/>
            <w:noWrap/>
            <w:vAlign w:val="center"/>
            <w:hideMark/>
          </w:tcPr>
          <w:p w14:paraId="10590CAF" w14:textId="77777777" w:rsidR="00CD3DA5" w:rsidRPr="002B3539" w:rsidRDefault="00CD3DA5" w:rsidP="00AB1140">
            <w:pPr>
              <w:rPr>
                <w:rFonts w:ascii="Arial" w:eastAsia="Times New Roman" w:hAnsi="Arial" w:cs="Arial"/>
                <w:sz w:val="14"/>
                <w:szCs w:val="14"/>
                <w:lang w:eastAsia="es-MX"/>
              </w:rPr>
            </w:pPr>
            <w:r w:rsidRPr="002B3539">
              <w:rPr>
                <w:rFonts w:ascii="Arial" w:eastAsia="Times New Roman" w:hAnsi="Arial" w:cs="Arial"/>
                <w:sz w:val="14"/>
                <w:szCs w:val="14"/>
                <w:lang w:eastAsia="es-MX"/>
              </w:rPr>
              <w:t xml:space="preserve">$415,500.00 </w:t>
            </w:r>
          </w:p>
        </w:tc>
      </w:tr>
      <w:tr w:rsidR="00CD3DA5" w:rsidRPr="002B3539" w14:paraId="301DC29A" w14:textId="77777777" w:rsidTr="00CD3DA5">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FBA8CE"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02</w:t>
            </w:r>
          </w:p>
        </w:tc>
        <w:tc>
          <w:tcPr>
            <w:tcW w:w="1220" w:type="dxa"/>
            <w:tcBorders>
              <w:top w:val="nil"/>
              <w:left w:val="nil"/>
              <w:bottom w:val="single" w:sz="4" w:space="0" w:color="auto"/>
              <w:right w:val="single" w:sz="4" w:space="0" w:color="auto"/>
            </w:tcBorders>
            <w:shd w:val="clear" w:color="auto" w:fill="auto"/>
            <w:noWrap/>
            <w:vAlign w:val="center"/>
            <w:hideMark/>
          </w:tcPr>
          <w:p w14:paraId="5687BD87"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FISM15/SF-057</w:t>
            </w:r>
          </w:p>
        </w:tc>
        <w:tc>
          <w:tcPr>
            <w:tcW w:w="2620" w:type="dxa"/>
            <w:tcBorders>
              <w:top w:val="nil"/>
              <w:left w:val="nil"/>
              <w:bottom w:val="single" w:sz="4" w:space="0" w:color="auto"/>
              <w:right w:val="single" w:sz="4" w:space="0" w:color="auto"/>
            </w:tcBorders>
            <w:shd w:val="clear" w:color="auto" w:fill="auto"/>
            <w:vAlign w:val="bottom"/>
            <w:hideMark/>
          </w:tcPr>
          <w:p w14:paraId="307EC3F4" w14:textId="77777777" w:rsidR="00CD3DA5" w:rsidRPr="008D42DE" w:rsidRDefault="00CD3DA5" w:rsidP="00AB1140">
            <w:pPr>
              <w:jc w:val="both"/>
              <w:rPr>
                <w:rFonts w:ascii="Arial" w:eastAsia="Times New Roman" w:hAnsi="Arial" w:cs="Arial"/>
                <w:color w:val="000000"/>
                <w:sz w:val="16"/>
                <w:szCs w:val="16"/>
                <w:lang w:val="es-MX" w:eastAsia="es-MX"/>
              </w:rPr>
            </w:pPr>
            <w:r w:rsidRPr="008D42DE">
              <w:rPr>
                <w:rFonts w:ascii="Arial" w:eastAsia="Times New Roman" w:hAnsi="Arial" w:cs="Arial"/>
                <w:color w:val="000000"/>
                <w:sz w:val="16"/>
                <w:szCs w:val="16"/>
                <w:lang w:val="es-MX" w:eastAsia="es-MX"/>
              </w:rPr>
              <w:t>ADOQUINAMIENTO DE CALLE 5 DE FEBRERO</w:t>
            </w:r>
          </w:p>
        </w:tc>
        <w:tc>
          <w:tcPr>
            <w:tcW w:w="2240" w:type="dxa"/>
            <w:gridSpan w:val="2"/>
            <w:tcBorders>
              <w:top w:val="nil"/>
              <w:left w:val="nil"/>
              <w:bottom w:val="single" w:sz="4" w:space="0" w:color="auto"/>
              <w:right w:val="single" w:sz="4" w:space="0" w:color="auto"/>
            </w:tcBorders>
          </w:tcPr>
          <w:p w14:paraId="448E952D" w14:textId="77777777" w:rsidR="00CD3DA5" w:rsidRPr="00CD3DA5" w:rsidRDefault="00CD3DA5" w:rsidP="00CD3DA5">
            <w:pPr>
              <w:jc w:val="center"/>
              <w:rPr>
                <w:rFonts w:ascii="Arial" w:eastAsia="Times New Roman" w:hAnsi="Arial" w:cs="Arial"/>
                <w:sz w:val="14"/>
                <w:szCs w:val="14"/>
                <w:lang w:val="es-MX" w:eastAsia="es-MX"/>
              </w:rPr>
            </w:pPr>
          </w:p>
          <w:p w14:paraId="0A302E4D" w14:textId="3E5B573F" w:rsidR="00CD3DA5" w:rsidRPr="002B3539" w:rsidRDefault="00CD3DA5" w:rsidP="00CD3DA5">
            <w:pPr>
              <w:jc w:val="center"/>
              <w:rPr>
                <w:rFonts w:ascii="Arial" w:eastAsia="Times New Roman" w:hAnsi="Arial" w:cs="Arial"/>
                <w:sz w:val="14"/>
                <w:szCs w:val="14"/>
                <w:lang w:eastAsia="es-MX"/>
              </w:rPr>
            </w:pPr>
            <w:r w:rsidRPr="002B3539">
              <w:rPr>
                <w:rFonts w:ascii="Arial" w:eastAsia="Times New Roman" w:hAnsi="Arial" w:cs="Arial"/>
                <w:sz w:val="14"/>
                <w:szCs w:val="14"/>
                <w:lang w:eastAsia="es-MX"/>
              </w:rPr>
              <w:t>SAN FELIX HIDALGO</w:t>
            </w:r>
          </w:p>
        </w:tc>
        <w:tc>
          <w:tcPr>
            <w:tcW w:w="1240" w:type="dxa"/>
            <w:tcBorders>
              <w:top w:val="nil"/>
              <w:left w:val="nil"/>
              <w:bottom w:val="single" w:sz="4" w:space="0" w:color="auto"/>
              <w:right w:val="single" w:sz="4" w:space="0" w:color="auto"/>
            </w:tcBorders>
            <w:shd w:val="clear" w:color="auto" w:fill="auto"/>
            <w:noWrap/>
            <w:vAlign w:val="center"/>
            <w:hideMark/>
          </w:tcPr>
          <w:p w14:paraId="756CFE76" w14:textId="77777777" w:rsidR="00CD3DA5" w:rsidRPr="002B3539" w:rsidRDefault="00CD3DA5" w:rsidP="00AB1140">
            <w:pPr>
              <w:rPr>
                <w:rFonts w:ascii="Arial" w:eastAsia="Times New Roman" w:hAnsi="Arial" w:cs="Arial"/>
                <w:color w:val="000000"/>
                <w:sz w:val="14"/>
                <w:szCs w:val="14"/>
                <w:lang w:eastAsia="es-MX"/>
              </w:rPr>
            </w:pPr>
            <w:r w:rsidRPr="002B3539">
              <w:rPr>
                <w:rFonts w:ascii="Arial" w:eastAsia="Times New Roman" w:hAnsi="Arial" w:cs="Arial"/>
                <w:color w:val="000000"/>
                <w:sz w:val="14"/>
                <w:szCs w:val="14"/>
                <w:lang w:eastAsia="es-MX"/>
              </w:rPr>
              <w:t xml:space="preserve">$1,999,396.00 </w:t>
            </w:r>
          </w:p>
        </w:tc>
        <w:tc>
          <w:tcPr>
            <w:tcW w:w="1260" w:type="dxa"/>
            <w:tcBorders>
              <w:top w:val="nil"/>
              <w:left w:val="nil"/>
              <w:bottom w:val="single" w:sz="4" w:space="0" w:color="auto"/>
              <w:right w:val="single" w:sz="4" w:space="0" w:color="auto"/>
            </w:tcBorders>
            <w:shd w:val="clear" w:color="auto" w:fill="auto"/>
            <w:noWrap/>
            <w:vAlign w:val="center"/>
            <w:hideMark/>
          </w:tcPr>
          <w:p w14:paraId="716AE170" w14:textId="77777777" w:rsidR="00CD3DA5" w:rsidRPr="002B3539" w:rsidRDefault="00CD3DA5" w:rsidP="00AB1140">
            <w:pPr>
              <w:rPr>
                <w:rFonts w:ascii="Arial" w:eastAsia="Times New Roman" w:hAnsi="Arial" w:cs="Arial"/>
                <w:sz w:val="14"/>
                <w:szCs w:val="14"/>
                <w:lang w:eastAsia="es-MX"/>
              </w:rPr>
            </w:pPr>
            <w:r w:rsidRPr="002B3539">
              <w:rPr>
                <w:rFonts w:ascii="Arial" w:eastAsia="Times New Roman" w:hAnsi="Arial" w:cs="Arial"/>
                <w:sz w:val="14"/>
                <w:szCs w:val="14"/>
                <w:lang w:eastAsia="es-MX"/>
              </w:rPr>
              <w:t xml:space="preserve">$1,614,809.64 </w:t>
            </w:r>
          </w:p>
        </w:tc>
        <w:tc>
          <w:tcPr>
            <w:tcW w:w="1380" w:type="dxa"/>
            <w:tcBorders>
              <w:top w:val="nil"/>
              <w:left w:val="nil"/>
              <w:bottom w:val="single" w:sz="4" w:space="0" w:color="auto"/>
              <w:right w:val="single" w:sz="4" w:space="0" w:color="auto"/>
            </w:tcBorders>
            <w:shd w:val="clear" w:color="auto" w:fill="auto"/>
            <w:noWrap/>
            <w:vAlign w:val="center"/>
            <w:hideMark/>
          </w:tcPr>
          <w:p w14:paraId="2C57672C" w14:textId="77777777" w:rsidR="00CD3DA5" w:rsidRPr="002B3539" w:rsidRDefault="00CD3DA5" w:rsidP="00AB1140">
            <w:pPr>
              <w:rPr>
                <w:rFonts w:ascii="Arial" w:eastAsia="Times New Roman" w:hAnsi="Arial" w:cs="Arial"/>
                <w:sz w:val="14"/>
                <w:szCs w:val="14"/>
                <w:lang w:eastAsia="es-MX"/>
              </w:rPr>
            </w:pPr>
            <w:r w:rsidRPr="002B3539">
              <w:rPr>
                <w:rFonts w:ascii="Arial" w:eastAsia="Times New Roman" w:hAnsi="Arial" w:cs="Arial"/>
                <w:sz w:val="14"/>
                <w:szCs w:val="14"/>
                <w:lang w:eastAsia="es-MX"/>
              </w:rPr>
              <w:t xml:space="preserve">$1,928,841.04 </w:t>
            </w:r>
          </w:p>
        </w:tc>
      </w:tr>
      <w:tr w:rsidR="00CD3DA5" w:rsidRPr="002B3539" w14:paraId="6336D7BE" w14:textId="77777777" w:rsidTr="00CD3DA5">
        <w:trPr>
          <w:trHeight w:val="69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BF4998"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03</w:t>
            </w:r>
          </w:p>
        </w:tc>
        <w:tc>
          <w:tcPr>
            <w:tcW w:w="1220" w:type="dxa"/>
            <w:tcBorders>
              <w:top w:val="nil"/>
              <w:left w:val="nil"/>
              <w:bottom w:val="single" w:sz="4" w:space="0" w:color="auto"/>
              <w:right w:val="single" w:sz="4" w:space="0" w:color="auto"/>
            </w:tcBorders>
            <w:shd w:val="clear" w:color="auto" w:fill="auto"/>
            <w:noWrap/>
            <w:vAlign w:val="center"/>
            <w:hideMark/>
          </w:tcPr>
          <w:p w14:paraId="4576EFCF"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FISM15/SK-129</w:t>
            </w:r>
          </w:p>
        </w:tc>
        <w:tc>
          <w:tcPr>
            <w:tcW w:w="2620" w:type="dxa"/>
            <w:tcBorders>
              <w:top w:val="nil"/>
              <w:left w:val="nil"/>
              <w:bottom w:val="single" w:sz="4" w:space="0" w:color="auto"/>
              <w:right w:val="single" w:sz="4" w:space="0" w:color="auto"/>
            </w:tcBorders>
            <w:shd w:val="clear" w:color="auto" w:fill="auto"/>
            <w:vAlign w:val="bottom"/>
            <w:hideMark/>
          </w:tcPr>
          <w:p w14:paraId="7EDABCC0" w14:textId="77777777" w:rsidR="00CD3DA5" w:rsidRPr="008D42DE" w:rsidRDefault="00CD3DA5" w:rsidP="00AB1140">
            <w:pPr>
              <w:jc w:val="both"/>
              <w:rPr>
                <w:rFonts w:ascii="Arial" w:eastAsia="Times New Roman" w:hAnsi="Arial" w:cs="Arial"/>
                <w:color w:val="000000"/>
                <w:sz w:val="16"/>
                <w:szCs w:val="16"/>
                <w:lang w:val="es-MX" w:eastAsia="es-MX"/>
              </w:rPr>
            </w:pPr>
            <w:r w:rsidRPr="008D42DE">
              <w:rPr>
                <w:rFonts w:ascii="Arial" w:eastAsia="Times New Roman" w:hAnsi="Arial" w:cs="Arial"/>
                <w:color w:val="000000"/>
                <w:sz w:val="16"/>
                <w:szCs w:val="16"/>
                <w:lang w:val="es-MX" w:eastAsia="es-MX"/>
              </w:rPr>
              <w:t>TRABAJOS DE MEJORAMIENTO DE SANITARIOS EN JARDIN DE NIÑOS QUETZALCOATL</w:t>
            </w:r>
          </w:p>
        </w:tc>
        <w:tc>
          <w:tcPr>
            <w:tcW w:w="2240" w:type="dxa"/>
            <w:gridSpan w:val="2"/>
            <w:tcBorders>
              <w:top w:val="nil"/>
              <w:left w:val="nil"/>
              <w:bottom w:val="single" w:sz="4" w:space="0" w:color="auto"/>
              <w:right w:val="single" w:sz="4" w:space="0" w:color="auto"/>
            </w:tcBorders>
          </w:tcPr>
          <w:p w14:paraId="2CFDC52D" w14:textId="77777777" w:rsidR="00CD3DA5" w:rsidRPr="00CD3DA5" w:rsidRDefault="00CD3DA5" w:rsidP="00CD3DA5">
            <w:pPr>
              <w:jc w:val="center"/>
              <w:rPr>
                <w:rFonts w:ascii="Arial" w:eastAsia="Times New Roman" w:hAnsi="Arial" w:cs="Arial"/>
                <w:sz w:val="14"/>
                <w:szCs w:val="14"/>
                <w:lang w:val="es-MX" w:eastAsia="es-MX"/>
              </w:rPr>
            </w:pPr>
          </w:p>
          <w:p w14:paraId="1E82236B" w14:textId="77777777" w:rsidR="00CD3DA5" w:rsidRPr="00CD3DA5" w:rsidRDefault="00CD3DA5" w:rsidP="00CD3DA5">
            <w:pPr>
              <w:jc w:val="center"/>
              <w:rPr>
                <w:rFonts w:ascii="Arial" w:eastAsia="Times New Roman" w:hAnsi="Arial" w:cs="Arial"/>
                <w:sz w:val="14"/>
                <w:szCs w:val="14"/>
                <w:lang w:val="es-MX" w:eastAsia="es-MX"/>
              </w:rPr>
            </w:pPr>
          </w:p>
          <w:p w14:paraId="28881447" w14:textId="0C5B82D6" w:rsidR="00CD3DA5" w:rsidRPr="002B3539" w:rsidRDefault="00CD3DA5" w:rsidP="00CD3DA5">
            <w:pPr>
              <w:jc w:val="center"/>
              <w:rPr>
                <w:rFonts w:ascii="Arial" w:eastAsia="Times New Roman" w:hAnsi="Arial" w:cs="Arial"/>
                <w:sz w:val="14"/>
                <w:szCs w:val="14"/>
                <w:lang w:eastAsia="es-MX"/>
              </w:rPr>
            </w:pPr>
            <w:r w:rsidRPr="002B3539">
              <w:rPr>
                <w:rFonts w:ascii="Arial" w:eastAsia="Times New Roman" w:hAnsi="Arial" w:cs="Arial"/>
                <w:sz w:val="14"/>
                <w:szCs w:val="14"/>
                <w:lang w:eastAsia="es-MX"/>
              </w:rPr>
              <w:t>SAN JERONIMO COYULA</w:t>
            </w:r>
          </w:p>
        </w:tc>
        <w:tc>
          <w:tcPr>
            <w:tcW w:w="1240" w:type="dxa"/>
            <w:tcBorders>
              <w:top w:val="nil"/>
              <w:left w:val="nil"/>
              <w:bottom w:val="single" w:sz="4" w:space="0" w:color="auto"/>
              <w:right w:val="single" w:sz="4" w:space="0" w:color="auto"/>
            </w:tcBorders>
            <w:shd w:val="clear" w:color="auto" w:fill="auto"/>
            <w:noWrap/>
            <w:vAlign w:val="bottom"/>
            <w:hideMark/>
          </w:tcPr>
          <w:p w14:paraId="077EAB75" w14:textId="77777777" w:rsidR="00CD3DA5" w:rsidRPr="002B3539" w:rsidRDefault="00CD3DA5" w:rsidP="00AB1140">
            <w:pPr>
              <w:rPr>
                <w:rFonts w:ascii="Arial" w:eastAsia="Times New Roman" w:hAnsi="Arial" w:cs="Arial"/>
                <w:sz w:val="14"/>
                <w:szCs w:val="14"/>
                <w:lang w:eastAsia="es-MX"/>
              </w:rPr>
            </w:pPr>
            <w:r w:rsidRPr="002B3539">
              <w:rPr>
                <w:rFonts w:ascii="Arial" w:eastAsia="Times New Roman" w:hAnsi="Arial" w:cs="Arial"/>
                <w:sz w:val="14"/>
                <w:szCs w:val="14"/>
                <w:lang w:eastAsia="es-MX"/>
              </w:rPr>
              <w:t xml:space="preserve">$254,752.50 </w:t>
            </w:r>
          </w:p>
        </w:tc>
        <w:tc>
          <w:tcPr>
            <w:tcW w:w="1260" w:type="dxa"/>
            <w:tcBorders>
              <w:top w:val="nil"/>
              <w:left w:val="nil"/>
              <w:bottom w:val="single" w:sz="4" w:space="0" w:color="auto"/>
              <w:right w:val="single" w:sz="4" w:space="0" w:color="auto"/>
            </w:tcBorders>
            <w:shd w:val="clear" w:color="auto" w:fill="auto"/>
            <w:noWrap/>
            <w:vAlign w:val="bottom"/>
            <w:hideMark/>
          </w:tcPr>
          <w:p w14:paraId="21845BCE" w14:textId="77777777" w:rsidR="00CD3DA5" w:rsidRPr="002B3539" w:rsidRDefault="00CD3DA5" w:rsidP="00AB1140">
            <w:pPr>
              <w:rPr>
                <w:rFonts w:ascii="Arial" w:eastAsia="Times New Roman" w:hAnsi="Arial" w:cs="Arial"/>
                <w:sz w:val="14"/>
                <w:szCs w:val="14"/>
                <w:lang w:eastAsia="es-MX"/>
              </w:rPr>
            </w:pPr>
            <w:r>
              <w:rPr>
                <w:rFonts w:ascii="Arial" w:eastAsia="Times New Roman" w:hAnsi="Arial" w:cs="Arial"/>
                <w:sz w:val="14"/>
                <w:szCs w:val="14"/>
                <w:lang w:eastAsia="es-MX"/>
              </w:rPr>
              <w:t xml:space="preserve"> $</w:t>
            </w:r>
            <w:r w:rsidRPr="002B3539">
              <w:rPr>
                <w:rFonts w:ascii="Arial" w:eastAsia="Times New Roman" w:hAnsi="Arial" w:cs="Arial"/>
                <w:sz w:val="14"/>
                <w:szCs w:val="14"/>
                <w:lang w:eastAsia="es-MX"/>
              </w:rPr>
              <w:t xml:space="preserve">254,172.50 </w:t>
            </w:r>
          </w:p>
        </w:tc>
        <w:tc>
          <w:tcPr>
            <w:tcW w:w="1380" w:type="dxa"/>
            <w:tcBorders>
              <w:top w:val="nil"/>
              <w:left w:val="nil"/>
              <w:bottom w:val="single" w:sz="4" w:space="0" w:color="auto"/>
              <w:right w:val="single" w:sz="4" w:space="0" w:color="auto"/>
            </w:tcBorders>
            <w:shd w:val="clear" w:color="auto" w:fill="auto"/>
            <w:noWrap/>
            <w:vAlign w:val="bottom"/>
            <w:hideMark/>
          </w:tcPr>
          <w:p w14:paraId="6DC2BF6E" w14:textId="77777777" w:rsidR="00CD3DA5" w:rsidRPr="002B3539" w:rsidRDefault="00CD3DA5" w:rsidP="00AB1140">
            <w:pPr>
              <w:rPr>
                <w:rFonts w:ascii="Arial" w:eastAsia="Times New Roman" w:hAnsi="Arial" w:cs="Arial"/>
                <w:sz w:val="14"/>
                <w:szCs w:val="14"/>
                <w:lang w:eastAsia="es-MX"/>
              </w:rPr>
            </w:pPr>
            <w:r>
              <w:rPr>
                <w:rFonts w:ascii="Arial" w:eastAsia="Times New Roman" w:hAnsi="Arial" w:cs="Arial"/>
                <w:sz w:val="14"/>
                <w:szCs w:val="14"/>
                <w:lang w:eastAsia="es-MX"/>
              </w:rPr>
              <w:t xml:space="preserve"> $</w:t>
            </w:r>
            <w:r w:rsidRPr="002B3539">
              <w:rPr>
                <w:rFonts w:ascii="Arial" w:eastAsia="Times New Roman" w:hAnsi="Arial" w:cs="Arial"/>
                <w:sz w:val="14"/>
                <w:szCs w:val="14"/>
                <w:lang w:eastAsia="es-MX"/>
              </w:rPr>
              <w:t xml:space="preserve">254,172.50 </w:t>
            </w:r>
          </w:p>
        </w:tc>
      </w:tr>
      <w:tr w:rsidR="00CD3DA5" w:rsidRPr="002B3539" w14:paraId="6BC6D3AC" w14:textId="77777777" w:rsidTr="00CD3DA5">
        <w:trPr>
          <w:trHeight w:val="30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9FF8CBC" w14:textId="60C01522" w:rsidR="00CD3DA5" w:rsidRPr="002B3539" w:rsidRDefault="00CD3DA5" w:rsidP="00CD3DA5">
            <w:pPr>
              <w:jc w:val="center"/>
              <w:rPr>
                <w:rFonts w:ascii="Arial" w:hAnsi="Arial" w:cs="Arial"/>
                <w:b/>
                <w:bCs/>
                <w:color w:val="000000"/>
                <w:sz w:val="18"/>
                <w:szCs w:val="18"/>
                <w:lang w:eastAsia="es-MX"/>
              </w:rPr>
            </w:pPr>
            <w:r w:rsidRPr="002B3539">
              <w:rPr>
                <w:rFonts w:ascii="Arial" w:hAnsi="Arial" w:cs="Arial"/>
                <w:b/>
                <w:bCs/>
                <w:color w:val="000000"/>
                <w:sz w:val="18"/>
                <w:szCs w:val="18"/>
                <w:lang w:eastAsia="es-MX"/>
              </w:rPr>
              <w:t>FORTAMUN  2015</w:t>
            </w:r>
          </w:p>
        </w:tc>
      </w:tr>
      <w:tr w:rsidR="00CD3DA5" w:rsidRPr="002B3539" w14:paraId="7D23059B" w14:textId="77777777" w:rsidTr="00CD3DA5">
        <w:trPr>
          <w:trHeight w:val="75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B36359"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04</w:t>
            </w:r>
          </w:p>
        </w:tc>
        <w:tc>
          <w:tcPr>
            <w:tcW w:w="1220" w:type="dxa"/>
            <w:tcBorders>
              <w:top w:val="nil"/>
              <w:left w:val="nil"/>
              <w:bottom w:val="single" w:sz="4" w:space="0" w:color="auto"/>
              <w:right w:val="single" w:sz="4" w:space="0" w:color="auto"/>
            </w:tcBorders>
            <w:shd w:val="clear" w:color="auto" w:fill="auto"/>
            <w:noWrap/>
            <w:vAlign w:val="center"/>
            <w:hideMark/>
          </w:tcPr>
          <w:p w14:paraId="0DF71C89" w14:textId="77777777" w:rsidR="00CD3DA5" w:rsidRPr="002B3539" w:rsidRDefault="00CD3DA5" w:rsidP="00AB1140">
            <w:pP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FORTA15/SE-052</w:t>
            </w:r>
          </w:p>
        </w:tc>
        <w:tc>
          <w:tcPr>
            <w:tcW w:w="2620" w:type="dxa"/>
            <w:tcBorders>
              <w:top w:val="nil"/>
              <w:left w:val="nil"/>
              <w:bottom w:val="single" w:sz="4" w:space="0" w:color="auto"/>
              <w:right w:val="single" w:sz="4" w:space="0" w:color="auto"/>
            </w:tcBorders>
            <w:shd w:val="clear" w:color="auto" w:fill="auto"/>
            <w:vAlign w:val="bottom"/>
            <w:hideMark/>
          </w:tcPr>
          <w:p w14:paraId="5C0E6705" w14:textId="77777777" w:rsidR="00CD3DA5" w:rsidRPr="008D42DE" w:rsidRDefault="00CD3DA5" w:rsidP="00AB1140">
            <w:pPr>
              <w:jc w:val="both"/>
              <w:rPr>
                <w:rFonts w:ascii="Arial" w:eastAsia="Times New Roman" w:hAnsi="Arial" w:cs="Arial"/>
                <w:color w:val="000000"/>
                <w:sz w:val="14"/>
                <w:szCs w:val="14"/>
                <w:lang w:val="es-MX" w:eastAsia="es-MX"/>
              </w:rPr>
            </w:pPr>
            <w:r w:rsidRPr="008D42DE">
              <w:rPr>
                <w:rFonts w:ascii="Arial" w:eastAsia="Times New Roman" w:hAnsi="Arial" w:cs="Arial"/>
                <w:color w:val="000000"/>
                <w:sz w:val="14"/>
                <w:szCs w:val="14"/>
                <w:lang w:val="es-MX" w:eastAsia="es-MX"/>
              </w:rPr>
              <w:t>TRABAJOS DE MANTENIMIENTO Y SUMINISTRO DE PLANTAS PARA AREAS VERDES DEL MUNICIPIO DE ATLIXCO</w:t>
            </w:r>
          </w:p>
        </w:tc>
        <w:tc>
          <w:tcPr>
            <w:tcW w:w="1120" w:type="dxa"/>
            <w:tcBorders>
              <w:top w:val="nil"/>
              <w:left w:val="nil"/>
              <w:bottom w:val="single" w:sz="4" w:space="0" w:color="auto"/>
              <w:right w:val="nil"/>
            </w:tcBorders>
          </w:tcPr>
          <w:p w14:paraId="1D43707D" w14:textId="77777777" w:rsidR="00CD3DA5" w:rsidRPr="008D42DE" w:rsidRDefault="00CD3DA5" w:rsidP="00AB1140">
            <w:pPr>
              <w:rPr>
                <w:rFonts w:ascii="Arial" w:eastAsia="Times New Roman" w:hAnsi="Arial" w:cs="Arial"/>
                <w:color w:val="000000"/>
                <w:lang w:val="es-MX" w:eastAsia="es-MX"/>
              </w:rPr>
            </w:pPr>
          </w:p>
        </w:tc>
        <w:tc>
          <w:tcPr>
            <w:tcW w:w="1120" w:type="dxa"/>
            <w:tcBorders>
              <w:top w:val="nil"/>
              <w:left w:val="nil"/>
              <w:bottom w:val="single" w:sz="4" w:space="0" w:color="auto"/>
              <w:right w:val="single" w:sz="4" w:space="0" w:color="auto"/>
            </w:tcBorders>
            <w:shd w:val="clear" w:color="auto" w:fill="auto"/>
            <w:noWrap/>
            <w:vAlign w:val="bottom"/>
            <w:hideMark/>
          </w:tcPr>
          <w:p w14:paraId="2F930DF3" w14:textId="103D5DC8" w:rsidR="00CD3DA5" w:rsidRPr="008D42DE" w:rsidRDefault="00CD3DA5" w:rsidP="00AB1140">
            <w:pPr>
              <w:rPr>
                <w:rFonts w:ascii="Arial" w:eastAsia="Times New Roman" w:hAnsi="Arial" w:cs="Arial"/>
                <w:color w:val="000000"/>
                <w:lang w:val="es-MX" w:eastAsia="es-MX"/>
              </w:rPr>
            </w:pPr>
            <w:r w:rsidRPr="008D42DE">
              <w:rPr>
                <w:rFonts w:ascii="Arial" w:eastAsia="Times New Roman" w:hAnsi="Arial" w:cs="Arial"/>
                <w:color w:val="000000"/>
                <w:lang w:val="es-MX" w:eastAsia="es-MX"/>
              </w:rPr>
              <w:t> </w:t>
            </w:r>
          </w:p>
        </w:tc>
        <w:tc>
          <w:tcPr>
            <w:tcW w:w="1240" w:type="dxa"/>
            <w:tcBorders>
              <w:top w:val="nil"/>
              <w:left w:val="nil"/>
              <w:bottom w:val="single" w:sz="4" w:space="0" w:color="auto"/>
              <w:right w:val="single" w:sz="4" w:space="0" w:color="auto"/>
            </w:tcBorders>
            <w:shd w:val="clear" w:color="auto" w:fill="auto"/>
            <w:noWrap/>
            <w:vAlign w:val="center"/>
            <w:hideMark/>
          </w:tcPr>
          <w:p w14:paraId="378AE2AB" w14:textId="77777777" w:rsidR="00CD3DA5" w:rsidRPr="002B3539" w:rsidRDefault="00CD3DA5" w:rsidP="00AB1140">
            <w:pPr>
              <w:rPr>
                <w:rFonts w:ascii="Arial" w:eastAsia="Times New Roman" w:hAnsi="Arial" w:cs="Arial"/>
                <w:color w:val="000000"/>
                <w:sz w:val="14"/>
                <w:szCs w:val="14"/>
                <w:lang w:eastAsia="es-MX"/>
              </w:rPr>
            </w:pPr>
            <w:r w:rsidRPr="008D42DE">
              <w:rPr>
                <w:rFonts w:ascii="Arial" w:eastAsia="Times New Roman" w:hAnsi="Arial" w:cs="Arial"/>
                <w:color w:val="000000"/>
                <w:sz w:val="14"/>
                <w:szCs w:val="14"/>
                <w:lang w:val="es-MX" w:eastAsia="es-MX"/>
              </w:rPr>
              <w:t xml:space="preserve"> </w:t>
            </w:r>
            <w:r>
              <w:rPr>
                <w:rFonts w:ascii="Arial" w:eastAsia="Times New Roman" w:hAnsi="Arial" w:cs="Arial"/>
                <w:color w:val="000000"/>
                <w:sz w:val="14"/>
                <w:szCs w:val="14"/>
                <w:lang w:eastAsia="es-MX"/>
              </w:rPr>
              <w:t>$</w:t>
            </w:r>
            <w:r w:rsidRPr="002B3539">
              <w:rPr>
                <w:rFonts w:ascii="Arial" w:eastAsia="Times New Roman" w:hAnsi="Arial" w:cs="Arial"/>
                <w:color w:val="000000"/>
                <w:sz w:val="14"/>
                <w:szCs w:val="14"/>
                <w:lang w:eastAsia="es-MX"/>
              </w:rPr>
              <w:t xml:space="preserve">1,598,282.44 </w:t>
            </w:r>
          </w:p>
        </w:tc>
        <w:tc>
          <w:tcPr>
            <w:tcW w:w="1260" w:type="dxa"/>
            <w:tcBorders>
              <w:top w:val="nil"/>
              <w:left w:val="nil"/>
              <w:bottom w:val="single" w:sz="4" w:space="0" w:color="auto"/>
              <w:right w:val="single" w:sz="4" w:space="0" w:color="auto"/>
            </w:tcBorders>
            <w:shd w:val="clear" w:color="auto" w:fill="auto"/>
            <w:noWrap/>
            <w:vAlign w:val="center"/>
            <w:hideMark/>
          </w:tcPr>
          <w:p w14:paraId="66268738" w14:textId="77777777" w:rsidR="00CD3DA5" w:rsidRPr="002B3539" w:rsidRDefault="00CD3DA5" w:rsidP="00AB1140">
            <w:pPr>
              <w:rPr>
                <w:rFonts w:ascii="Arial" w:eastAsia="Times New Roman" w:hAnsi="Arial" w:cs="Arial"/>
                <w:sz w:val="14"/>
                <w:szCs w:val="14"/>
                <w:lang w:eastAsia="es-MX"/>
              </w:rPr>
            </w:pPr>
            <w:r>
              <w:rPr>
                <w:rFonts w:ascii="Arial" w:eastAsia="Times New Roman" w:hAnsi="Arial" w:cs="Arial"/>
                <w:sz w:val="14"/>
                <w:szCs w:val="14"/>
                <w:lang w:eastAsia="es-MX"/>
              </w:rPr>
              <w:t xml:space="preserve"> $</w:t>
            </w:r>
            <w:r w:rsidRPr="002B3539">
              <w:rPr>
                <w:rFonts w:ascii="Arial" w:eastAsia="Times New Roman" w:hAnsi="Arial" w:cs="Arial"/>
                <w:sz w:val="14"/>
                <w:szCs w:val="14"/>
                <w:lang w:eastAsia="es-MX"/>
              </w:rPr>
              <w:t xml:space="preserve">1,563,184.04 </w:t>
            </w:r>
          </w:p>
        </w:tc>
        <w:tc>
          <w:tcPr>
            <w:tcW w:w="1380" w:type="dxa"/>
            <w:tcBorders>
              <w:top w:val="nil"/>
              <w:left w:val="nil"/>
              <w:bottom w:val="single" w:sz="4" w:space="0" w:color="auto"/>
              <w:right w:val="single" w:sz="4" w:space="0" w:color="auto"/>
            </w:tcBorders>
            <w:shd w:val="clear" w:color="auto" w:fill="auto"/>
            <w:noWrap/>
            <w:vAlign w:val="center"/>
            <w:hideMark/>
          </w:tcPr>
          <w:p w14:paraId="6F1E6C06" w14:textId="77777777" w:rsidR="00CD3DA5" w:rsidRPr="002B3539" w:rsidRDefault="00CD3DA5" w:rsidP="00AB1140">
            <w:pPr>
              <w:rPr>
                <w:rFonts w:ascii="Arial" w:eastAsia="Times New Roman" w:hAnsi="Arial" w:cs="Arial"/>
                <w:sz w:val="14"/>
                <w:szCs w:val="14"/>
                <w:lang w:eastAsia="es-MX"/>
              </w:rPr>
            </w:pPr>
            <w:r>
              <w:rPr>
                <w:rFonts w:ascii="Arial" w:eastAsia="Times New Roman" w:hAnsi="Arial" w:cs="Arial"/>
                <w:sz w:val="14"/>
                <w:szCs w:val="14"/>
                <w:lang w:eastAsia="es-MX"/>
              </w:rPr>
              <w:t xml:space="preserve"> $</w:t>
            </w:r>
            <w:r w:rsidRPr="002B3539">
              <w:rPr>
                <w:rFonts w:ascii="Arial" w:eastAsia="Times New Roman" w:hAnsi="Arial" w:cs="Arial"/>
                <w:sz w:val="14"/>
                <w:szCs w:val="14"/>
                <w:lang w:eastAsia="es-MX"/>
              </w:rPr>
              <w:t xml:space="preserve">1,563,184.04 </w:t>
            </w:r>
          </w:p>
        </w:tc>
      </w:tr>
      <w:tr w:rsidR="00CD3DA5" w:rsidRPr="002B3539" w14:paraId="2E4EEFC0" w14:textId="77777777" w:rsidTr="00CD3DA5">
        <w:trPr>
          <w:trHeight w:val="33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39B0D02" w14:textId="3F3F330B" w:rsidR="00CD3DA5" w:rsidRPr="002B3539" w:rsidRDefault="00CD3DA5" w:rsidP="00AB1140">
            <w:pPr>
              <w:jc w:val="center"/>
              <w:rPr>
                <w:rFonts w:ascii="Arial" w:hAnsi="Arial" w:cs="Arial"/>
                <w:b/>
                <w:bCs/>
                <w:color w:val="000000"/>
                <w:lang w:eastAsia="es-MX"/>
              </w:rPr>
            </w:pPr>
            <w:r w:rsidRPr="002B3539">
              <w:rPr>
                <w:rFonts w:ascii="Arial" w:hAnsi="Arial" w:cs="Arial"/>
                <w:b/>
                <w:bCs/>
                <w:color w:val="000000"/>
                <w:lang w:eastAsia="es-MX"/>
              </w:rPr>
              <w:t>RECURSO  2014</w:t>
            </w:r>
          </w:p>
        </w:tc>
      </w:tr>
      <w:tr w:rsidR="00CD3DA5" w:rsidRPr="002B3539" w14:paraId="1A687B1B" w14:textId="77777777" w:rsidTr="00CD3DA5">
        <w:trPr>
          <w:trHeight w:val="30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50736A" w14:textId="728BA8B1" w:rsidR="00CD3DA5" w:rsidRPr="002B3539" w:rsidRDefault="00CD3DA5" w:rsidP="00CD3DA5">
            <w:pPr>
              <w:jc w:val="center"/>
              <w:rPr>
                <w:rFonts w:ascii="Arial" w:hAnsi="Arial" w:cs="Arial"/>
                <w:b/>
                <w:bCs/>
                <w:color w:val="000000"/>
                <w:sz w:val="18"/>
                <w:szCs w:val="18"/>
                <w:lang w:eastAsia="es-MX"/>
              </w:rPr>
            </w:pPr>
            <w:r w:rsidRPr="002B3539">
              <w:rPr>
                <w:rFonts w:ascii="Arial" w:hAnsi="Arial" w:cs="Arial"/>
                <w:b/>
                <w:bCs/>
                <w:color w:val="000000"/>
                <w:sz w:val="18"/>
                <w:szCs w:val="18"/>
                <w:lang w:eastAsia="es-MX"/>
              </w:rPr>
              <w:t>FISM  2014</w:t>
            </w:r>
          </w:p>
        </w:tc>
      </w:tr>
      <w:tr w:rsidR="00CD3DA5" w:rsidRPr="002B3539" w14:paraId="319EB9C9" w14:textId="77777777" w:rsidTr="00CD3DA5">
        <w:trPr>
          <w:trHeight w:val="91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478D3B"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05</w:t>
            </w:r>
          </w:p>
        </w:tc>
        <w:tc>
          <w:tcPr>
            <w:tcW w:w="1220" w:type="dxa"/>
            <w:tcBorders>
              <w:top w:val="nil"/>
              <w:left w:val="nil"/>
              <w:bottom w:val="single" w:sz="4" w:space="0" w:color="auto"/>
              <w:right w:val="single" w:sz="4" w:space="0" w:color="auto"/>
            </w:tcBorders>
            <w:shd w:val="clear" w:color="auto" w:fill="auto"/>
            <w:noWrap/>
            <w:vAlign w:val="center"/>
            <w:hideMark/>
          </w:tcPr>
          <w:p w14:paraId="1501E2C8" w14:textId="77777777"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FISM14/SK-133</w:t>
            </w:r>
          </w:p>
        </w:tc>
        <w:tc>
          <w:tcPr>
            <w:tcW w:w="2620" w:type="dxa"/>
            <w:tcBorders>
              <w:top w:val="nil"/>
              <w:left w:val="nil"/>
              <w:bottom w:val="single" w:sz="4" w:space="0" w:color="auto"/>
              <w:right w:val="single" w:sz="4" w:space="0" w:color="auto"/>
            </w:tcBorders>
            <w:shd w:val="clear" w:color="auto" w:fill="auto"/>
            <w:vAlign w:val="bottom"/>
            <w:hideMark/>
          </w:tcPr>
          <w:p w14:paraId="0465DE0A" w14:textId="77777777" w:rsidR="00CD3DA5" w:rsidRPr="008D42DE" w:rsidRDefault="00CD3DA5" w:rsidP="00AB1140">
            <w:pPr>
              <w:jc w:val="both"/>
              <w:rPr>
                <w:rFonts w:ascii="Arial" w:eastAsia="Times New Roman" w:hAnsi="Arial" w:cs="Arial"/>
                <w:color w:val="000000"/>
                <w:sz w:val="16"/>
                <w:szCs w:val="16"/>
                <w:lang w:val="es-MX" w:eastAsia="es-MX"/>
              </w:rPr>
            </w:pPr>
            <w:r w:rsidRPr="008D42DE">
              <w:rPr>
                <w:rFonts w:ascii="Arial" w:eastAsia="Times New Roman" w:hAnsi="Arial" w:cs="Arial"/>
                <w:color w:val="000000"/>
                <w:sz w:val="16"/>
                <w:szCs w:val="16"/>
                <w:lang w:val="es-MX" w:eastAsia="es-MX"/>
              </w:rPr>
              <w:t>TRABAJOS DE MEJORAMIENTO EN SANITARIOS DE LA ESCUELA SECUNDARIA GENERAL EMILIANO ZAPATA C.C.T. 21EES0249S</w:t>
            </w:r>
          </w:p>
        </w:tc>
        <w:tc>
          <w:tcPr>
            <w:tcW w:w="2240" w:type="dxa"/>
            <w:gridSpan w:val="2"/>
            <w:tcBorders>
              <w:top w:val="nil"/>
              <w:left w:val="nil"/>
              <w:bottom w:val="single" w:sz="4" w:space="0" w:color="auto"/>
              <w:right w:val="nil"/>
            </w:tcBorders>
          </w:tcPr>
          <w:p w14:paraId="1BB102DD" w14:textId="77777777" w:rsidR="00CD3DA5" w:rsidRPr="00CE0DE1" w:rsidRDefault="00CD3DA5" w:rsidP="00AB1140">
            <w:pPr>
              <w:jc w:val="center"/>
              <w:rPr>
                <w:rFonts w:ascii="Arial" w:eastAsia="Times New Roman" w:hAnsi="Arial" w:cs="Arial"/>
                <w:color w:val="000000"/>
                <w:sz w:val="16"/>
                <w:szCs w:val="16"/>
                <w:lang w:val="es-MX" w:eastAsia="es-MX"/>
              </w:rPr>
            </w:pPr>
          </w:p>
          <w:p w14:paraId="70C78B4F" w14:textId="77777777" w:rsidR="00CD3DA5" w:rsidRPr="00CE0DE1" w:rsidRDefault="00CD3DA5" w:rsidP="00AB1140">
            <w:pPr>
              <w:jc w:val="center"/>
              <w:rPr>
                <w:rFonts w:ascii="Arial" w:eastAsia="Times New Roman" w:hAnsi="Arial" w:cs="Arial"/>
                <w:color w:val="000000"/>
                <w:sz w:val="16"/>
                <w:szCs w:val="16"/>
                <w:lang w:val="es-MX" w:eastAsia="es-MX"/>
              </w:rPr>
            </w:pPr>
          </w:p>
          <w:p w14:paraId="5303CEC5" w14:textId="3531E919" w:rsidR="00CD3DA5" w:rsidRPr="002B3539" w:rsidRDefault="00CD3DA5" w:rsidP="00AB1140">
            <w:pPr>
              <w:jc w:val="center"/>
              <w:rPr>
                <w:rFonts w:ascii="Arial" w:eastAsia="Times New Roman" w:hAnsi="Arial" w:cs="Arial"/>
                <w:color w:val="000000"/>
                <w:sz w:val="16"/>
                <w:szCs w:val="16"/>
                <w:lang w:eastAsia="es-MX"/>
              </w:rPr>
            </w:pPr>
            <w:r w:rsidRPr="002B3539">
              <w:rPr>
                <w:rFonts w:ascii="Arial" w:eastAsia="Times New Roman" w:hAnsi="Arial" w:cs="Arial"/>
                <w:color w:val="000000"/>
                <w:sz w:val="16"/>
                <w:szCs w:val="16"/>
                <w:lang w:eastAsia="es-MX"/>
              </w:rPr>
              <w:t>LA TRINIDAD TEPANGO</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4202AB1" w14:textId="77777777" w:rsidR="00CD3DA5" w:rsidRPr="002B3539" w:rsidRDefault="00CD3DA5" w:rsidP="00AB1140">
            <w:pP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w:t>
            </w:r>
            <w:r w:rsidRPr="002B3539">
              <w:rPr>
                <w:rFonts w:ascii="Arial" w:eastAsia="Times New Roman" w:hAnsi="Arial" w:cs="Arial"/>
                <w:color w:val="000000"/>
                <w:sz w:val="14"/>
                <w:szCs w:val="14"/>
                <w:lang w:eastAsia="es-MX"/>
              </w:rPr>
              <w:t xml:space="preserve">126,592.17 </w:t>
            </w:r>
          </w:p>
        </w:tc>
        <w:tc>
          <w:tcPr>
            <w:tcW w:w="1260" w:type="dxa"/>
            <w:tcBorders>
              <w:top w:val="nil"/>
              <w:left w:val="nil"/>
              <w:bottom w:val="single" w:sz="4" w:space="0" w:color="auto"/>
              <w:right w:val="single" w:sz="4" w:space="0" w:color="auto"/>
            </w:tcBorders>
            <w:shd w:val="clear" w:color="auto" w:fill="auto"/>
            <w:noWrap/>
            <w:vAlign w:val="center"/>
            <w:hideMark/>
          </w:tcPr>
          <w:p w14:paraId="71129AF2" w14:textId="77777777" w:rsidR="00CD3DA5" w:rsidRPr="002B3539" w:rsidRDefault="00CD3DA5" w:rsidP="00AB1140">
            <w:pP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w:t>
            </w:r>
            <w:r w:rsidRPr="002B3539">
              <w:rPr>
                <w:rFonts w:ascii="Arial" w:eastAsia="Times New Roman" w:hAnsi="Arial" w:cs="Arial"/>
                <w:color w:val="000000"/>
                <w:sz w:val="14"/>
                <w:szCs w:val="14"/>
                <w:lang w:eastAsia="es-MX"/>
              </w:rPr>
              <w:t xml:space="preserve">125,683.83 </w:t>
            </w:r>
          </w:p>
        </w:tc>
        <w:tc>
          <w:tcPr>
            <w:tcW w:w="1380" w:type="dxa"/>
            <w:tcBorders>
              <w:top w:val="nil"/>
              <w:left w:val="nil"/>
              <w:bottom w:val="single" w:sz="4" w:space="0" w:color="auto"/>
              <w:right w:val="single" w:sz="4" w:space="0" w:color="auto"/>
            </w:tcBorders>
            <w:shd w:val="clear" w:color="auto" w:fill="auto"/>
            <w:noWrap/>
            <w:vAlign w:val="center"/>
            <w:hideMark/>
          </w:tcPr>
          <w:p w14:paraId="71CF1D2A" w14:textId="77777777" w:rsidR="00CD3DA5" w:rsidRPr="002B3539" w:rsidRDefault="00CD3DA5" w:rsidP="00AB1140">
            <w:pP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w:t>
            </w:r>
            <w:r w:rsidRPr="002B3539">
              <w:rPr>
                <w:rFonts w:ascii="Arial" w:eastAsia="Times New Roman" w:hAnsi="Arial" w:cs="Arial"/>
                <w:color w:val="000000"/>
                <w:sz w:val="14"/>
                <w:szCs w:val="14"/>
                <w:lang w:eastAsia="es-MX"/>
              </w:rPr>
              <w:t xml:space="preserve">139,418.59 </w:t>
            </w:r>
          </w:p>
        </w:tc>
      </w:tr>
      <w:tr w:rsidR="00CD3DA5" w:rsidRPr="002B3539" w14:paraId="37180F88" w14:textId="77777777" w:rsidTr="00CD3DA5">
        <w:trPr>
          <w:trHeight w:val="300"/>
          <w:jc w:val="center"/>
        </w:trPr>
        <w:tc>
          <w:tcPr>
            <w:tcW w:w="500" w:type="dxa"/>
            <w:tcBorders>
              <w:top w:val="nil"/>
              <w:left w:val="nil"/>
              <w:bottom w:val="nil"/>
              <w:right w:val="nil"/>
            </w:tcBorders>
            <w:shd w:val="clear" w:color="auto" w:fill="auto"/>
            <w:noWrap/>
            <w:vAlign w:val="bottom"/>
            <w:hideMark/>
          </w:tcPr>
          <w:p w14:paraId="314A32A8" w14:textId="77777777" w:rsidR="00CD3DA5" w:rsidRPr="002B3539" w:rsidRDefault="00CD3DA5" w:rsidP="00AB1140">
            <w:pPr>
              <w:rPr>
                <w:rFonts w:ascii="Arial" w:eastAsia="Times New Roman" w:hAnsi="Arial" w:cs="Arial"/>
                <w:color w:val="000000"/>
                <w:lang w:eastAsia="es-MX"/>
              </w:rPr>
            </w:pPr>
          </w:p>
        </w:tc>
        <w:tc>
          <w:tcPr>
            <w:tcW w:w="1220" w:type="dxa"/>
            <w:tcBorders>
              <w:top w:val="nil"/>
              <w:left w:val="nil"/>
              <w:bottom w:val="nil"/>
              <w:right w:val="nil"/>
            </w:tcBorders>
            <w:shd w:val="clear" w:color="auto" w:fill="auto"/>
            <w:noWrap/>
            <w:vAlign w:val="bottom"/>
            <w:hideMark/>
          </w:tcPr>
          <w:p w14:paraId="06861A52" w14:textId="77777777" w:rsidR="00CD3DA5" w:rsidRPr="002B3539" w:rsidRDefault="00CD3DA5" w:rsidP="00AB1140">
            <w:pPr>
              <w:rPr>
                <w:rFonts w:ascii="Arial" w:eastAsia="Times New Roman" w:hAnsi="Arial" w:cs="Arial"/>
                <w:color w:val="000000"/>
                <w:lang w:eastAsia="es-MX"/>
              </w:rPr>
            </w:pPr>
          </w:p>
        </w:tc>
        <w:tc>
          <w:tcPr>
            <w:tcW w:w="2620" w:type="dxa"/>
            <w:tcBorders>
              <w:top w:val="nil"/>
              <w:left w:val="nil"/>
              <w:bottom w:val="nil"/>
              <w:right w:val="nil"/>
            </w:tcBorders>
            <w:shd w:val="clear" w:color="auto" w:fill="auto"/>
            <w:noWrap/>
            <w:vAlign w:val="bottom"/>
            <w:hideMark/>
          </w:tcPr>
          <w:p w14:paraId="61AC739C" w14:textId="77777777" w:rsidR="00CD3DA5" w:rsidRPr="002B3539" w:rsidRDefault="00CD3DA5" w:rsidP="00AB1140">
            <w:pPr>
              <w:rPr>
                <w:rFonts w:ascii="Arial" w:eastAsia="Times New Roman" w:hAnsi="Arial" w:cs="Arial"/>
                <w:color w:val="000000"/>
                <w:lang w:eastAsia="es-MX"/>
              </w:rPr>
            </w:pPr>
          </w:p>
        </w:tc>
        <w:tc>
          <w:tcPr>
            <w:tcW w:w="1120" w:type="dxa"/>
            <w:tcBorders>
              <w:top w:val="nil"/>
              <w:left w:val="nil"/>
              <w:bottom w:val="nil"/>
              <w:right w:val="nil"/>
            </w:tcBorders>
          </w:tcPr>
          <w:p w14:paraId="2F72E02D" w14:textId="77777777" w:rsidR="00CD3DA5" w:rsidRPr="002B3539" w:rsidRDefault="00CD3DA5" w:rsidP="00AB1140">
            <w:pPr>
              <w:rPr>
                <w:rFonts w:ascii="Arial" w:eastAsia="Times New Roman" w:hAnsi="Arial" w:cs="Arial"/>
                <w:color w:val="000000"/>
                <w:lang w:eastAsia="es-MX"/>
              </w:rPr>
            </w:pPr>
          </w:p>
        </w:tc>
        <w:tc>
          <w:tcPr>
            <w:tcW w:w="1120" w:type="dxa"/>
            <w:tcBorders>
              <w:top w:val="nil"/>
              <w:left w:val="nil"/>
              <w:bottom w:val="nil"/>
              <w:right w:val="nil"/>
            </w:tcBorders>
            <w:shd w:val="clear" w:color="auto" w:fill="auto"/>
            <w:noWrap/>
            <w:vAlign w:val="bottom"/>
            <w:hideMark/>
          </w:tcPr>
          <w:p w14:paraId="2FDC0DE0" w14:textId="5BB45021" w:rsidR="00CD3DA5" w:rsidRPr="002B3539" w:rsidRDefault="00CD3DA5" w:rsidP="00AB1140">
            <w:pPr>
              <w:rPr>
                <w:rFonts w:ascii="Arial" w:eastAsia="Times New Roman" w:hAnsi="Arial" w:cs="Arial"/>
                <w:color w:val="000000"/>
                <w:lang w:eastAsia="es-MX"/>
              </w:rPr>
            </w:pPr>
          </w:p>
        </w:tc>
        <w:tc>
          <w:tcPr>
            <w:tcW w:w="1240" w:type="dxa"/>
            <w:tcBorders>
              <w:top w:val="nil"/>
              <w:left w:val="nil"/>
              <w:bottom w:val="nil"/>
              <w:right w:val="nil"/>
            </w:tcBorders>
            <w:shd w:val="clear" w:color="auto" w:fill="auto"/>
            <w:noWrap/>
            <w:vAlign w:val="bottom"/>
            <w:hideMark/>
          </w:tcPr>
          <w:p w14:paraId="280D1AED" w14:textId="77777777" w:rsidR="00CD3DA5" w:rsidRPr="002B3539" w:rsidRDefault="00CD3DA5" w:rsidP="00AB1140">
            <w:pPr>
              <w:rPr>
                <w:rFonts w:ascii="Arial" w:eastAsia="Times New Roman" w:hAnsi="Arial" w:cs="Arial"/>
                <w:color w:val="000000"/>
                <w:lang w:eastAsia="es-MX"/>
              </w:rPr>
            </w:pPr>
          </w:p>
        </w:tc>
        <w:tc>
          <w:tcPr>
            <w:tcW w:w="1260" w:type="dxa"/>
            <w:tcBorders>
              <w:top w:val="nil"/>
              <w:left w:val="nil"/>
              <w:bottom w:val="nil"/>
              <w:right w:val="nil"/>
            </w:tcBorders>
            <w:shd w:val="clear" w:color="auto" w:fill="auto"/>
            <w:noWrap/>
            <w:vAlign w:val="bottom"/>
            <w:hideMark/>
          </w:tcPr>
          <w:p w14:paraId="19CEB3B1" w14:textId="77777777" w:rsidR="00CD3DA5" w:rsidRPr="002B3539" w:rsidRDefault="00CD3DA5" w:rsidP="00AB1140">
            <w:pPr>
              <w:rPr>
                <w:rFonts w:ascii="Arial" w:eastAsia="Times New Roman" w:hAnsi="Arial" w:cs="Arial"/>
                <w:color w:val="000000"/>
                <w:lang w:eastAsia="es-MX"/>
              </w:rPr>
            </w:pPr>
          </w:p>
        </w:tc>
        <w:tc>
          <w:tcPr>
            <w:tcW w:w="1380" w:type="dxa"/>
            <w:tcBorders>
              <w:top w:val="nil"/>
              <w:left w:val="nil"/>
              <w:bottom w:val="nil"/>
              <w:right w:val="nil"/>
            </w:tcBorders>
            <w:shd w:val="clear" w:color="auto" w:fill="auto"/>
            <w:noWrap/>
            <w:vAlign w:val="bottom"/>
            <w:hideMark/>
          </w:tcPr>
          <w:p w14:paraId="29D04C9E" w14:textId="77777777" w:rsidR="00CD3DA5" w:rsidRPr="002B3539" w:rsidRDefault="00CD3DA5" w:rsidP="00AB1140">
            <w:pPr>
              <w:rPr>
                <w:rFonts w:ascii="Arial" w:eastAsia="Times New Roman" w:hAnsi="Arial" w:cs="Arial"/>
                <w:color w:val="000000"/>
                <w:lang w:eastAsia="es-MX"/>
              </w:rPr>
            </w:pPr>
          </w:p>
        </w:tc>
      </w:tr>
    </w:tbl>
    <w:p w14:paraId="3118AED9" w14:textId="77777777" w:rsidR="008D42DE" w:rsidRDefault="008D42DE" w:rsidP="008D42DE">
      <w:pPr>
        <w:pStyle w:val="Textoindependiente"/>
        <w:rPr>
          <w:rFonts w:ascii="Arial" w:hAnsi="Arial" w:cs="Arial"/>
        </w:rPr>
      </w:pPr>
      <w:r w:rsidRPr="002B3539">
        <w:rPr>
          <w:rFonts w:ascii="Arial" w:hAnsi="Arial" w:cs="Arial"/>
        </w:rPr>
        <w:lastRenderedPageBreak/>
        <w:t>Por lo anteriormente expuesto y fundado, se somete a consideración de este Honorable Cuerpo Colegiado para su aprobación el siguiente:</w:t>
      </w:r>
    </w:p>
    <w:p w14:paraId="32384A4A" w14:textId="77777777" w:rsidR="00CD3DA5" w:rsidRDefault="00CD3DA5" w:rsidP="008D42DE">
      <w:pPr>
        <w:pStyle w:val="Textoindependiente"/>
        <w:rPr>
          <w:rFonts w:ascii="Arial" w:hAnsi="Arial" w:cs="Arial"/>
          <w:b/>
        </w:rPr>
      </w:pPr>
    </w:p>
    <w:p w14:paraId="1AF87787" w14:textId="77777777" w:rsidR="008D42DE" w:rsidRDefault="008D42DE" w:rsidP="008D42DE">
      <w:pPr>
        <w:ind w:left="540" w:hanging="540"/>
        <w:jc w:val="center"/>
        <w:rPr>
          <w:rFonts w:ascii="Arial" w:hAnsi="Arial" w:cs="Arial"/>
          <w:b/>
          <w:color w:val="000000"/>
          <w:lang w:val="es-MX"/>
        </w:rPr>
      </w:pPr>
      <w:r w:rsidRPr="008D42DE">
        <w:rPr>
          <w:rFonts w:ascii="Arial" w:hAnsi="Arial" w:cs="Arial"/>
          <w:b/>
          <w:color w:val="000000"/>
          <w:lang w:val="es-MX"/>
        </w:rPr>
        <w:t>PUNTO DE ACUERDO</w:t>
      </w:r>
    </w:p>
    <w:p w14:paraId="3486C4A3" w14:textId="77777777" w:rsidR="00CD3DA5" w:rsidRPr="008D42DE" w:rsidRDefault="00CD3DA5" w:rsidP="008D42DE">
      <w:pPr>
        <w:ind w:left="540" w:hanging="540"/>
        <w:jc w:val="center"/>
        <w:rPr>
          <w:rFonts w:ascii="Arial" w:hAnsi="Arial" w:cs="Arial"/>
          <w:b/>
          <w:color w:val="000000"/>
          <w:lang w:val="es-MX"/>
        </w:rPr>
      </w:pPr>
    </w:p>
    <w:p w14:paraId="490E2E77" w14:textId="77777777" w:rsidR="008D42DE" w:rsidRPr="008D42DE" w:rsidRDefault="008D42DE" w:rsidP="008D42DE">
      <w:pPr>
        <w:autoSpaceDE w:val="0"/>
        <w:autoSpaceDN w:val="0"/>
        <w:adjustRightInd w:val="0"/>
        <w:jc w:val="both"/>
        <w:rPr>
          <w:rFonts w:ascii="Arial" w:hAnsi="Arial" w:cs="Arial"/>
          <w:bCs/>
          <w:lang w:val="es-MX"/>
        </w:rPr>
      </w:pPr>
      <w:r w:rsidRPr="008D42DE">
        <w:rPr>
          <w:rFonts w:ascii="Arial" w:hAnsi="Arial" w:cs="Arial"/>
          <w:b/>
          <w:lang w:val="es-MX"/>
        </w:rPr>
        <w:t xml:space="preserve">PRIMERO.- </w:t>
      </w:r>
      <w:r w:rsidRPr="008D42DE">
        <w:rPr>
          <w:rFonts w:ascii="Arial" w:hAnsi="Arial" w:cs="Arial"/>
          <w:bCs/>
          <w:lang w:val="es-MX"/>
        </w:rPr>
        <w:t>Se aprueban las adecuaciones presupuestales que determinan los montos finales de obras dentro de los ejercicios fiscales 2014 y 2015 conforme a lo establecido en considerando X del presente Punto de Acuerdo.</w:t>
      </w:r>
    </w:p>
    <w:p w14:paraId="40195C74" w14:textId="77777777" w:rsidR="008D42DE" w:rsidRPr="008D42DE" w:rsidRDefault="008D42DE" w:rsidP="008D42DE">
      <w:pPr>
        <w:autoSpaceDE w:val="0"/>
        <w:autoSpaceDN w:val="0"/>
        <w:adjustRightInd w:val="0"/>
        <w:jc w:val="both"/>
        <w:rPr>
          <w:rFonts w:ascii="Arial" w:hAnsi="Arial" w:cs="Arial"/>
          <w:b/>
          <w:bCs/>
          <w:lang w:val="es-MX"/>
        </w:rPr>
      </w:pPr>
    </w:p>
    <w:p w14:paraId="27FCA416" w14:textId="77777777" w:rsidR="008D42DE" w:rsidRPr="008D42DE" w:rsidRDefault="008D42DE" w:rsidP="008D42DE">
      <w:pPr>
        <w:autoSpaceDE w:val="0"/>
        <w:autoSpaceDN w:val="0"/>
        <w:adjustRightInd w:val="0"/>
        <w:jc w:val="both"/>
        <w:rPr>
          <w:rFonts w:ascii="Arial" w:hAnsi="Arial" w:cs="Arial"/>
          <w:lang w:val="es-MX"/>
        </w:rPr>
      </w:pPr>
      <w:r w:rsidRPr="008D42DE">
        <w:rPr>
          <w:rFonts w:ascii="Arial" w:hAnsi="Arial" w:cs="Arial"/>
          <w:b/>
          <w:lang w:val="es-MX"/>
        </w:rPr>
        <w:t>SEGUNDO.-</w:t>
      </w:r>
      <w:r w:rsidRPr="008D42DE">
        <w:rPr>
          <w:rFonts w:ascii="Arial" w:hAnsi="Arial" w:cs="Arial"/>
          <w:lang w:val="es-MX"/>
        </w:rPr>
        <w:t xml:space="preserve"> Se instruye a la Tesorera Municipal para que en el ámbito de sus atribuciones y competencias realice las acciones correspondientes al cumplimiento de lo establecido en el presente Punto de Acuerdo.</w:t>
      </w:r>
    </w:p>
    <w:p w14:paraId="133E94A5" w14:textId="77777777" w:rsidR="0053179A" w:rsidRPr="008D42DE" w:rsidRDefault="0053179A" w:rsidP="0053179A">
      <w:pPr>
        <w:pStyle w:val="Sinespaciado"/>
        <w:tabs>
          <w:tab w:val="left" w:pos="7387"/>
        </w:tabs>
        <w:jc w:val="both"/>
        <w:rPr>
          <w:rFonts w:ascii="Arial" w:hAnsi="Arial" w:cs="Arial"/>
          <w:b/>
          <w:lang w:val="es-MX"/>
        </w:rPr>
      </w:pPr>
    </w:p>
    <w:p w14:paraId="62D94053" w14:textId="77777777" w:rsidR="0053179A" w:rsidRPr="00490104" w:rsidRDefault="0053179A" w:rsidP="0053179A">
      <w:pPr>
        <w:pStyle w:val="Sinespaciado"/>
        <w:tabs>
          <w:tab w:val="left" w:pos="7387"/>
        </w:tabs>
        <w:jc w:val="both"/>
        <w:rPr>
          <w:rFonts w:ascii="Arial" w:hAnsi="Arial" w:cs="Arial"/>
          <w:b/>
        </w:rPr>
      </w:pPr>
      <w:r w:rsidRPr="00490104">
        <w:rPr>
          <w:rFonts w:ascii="Arial" w:hAnsi="Arial" w:cs="Arial"/>
          <w:b/>
        </w:rPr>
        <w:t>Es cuanto Señor Presidente.</w:t>
      </w:r>
    </w:p>
    <w:p w14:paraId="4385ADCF" w14:textId="77777777" w:rsidR="0053179A" w:rsidRPr="00000EF6" w:rsidRDefault="0053179A" w:rsidP="0053179A">
      <w:pPr>
        <w:pStyle w:val="Sinespaciado"/>
        <w:tabs>
          <w:tab w:val="left" w:pos="7387"/>
        </w:tabs>
        <w:jc w:val="both"/>
        <w:rPr>
          <w:rFonts w:ascii="Arial" w:hAnsi="Arial" w:cs="Arial"/>
          <w:b/>
        </w:rPr>
      </w:pPr>
    </w:p>
    <w:p w14:paraId="0891C3DE" w14:textId="2A043AA2" w:rsidR="00CD3DA5" w:rsidRPr="00D6009C" w:rsidRDefault="00CD3DA5" w:rsidP="00CD3DA5">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Pr="008D42DE">
        <w:rPr>
          <w:rFonts w:ascii="Arial" w:hAnsi="Arial" w:cs="Arial"/>
          <w:sz w:val="24"/>
          <w:szCs w:val="24"/>
          <w:lang w:val="es-MX"/>
        </w:rPr>
        <w:t>Punto de Acuerdo</w:t>
      </w:r>
      <w:r w:rsidRPr="00D6009C">
        <w:rPr>
          <w:rFonts w:ascii="Arial" w:hAnsi="Arial" w:cs="Arial"/>
          <w:color w:val="auto"/>
          <w:sz w:val="24"/>
          <w:szCs w:val="24"/>
          <w:lang w:val="es-MX"/>
        </w:rPr>
        <w:t xml:space="preserve"> a que se le ha dado lectura, ¿alguien desea hacer uso de la palabra? </w:t>
      </w:r>
      <w:r w:rsidRPr="00D1410D">
        <w:rPr>
          <w:rFonts w:ascii="Arial" w:hAnsi="Arial" w:cs="Arial"/>
          <w:color w:val="auto"/>
          <w:sz w:val="24"/>
          <w:szCs w:val="24"/>
          <w:lang w:val="es-MX"/>
        </w:rPr>
        <w:t>Si no existe ningún otro comentario, le solicito a la Secretaria del Ayuntamiento, proceda a tomar la votación.</w:t>
      </w:r>
    </w:p>
    <w:p w14:paraId="44274141" w14:textId="57CA788C" w:rsidR="00CD3DA5" w:rsidRDefault="00CD3DA5" w:rsidP="00CD3DA5">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8D42DE">
        <w:rPr>
          <w:rFonts w:ascii="Arial" w:hAnsi="Arial" w:cs="Arial"/>
          <w:lang w:val="es-MX"/>
        </w:rPr>
        <w:t>Punto de Acuerdo</w:t>
      </w:r>
      <w:r w:rsidRPr="00D6009C">
        <w:rPr>
          <w:rFonts w:ascii="Arial" w:eastAsia="Calibri" w:hAnsi="Arial" w:cs="Arial"/>
          <w:color w:val="auto"/>
          <w:lang w:val="es-MX"/>
        </w:rPr>
        <w:t xml:space="preserve"> a que se ha dado lectura, sírvanse manifestarlo levantando la mano.</w:t>
      </w:r>
    </w:p>
    <w:p w14:paraId="4BB9D5BA" w14:textId="77777777" w:rsidR="00CD3DA5" w:rsidRDefault="00CD3DA5" w:rsidP="00CD3DA5">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5BF28809" w14:textId="30FF42FE" w:rsidR="00CD3DA5" w:rsidRDefault="00CD3DA5" w:rsidP="00CD3DA5">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8E0601">
        <w:rPr>
          <w:rFonts w:ascii="Arial" w:hAnsi="Arial" w:cs="Arial"/>
          <w:b/>
          <w:color w:val="auto"/>
          <w:lang w:val="es-MX"/>
        </w:rPr>
        <w:t>Se aprueba por unanimidad de votos.</w:t>
      </w:r>
    </w:p>
    <w:p w14:paraId="2FBFF9D6" w14:textId="77777777" w:rsidR="008E0601" w:rsidRPr="00D6009C" w:rsidRDefault="008E0601" w:rsidP="00CD3DA5">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7618A140" w14:textId="6C9B3CA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DF687D">
        <w:rPr>
          <w:rFonts w:ascii="Arial" w:hAnsi="Arial" w:cs="Arial"/>
          <w:b/>
          <w:color w:val="auto"/>
          <w:lang w:val="es-MX"/>
        </w:rPr>
        <w:t>DIECIOCHO</w:t>
      </w:r>
    </w:p>
    <w:p w14:paraId="29EF17FA"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47791E2" w14:textId="55850801" w:rsidR="0053179A" w:rsidRPr="00D6009C" w:rsidRDefault="0053179A" w:rsidP="0053179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DF687D">
        <w:rPr>
          <w:rFonts w:ascii="Arial" w:hAnsi="Arial" w:cs="Arial"/>
          <w:lang w:val="es-MX"/>
        </w:rPr>
        <w:t>dieciocho</w:t>
      </w:r>
      <w:r w:rsidRPr="00D6009C">
        <w:rPr>
          <w:rFonts w:ascii="Arial" w:hAnsi="Arial" w:cs="Arial"/>
          <w:lang w:val="es-MX"/>
        </w:rPr>
        <w:t xml:space="preserve"> del orden del día corresponde al </w:t>
      </w:r>
      <w:r w:rsidR="00CD3DA5" w:rsidRPr="00CD3DA5">
        <w:rPr>
          <w:rFonts w:ascii="Arial" w:hAnsi="Arial" w:cs="Arial"/>
          <w:lang w:val="es-MX"/>
        </w:rPr>
        <w:t>Dictamen que presenta el Regidor Juan Manuel Ayestarán Nava, Presidente de la Comisión de Desarrollo Urbano, Obras y Servicios Públicos de Calidad, por el que solicita se autorice la aportación para la adquisición de 100 aspersoras de fumigación para la localidad de Castillotla, con recursos provenientes del fondo cero 2016</w:t>
      </w:r>
      <w:r w:rsidR="00DF687D">
        <w:rPr>
          <w:rFonts w:ascii="Arial" w:hAnsi="Arial" w:cs="Arial"/>
          <w:lang w:val="es-MX"/>
        </w:rPr>
        <w:t>, por lo tanto le solicito a</w:t>
      </w:r>
      <w:r w:rsidRPr="00DF100E">
        <w:rPr>
          <w:rFonts w:ascii="Arial" w:hAnsi="Arial" w:cs="Arial"/>
          <w:lang w:val="es-MX"/>
        </w:rPr>
        <w:t>l</w:t>
      </w:r>
      <w:r w:rsidR="00DF687D">
        <w:rPr>
          <w:rFonts w:ascii="Arial" w:hAnsi="Arial" w:cs="Arial"/>
          <w:lang w:val="es-MX"/>
        </w:rPr>
        <w:t xml:space="preserve"> Regidor</w:t>
      </w:r>
      <w:r w:rsidRPr="00DF100E">
        <w:rPr>
          <w:rFonts w:ascii="Arial" w:hAnsi="Arial" w:cs="Arial"/>
          <w:lang w:val="es-MX"/>
        </w:rPr>
        <w:t xml:space="preserve"> proceda a dar lectura a su </w:t>
      </w:r>
      <w:r w:rsidR="00BA1DAE" w:rsidRPr="00CD3DA5">
        <w:rPr>
          <w:rFonts w:ascii="Arial" w:hAnsi="Arial" w:cs="Arial"/>
          <w:lang w:val="es-MX"/>
        </w:rPr>
        <w:t>Dictamen</w:t>
      </w:r>
      <w:r w:rsidRPr="00D6009C">
        <w:rPr>
          <w:rFonts w:ascii="Arial" w:hAnsi="Arial" w:cs="Arial"/>
          <w:lang w:val="es-MX"/>
        </w:rPr>
        <w:t>.</w:t>
      </w:r>
    </w:p>
    <w:p w14:paraId="0A24708F" w14:textId="77777777" w:rsidR="0053179A" w:rsidRPr="00D6009C" w:rsidRDefault="0053179A" w:rsidP="0053179A">
      <w:pPr>
        <w:pBdr>
          <w:top w:val="none" w:sz="0" w:space="0" w:color="auto"/>
          <w:left w:val="none" w:sz="0" w:space="0" w:color="auto"/>
          <w:bottom w:val="none" w:sz="0" w:space="0" w:color="auto"/>
          <w:right w:val="none" w:sz="0" w:space="0" w:color="auto"/>
        </w:pBdr>
        <w:jc w:val="both"/>
        <w:rPr>
          <w:rFonts w:ascii="Arial" w:hAnsi="Arial" w:cs="Arial"/>
          <w:lang w:val="es-MX"/>
        </w:rPr>
      </w:pPr>
    </w:p>
    <w:p w14:paraId="32FECF2E" w14:textId="1BF35EAF"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Pr="00D6009C">
        <w:rPr>
          <w:rFonts w:ascii="Arial" w:hAnsi="Arial" w:cs="Arial"/>
          <w:lang w:val="es-MX"/>
        </w:rPr>
        <w:t xml:space="preserve"> President</w:t>
      </w:r>
      <w:r>
        <w:rPr>
          <w:rFonts w:ascii="Arial" w:hAnsi="Arial" w:cs="Arial"/>
          <w:lang w:val="es-MX"/>
        </w:rPr>
        <w:t>e</w:t>
      </w:r>
      <w:r w:rsidRPr="00D6009C">
        <w:rPr>
          <w:rFonts w:ascii="Arial" w:hAnsi="Arial" w:cs="Arial"/>
          <w:lang w:val="es-MX"/>
        </w:rPr>
        <w:t xml:space="preserve"> de la Comisión de </w:t>
      </w:r>
      <w:r w:rsidR="00BA1DAE" w:rsidRPr="00CD3DA5">
        <w:rPr>
          <w:rFonts w:ascii="Arial" w:hAnsi="Arial" w:cs="Arial"/>
          <w:lang w:val="es-MX"/>
        </w:rPr>
        <w:t>Desarrollo Urbano, Obras y Servicios Públicos de Calidad</w:t>
      </w:r>
      <w:r w:rsidRPr="00D6009C">
        <w:rPr>
          <w:rFonts w:ascii="Arial" w:hAnsi="Arial" w:cs="Arial"/>
          <w:shd w:val="clear" w:color="auto" w:fill="FFFFFF"/>
          <w:lang w:val="es-MX"/>
        </w:rPr>
        <w:t>, manifiesta:</w:t>
      </w:r>
    </w:p>
    <w:p w14:paraId="6A15C2BA" w14:textId="77777777" w:rsidR="00BA1DAE" w:rsidRDefault="00BA1DAE"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08CF3B6" w14:textId="77777777" w:rsidR="00BA1DAE" w:rsidRPr="00CE0DE1" w:rsidRDefault="00BA1DAE" w:rsidP="00BA1DAE">
      <w:pPr>
        <w:rPr>
          <w:rFonts w:ascii="Arial" w:hAnsi="Arial" w:cs="Arial"/>
          <w:b/>
          <w:lang w:val="es-MX"/>
        </w:rPr>
      </w:pPr>
      <w:r w:rsidRPr="00CE0DE1">
        <w:rPr>
          <w:rFonts w:ascii="Arial" w:hAnsi="Arial" w:cs="Arial"/>
          <w:b/>
          <w:lang w:val="es-MX"/>
        </w:rPr>
        <w:t>HONORABLE CABILDO:</w:t>
      </w:r>
    </w:p>
    <w:p w14:paraId="745ED825"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4CC9174" w14:textId="77777777" w:rsidR="00BA1DAE" w:rsidRDefault="00BA1DAE" w:rsidP="00BA1DAE">
      <w:pPr>
        <w:jc w:val="both"/>
        <w:rPr>
          <w:rFonts w:ascii="Arial" w:hAnsi="Arial" w:cs="Arial"/>
          <w:b/>
          <w:lang w:val="es-MX"/>
        </w:rPr>
      </w:pPr>
      <w:r w:rsidRPr="00BA1DAE">
        <w:rPr>
          <w:rFonts w:ascii="Arial" w:hAnsi="Arial" w:cs="Arial"/>
          <w:b/>
          <w:lang w:val="es-MX"/>
        </w:rPr>
        <w:t xml:space="preserve">EL SUSCRITO REGIDOR JUAN MANUEL AYESTARÁN NAVA, PRESIDENTE DE LA COMSISIÓN DE DESAAROLLO URBANO, OBRAS Y SERVICIOS PÚBLICOS </w:t>
      </w:r>
      <w:r w:rsidRPr="00BA1DAE">
        <w:rPr>
          <w:rFonts w:ascii="Arial" w:hAnsi="Arial" w:cs="Arial"/>
          <w:b/>
          <w:lang w:val="es-MX"/>
        </w:rPr>
        <w:lastRenderedPageBreak/>
        <w:t>DE CALIDAD CON FUNDAMENTO EN LO DISPUESTO POR EL ARTÍCULO 115 FRACCIONES II Y III DE LA CONSTITUCION POLITICA DE LOS ESTADOS UNIDOS MEXICANOS</w:t>
      </w:r>
      <w:r w:rsidRPr="00BA1DAE">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BA1DAE">
        <w:rPr>
          <w:rFonts w:ascii="Arial" w:hAnsi="Arial" w:cs="Arial"/>
          <w:b/>
          <w:lang w:val="es-MX"/>
        </w:rPr>
        <w:t>1 Y 111 DE LA LEY DE HACIENDA MUNICIPAL DEL ESTADO LIBRE Y  SOBERANO DE PUEBLA;</w:t>
      </w:r>
      <w:r w:rsidRPr="00BA1DAE">
        <w:rPr>
          <w:rFonts w:ascii="Arial" w:hAnsi="Arial" w:cs="Arial"/>
          <w:b/>
          <w:bCs/>
          <w:lang w:val="es-MX"/>
        </w:rPr>
        <w:t xml:space="preserve">  </w:t>
      </w:r>
      <w:r w:rsidRPr="00BA1DAE">
        <w:rPr>
          <w:rFonts w:ascii="Arial" w:hAnsi="Arial" w:cs="Arial"/>
          <w:b/>
          <w:lang w:val="es-MX"/>
        </w:rPr>
        <w:t>2 DEL CÓDIGO FISCAL MUNICIPAL DEL ESTADO LIBRE Y SOBERANO DE PUEBLA</w:t>
      </w:r>
      <w:r w:rsidRPr="00BA1DAE">
        <w:rPr>
          <w:rFonts w:ascii="Arial" w:hAnsi="Arial" w:cs="Arial"/>
          <w:b/>
          <w:bCs/>
          <w:lang w:val="es-MX"/>
        </w:rPr>
        <w:t xml:space="preserve">, SOMETO A CONSIDERACIÓN DE ESTE HONORABLE </w:t>
      </w:r>
      <w:r w:rsidRPr="00BA1DAE">
        <w:rPr>
          <w:rFonts w:ascii="Arial" w:hAnsi="Arial" w:cs="Arial"/>
          <w:b/>
          <w:lang w:val="es-MX"/>
        </w:rPr>
        <w:t>CUERPO COLEGIADO EL DICTAMEN POR EL QUE SE AUTORIZA LA APORTACIÓN PARA LA ADQUISICIÓN DE 100 ASPERSORAS DE FUMIGACIÓN PARA LA LOCALIDAD DE CASTILLOTLA, CON RECURSOS PROVENIENTES DEL FONDO CERO 2016, POR LO QUE:</w:t>
      </w:r>
    </w:p>
    <w:p w14:paraId="46F4E6F5" w14:textId="77777777" w:rsidR="00BA1DAE" w:rsidRDefault="00BA1DAE" w:rsidP="00BA1DAE">
      <w:pPr>
        <w:jc w:val="center"/>
        <w:rPr>
          <w:rFonts w:ascii="Arial" w:hAnsi="Arial" w:cs="Arial"/>
          <w:b/>
          <w:bCs/>
          <w:lang w:val="es-MX"/>
        </w:rPr>
      </w:pPr>
      <w:r w:rsidRPr="00BA1DAE">
        <w:rPr>
          <w:rFonts w:ascii="Arial" w:hAnsi="Arial" w:cs="Arial"/>
          <w:b/>
          <w:bCs/>
          <w:lang w:val="es-MX"/>
        </w:rPr>
        <w:t>CONSIDERANDO</w:t>
      </w:r>
    </w:p>
    <w:p w14:paraId="72E053B1" w14:textId="77777777" w:rsidR="008E0601" w:rsidRPr="00BA1DAE" w:rsidRDefault="008E0601" w:rsidP="00BA1DAE">
      <w:pPr>
        <w:jc w:val="center"/>
        <w:rPr>
          <w:rFonts w:ascii="Arial" w:hAnsi="Arial" w:cs="Arial"/>
          <w:b/>
          <w:bCs/>
          <w:lang w:val="es-MX"/>
        </w:rPr>
      </w:pPr>
    </w:p>
    <w:p w14:paraId="3C4D1A59"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I.</w:t>
      </w:r>
      <w:r w:rsidRPr="00BA1DAE">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4F89DE6" w14:textId="77777777" w:rsidR="00BA1DAE" w:rsidRPr="00BA1DAE" w:rsidRDefault="00BA1DAE" w:rsidP="00BA1DAE">
      <w:pPr>
        <w:autoSpaceDE w:val="0"/>
        <w:autoSpaceDN w:val="0"/>
        <w:adjustRightInd w:val="0"/>
        <w:jc w:val="both"/>
        <w:rPr>
          <w:rFonts w:ascii="Arial" w:hAnsi="Arial" w:cs="Arial"/>
          <w:lang w:val="es-MX"/>
        </w:rPr>
      </w:pPr>
    </w:p>
    <w:p w14:paraId="00CE6B08"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II.-</w:t>
      </w:r>
      <w:r w:rsidRPr="00BA1DAE">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9ECC9BB" w14:textId="77777777" w:rsidR="00BA1DAE" w:rsidRPr="00BA1DAE" w:rsidRDefault="00BA1DAE" w:rsidP="00BA1DAE">
      <w:pPr>
        <w:autoSpaceDE w:val="0"/>
        <w:autoSpaceDN w:val="0"/>
        <w:adjustRightInd w:val="0"/>
        <w:jc w:val="both"/>
        <w:rPr>
          <w:rFonts w:ascii="Arial" w:hAnsi="Arial" w:cs="Arial"/>
          <w:lang w:val="es-MX"/>
        </w:rPr>
      </w:pPr>
    </w:p>
    <w:p w14:paraId="5C03CAC6"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III.-</w:t>
      </w:r>
      <w:r w:rsidRPr="00BA1DAE">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1886E9FB" w14:textId="77777777" w:rsidR="00BA1DAE" w:rsidRPr="00BA1DAE" w:rsidRDefault="00BA1DAE" w:rsidP="00BA1DAE">
      <w:pPr>
        <w:autoSpaceDE w:val="0"/>
        <w:autoSpaceDN w:val="0"/>
        <w:adjustRightInd w:val="0"/>
        <w:rPr>
          <w:rFonts w:ascii="Arial" w:hAnsi="Arial" w:cs="Arial"/>
          <w:b/>
          <w:bCs/>
          <w:lang w:val="es-MX"/>
        </w:rPr>
      </w:pPr>
    </w:p>
    <w:p w14:paraId="0ACB0E77" w14:textId="5A6E5353"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bCs/>
          <w:lang w:val="es-MX"/>
        </w:rPr>
        <w:t>IV.</w:t>
      </w:r>
      <w:r>
        <w:rPr>
          <w:rFonts w:ascii="Arial" w:hAnsi="Arial" w:cs="Arial"/>
          <w:b/>
          <w:bCs/>
          <w:lang w:val="es-MX"/>
        </w:rPr>
        <w:t>-</w:t>
      </w:r>
      <w:r w:rsidRPr="00BA1DAE">
        <w:rPr>
          <w:rFonts w:ascii="Arial" w:hAnsi="Arial" w:cs="Arial"/>
          <w:b/>
          <w:bCs/>
          <w:lang w:val="es-MX"/>
        </w:rPr>
        <w:t xml:space="preserve"> </w:t>
      </w:r>
      <w:r w:rsidRPr="00BA1DAE">
        <w:rPr>
          <w:rFonts w:ascii="Arial" w:hAnsi="Arial" w:cs="Arial"/>
          <w:lang w:val="es-MX"/>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w:t>
      </w:r>
      <w:r w:rsidRPr="00BA1DAE">
        <w:rPr>
          <w:rFonts w:ascii="Arial" w:hAnsi="Arial" w:cs="Arial"/>
          <w:lang w:val="es-MX"/>
        </w:rPr>
        <w:lastRenderedPageBreak/>
        <w:t>Municipal, la Hacienda Pública Municipal, así como aquellos bienes y derechos que por cualquier título le trasfieran al Municipio, la Federación, el Estado, los particulares o cualquier otro organismo público o privado.</w:t>
      </w:r>
    </w:p>
    <w:p w14:paraId="2AF69B43" w14:textId="77777777" w:rsidR="00BA1DAE" w:rsidRPr="00BA1DAE" w:rsidRDefault="00BA1DAE" w:rsidP="00BA1DAE">
      <w:pPr>
        <w:autoSpaceDE w:val="0"/>
        <w:autoSpaceDN w:val="0"/>
        <w:adjustRightInd w:val="0"/>
        <w:jc w:val="both"/>
        <w:rPr>
          <w:rFonts w:ascii="Arial" w:hAnsi="Arial" w:cs="Arial"/>
          <w:b/>
          <w:lang w:val="es-MX"/>
        </w:rPr>
      </w:pPr>
    </w:p>
    <w:p w14:paraId="51AF1D60"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 xml:space="preserve">V.- </w:t>
      </w:r>
      <w:r w:rsidRPr="00BA1DAE">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4606C304" w14:textId="77777777" w:rsidR="00BA1DAE" w:rsidRPr="00BA1DAE" w:rsidRDefault="00BA1DAE" w:rsidP="00BA1DAE">
      <w:pPr>
        <w:autoSpaceDE w:val="0"/>
        <w:autoSpaceDN w:val="0"/>
        <w:adjustRightInd w:val="0"/>
        <w:jc w:val="both"/>
        <w:rPr>
          <w:rFonts w:ascii="Arial" w:hAnsi="Arial" w:cs="Arial"/>
          <w:b/>
          <w:bCs/>
          <w:lang w:val="es-MX"/>
        </w:rPr>
      </w:pPr>
    </w:p>
    <w:p w14:paraId="0C7453D0" w14:textId="76A6EF23" w:rsidR="00BA1DAE" w:rsidRPr="00BA1DAE" w:rsidRDefault="00BA1DAE" w:rsidP="00BA1DAE">
      <w:pPr>
        <w:tabs>
          <w:tab w:val="left" w:pos="4536"/>
        </w:tabs>
        <w:autoSpaceDE w:val="0"/>
        <w:autoSpaceDN w:val="0"/>
        <w:adjustRightInd w:val="0"/>
        <w:jc w:val="both"/>
        <w:rPr>
          <w:rFonts w:ascii="Arial" w:hAnsi="Arial" w:cs="Arial"/>
          <w:lang w:val="es-MX"/>
        </w:rPr>
      </w:pPr>
      <w:r w:rsidRPr="00BA1DAE">
        <w:rPr>
          <w:rFonts w:ascii="Arial" w:hAnsi="Arial" w:cs="Arial"/>
          <w:b/>
          <w:lang w:val="es-MX"/>
        </w:rPr>
        <w:t>VI.-</w:t>
      </w:r>
      <w:r w:rsidRPr="00BA1DAE">
        <w:rPr>
          <w:rFonts w:ascii="Arial" w:hAnsi="Arial" w:cs="Arial"/>
          <w:lang w:val="es-MX"/>
        </w:rPr>
        <w:t xml:space="preserve"> Que</w:t>
      </w:r>
      <w:r>
        <w:rPr>
          <w:rFonts w:ascii="Arial" w:hAnsi="Arial" w:cs="Arial"/>
          <w:lang w:val="es-MX"/>
        </w:rPr>
        <w:t>,</w:t>
      </w:r>
      <w:r w:rsidRPr="00BA1DAE">
        <w:rPr>
          <w:rFonts w:ascii="Arial" w:hAnsi="Arial" w:cs="Arial"/>
          <w:lang w:val="es-MX"/>
        </w:rPr>
        <w:t xml:space="preserv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65C0007E" w14:textId="77777777" w:rsidR="00BA1DAE" w:rsidRPr="00BA1DAE" w:rsidRDefault="00BA1DAE" w:rsidP="00BA1DAE">
      <w:pPr>
        <w:autoSpaceDE w:val="0"/>
        <w:autoSpaceDN w:val="0"/>
        <w:adjustRightInd w:val="0"/>
        <w:jc w:val="both"/>
        <w:rPr>
          <w:rFonts w:ascii="Arial" w:hAnsi="Arial" w:cs="Arial"/>
          <w:b/>
          <w:lang w:val="es-MX"/>
        </w:rPr>
      </w:pPr>
    </w:p>
    <w:p w14:paraId="11DFC8E1" w14:textId="7D30FD15"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VII</w:t>
      </w:r>
      <w:r w:rsidRPr="00BA1DAE">
        <w:rPr>
          <w:rFonts w:ascii="Arial" w:hAnsi="Arial" w:cs="Arial"/>
          <w:lang w:val="es-MX"/>
        </w:rPr>
        <w:t>.- Que</w:t>
      </w:r>
      <w:r>
        <w:rPr>
          <w:rFonts w:ascii="Arial" w:hAnsi="Arial" w:cs="Arial"/>
          <w:lang w:val="es-MX"/>
        </w:rPr>
        <w:t>,</w:t>
      </w:r>
      <w:r w:rsidRPr="00BA1DAE">
        <w:rPr>
          <w:rFonts w:ascii="Arial" w:hAnsi="Arial" w:cs="Arial"/>
          <w:lang w:val="es-MX"/>
        </w:rPr>
        <w:t xml:space="preserv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512A10D1" w14:textId="77777777" w:rsidR="00BA1DAE" w:rsidRPr="00BA1DAE" w:rsidRDefault="00BA1DAE" w:rsidP="00BA1DAE">
      <w:pPr>
        <w:autoSpaceDE w:val="0"/>
        <w:autoSpaceDN w:val="0"/>
        <w:adjustRightInd w:val="0"/>
        <w:jc w:val="both"/>
        <w:rPr>
          <w:rFonts w:ascii="Arial" w:hAnsi="Arial" w:cs="Arial"/>
          <w:lang w:val="es-MX"/>
        </w:rPr>
      </w:pPr>
    </w:p>
    <w:p w14:paraId="55D3FACA" w14:textId="5B6A1A12"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VIII.-</w:t>
      </w:r>
      <w:r w:rsidRPr="00BA1DAE">
        <w:rPr>
          <w:rFonts w:ascii="Arial" w:hAnsi="Arial" w:cs="Arial"/>
          <w:lang w:val="es-MX"/>
        </w:rPr>
        <w:t xml:space="preserve"> Que</w:t>
      </w:r>
      <w:r>
        <w:rPr>
          <w:rFonts w:ascii="Arial" w:hAnsi="Arial" w:cs="Arial"/>
          <w:lang w:val="es-MX"/>
        </w:rPr>
        <w:t>,</w:t>
      </w:r>
      <w:r w:rsidRPr="00BA1DAE">
        <w:rPr>
          <w:rFonts w:ascii="Arial" w:hAnsi="Arial" w:cs="Arial"/>
          <w:lang w:val="es-MX"/>
        </w:rPr>
        <w:t xml:space="preserv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4049018E" w14:textId="77777777" w:rsidR="00BA1DAE" w:rsidRPr="00BA1DAE" w:rsidRDefault="00BA1DAE" w:rsidP="00BA1DAE">
      <w:pPr>
        <w:autoSpaceDE w:val="0"/>
        <w:autoSpaceDN w:val="0"/>
        <w:adjustRightInd w:val="0"/>
        <w:jc w:val="both"/>
        <w:rPr>
          <w:rFonts w:ascii="Arial" w:hAnsi="Arial" w:cs="Arial"/>
          <w:b/>
          <w:lang w:val="es-MX"/>
        </w:rPr>
      </w:pPr>
    </w:p>
    <w:p w14:paraId="4BCD8D2F" w14:textId="1076FFBB"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IX.-</w:t>
      </w:r>
      <w:r w:rsidRPr="00BA1DAE">
        <w:rPr>
          <w:rFonts w:ascii="Arial" w:hAnsi="Arial" w:cs="Arial"/>
          <w:lang w:val="es-MX"/>
        </w:rPr>
        <w:t xml:space="preserve"> Que</w:t>
      </w:r>
      <w:r>
        <w:rPr>
          <w:rFonts w:ascii="Arial" w:hAnsi="Arial" w:cs="Arial"/>
          <w:lang w:val="es-MX"/>
        </w:rPr>
        <w:t>,</w:t>
      </w:r>
      <w:r w:rsidRPr="00BA1DAE">
        <w:rPr>
          <w:rFonts w:ascii="Arial" w:hAnsi="Arial" w:cs="Arial"/>
          <w:lang w:val="es-MX"/>
        </w:rPr>
        <w:t xml:space="preserv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6105C5EA"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lastRenderedPageBreak/>
        <w:t>X.-</w:t>
      </w:r>
      <w:r w:rsidRPr="00BA1DAE">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358693AD" w14:textId="77777777" w:rsidR="00BA1DAE" w:rsidRPr="00BA1DAE" w:rsidRDefault="00BA1DAE" w:rsidP="00BA1DAE">
      <w:pPr>
        <w:autoSpaceDE w:val="0"/>
        <w:autoSpaceDN w:val="0"/>
        <w:adjustRightInd w:val="0"/>
        <w:jc w:val="both"/>
        <w:rPr>
          <w:rFonts w:ascii="Arial" w:hAnsi="Arial" w:cs="Arial"/>
          <w:b/>
          <w:lang w:val="es-MX"/>
        </w:rPr>
      </w:pPr>
    </w:p>
    <w:p w14:paraId="4B35CF51" w14:textId="6ADDD57D" w:rsid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XI.-</w:t>
      </w:r>
      <w:r w:rsidRPr="00BA1DAE">
        <w:rPr>
          <w:rFonts w:ascii="Arial" w:hAnsi="Arial" w:cs="Arial"/>
          <w:lang w:val="es-MX"/>
        </w:rPr>
        <w:t xml:space="preserve"> Que</w:t>
      </w:r>
      <w:r>
        <w:rPr>
          <w:rFonts w:ascii="Arial" w:hAnsi="Arial" w:cs="Arial"/>
          <w:lang w:val="es-MX"/>
        </w:rPr>
        <w:t>,</w:t>
      </w:r>
      <w:r w:rsidRPr="00BA1DAE">
        <w:rPr>
          <w:rFonts w:ascii="Arial" w:hAnsi="Arial" w:cs="Arial"/>
          <w:lang w:val="es-MX"/>
        </w:rPr>
        <w:t xml:space="preserve"> derivado de las acciones que se realizan por este Honorable Ayuntamiento tratando de generar mejores condiciones para la población y toda vez que es necesario realizar la fumigación </w:t>
      </w:r>
      <w:r>
        <w:rPr>
          <w:rFonts w:ascii="Arial" w:hAnsi="Arial" w:cs="Arial"/>
          <w:lang w:val="es-MX"/>
        </w:rPr>
        <w:t>y fertilización de cul</w:t>
      </w:r>
      <w:r w:rsidR="0027451B">
        <w:rPr>
          <w:rFonts w:ascii="Arial" w:hAnsi="Arial" w:cs="Arial"/>
          <w:lang w:val="es-MX"/>
        </w:rPr>
        <w:t>tivos, es necesario tener la aprobación de este H. Cabildo</w:t>
      </w:r>
      <w:r w:rsidRPr="00BA1DAE">
        <w:rPr>
          <w:rFonts w:ascii="Arial" w:hAnsi="Arial" w:cs="Arial"/>
          <w:lang w:val="es-MX"/>
        </w:rPr>
        <w:t xml:space="preserve"> </w:t>
      </w:r>
      <w:r w:rsidR="0027451B">
        <w:rPr>
          <w:rFonts w:ascii="Arial" w:hAnsi="Arial" w:cs="Arial"/>
          <w:lang w:val="es-MX"/>
        </w:rPr>
        <w:t>para</w:t>
      </w:r>
      <w:r w:rsidRPr="00BA1DAE">
        <w:rPr>
          <w:rFonts w:ascii="Arial" w:hAnsi="Arial" w:cs="Arial"/>
          <w:lang w:val="es-MX"/>
        </w:rPr>
        <w:t xml:space="preserve"> la adquisición de 100 aspersoras de fumigación para la localidad de San Juan Castillotla </w:t>
      </w:r>
      <w:r>
        <w:rPr>
          <w:rFonts w:ascii="Arial" w:hAnsi="Arial" w:cs="Arial"/>
          <w:lang w:val="es-MX"/>
        </w:rPr>
        <w:t>como se detalla a continuación:</w:t>
      </w:r>
    </w:p>
    <w:p w14:paraId="151A2A55" w14:textId="77777777" w:rsidR="00BA1DAE" w:rsidRDefault="00BA1DAE" w:rsidP="00BA1DAE">
      <w:pPr>
        <w:autoSpaceDE w:val="0"/>
        <w:autoSpaceDN w:val="0"/>
        <w:adjustRightInd w:val="0"/>
        <w:jc w:val="both"/>
        <w:rPr>
          <w:rFonts w:ascii="Arial" w:hAnsi="Arial" w:cs="Arial"/>
          <w:lang w:val="es-MX"/>
        </w:rPr>
      </w:pPr>
    </w:p>
    <w:tbl>
      <w:tblPr>
        <w:tblStyle w:val="Tablaconcuadrcula"/>
        <w:tblW w:w="0" w:type="auto"/>
        <w:tblLook w:val="04A0" w:firstRow="1" w:lastRow="0" w:firstColumn="1" w:lastColumn="0" w:noHBand="0" w:noVBand="1"/>
      </w:tblPr>
      <w:tblGrid>
        <w:gridCol w:w="2942"/>
        <w:gridCol w:w="2943"/>
        <w:gridCol w:w="2943"/>
      </w:tblGrid>
      <w:tr w:rsidR="00BA1DAE" w:rsidRPr="009F689A" w14:paraId="29291AC1" w14:textId="77777777" w:rsidTr="00AB1140">
        <w:tc>
          <w:tcPr>
            <w:tcW w:w="2942" w:type="dxa"/>
          </w:tcPr>
          <w:p w14:paraId="6A5F4132" w14:textId="77777777" w:rsidR="00BA1DAE" w:rsidRPr="009F689A" w:rsidRDefault="00BA1DAE" w:rsidP="00AB1140">
            <w:pPr>
              <w:jc w:val="center"/>
              <w:rPr>
                <w:rFonts w:ascii="Arial" w:hAnsi="Arial" w:cs="Arial"/>
                <w:b/>
                <w:sz w:val="16"/>
                <w:szCs w:val="16"/>
              </w:rPr>
            </w:pPr>
            <w:r w:rsidRPr="00BA1DAE">
              <w:rPr>
                <w:rFonts w:ascii="Arial" w:hAnsi="Arial" w:cs="Arial"/>
                <w:lang w:val="es-MX"/>
              </w:rPr>
              <w:t xml:space="preserve"> </w:t>
            </w:r>
            <w:r w:rsidRPr="009F689A">
              <w:rPr>
                <w:rFonts w:ascii="Arial" w:hAnsi="Arial" w:cs="Arial"/>
                <w:b/>
                <w:sz w:val="16"/>
                <w:szCs w:val="16"/>
              </w:rPr>
              <w:t>NOMBRE</w:t>
            </w:r>
          </w:p>
        </w:tc>
        <w:tc>
          <w:tcPr>
            <w:tcW w:w="2943" w:type="dxa"/>
          </w:tcPr>
          <w:p w14:paraId="63551525" w14:textId="77777777" w:rsidR="00BA1DAE" w:rsidRPr="009F689A" w:rsidRDefault="00BA1DAE" w:rsidP="00AB1140">
            <w:pPr>
              <w:jc w:val="center"/>
              <w:rPr>
                <w:rFonts w:ascii="Arial" w:hAnsi="Arial" w:cs="Arial"/>
                <w:b/>
                <w:sz w:val="16"/>
                <w:szCs w:val="16"/>
              </w:rPr>
            </w:pPr>
            <w:r w:rsidRPr="009F689A">
              <w:rPr>
                <w:rFonts w:ascii="Arial" w:hAnsi="Arial" w:cs="Arial"/>
                <w:b/>
                <w:sz w:val="16"/>
                <w:szCs w:val="16"/>
              </w:rPr>
              <w:t>FONDO</w:t>
            </w:r>
          </w:p>
        </w:tc>
        <w:tc>
          <w:tcPr>
            <w:tcW w:w="2943" w:type="dxa"/>
          </w:tcPr>
          <w:p w14:paraId="5219218E" w14:textId="77777777" w:rsidR="00BA1DAE" w:rsidRPr="009F689A" w:rsidRDefault="00BA1DAE" w:rsidP="00AB1140">
            <w:pPr>
              <w:jc w:val="center"/>
              <w:rPr>
                <w:rFonts w:ascii="Arial" w:hAnsi="Arial" w:cs="Arial"/>
                <w:b/>
                <w:sz w:val="16"/>
                <w:szCs w:val="16"/>
              </w:rPr>
            </w:pPr>
            <w:r w:rsidRPr="009F689A">
              <w:rPr>
                <w:rFonts w:ascii="Arial" w:hAnsi="Arial" w:cs="Arial"/>
                <w:b/>
                <w:sz w:val="16"/>
                <w:szCs w:val="16"/>
              </w:rPr>
              <w:t>MONTO</w:t>
            </w:r>
          </w:p>
        </w:tc>
      </w:tr>
      <w:tr w:rsidR="00BA1DAE" w:rsidRPr="009F689A" w14:paraId="3537C953" w14:textId="77777777" w:rsidTr="00AB1140">
        <w:tc>
          <w:tcPr>
            <w:tcW w:w="2942" w:type="dxa"/>
          </w:tcPr>
          <w:p w14:paraId="28F4339C" w14:textId="77777777" w:rsidR="00BA1DAE" w:rsidRPr="00BA1DAE" w:rsidRDefault="00BA1DAE" w:rsidP="00AB1140">
            <w:pPr>
              <w:jc w:val="center"/>
              <w:rPr>
                <w:rFonts w:ascii="Arial" w:hAnsi="Arial" w:cs="Arial"/>
                <w:sz w:val="16"/>
                <w:szCs w:val="16"/>
                <w:lang w:val="es-MX"/>
              </w:rPr>
            </w:pPr>
            <w:r w:rsidRPr="00BA1DAE">
              <w:rPr>
                <w:rFonts w:ascii="Arial" w:hAnsi="Arial" w:cs="Arial"/>
                <w:sz w:val="16"/>
                <w:szCs w:val="16"/>
                <w:lang w:val="es-MX"/>
              </w:rPr>
              <w:t>ADQUISICION DE 100 ASPERSORAS DE FUMIGACIÓN PARA LA LOCALIDAD DE SAN JUAN CASTILLOTLA</w:t>
            </w:r>
          </w:p>
        </w:tc>
        <w:tc>
          <w:tcPr>
            <w:tcW w:w="2943" w:type="dxa"/>
          </w:tcPr>
          <w:p w14:paraId="3B6CA4D0" w14:textId="77777777" w:rsidR="00BA1DAE" w:rsidRPr="00BA1DAE" w:rsidRDefault="00BA1DAE" w:rsidP="00AB1140">
            <w:pPr>
              <w:jc w:val="center"/>
              <w:rPr>
                <w:rFonts w:ascii="Arial" w:hAnsi="Arial" w:cs="Arial"/>
                <w:sz w:val="16"/>
                <w:szCs w:val="16"/>
                <w:lang w:val="es-MX"/>
              </w:rPr>
            </w:pPr>
          </w:p>
          <w:p w14:paraId="51FBA1CB" w14:textId="77777777" w:rsidR="00BA1DAE" w:rsidRPr="009F689A" w:rsidRDefault="00BA1DAE" w:rsidP="00AB1140">
            <w:pPr>
              <w:jc w:val="center"/>
              <w:rPr>
                <w:rFonts w:ascii="Arial" w:hAnsi="Arial" w:cs="Arial"/>
                <w:sz w:val="16"/>
                <w:szCs w:val="16"/>
              </w:rPr>
            </w:pPr>
            <w:r w:rsidRPr="009F689A">
              <w:rPr>
                <w:rFonts w:ascii="Arial" w:hAnsi="Arial" w:cs="Arial"/>
                <w:sz w:val="16"/>
                <w:szCs w:val="16"/>
              </w:rPr>
              <w:t>FONDO CERO 2016</w:t>
            </w:r>
          </w:p>
        </w:tc>
        <w:tc>
          <w:tcPr>
            <w:tcW w:w="2943" w:type="dxa"/>
          </w:tcPr>
          <w:p w14:paraId="3D7AC79B" w14:textId="77777777" w:rsidR="00BA1DAE" w:rsidRPr="009F689A" w:rsidRDefault="00BA1DAE" w:rsidP="00AB1140">
            <w:pPr>
              <w:jc w:val="center"/>
              <w:rPr>
                <w:rFonts w:ascii="Arial" w:hAnsi="Arial" w:cs="Arial"/>
                <w:sz w:val="16"/>
                <w:szCs w:val="16"/>
              </w:rPr>
            </w:pPr>
          </w:p>
          <w:p w14:paraId="2A485D80" w14:textId="77777777" w:rsidR="00BA1DAE" w:rsidRPr="009F689A" w:rsidRDefault="00BA1DAE" w:rsidP="00AB1140">
            <w:pPr>
              <w:jc w:val="center"/>
              <w:rPr>
                <w:rFonts w:ascii="Arial" w:hAnsi="Arial" w:cs="Arial"/>
                <w:sz w:val="16"/>
                <w:szCs w:val="16"/>
              </w:rPr>
            </w:pPr>
            <w:r w:rsidRPr="009F689A">
              <w:rPr>
                <w:rFonts w:ascii="Arial" w:hAnsi="Arial" w:cs="Arial"/>
                <w:sz w:val="16"/>
                <w:szCs w:val="16"/>
              </w:rPr>
              <w:t>$ 300,000.00</w:t>
            </w:r>
          </w:p>
        </w:tc>
      </w:tr>
    </w:tbl>
    <w:p w14:paraId="3833361E" w14:textId="77777777" w:rsidR="00BA1DAE" w:rsidRPr="009F689A" w:rsidRDefault="00BA1DAE" w:rsidP="00BA1DAE">
      <w:pPr>
        <w:autoSpaceDE w:val="0"/>
        <w:autoSpaceDN w:val="0"/>
        <w:adjustRightInd w:val="0"/>
        <w:jc w:val="both"/>
        <w:rPr>
          <w:rFonts w:ascii="Arial" w:hAnsi="Arial" w:cs="Arial"/>
        </w:rPr>
      </w:pPr>
    </w:p>
    <w:p w14:paraId="1FAFE2E2"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lang w:val="es-MX"/>
        </w:rPr>
        <w:t>Por lo anteriormente expuesto y fundado, me permito someter a la consideración de este Honorable Cuerpo Colegiado, para su aprobación, el siguiente:</w:t>
      </w:r>
    </w:p>
    <w:p w14:paraId="399FC49B" w14:textId="77777777" w:rsidR="00BA1DAE" w:rsidRPr="00BA1DAE" w:rsidRDefault="00BA1DAE" w:rsidP="00BA1DAE">
      <w:pPr>
        <w:autoSpaceDE w:val="0"/>
        <w:autoSpaceDN w:val="0"/>
        <w:adjustRightInd w:val="0"/>
        <w:rPr>
          <w:rFonts w:ascii="Arial" w:hAnsi="Arial" w:cs="Arial"/>
          <w:lang w:val="es-MX"/>
        </w:rPr>
      </w:pPr>
    </w:p>
    <w:p w14:paraId="4146333E" w14:textId="77777777" w:rsidR="00BA1DAE" w:rsidRPr="00BA1DAE" w:rsidRDefault="00BA1DAE" w:rsidP="00BA1DAE">
      <w:pPr>
        <w:autoSpaceDE w:val="0"/>
        <w:autoSpaceDN w:val="0"/>
        <w:adjustRightInd w:val="0"/>
        <w:jc w:val="center"/>
        <w:rPr>
          <w:rFonts w:ascii="Arial" w:hAnsi="Arial" w:cs="Arial"/>
          <w:b/>
          <w:lang w:val="es-MX"/>
        </w:rPr>
      </w:pPr>
      <w:r w:rsidRPr="00BA1DAE">
        <w:rPr>
          <w:rFonts w:ascii="Arial" w:hAnsi="Arial" w:cs="Arial"/>
          <w:b/>
          <w:lang w:val="es-MX"/>
        </w:rPr>
        <w:t>D I C T A M E N</w:t>
      </w:r>
    </w:p>
    <w:p w14:paraId="3D28AF8F" w14:textId="77777777" w:rsidR="00BA1DAE" w:rsidRPr="00BA1DAE" w:rsidRDefault="00BA1DAE" w:rsidP="00BA1DAE">
      <w:pPr>
        <w:autoSpaceDE w:val="0"/>
        <w:autoSpaceDN w:val="0"/>
        <w:adjustRightInd w:val="0"/>
        <w:jc w:val="both"/>
        <w:rPr>
          <w:rFonts w:ascii="Arial" w:hAnsi="Arial" w:cs="Arial"/>
          <w:lang w:val="es-MX"/>
        </w:rPr>
      </w:pPr>
    </w:p>
    <w:p w14:paraId="5CE3D937" w14:textId="0D1F9A22"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PRIMERO.-</w:t>
      </w:r>
      <w:r w:rsidRPr="00BA1DAE">
        <w:rPr>
          <w:rFonts w:ascii="Arial" w:hAnsi="Arial" w:cs="Arial"/>
          <w:lang w:val="es-MX"/>
        </w:rPr>
        <w:t xml:space="preserve"> Se </w:t>
      </w:r>
      <w:r w:rsidRPr="00BA1DAE">
        <w:rPr>
          <w:rFonts w:ascii="Arial" w:hAnsi="Arial" w:cs="Arial"/>
          <w:bCs/>
          <w:lang w:val="es-MX"/>
        </w:rPr>
        <w:t xml:space="preserve">autoriza </w:t>
      </w:r>
      <w:r w:rsidRPr="00BA1DAE">
        <w:rPr>
          <w:rFonts w:ascii="Arial" w:hAnsi="Arial" w:cs="Arial"/>
          <w:bCs/>
          <w:color w:val="000000"/>
          <w:shd w:val="clear" w:color="auto" w:fill="FFFFFF"/>
          <w:lang w:val="es-MX"/>
        </w:rPr>
        <w:t xml:space="preserve">la aportación para la adquisición de aspersoras de fumigación para la localidad de Castillotla, con recursos provenientes del Fondo Cero 2016, </w:t>
      </w:r>
      <w:r w:rsidRPr="00BA1DAE">
        <w:rPr>
          <w:rFonts w:ascii="Arial" w:hAnsi="Arial" w:cs="Arial"/>
          <w:lang w:val="es-MX"/>
        </w:rPr>
        <w:t>en l</w:t>
      </w:r>
      <w:r>
        <w:rPr>
          <w:rFonts w:ascii="Arial" w:hAnsi="Arial" w:cs="Arial"/>
          <w:lang w:val="es-MX"/>
        </w:rPr>
        <w:t>os términos del Considerando XI</w:t>
      </w:r>
      <w:r w:rsidRPr="00BA1DAE">
        <w:rPr>
          <w:rFonts w:ascii="Arial" w:hAnsi="Arial" w:cs="Arial"/>
          <w:lang w:val="es-MX"/>
        </w:rPr>
        <w:t xml:space="preserve"> del presente Dictamen. </w:t>
      </w:r>
    </w:p>
    <w:p w14:paraId="2C10EBC6" w14:textId="77777777" w:rsidR="00BA1DAE" w:rsidRPr="00BA1DAE" w:rsidRDefault="00BA1DAE" w:rsidP="00BA1DAE">
      <w:pPr>
        <w:jc w:val="both"/>
        <w:rPr>
          <w:rFonts w:ascii="Arial" w:hAnsi="Arial" w:cs="Arial"/>
          <w:b/>
          <w:bCs/>
          <w:lang w:val="es-MX"/>
        </w:rPr>
      </w:pPr>
    </w:p>
    <w:p w14:paraId="2031C7C6" w14:textId="77777777" w:rsidR="00BA1DAE" w:rsidRPr="00BA1DAE" w:rsidRDefault="00BA1DAE" w:rsidP="00BA1DAE">
      <w:pPr>
        <w:autoSpaceDE w:val="0"/>
        <w:autoSpaceDN w:val="0"/>
        <w:adjustRightInd w:val="0"/>
        <w:jc w:val="both"/>
        <w:rPr>
          <w:rFonts w:ascii="Arial" w:hAnsi="Arial" w:cs="Arial"/>
          <w:lang w:val="es-MX"/>
        </w:rPr>
      </w:pPr>
      <w:r w:rsidRPr="00BA1DAE">
        <w:rPr>
          <w:rFonts w:ascii="Arial" w:hAnsi="Arial" w:cs="Arial"/>
          <w:b/>
          <w:lang w:val="es-MX"/>
        </w:rPr>
        <w:t>SEGUNDO.-</w:t>
      </w:r>
      <w:r w:rsidRPr="00BA1DAE">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30C9BD4A" w14:textId="77777777" w:rsidR="00BA1DAE" w:rsidRPr="00860A5C" w:rsidRDefault="00BA1DAE" w:rsidP="00BA1DAE">
      <w:pPr>
        <w:pStyle w:val="Sinespaciado"/>
        <w:tabs>
          <w:tab w:val="left" w:pos="7387"/>
        </w:tabs>
        <w:jc w:val="both"/>
        <w:rPr>
          <w:rFonts w:ascii="Arial" w:hAnsi="Arial" w:cs="Arial"/>
          <w:b/>
          <w:highlight w:val="yellow"/>
        </w:rPr>
      </w:pPr>
    </w:p>
    <w:p w14:paraId="466F88DD" w14:textId="77777777" w:rsidR="00BA1DAE" w:rsidRPr="00000EF6" w:rsidRDefault="00BA1DAE" w:rsidP="00BA1DAE">
      <w:pPr>
        <w:pStyle w:val="Sinespaciado"/>
        <w:tabs>
          <w:tab w:val="left" w:pos="7387"/>
        </w:tabs>
        <w:jc w:val="both"/>
        <w:rPr>
          <w:rFonts w:ascii="Arial" w:hAnsi="Arial" w:cs="Arial"/>
          <w:b/>
        </w:rPr>
      </w:pPr>
      <w:r w:rsidRPr="004614C9">
        <w:rPr>
          <w:rFonts w:ascii="Arial" w:hAnsi="Arial" w:cs="Arial"/>
          <w:b/>
        </w:rPr>
        <w:t>Es cuanto Señor Presidente.</w:t>
      </w:r>
    </w:p>
    <w:p w14:paraId="1DE9C690"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5FA34159" w14:textId="5B54042F" w:rsidR="0053179A" w:rsidRPr="00D6009C"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7F023D" w:rsidRPr="00CD3DA5">
        <w:rPr>
          <w:rFonts w:ascii="Arial" w:hAnsi="Arial" w:cs="Arial"/>
          <w:sz w:val="24"/>
          <w:szCs w:val="24"/>
          <w:lang w:val="es-MX"/>
        </w:rPr>
        <w:t>Dictamen</w:t>
      </w:r>
      <w:r w:rsidRPr="00D6009C">
        <w:rPr>
          <w:rFonts w:ascii="Arial" w:hAnsi="Arial" w:cs="Arial"/>
          <w:color w:val="auto"/>
          <w:sz w:val="24"/>
          <w:szCs w:val="24"/>
          <w:lang w:val="es-MX"/>
        </w:rPr>
        <w:t xml:space="preserve"> a que se le ha dado lectura, ¿alguien desea hacer uso de la palabra? Si no existe ningún otro comentario, le solicito a la Secretaria del Ayuntamiento, proceda a tomar la votación.</w:t>
      </w:r>
    </w:p>
    <w:p w14:paraId="150EE23B" w14:textId="0298D148"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7F023D" w:rsidRPr="00CD3DA5">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77099E50"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470B5BB2" w14:textId="77777777" w:rsidR="0053179A" w:rsidRDefault="0053179A"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8E0601">
        <w:rPr>
          <w:rFonts w:ascii="Arial" w:hAnsi="Arial" w:cs="Arial"/>
          <w:b/>
          <w:color w:val="auto"/>
          <w:lang w:val="es-MX"/>
        </w:rPr>
        <w:t>Se aprueba por unanimidad de votos.</w:t>
      </w:r>
    </w:p>
    <w:p w14:paraId="28DCBE79" w14:textId="77777777" w:rsidR="007F023D" w:rsidRDefault="007F023D" w:rsidP="0053179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E12031C" w14:textId="3E296061" w:rsidR="007F023D" w:rsidRPr="00D6009C" w:rsidRDefault="007F023D" w:rsidP="007F023D">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DIECINUEVE</w:t>
      </w:r>
    </w:p>
    <w:p w14:paraId="740E2003" w14:textId="77777777" w:rsidR="007F023D" w:rsidRPr="00D6009C" w:rsidRDefault="007F023D" w:rsidP="007F023D">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EF00EF" w14:textId="5A79CFD9" w:rsidR="007F023D" w:rsidRPr="00D6009C" w:rsidRDefault="007F023D" w:rsidP="007F023D">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diecinueve</w:t>
      </w:r>
      <w:r w:rsidRPr="00D6009C">
        <w:rPr>
          <w:rFonts w:ascii="Arial" w:hAnsi="Arial" w:cs="Arial"/>
          <w:lang w:val="es-MX"/>
        </w:rPr>
        <w:t xml:space="preserve"> del orden del día corresponde al </w:t>
      </w:r>
      <w:r w:rsidR="007A2C5B" w:rsidRPr="007A2C5B">
        <w:rPr>
          <w:rFonts w:ascii="Arial" w:hAnsi="Arial" w:cs="Arial"/>
          <w:lang w:val="es-MX"/>
        </w:rPr>
        <w:t xml:space="preserve">Dictamen que presenta el Regidor Juan Manuel Ayestarán Nava, Presidente de la Comisión de Desarrollo Urbano, Obras y Servicios Públicos de Calidad, por el que solicita se autorice la </w:t>
      </w:r>
      <w:r w:rsidR="007A2C5B" w:rsidRPr="001E60CE">
        <w:rPr>
          <w:rFonts w:ascii="Arial" w:hAnsi="Arial" w:cs="Arial"/>
          <w:lang w:val="es-MX"/>
        </w:rPr>
        <w:t xml:space="preserve">aportación para la adquisición de dos unidades para la recolección de basura </w:t>
      </w:r>
      <w:r w:rsidR="0027451B" w:rsidRPr="003B2C67">
        <w:rPr>
          <w:rFonts w:ascii="Arial" w:hAnsi="Arial" w:cs="Arial"/>
          <w:lang w:val="es-MX"/>
        </w:rPr>
        <w:t xml:space="preserve">y la </w:t>
      </w:r>
      <w:r w:rsidR="0027451B" w:rsidRPr="001E60CE">
        <w:rPr>
          <w:rFonts w:ascii="Arial" w:hAnsi="Arial" w:cs="Arial"/>
          <w:lang w:val="es-MX"/>
        </w:rPr>
        <w:t xml:space="preserve">rehabilitación y colocación de una caja compactadora </w:t>
      </w:r>
      <w:r w:rsidR="007A2C5B" w:rsidRPr="001E60CE">
        <w:rPr>
          <w:rFonts w:ascii="Arial" w:hAnsi="Arial" w:cs="Arial"/>
          <w:lang w:val="es-MX"/>
        </w:rPr>
        <w:t>con recursos provenientes</w:t>
      </w:r>
      <w:r w:rsidR="007A2C5B" w:rsidRPr="007A2C5B">
        <w:rPr>
          <w:rFonts w:ascii="Arial" w:hAnsi="Arial" w:cs="Arial"/>
          <w:lang w:val="es-MX"/>
        </w:rPr>
        <w:t xml:space="preserve"> del Fondo de Aportaciones para el Fortalecimiento de los Municipios y las Demarcaciones Territoriales (FORTAMUN), así como con recurso extraordinario CONUEE (Comisión Nacional para el uso Eficiente de la Energía 2016)</w:t>
      </w:r>
      <w:r>
        <w:rPr>
          <w:rFonts w:ascii="Arial" w:hAnsi="Arial" w:cs="Arial"/>
          <w:lang w:val="es-MX"/>
        </w:rPr>
        <w:t>, por lo tanto le solicito a</w:t>
      </w:r>
      <w:r w:rsidRPr="00DF100E">
        <w:rPr>
          <w:rFonts w:ascii="Arial" w:hAnsi="Arial" w:cs="Arial"/>
          <w:lang w:val="es-MX"/>
        </w:rPr>
        <w:t>l</w:t>
      </w:r>
      <w:r>
        <w:rPr>
          <w:rFonts w:ascii="Arial" w:hAnsi="Arial" w:cs="Arial"/>
          <w:lang w:val="es-MX"/>
        </w:rPr>
        <w:t xml:space="preserve"> Regidor</w:t>
      </w:r>
      <w:r w:rsidRPr="00DF100E">
        <w:rPr>
          <w:rFonts w:ascii="Arial" w:hAnsi="Arial" w:cs="Arial"/>
          <w:lang w:val="es-MX"/>
        </w:rPr>
        <w:t xml:space="preserve"> proceda a dar lectura a su </w:t>
      </w:r>
      <w:r w:rsidRPr="00CD3DA5">
        <w:rPr>
          <w:rFonts w:ascii="Arial" w:hAnsi="Arial" w:cs="Arial"/>
          <w:lang w:val="es-MX"/>
        </w:rPr>
        <w:t>Dictamen</w:t>
      </w:r>
      <w:r w:rsidRPr="00D6009C">
        <w:rPr>
          <w:rFonts w:ascii="Arial" w:hAnsi="Arial" w:cs="Arial"/>
          <w:lang w:val="es-MX"/>
        </w:rPr>
        <w:t>.</w:t>
      </w:r>
    </w:p>
    <w:p w14:paraId="5803B5C0" w14:textId="77777777" w:rsidR="007F023D" w:rsidRPr="00D6009C" w:rsidRDefault="007F023D" w:rsidP="007F023D">
      <w:pPr>
        <w:pBdr>
          <w:top w:val="none" w:sz="0" w:space="0" w:color="auto"/>
          <w:left w:val="none" w:sz="0" w:space="0" w:color="auto"/>
          <w:bottom w:val="none" w:sz="0" w:space="0" w:color="auto"/>
          <w:right w:val="none" w:sz="0" w:space="0" w:color="auto"/>
        </w:pBdr>
        <w:jc w:val="both"/>
        <w:rPr>
          <w:rFonts w:ascii="Arial" w:hAnsi="Arial" w:cs="Arial"/>
          <w:lang w:val="es-MX"/>
        </w:rPr>
      </w:pPr>
    </w:p>
    <w:p w14:paraId="21607A4B" w14:textId="77777777" w:rsidR="007F023D" w:rsidRDefault="007F023D" w:rsidP="007F023D">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Pr="00D6009C">
        <w:rPr>
          <w:rFonts w:ascii="Arial" w:hAnsi="Arial" w:cs="Arial"/>
          <w:lang w:val="es-MX"/>
        </w:rPr>
        <w:t xml:space="preserve"> President</w:t>
      </w:r>
      <w:r>
        <w:rPr>
          <w:rFonts w:ascii="Arial" w:hAnsi="Arial" w:cs="Arial"/>
          <w:lang w:val="es-MX"/>
        </w:rPr>
        <w:t>e</w:t>
      </w:r>
      <w:r w:rsidRPr="00D6009C">
        <w:rPr>
          <w:rFonts w:ascii="Arial" w:hAnsi="Arial" w:cs="Arial"/>
          <w:lang w:val="es-MX"/>
        </w:rPr>
        <w:t xml:space="preserve"> de la Comisión de </w:t>
      </w:r>
      <w:r w:rsidRPr="00CD3DA5">
        <w:rPr>
          <w:rFonts w:ascii="Arial" w:hAnsi="Arial" w:cs="Arial"/>
          <w:lang w:val="es-MX"/>
        </w:rPr>
        <w:t>Desarrollo Urbano, Obras y Servicios Públicos de Calidad</w:t>
      </w:r>
      <w:r w:rsidRPr="00D6009C">
        <w:rPr>
          <w:rFonts w:ascii="Arial" w:hAnsi="Arial" w:cs="Arial"/>
          <w:shd w:val="clear" w:color="auto" w:fill="FFFFFF"/>
          <w:lang w:val="es-MX"/>
        </w:rPr>
        <w:t>, manifiesta:</w:t>
      </w:r>
    </w:p>
    <w:p w14:paraId="0D40462C" w14:textId="77777777" w:rsidR="007F023D" w:rsidRDefault="007F023D" w:rsidP="007F023D">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5D0BEED" w14:textId="77777777" w:rsidR="007F023D" w:rsidRPr="008E0601" w:rsidRDefault="007F023D" w:rsidP="007F023D">
      <w:pPr>
        <w:pBdr>
          <w:top w:val="none" w:sz="0" w:space="0" w:color="auto"/>
          <w:left w:val="none" w:sz="0" w:space="0" w:color="auto"/>
          <w:bottom w:val="none" w:sz="0" w:space="0" w:color="auto"/>
          <w:right w:val="none" w:sz="0" w:space="0" w:color="auto"/>
        </w:pBdr>
        <w:rPr>
          <w:rFonts w:ascii="Arial" w:hAnsi="Arial" w:cs="Arial"/>
          <w:b/>
          <w:lang w:val="es-MX"/>
        </w:rPr>
      </w:pPr>
      <w:r w:rsidRPr="008E0601">
        <w:rPr>
          <w:rFonts w:ascii="Arial" w:hAnsi="Arial" w:cs="Arial"/>
          <w:b/>
          <w:lang w:val="es-MX"/>
        </w:rPr>
        <w:t>HONORABLE CABILDO:</w:t>
      </w:r>
    </w:p>
    <w:p w14:paraId="4542066C" w14:textId="77777777" w:rsidR="001E60CE" w:rsidRPr="008E0601" w:rsidRDefault="001E60CE" w:rsidP="007F023D">
      <w:pPr>
        <w:pBdr>
          <w:top w:val="none" w:sz="0" w:space="0" w:color="auto"/>
          <w:left w:val="none" w:sz="0" w:space="0" w:color="auto"/>
          <w:bottom w:val="none" w:sz="0" w:space="0" w:color="auto"/>
          <w:right w:val="none" w:sz="0" w:space="0" w:color="auto"/>
        </w:pBdr>
        <w:rPr>
          <w:rFonts w:ascii="Arial" w:hAnsi="Arial" w:cs="Arial"/>
          <w:b/>
          <w:lang w:val="es-MX"/>
        </w:rPr>
      </w:pPr>
    </w:p>
    <w:p w14:paraId="5D592405" w14:textId="77777777" w:rsidR="001E60CE" w:rsidRPr="001E60CE" w:rsidRDefault="001E60CE" w:rsidP="001E60CE">
      <w:pPr>
        <w:jc w:val="both"/>
        <w:rPr>
          <w:rFonts w:ascii="Arial" w:hAnsi="Arial" w:cs="Arial"/>
          <w:b/>
          <w:bCs/>
          <w:lang w:val="es-MX"/>
        </w:rPr>
      </w:pPr>
      <w:r w:rsidRPr="001E60CE">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CONSTITUCION POLITICA DE LOS ESTADOS UNIDOS MEXICANOS</w:t>
      </w:r>
      <w:r w:rsidRPr="001E60CE">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1E60CE">
        <w:rPr>
          <w:rFonts w:ascii="Arial" w:hAnsi="Arial" w:cs="Arial"/>
          <w:b/>
          <w:lang w:val="es-MX"/>
        </w:rPr>
        <w:t>1 Y 111 DE LA LEY DE HACIENDA MUNICIPAL DEL ESTADO LIBRE Y  SOBERANO DE PUEBLA;</w:t>
      </w:r>
      <w:r w:rsidRPr="001E60CE">
        <w:rPr>
          <w:rFonts w:ascii="Arial" w:hAnsi="Arial" w:cs="Arial"/>
          <w:b/>
          <w:bCs/>
          <w:lang w:val="es-MX"/>
        </w:rPr>
        <w:t xml:space="preserve"> </w:t>
      </w:r>
      <w:r w:rsidRPr="001E60CE">
        <w:rPr>
          <w:rFonts w:ascii="Arial" w:hAnsi="Arial" w:cs="Arial"/>
          <w:b/>
          <w:lang w:val="es-MX"/>
        </w:rPr>
        <w:t>2 DEL CÓDIGO FISCAL MUNICIPAL DEL ESTADO LIBRE Y SOBERANO DE PUEBLA</w:t>
      </w:r>
      <w:r w:rsidRPr="001E60CE">
        <w:rPr>
          <w:rFonts w:ascii="Arial" w:hAnsi="Arial" w:cs="Arial"/>
          <w:b/>
          <w:bCs/>
          <w:lang w:val="es-MX"/>
        </w:rPr>
        <w:t xml:space="preserve">, SOMETO A CONSIDERACIÓN DE ESTE HONORABLE CUERPO COLEGIADO EL DICTAMEN POR EL QUE SE </w:t>
      </w:r>
      <w:r w:rsidRPr="001E60CE">
        <w:rPr>
          <w:rFonts w:ascii="Arial" w:hAnsi="Arial" w:cs="Arial"/>
          <w:b/>
          <w:lang w:val="es-MX"/>
        </w:rPr>
        <w:t>AUTORIZA LA ADQUISICIÓN DE DOS UNIDADES DE RECOLECCIÓN DE BASURA Y LA REHABILITACIÓN Y COLOCACIÓN DE UNA CAJA COMPACTADORA CON RECURSOS PROVENIENTES DEL FO</w:t>
      </w:r>
      <w:r w:rsidRPr="001E60CE">
        <w:rPr>
          <w:rFonts w:ascii="Arial" w:hAnsi="Arial" w:cs="Arial"/>
          <w:b/>
          <w:bCs/>
          <w:lang w:val="es-MX"/>
        </w:rPr>
        <w:t>NDO DE APORTACIONES PARA EL FORTALECIMIENTO DE LOS MUNICIPIOS Y LAS DEMARCACIONES TERRITORIALES (FORTAMUN), ASÍ COMO CON RECURSO EXTRAORDINARIO CONUEE (COMISIÓN NACIONAL PARA EL USO EFICIENTE DE LA ENERGÍA 2016), POR LO QUE:</w:t>
      </w:r>
    </w:p>
    <w:p w14:paraId="3FC7C87B" w14:textId="77777777" w:rsidR="001E60CE" w:rsidRPr="001E60CE" w:rsidRDefault="001E60CE" w:rsidP="001E60CE">
      <w:pPr>
        <w:jc w:val="both"/>
        <w:rPr>
          <w:rFonts w:ascii="Arial" w:hAnsi="Arial" w:cs="Arial"/>
          <w:bCs/>
          <w:lang w:val="es-MX"/>
        </w:rPr>
      </w:pPr>
    </w:p>
    <w:p w14:paraId="6E62E967" w14:textId="77777777" w:rsidR="001E60CE" w:rsidRDefault="001E60CE" w:rsidP="001E60CE">
      <w:pPr>
        <w:jc w:val="center"/>
        <w:rPr>
          <w:rFonts w:ascii="Arial" w:hAnsi="Arial" w:cs="Arial"/>
          <w:b/>
          <w:bCs/>
          <w:lang w:val="es-MX"/>
        </w:rPr>
      </w:pPr>
      <w:r w:rsidRPr="001E60CE">
        <w:rPr>
          <w:rFonts w:ascii="Arial" w:hAnsi="Arial" w:cs="Arial"/>
          <w:b/>
          <w:bCs/>
          <w:lang w:val="es-MX"/>
        </w:rPr>
        <w:t>CONSIDERANDO</w:t>
      </w:r>
    </w:p>
    <w:p w14:paraId="068E860D" w14:textId="77777777" w:rsidR="001E60CE" w:rsidRPr="001E60CE" w:rsidRDefault="001E60CE" w:rsidP="001E60CE">
      <w:pPr>
        <w:jc w:val="center"/>
        <w:rPr>
          <w:rFonts w:ascii="Arial" w:hAnsi="Arial" w:cs="Arial"/>
          <w:b/>
          <w:bCs/>
          <w:lang w:val="es-MX"/>
        </w:rPr>
      </w:pPr>
    </w:p>
    <w:p w14:paraId="63A102A3"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I.</w:t>
      </w:r>
      <w:r w:rsidRPr="001E60CE">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1727BAD4"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lastRenderedPageBreak/>
        <w:t>II.-</w:t>
      </w:r>
      <w:r w:rsidRPr="001E60CE">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A3713EE" w14:textId="77777777" w:rsidR="001E60CE" w:rsidRPr="001E60CE" w:rsidRDefault="001E60CE" w:rsidP="001E60CE">
      <w:pPr>
        <w:autoSpaceDE w:val="0"/>
        <w:autoSpaceDN w:val="0"/>
        <w:adjustRightInd w:val="0"/>
        <w:jc w:val="both"/>
        <w:rPr>
          <w:rFonts w:ascii="Arial" w:hAnsi="Arial" w:cs="Arial"/>
          <w:lang w:val="es-MX"/>
        </w:rPr>
      </w:pPr>
    </w:p>
    <w:p w14:paraId="5E048526" w14:textId="77777777" w:rsidR="001E60CE" w:rsidRDefault="001E60CE" w:rsidP="001E60CE">
      <w:pPr>
        <w:jc w:val="both"/>
        <w:rPr>
          <w:rFonts w:ascii="Arial" w:hAnsi="Arial" w:cs="Arial"/>
          <w:lang w:val="es-MX"/>
        </w:rPr>
      </w:pPr>
      <w:r w:rsidRPr="001E60CE">
        <w:rPr>
          <w:rFonts w:ascii="Arial" w:hAnsi="Arial" w:cs="Arial"/>
          <w:b/>
          <w:lang w:val="es-MX"/>
        </w:rPr>
        <w:t>III.-</w:t>
      </w:r>
      <w:r w:rsidRPr="001E60CE">
        <w:rPr>
          <w:rFonts w:ascii="Arial" w:hAnsi="Arial" w:cs="Arial"/>
          <w:lang w:val="es-MX"/>
        </w:rPr>
        <w:t xml:space="preserve"> Que el artículo 115 fracción III de la Constitución Política de los estados Unidos Mexicanos establece que los municipios tendrán a su cargo funciones y servicios públicos entre ellos el de alumbrado público.</w:t>
      </w:r>
    </w:p>
    <w:p w14:paraId="24B96582" w14:textId="77777777" w:rsidR="001E60CE" w:rsidRPr="001E60CE" w:rsidRDefault="001E60CE" w:rsidP="001E60CE">
      <w:pPr>
        <w:jc w:val="both"/>
        <w:rPr>
          <w:rFonts w:ascii="Arial" w:hAnsi="Arial" w:cs="Arial"/>
          <w:lang w:val="es-MX"/>
        </w:rPr>
      </w:pPr>
    </w:p>
    <w:p w14:paraId="6E74EE06"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IV.-</w:t>
      </w:r>
      <w:r w:rsidRPr="001E60CE">
        <w:rPr>
          <w:rFonts w:ascii="Arial" w:hAnsi="Arial" w:cs="Arial"/>
          <w:lang w:val="es-MX"/>
        </w:rPr>
        <w:t xml:space="preserve">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16DC599D" w14:textId="77777777" w:rsidR="001E60CE" w:rsidRPr="001E60CE" w:rsidRDefault="001E60CE" w:rsidP="001E60CE">
      <w:pPr>
        <w:autoSpaceDE w:val="0"/>
        <w:autoSpaceDN w:val="0"/>
        <w:adjustRightInd w:val="0"/>
        <w:rPr>
          <w:rFonts w:ascii="Arial" w:hAnsi="Arial" w:cs="Arial"/>
          <w:b/>
          <w:bCs/>
          <w:lang w:val="es-MX"/>
        </w:rPr>
      </w:pPr>
    </w:p>
    <w:p w14:paraId="1E669236"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bCs/>
          <w:lang w:val="es-MX"/>
        </w:rPr>
        <w:t xml:space="preserve">V.- </w:t>
      </w:r>
      <w:r w:rsidRPr="001E60CE">
        <w:rPr>
          <w:rFonts w:ascii="Arial" w:hAnsi="Arial" w:cs="Arial"/>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6003E19B" w14:textId="77777777" w:rsidR="001E60CE" w:rsidRPr="001E60CE" w:rsidRDefault="001E60CE" w:rsidP="001E60CE">
      <w:pPr>
        <w:autoSpaceDE w:val="0"/>
        <w:autoSpaceDN w:val="0"/>
        <w:adjustRightInd w:val="0"/>
        <w:jc w:val="both"/>
        <w:rPr>
          <w:rFonts w:ascii="Arial" w:hAnsi="Arial" w:cs="Arial"/>
          <w:b/>
          <w:lang w:val="es-MX"/>
        </w:rPr>
      </w:pPr>
    </w:p>
    <w:p w14:paraId="0FF2D5CC"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 xml:space="preserve">VI.- </w:t>
      </w:r>
      <w:r w:rsidRPr="001E60CE">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7200A875" w14:textId="77777777" w:rsidR="001E60CE" w:rsidRPr="001E60CE" w:rsidRDefault="001E60CE" w:rsidP="001E60CE">
      <w:pPr>
        <w:autoSpaceDE w:val="0"/>
        <w:autoSpaceDN w:val="0"/>
        <w:adjustRightInd w:val="0"/>
        <w:jc w:val="both"/>
        <w:rPr>
          <w:rFonts w:ascii="Arial" w:hAnsi="Arial" w:cs="Arial"/>
          <w:b/>
          <w:bCs/>
          <w:lang w:val="es-MX"/>
        </w:rPr>
      </w:pPr>
    </w:p>
    <w:p w14:paraId="1E4B76EF" w14:textId="77777777" w:rsidR="001E60CE" w:rsidRPr="001E60CE" w:rsidRDefault="001E60CE" w:rsidP="001E60CE">
      <w:pPr>
        <w:tabs>
          <w:tab w:val="left" w:pos="4536"/>
        </w:tabs>
        <w:autoSpaceDE w:val="0"/>
        <w:autoSpaceDN w:val="0"/>
        <w:adjustRightInd w:val="0"/>
        <w:jc w:val="both"/>
        <w:rPr>
          <w:rFonts w:ascii="Arial" w:hAnsi="Arial" w:cs="Arial"/>
          <w:lang w:val="es-MX"/>
        </w:rPr>
      </w:pPr>
      <w:r w:rsidRPr="001E60CE">
        <w:rPr>
          <w:rFonts w:ascii="Arial" w:hAnsi="Arial" w:cs="Arial"/>
          <w:b/>
          <w:lang w:val="es-MX"/>
        </w:rPr>
        <w:t>VII.-</w:t>
      </w:r>
      <w:r w:rsidRPr="001E60CE">
        <w:rPr>
          <w:rFonts w:ascii="Arial" w:hAnsi="Arial" w:cs="Arial"/>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w:t>
      </w:r>
      <w:r w:rsidRPr="001E60CE">
        <w:rPr>
          <w:rFonts w:ascii="Arial" w:hAnsi="Arial" w:cs="Arial"/>
          <w:lang w:val="es-MX"/>
        </w:rPr>
        <w:lastRenderedPageBreak/>
        <w:t>que incremente el erario público y que se destine a los gastos gubernamentales de cada ejercicio fiscal.</w:t>
      </w:r>
    </w:p>
    <w:p w14:paraId="501E6DFD" w14:textId="77777777" w:rsidR="001E60CE" w:rsidRPr="001E60CE" w:rsidRDefault="001E60CE" w:rsidP="001E60CE">
      <w:pPr>
        <w:autoSpaceDE w:val="0"/>
        <w:autoSpaceDN w:val="0"/>
        <w:adjustRightInd w:val="0"/>
        <w:jc w:val="both"/>
        <w:rPr>
          <w:rFonts w:ascii="Arial" w:hAnsi="Arial" w:cs="Arial"/>
          <w:b/>
          <w:lang w:val="es-MX"/>
        </w:rPr>
      </w:pPr>
    </w:p>
    <w:p w14:paraId="3A6E6178"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VIII.-</w:t>
      </w:r>
      <w:r w:rsidRPr="001E60CE">
        <w:rPr>
          <w:rFonts w:ascii="Arial" w:hAnsi="Arial" w:cs="Arial"/>
          <w:lang w:val="es-MX"/>
        </w:rPr>
        <w:t xml:space="preserve">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379E1B46" w14:textId="77777777" w:rsidR="001E60CE" w:rsidRPr="001E60CE" w:rsidRDefault="001E60CE" w:rsidP="001E60CE">
      <w:pPr>
        <w:autoSpaceDE w:val="0"/>
        <w:autoSpaceDN w:val="0"/>
        <w:adjustRightInd w:val="0"/>
        <w:jc w:val="both"/>
        <w:rPr>
          <w:rFonts w:ascii="Arial" w:hAnsi="Arial" w:cs="Arial"/>
          <w:lang w:val="es-MX"/>
        </w:rPr>
      </w:pPr>
    </w:p>
    <w:p w14:paraId="47892EBC"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IX.-</w:t>
      </w:r>
      <w:r w:rsidRPr="001E60CE">
        <w:rPr>
          <w:rFonts w:ascii="Arial" w:hAnsi="Arial" w:cs="Arial"/>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74D2C81F" w14:textId="77777777" w:rsidR="001E60CE" w:rsidRPr="001E60CE" w:rsidRDefault="001E60CE" w:rsidP="001E60CE">
      <w:pPr>
        <w:autoSpaceDE w:val="0"/>
        <w:autoSpaceDN w:val="0"/>
        <w:adjustRightInd w:val="0"/>
        <w:jc w:val="both"/>
        <w:rPr>
          <w:rFonts w:ascii="Arial" w:hAnsi="Arial" w:cs="Arial"/>
          <w:b/>
          <w:lang w:val="es-MX"/>
        </w:rPr>
      </w:pPr>
    </w:p>
    <w:p w14:paraId="555447B2"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X.-</w:t>
      </w:r>
      <w:r w:rsidRPr="001E60CE">
        <w:rPr>
          <w:rFonts w:ascii="Arial" w:hAnsi="Arial" w:cs="Arial"/>
          <w:lang w:val="es-MX"/>
        </w:rPr>
        <w:t xml:space="preserve">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1D4F4A03" w14:textId="77777777" w:rsidR="001E60CE" w:rsidRPr="001E60CE" w:rsidRDefault="001E60CE" w:rsidP="001E60CE">
      <w:pPr>
        <w:autoSpaceDE w:val="0"/>
        <w:autoSpaceDN w:val="0"/>
        <w:adjustRightInd w:val="0"/>
        <w:jc w:val="both"/>
        <w:rPr>
          <w:rFonts w:ascii="Arial" w:hAnsi="Arial" w:cs="Arial"/>
          <w:lang w:val="es-MX"/>
        </w:rPr>
      </w:pPr>
    </w:p>
    <w:p w14:paraId="05D72079"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XI.-</w:t>
      </w:r>
      <w:r w:rsidRPr="001E60CE">
        <w:rPr>
          <w:rFonts w:ascii="Arial" w:hAnsi="Arial" w:cs="Arial"/>
          <w:lang w:val="es-MX"/>
        </w:rPr>
        <w:t xml:space="preserve">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29056B18" w14:textId="77777777" w:rsidR="001E60CE" w:rsidRPr="001E60CE" w:rsidRDefault="001E60CE" w:rsidP="001E60CE">
      <w:pPr>
        <w:autoSpaceDE w:val="0"/>
        <w:autoSpaceDN w:val="0"/>
        <w:adjustRightInd w:val="0"/>
        <w:jc w:val="both"/>
        <w:rPr>
          <w:rFonts w:ascii="Arial" w:hAnsi="Arial" w:cs="Arial"/>
          <w:lang w:val="es-MX"/>
        </w:rPr>
      </w:pPr>
    </w:p>
    <w:p w14:paraId="4FEA46D8"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XII.-</w:t>
      </w:r>
      <w:r w:rsidRPr="001E60CE">
        <w:rPr>
          <w:rFonts w:ascii="Arial" w:hAnsi="Arial" w:cs="Arial"/>
          <w:lang w:val="es-MX"/>
        </w:rPr>
        <w:t xml:space="preserve"> Que, los recursos provenientes del Fondo de Aportaciones para el Fortalecimiento de los Municipios (FORTAMUN), son aportaciones federales a favor de los Municipios, establecidas en el Ramo XXXIII del Presupuesto de Egresos de la Federación vigente en cada ejercicio fiscal, los cuales son distintos de otros recursos destinados a los municipios, entre otras cosas, porque vienen predispuestos para ser aplicados en rubros de inversión específicos conforme a la legislación de la materia, que no se pueden variar, con el propósito de asegurar de este nivel de gobierno las inversiones precisas en las materias prioritarias que la referida legislación busca impulsar.</w:t>
      </w:r>
    </w:p>
    <w:p w14:paraId="1E6102CA"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lastRenderedPageBreak/>
        <w:t>XIII.-</w:t>
      </w:r>
      <w:r w:rsidRPr="001E60CE">
        <w:rPr>
          <w:rFonts w:ascii="Arial" w:hAnsi="Arial" w:cs="Arial"/>
          <w:lang w:val="es-MX"/>
        </w:rPr>
        <w:t xml:space="preserve"> Que, esencialmente el Capítulo V de la Ley de Coordinación Fiscal en relación con el Título Quinto de la Ley de Coordinación Hacendaria del Estado de Puebla y 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w:t>
      </w:r>
    </w:p>
    <w:p w14:paraId="0AB4BE67" w14:textId="77777777" w:rsidR="001E60CE" w:rsidRPr="001E60CE" w:rsidRDefault="001E60CE" w:rsidP="001E60CE">
      <w:pPr>
        <w:autoSpaceDE w:val="0"/>
        <w:autoSpaceDN w:val="0"/>
        <w:adjustRightInd w:val="0"/>
        <w:rPr>
          <w:rFonts w:ascii="Arial" w:hAnsi="Arial" w:cs="Arial"/>
          <w:lang w:val="es-MX"/>
        </w:rPr>
      </w:pPr>
    </w:p>
    <w:p w14:paraId="52F91FAD" w14:textId="77777777" w:rsidR="001E60CE" w:rsidRPr="001E60CE" w:rsidRDefault="001E60CE" w:rsidP="001E60CE">
      <w:pPr>
        <w:autoSpaceDE w:val="0"/>
        <w:autoSpaceDN w:val="0"/>
        <w:adjustRightInd w:val="0"/>
        <w:jc w:val="both"/>
        <w:rPr>
          <w:rFonts w:ascii="Arial" w:hAnsi="Arial" w:cs="Arial"/>
          <w:b/>
          <w:lang w:val="es-MX"/>
        </w:rPr>
      </w:pPr>
      <w:r w:rsidRPr="001E60CE">
        <w:rPr>
          <w:rFonts w:ascii="Arial" w:hAnsi="Arial" w:cs="Arial"/>
          <w:b/>
          <w:lang w:val="es-MX"/>
        </w:rPr>
        <w:t>XIV.-</w:t>
      </w:r>
      <w:r w:rsidRPr="001E60CE">
        <w:rPr>
          <w:rFonts w:ascii="Arial" w:hAnsi="Arial" w:cs="Arial"/>
          <w:lang w:val="es-MX"/>
        </w:rPr>
        <w:t xml:space="preserve"> Que, conforme a los artículos 37 de la Ley de Coordinación Fiscal;70, 77 fracción IV,106, 110, 112, 113 y 114 de la Ley de Coordinación Hacendaria del Estado de Puebla y sus Municipios; los recursos del Fondo de Aportaciones para el Fortalecimiento de los Municipios (FORTAMUN), deben destinarse prioritariamente a la amortización de empréstitos contraídos, para el pago de sus necesidades vehiculares, esencialmente respecto de la Seguridad Pública, y para la realización de obra física y mantenimiento de espacios educativos.</w:t>
      </w:r>
    </w:p>
    <w:p w14:paraId="3A411AC5" w14:textId="77777777" w:rsidR="001E60CE" w:rsidRPr="001E60CE" w:rsidRDefault="001E60CE" w:rsidP="001E60CE">
      <w:pPr>
        <w:autoSpaceDE w:val="0"/>
        <w:autoSpaceDN w:val="0"/>
        <w:adjustRightInd w:val="0"/>
        <w:jc w:val="both"/>
        <w:rPr>
          <w:rFonts w:ascii="Arial" w:hAnsi="Arial" w:cs="Arial"/>
          <w:lang w:val="es-MX"/>
        </w:rPr>
      </w:pPr>
    </w:p>
    <w:p w14:paraId="6EACD91F"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XV.-</w:t>
      </w:r>
      <w:r w:rsidRPr="001E60CE">
        <w:rPr>
          <w:rFonts w:ascii="Arial" w:hAnsi="Arial" w:cs="Arial"/>
          <w:lang w:val="es-MX"/>
        </w:rPr>
        <w:t xml:space="preserve"> Que derivado de la prestación de los servicios tal como se establece en nuestra carta Magna y toda vez que estamos comprometidos en la prestación de los mismos y debido a la imperiosa necesidad de contar con más unidades para la recolección de basura este Ayuntamiento está encargado en dar la mejor prestaciones de los servicios como se viene manejando desde el inicio de la presente administración.</w:t>
      </w:r>
    </w:p>
    <w:p w14:paraId="78126721" w14:textId="77777777" w:rsidR="001E60CE" w:rsidRPr="001E60CE" w:rsidRDefault="001E60CE" w:rsidP="001E60CE">
      <w:pPr>
        <w:jc w:val="both"/>
        <w:rPr>
          <w:rFonts w:ascii="Arial" w:hAnsi="Arial" w:cs="Arial"/>
          <w:b/>
          <w:lang w:val="es-MX"/>
        </w:rPr>
      </w:pPr>
    </w:p>
    <w:p w14:paraId="750B5A57" w14:textId="77777777" w:rsidR="001E60CE" w:rsidRDefault="001E60CE" w:rsidP="001E60CE">
      <w:pPr>
        <w:jc w:val="both"/>
        <w:rPr>
          <w:rFonts w:ascii="Arial" w:hAnsi="Arial" w:cs="Arial"/>
          <w:lang w:val="es-MX"/>
        </w:rPr>
      </w:pPr>
      <w:r w:rsidRPr="001E60CE">
        <w:rPr>
          <w:rFonts w:ascii="Arial" w:hAnsi="Arial" w:cs="Arial"/>
          <w:b/>
          <w:lang w:val="es-MX"/>
        </w:rPr>
        <w:t>XVI.-</w:t>
      </w:r>
      <w:r w:rsidRPr="001E60CE">
        <w:rPr>
          <w:rFonts w:ascii="Arial" w:hAnsi="Arial" w:cs="Arial"/>
          <w:lang w:val="es-MX"/>
        </w:rPr>
        <w:t xml:space="preserve"> Es por ello y debido a la necesidad y priorización para la adquisición de dos unidades de recolección de basura y rehabilitación y colocación de una caja compactadora, de acuerdo a lo siguiente:</w:t>
      </w:r>
    </w:p>
    <w:p w14:paraId="28EFA539" w14:textId="77777777" w:rsidR="001E60CE" w:rsidRPr="001E60CE" w:rsidRDefault="001E60CE" w:rsidP="001E60CE">
      <w:pPr>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2710"/>
        <w:gridCol w:w="2388"/>
        <w:gridCol w:w="1418"/>
      </w:tblGrid>
      <w:tr w:rsidR="001E60CE" w:rsidRPr="001E60CE" w14:paraId="0D6CDCC7" w14:textId="77777777" w:rsidTr="001E60CE">
        <w:trPr>
          <w:trHeight w:val="159"/>
          <w:jc w:val="center"/>
        </w:trPr>
        <w:tc>
          <w:tcPr>
            <w:tcW w:w="2710" w:type="dxa"/>
            <w:tcBorders>
              <w:top w:val="single" w:sz="4" w:space="0" w:color="auto"/>
              <w:left w:val="single" w:sz="4" w:space="0" w:color="auto"/>
              <w:bottom w:val="single" w:sz="4" w:space="0" w:color="auto"/>
              <w:right w:val="single" w:sz="4" w:space="0" w:color="auto"/>
            </w:tcBorders>
          </w:tcPr>
          <w:p w14:paraId="4F95B776" w14:textId="77777777" w:rsidR="001E60CE" w:rsidRPr="001E60CE" w:rsidRDefault="001E60CE" w:rsidP="003B2C67">
            <w:pPr>
              <w:jc w:val="center"/>
              <w:rPr>
                <w:rFonts w:ascii="Arial" w:hAnsi="Arial" w:cs="Arial"/>
                <w:b/>
                <w:sz w:val="16"/>
                <w:szCs w:val="16"/>
                <w:lang w:val="es-MX"/>
              </w:rPr>
            </w:pPr>
            <w:r w:rsidRPr="001E60CE">
              <w:rPr>
                <w:rFonts w:ascii="Arial" w:hAnsi="Arial" w:cs="Arial"/>
                <w:b/>
                <w:sz w:val="16"/>
                <w:szCs w:val="16"/>
                <w:lang w:val="es-MX"/>
              </w:rPr>
              <w:t>NOMBRE</w:t>
            </w:r>
          </w:p>
        </w:tc>
        <w:tc>
          <w:tcPr>
            <w:tcW w:w="2388" w:type="dxa"/>
            <w:tcBorders>
              <w:top w:val="single" w:sz="4" w:space="0" w:color="auto"/>
              <w:left w:val="single" w:sz="4" w:space="0" w:color="auto"/>
              <w:bottom w:val="single" w:sz="4" w:space="0" w:color="auto"/>
              <w:right w:val="single" w:sz="4" w:space="0" w:color="auto"/>
            </w:tcBorders>
          </w:tcPr>
          <w:p w14:paraId="3DAC0D73" w14:textId="77777777" w:rsidR="001E60CE" w:rsidRPr="001E60CE" w:rsidRDefault="001E60CE" w:rsidP="003B2C67">
            <w:pPr>
              <w:jc w:val="center"/>
              <w:rPr>
                <w:rFonts w:ascii="Arial" w:hAnsi="Arial" w:cs="Arial"/>
                <w:b/>
                <w:sz w:val="16"/>
                <w:szCs w:val="16"/>
                <w:lang w:val="es-MX"/>
              </w:rPr>
            </w:pPr>
            <w:r w:rsidRPr="001E60CE">
              <w:rPr>
                <w:rFonts w:ascii="Arial" w:hAnsi="Arial" w:cs="Arial"/>
                <w:b/>
                <w:sz w:val="16"/>
                <w:szCs w:val="16"/>
                <w:lang w:val="es-MX"/>
              </w:rPr>
              <w:t>FONDO</w:t>
            </w:r>
          </w:p>
        </w:tc>
        <w:tc>
          <w:tcPr>
            <w:tcW w:w="1418" w:type="dxa"/>
            <w:tcBorders>
              <w:top w:val="single" w:sz="4" w:space="0" w:color="auto"/>
              <w:left w:val="single" w:sz="4" w:space="0" w:color="auto"/>
              <w:bottom w:val="single" w:sz="4" w:space="0" w:color="auto"/>
              <w:right w:val="single" w:sz="4" w:space="0" w:color="auto"/>
            </w:tcBorders>
          </w:tcPr>
          <w:p w14:paraId="0C8CB79E" w14:textId="77777777" w:rsidR="001E60CE" w:rsidRPr="001E60CE" w:rsidRDefault="001E60CE" w:rsidP="003B2C67">
            <w:pPr>
              <w:jc w:val="center"/>
              <w:rPr>
                <w:rFonts w:ascii="Arial" w:hAnsi="Arial" w:cs="Arial"/>
                <w:b/>
                <w:sz w:val="16"/>
                <w:szCs w:val="16"/>
                <w:lang w:val="es-MX"/>
              </w:rPr>
            </w:pPr>
            <w:r w:rsidRPr="001E60CE">
              <w:rPr>
                <w:rFonts w:ascii="Arial" w:hAnsi="Arial" w:cs="Arial"/>
                <w:b/>
                <w:sz w:val="16"/>
                <w:szCs w:val="16"/>
                <w:lang w:val="es-MX"/>
              </w:rPr>
              <w:t>MONTO</w:t>
            </w:r>
          </w:p>
        </w:tc>
      </w:tr>
      <w:tr w:rsidR="001E60CE" w:rsidRPr="001E60CE" w14:paraId="6E7382F9" w14:textId="77777777" w:rsidTr="001E60CE">
        <w:trPr>
          <w:trHeight w:val="251"/>
          <w:jc w:val="center"/>
        </w:trPr>
        <w:tc>
          <w:tcPr>
            <w:tcW w:w="2710" w:type="dxa"/>
            <w:vMerge w:val="restart"/>
            <w:tcBorders>
              <w:top w:val="single" w:sz="4" w:space="0" w:color="auto"/>
              <w:left w:val="single" w:sz="4" w:space="0" w:color="auto"/>
              <w:bottom w:val="single" w:sz="4" w:space="0" w:color="auto"/>
              <w:right w:val="single" w:sz="4" w:space="0" w:color="auto"/>
            </w:tcBorders>
            <w:hideMark/>
          </w:tcPr>
          <w:p w14:paraId="245E707F" w14:textId="5C37FB03" w:rsidR="001E60CE" w:rsidRPr="001E60CE" w:rsidRDefault="001E60CE" w:rsidP="001E60CE">
            <w:pPr>
              <w:jc w:val="center"/>
              <w:rPr>
                <w:rFonts w:ascii="Arial" w:hAnsi="Arial" w:cs="Arial"/>
                <w:sz w:val="16"/>
                <w:szCs w:val="16"/>
                <w:lang w:val="es-MX"/>
              </w:rPr>
            </w:pPr>
            <w:r w:rsidRPr="001E60CE">
              <w:rPr>
                <w:rFonts w:ascii="Arial" w:hAnsi="Arial" w:cs="Arial"/>
                <w:sz w:val="16"/>
                <w:szCs w:val="16"/>
                <w:lang w:val="es-MX"/>
              </w:rPr>
              <w:t>ADQUISICIÓN DE UNA UNIDAD</w:t>
            </w:r>
            <w:r>
              <w:rPr>
                <w:rFonts w:ascii="Arial" w:hAnsi="Arial" w:cs="Arial"/>
                <w:sz w:val="16"/>
                <w:szCs w:val="16"/>
                <w:lang w:val="es-MX"/>
              </w:rPr>
              <w:t xml:space="preserve"> </w:t>
            </w:r>
            <w:r w:rsidRPr="001E60CE">
              <w:rPr>
                <w:rFonts w:ascii="Arial" w:hAnsi="Arial" w:cs="Arial"/>
                <w:sz w:val="16"/>
                <w:szCs w:val="16"/>
                <w:lang w:val="es-MX"/>
              </w:rPr>
              <w:t xml:space="preserve"> PARA RECOLECCIÓN DE BASURA, EN EL MUNICIPIO DE ATLIXCO</w:t>
            </w:r>
          </w:p>
        </w:tc>
        <w:tc>
          <w:tcPr>
            <w:tcW w:w="2388" w:type="dxa"/>
            <w:tcBorders>
              <w:top w:val="single" w:sz="4" w:space="0" w:color="auto"/>
              <w:left w:val="single" w:sz="4" w:space="0" w:color="auto"/>
              <w:bottom w:val="single" w:sz="4" w:space="0" w:color="auto"/>
              <w:right w:val="single" w:sz="4" w:space="0" w:color="auto"/>
            </w:tcBorders>
            <w:hideMark/>
          </w:tcPr>
          <w:p w14:paraId="560E8670" w14:textId="77777777" w:rsidR="001E60CE" w:rsidRPr="001E60CE" w:rsidRDefault="001E60CE" w:rsidP="001E60CE">
            <w:pPr>
              <w:jc w:val="center"/>
              <w:rPr>
                <w:rFonts w:ascii="Arial" w:hAnsi="Arial" w:cs="Arial"/>
                <w:sz w:val="16"/>
                <w:szCs w:val="16"/>
                <w:lang w:val="es-MX"/>
              </w:rPr>
            </w:pPr>
            <w:r w:rsidRPr="001E60CE">
              <w:rPr>
                <w:rFonts w:ascii="Arial" w:hAnsi="Arial" w:cs="Arial"/>
                <w:sz w:val="16"/>
                <w:szCs w:val="16"/>
                <w:lang w:val="es-MX"/>
              </w:rPr>
              <w:t>FORTAMUN 2016</w:t>
            </w:r>
          </w:p>
        </w:tc>
        <w:tc>
          <w:tcPr>
            <w:tcW w:w="1418" w:type="dxa"/>
            <w:vMerge w:val="restart"/>
            <w:tcBorders>
              <w:top w:val="single" w:sz="4" w:space="0" w:color="auto"/>
              <w:left w:val="single" w:sz="4" w:space="0" w:color="auto"/>
              <w:right w:val="single" w:sz="4" w:space="0" w:color="auto"/>
            </w:tcBorders>
          </w:tcPr>
          <w:p w14:paraId="0648496A" w14:textId="77777777" w:rsidR="001E60CE" w:rsidRPr="001E60CE" w:rsidRDefault="001E60CE" w:rsidP="003B2C67">
            <w:pPr>
              <w:rPr>
                <w:rFonts w:ascii="Arial" w:hAnsi="Arial" w:cs="Arial"/>
                <w:sz w:val="16"/>
                <w:szCs w:val="16"/>
                <w:lang w:val="es-MX"/>
              </w:rPr>
            </w:pPr>
          </w:p>
          <w:p w14:paraId="1E350901" w14:textId="77777777" w:rsidR="001E60CE" w:rsidRPr="001E60CE" w:rsidRDefault="001E60CE" w:rsidP="003B2C67">
            <w:pPr>
              <w:rPr>
                <w:rFonts w:ascii="Arial" w:hAnsi="Arial" w:cs="Arial"/>
                <w:sz w:val="16"/>
                <w:szCs w:val="16"/>
                <w:lang w:val="es-MX"/>
              </w:rPr>
            </w:pPr>
          </w:p>
          <w:p w14:paraId="73A72641" w14:textId="77777777" w:rsidR="001E60CE" w:rsidRPr="001E60CE" w:rsidRDefault="001E60CE" w:rsidP="003B2C67">
            <w:pPr>
              <w:jc w:val="center"/>
              <w:rPr>
                <w:rFonts w:ascii="Arial" w:hAnsi="Arial" w:cs="Arial"/>
                <w:sz w:val="16"/>
                <w:szCs w:val="16"/>
                <w:lang w:val="es-MX"/>
              </w:rPr>
            </w:pPr>
            <w:r w:rsidRPr="001E60CE">
              <w:rPr>
                <w:rFonts w:ascii="Arial" w:hAnsi="Arial" w:cs="Arial"/>
                <w:sz w:val="16"/>
                <w:szCs w:val="16"/>
                <w:lang w:val="es-MX"/>
              </w:rPr>
              <w:t>$1,824,100.00</w:t>
            </w:r>
          </w:p>
        </w:tc>
      </w:tr>
      <w:tr w:rsidR="001E60CE" w:rsidRPr="001E60CE" w14:paraId="27F9FFE1" w14:textId="77777777" w:rsidTr="001E60CE">
        <w:trPr>
          <w:jc w:val="center"/>
        </w:trPr>
        <w:tc>
          <w:tcPr>
            <w:tcW w:w="2710" w:type="dxa"/>
            <w:vMerge/>
            <w:tcBorders>
              <w:top w:val="single" w:sz="4" w:space="0" w:color="auto"/>
              <w:left w:val="single" w:sz="4" w:space="0" w:color="auto"/>
              <w:bottom w:val="single" w:sz="4" w:space="0" w:color="auto"/>
              <w:right w:val="single" w:sz="4" w:space="0" w:color="auto"/>
            </w:tcBorders>
            <w:vAlign w:val="center"/>
            <w:hideMark/>
          </w:tcPr>
          <w:p w14:paraId="607471EE" w14:textId="77777777" w:rsidR="001E60CE" w:rsidRPr="001E60CE" w:rsidRDefault="001E60CE" w:rsidP="003B2C67">
            <w:pPr>
              <w:rPr>
                <w:rFonts w:ascii="Arial" w:hAnsi="Arial" w:cs="Arial"/>
                <w:sz w:val="16"/>
                <w:szCs w:val="16"/>
                <w:lang w:val="es-MX" w:eastAsia="en-US"/>
              </w:rPr>
            </w:pPr>
          </w:p>
        </w:tc>
        <w:tc>
          <w:tcPr>
            <w:tcW w:w="2388" w:type="dxa"/>
            <w:tcBorders>
              <w:top w:val="single" w:sz="4" w:space="0" w:color="auto"/>
              <w:left w:val="single" w:sz="4" w:space="0" w:color="auto"/>
              <w:bottom w:val="single" w:sz="4" w:space="0" w:color="auto"/>
              <w:right w:val="single" w:sz="4" w:space="0" w:color="auto"/>
            </w:tcBorders>
            <w:hideMark/>
          </w:tcPr>
          <w:p w14:paraId="6E43B1D1" w14:textId="77777777" w:rsidR="001E60CE" w:rsidRPr="001E60CE" w:rsidRDefault="001E60CE" w:rsidP="001E60CE">
            <w:pPr>
              <w:jc w:val="center"/>
              <w:rPr>
                <w:rFonts w:ascii="Arial" w:hAnsi="Arial" w:cs="Arial"/>
                <w:sz w:val="16"/>
                <w:szCs w:val="16"/>
                <w:lang w:val="es-MX"/>
              </w:rPr>
            </w:pPr>
            <w:r w:rsidRPr="001E60CE">
              <w:rPr>
                <w:rFonts w:ascii="Arial" w:hAnsi="Arial" w:cs="Arial"/>
                <w:sz w:val="16"/>
                <w:szCs w:val="16"/>
                <w:lang w:val="es-MX"/>
              </w:rPr>
              <w:t>RECURSO EXTRAORDINARIO/CONUEE 2016</w:t>
            </w:r>
          </w:p>
        </w:tc>
        <w:tc>
          <w:tcPr>
            <w:tcW w:w="1418" w:type="dxa"/>
            <w:vMerge/>
            <w:tcBorders>
              <w:left w:val="single" w:sz="4" w:space="0" w:color="auto"/>
              <w:bottom w:val="single" w:sz="4" w:space="0" w:color="auto"/>
              <w:right w:val="single" w:sz="4" w:space="0" w:color="auto"/>
            </w:tcBorders>
          </w:tcPr>
          <w:p w14:paraId="36099085" w14:textId="77777777" w:rsidR="001E60CE" w:rsidRPr="001E60CE" w:rsidRDefault="001E60CE" w:rsidP="003B2C67">
            <w:pPr>
              <w:rPr>
                <w:rFonts w:ascii="Arial" w:hAnsi="Arial" w:cs="Arial"/>
                <w:sz w:val="16"/>
                <w:szCs w:val="16"/>
                <w:lang w:val="es-MX"/>
              </w:rPr>
            </w:pPr>
          </w:p>
        </w:tc>
      </w:tr>
    </w:tbl>
    <w:p w14:paraId="50BF9F97" w14:textId="0CA24777" w:rsidR="001E60CE" w:rsidRPr="001E60CE" w:rsidRDefault="001E60CE" w:rsidP="001E60CE">
      <w:pPr>
        <w:rPr>
          <w:rFonts w:ascii="Arial" w:hAnsi="Arial" w:cs="Arial"/>
          <w:lang w:val="es-MX"/>
        </w:rPr>
      </w:pPr>
      <w:r w:rsidRPr="001E60CE">
        <w:rPr>
          <w:rFonts w:ascii="Arial" w:hAnsi="Arial" w:cs="Arial"/>
          <w:b/>
          <w:lang w:val="es-MX"/>
        </w:rPr>
        <w:t xml:space="preserve">  </w:t>
      </w:r>
      <w:r w:rsidRPr="001E60CE">
        <w:rPr>
          <w:rFonts w:ascii="Arial" w:hAnsi="Arial" w:cs="Arial"/>
          <w:lang w:val="es-MX"/>
        </w:rPr>
        <w:t xml:space="preserve">                                                      </w:t>
      </w:r>
    </w:p>
    <w:tbl>
      <w:tblPr>
        <w:tblStyle w:val="Tablaconcuadrcula"/>
        <w:tblW w:w="0" w:type="auto"/>
        <w:jc w:val="center"/>
        <w:tblLook w:val="04A0" w:firstRow="1" w:lastRow="0" w:firstColumn="1" w:lastColumn="0" w:noHBand="0" w:noVBand="1"/>
      </w:tblPr>
      <w:tblGrid>
        <w:gridCol w:w="5134"/>
      </w:tblGrid>
      <w:tr w:rsidR="001E60CE" w:rsidRPr="00C4798A" w14:paraId="3A9ECB9B" w14:textId="77777777" w:rsidTr="003B2C67">
        <w:trPr>
          <w:trHeight w:val="213"/>
          <w:jc w:val="center"/>
        </w:trPr>
        <w:tc>
          <w:tcPr>
            <w:tcW w:w="5134" w:type="dxa"/>
          </w:tcPr>
          <w:p w14:paraId="625A3B38" w14:textId="77777777" w:rsidR="001E60CE" w:rsidRPr="001E60CE" w:rsidRDefault="001E60CE" w:rsidP="003B2C67">
            <w:pPr>
              <w:jc w:val="center"/>
              <w:rPr>
                <w:rFonts w:ascii="Arial" w:hAnsi="Arial" w:cs="Arial"/>
                <w:lang w:val="es-MX"/>
              </w:rPr>
            </w:pPr>
            <w:r w:rsidRPr="001E60CE">
              <w:rPr>
                <w:rFonts w:ascii="Arial" w:hAnsi="Arial" w:cs="Arial"/>
                <w:b/>
                <w:sz w:val="16"/>
                <w:szCs w:val="16"/>
                <w:lang w:val="es-MX"/>
              </w:rPr>
              <w:t>ADQUICIÓN DE UNIDAD USADA PARA LA RECOLECCIÓN DE BASURA MOD. 2004</w:t>
            </w:r>
          </w:p>
        </w:tc>
      </w:tr>
      <w:tr w:rsidR="001E60CE" w:rsidRPr="001E60CE" w14:paraId="07032964" w14:textId="77777777" w:rsidTr="003B2C67">
        <w:trPr>
          <w:trHeight w:val="134"/>
          <w:jc w:val="center"/>
        </w:trPr>
        <w:tc>
          <w:tcPr>
            <w:tcW w:w="5134" w:type="dxa"/>
          </w:tcPr>
          <w:p w14:paraId="78F5C13D" w14:textId="77777777" w:rsidR="001E60CE" w:rsidRPr="001E60CE" w:rsidRDefault="001E60CE" w:rsidP="003B2C67">
            <w:pPr>
              <w:jc w:val="center"/>
              <w:rPr>
                <w:rFonts w:ascii="Arial" w:hAnsi="Arial" w:cs="Arial"/>
                <w:lang w:val="es-MX"/>
              </w:rPr>
            </w:pPr>
            <w:r w:rsidRPr="001E60CE">
              <w:rPr>
                <w:rFonts w:ascii="Arial" w:eastAsia="Times New Roman" w:hAnsi="Arial" w:cs="Arial"/>
                <w:sz w:val="16"/>
                <w:szCs w:val="16"/>
                <w:lang w:val="es-MX"/>
              </w:rPr>
              <w:t>MONTO $377,000.00</w:t>
            </w:r>
          </w:p>
        </w:tc>
      </w:tr>
    </w:tbl>
    <w:p w14:paraId="1F5787EB" w14:textId="77777777" w:rsidR="001E60CE" w:rsidRPr="001E60CE" w:rsidRDefault="001E60CE" w:rsidP="001E60CE">
      <w:pPr>
        <w:rPr>
          <w:rFonts w:ascii="Arial" w:hAnsi="Arial" w:cs="Arial"/>
          <w:b/>
          <w:sz w:val="16"/>
          <w:szCs w:val="16"/>
          <w:lang w:val="es-MX" w:eastAsia="es-MX"/>
        </w:rPr>
      </w:pPr>
    </w:p>
    <w:tbl>
      <w:tblPr>
        <w:tblStyle w:val="Tablaconcuadrcula"/>
        <w:tblW w:w="0" w:type="auto"/>
        <w:jc w:val="center"/>
        <w:tblLook w:val="04A0" w:firstRow="1" w:lastRow="0" w:firstColumn="1" w:lastColumn="0" w:noHBand="0" w:noVBand="1"/>
      </w:tblPr>
      <w:tblGrid>
        <w:gridCol w:w="5172"/>
      </w:tblGrid>
      <w:tr w:rsidR="001E60CE" w:rsidRPr="00C4798A" w14:paraId="0ED7536D" w14:textId="77777777" w:rsidTr="003B2C67">
        <w:trPr>
          <w:trHeight w:val="137"/>
          <w:jc w:val="center"/>
        </w:trPr>
        <w:tc>
          <w:tcPr>
            <w:tcW w:w="5172" w:type="dxa"/>
          </w:tcPr>
          <w:p w14:paraId="7C060AC0" w14:textId="77777777" w:rsidR="001E60CE" w:rsidRPr="001E60CE" w:rsidRDefault="001E60CE" w:rsidP="003B2C67">
            <w:pPr>
              <w:jc w:val="center"/>
              <w:rPr>
                <w:rFonts w:ascii="Arial" w:hAnsi="Arial" w:cs="Arial"/>
                <w:b/>
                <w:sz w:val="16"/>
                <w:szCs w:val="16"/>
                <w:lang w:val="es-MX"/>
              </w:rPr>
            </w:pPr>
            <w:r w:rsidRPr="001E60CE">
              <w:rPr>
                <w:rFonts w:ascii="Arial" w:hAnsi="Arial" w:cs="Arial"/>
                <w:b/>
                <w:sz w:val="16"/>
                <w:szCs w:val="16"/>
                <w:lang w:val="es-MX"/>
              </w:rPr>
              <w:t>REHABILITACIÓN DE UNA CAJA COMPACTADORA</w:t>
            </w:r>
          </w:p>
        </w:tc>
      </w:tr>
      <w:tr w:rsidR="001E60CE" w:rsidRPr="001E60CE" w14:paraId="5065D948" w14:textId="77777777" w:rsidTr="003B2C67">
        <w:trPr>
          <w:trHeight w:val="255"/>
          <w:jc w:val="center"/>
        </w:trPr>
        <w:tc>
          <w:tcPr>
            <w:tcW w:w="5172" w:type="dxa"/>
          </w:tcPr>
          <w:p w14:paraId="75A830D2" w14:textId="77777777" w:rsidR="001E60CE" w:rsidRPr="001E60CE" w:rsidRDefault="001E60CE" w:rsidP="003B2C67">
            <w:pPr>
              <w:jc w:val="center"/>
              <w:rPr>
                <w:rFonts w:ascii="Arial" w:hAnsi="Arial" w:cs="Arial"/>
                <w:lang w:val="es-MX"/>
              </w:rPr>
            </w:pPr>
            <w:r w:rsidRPr="001E60CE">
              <w:rPr>
                <w:rFonts w:ascii="Arial" w:eastAsia="Times New Roman" w:hAnsi="Arial" w:cs="Arial"/>
                <w:sz w:val="16"/>
                <w:szCs w:val="16"/>
                <w:lang w:val="es-MX"/>
              </w:rPr>
              <w:t>MONTO $187,907.52</w:t>
            </w:r>
          </w:p>
        </w:tc>
      </w:tr>
    </w:tbl>
    <w:p w14:paraId="6E4D75B2" w14:textId="77777777" w:rsidR="001E60CE" w:rsidRPr="001E60CE" w:rsidRDefault="001E60CE" w:rsidP="001E60CE">
      <w:pPr>
        <w:rPr>
          <w:rFonts w:ascii="Arial" w:hAnsi="Arial" w:cs="Arial"/>
          <w:lang w:val="es-MX"/>
        </w:rPr>
      </w:pPr>
    </w:p>
    <w:p w14:paraId="2CA92600"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lang w:val="es-MX"/>
        </w:rPr>
        <w:t>Por lo anteriormente expuesto y fundado, me permito someter a la consideración de este Honorable Cuerpo Colegiado, para su aprobación, el siguiente:</w:t>
      </w:r>
    </w:p>
    <w:p w14:paraId="70239D0C" w14:textId="77777777" w:rsidR="001E60CE" w:rsidRPr="001E60CE" w:rsidRDefault="001E60CE" w:rsidP="001E60CE">
      <w:pPr>
        <w:autoSpaceDE w:val="0"/>
        <w:autoSpaceDN w:val="0"/>
        <w:adjustRightInd w:val="0"/>
        <w:rPr>
          <w:rFonts w:ascii="Arial" w:hAnsi="Arial" w:cs="Arial"/>
          <w:lang w:val="es-MX"/>
        </w:rPr>
      </w:pPr>
    </w:p>
    <w:p w14:paraId="214CC767" w14:textId="77777777" w:rsidR="001E60CE" w:rsidRPr="001E60CE" w:rsidRDefault="001E60CE" w:rsidP="001E60CE">
      <w:pPr>
        <w:autoSpaceDE w:val="0"/>
        <w:autoSpaceDN w:val="0"/>
        <w:adjustRightInd w:val="0"/>
        <w:jc w:val="center"/>
        <w:rPr>
          <w:rFonts w:ascii="Arial" w:hAnsi="Arial" w:cs="Arial"/>
          <w:b/>
          <w:lang w:val="es-MX"/>
        </w:rPr>
      </w:pPr>
      <w:r w:rsidRPr="001E60CE">
        <w:rPr>
          <w:rFonts w:ascii="Arial" w:hAnsi="Arial" w:cs="Arial"/>
          <w:b/>
          <w:lang w:val="es-MX"/>
        </w:rPr>
        <w:t>D I C T A M E N</w:t>
      </w:r>
    </w:p>
    <w:p w14:paraId="198A7F94" w14:textId="77777777" w:rsidR="001E60CE" w:rsidRPr="001E60CE" w:rsidRDefault="001E60CE" w:rsidP="001E60CE">
      <w:pPr>
        <w:autoSpaceDE w:val="0"/>
        <w:autoSpaceDN w:val="0"/>
        <w:adjustRightInd w:val="0"/>
        <w:jc w:val="both"/>
        <w:rPr>
          <w:rFonts w:ascii="Arial" w:hAnsi="Arial" w:cs="Arial"/>
          <w:lang w:val="es-MX"/>
        </w:rPr>
      </w:pPr>
    </w:p>
    <w:p w14:paraId="714D1D57" w14:textId="77777777" w:rsidR="001E60CE" w:rsidRPr="001E60CE" w:rsidRDefault="001E60CE" w:rsidP="001E60CE">
      <w:pPr>
        <w:jc w:val="both"/>
        <w:rPr>
          <w:rFonts w:ascii="Arial" w:hAnsi="Arial" w:cs="Arial"/>
          <w:lang w:val="es-MX"/>
        </w:rPr>
      </w:pPr>
      <w:r w:rsidRPr="001E60CE">
        <w:rPr>
          <w:rFonts w:ascii="Arial" w:hAnsi="Arial" w:cs="Arial"/>
          <w:b/>
          <w:lang w:val="es-MX"/>
        </w:rPr>
        <w:t>PRIMERO.-</w:t>
      </w:r>
      <w:r w:rsidRPr="001E60CE">
        <w:rPr>
          <w:rFonts w:ascii="Arial" w:hAnsi="Arial" w:cs="Arial"/>
          <w:lang w:val="es-MX"/>
        </w:rPr>
        <w:t xml:space="preserve"> Se </w:t>
      </w:r>
      <w:r w:rsidRPr="001E60CE">
        <w:rPr>
          <w:rFonts w:ascii="Arial" w:hAnsi="Arial" w:cs="Arial"/>
          <w:bCs/>
          <w:lang w:val="es-MX"/>
        </w:rPr>
        <w:t xml:space="preserve">autoriza la adquisición </w:t>
      </w:r>
      <w:r w:rsidRPr="001E60CE">
        <w:rPr>
          <w:rFonts w:ascii="Arial" w:hAnsi="Arial" w:cs="Arial"/>
          <w:lang w:val="es-MX"/>
        </w:rPr>
        <w:t>de dos unidades de recolección de basura y la rehabilitación y colocación de una caja compactadora</w:t>
      </w:r>
      <w:r w:rsidRPr="001E60CE">
        <w:rPr>
          <w:rFonts w:ascii="Arial" w:eastAsia="Times New Roman" w:hAnsi="Arial" w:cs="Arial"/>
          <w:bCs/>
          <w:color w:val="000000"/>
          <w:lang w:val="es-MX"/>
        </w:rPr>
        <w:t xml:space="preserve"> con recursos provenientes </w:t>
      </w:r>
      <w:r w:rsidRPr="001E60CE">
        <w:rPr>
          <w:rFonts w:ascii="Arial" w:eastAsia="Times New Roman" w:hAnsi="Arial" w:cs="Arial"/>
          <w:bCs/>
          <w:color w:val="000000"/>
          <w:lang w:val="es-MX"/>
        </w:rPr>
        <w:lastRenderedPageBreak/>
        <w:t xml:space="preserve">del Fondo de Aportaciones para el Fortalecimiento de los Municipios y las Demarcaciones Territoriales (FORTAMUN), así como con recurso extraordinario CONUEE (Comisión Nacional para el uso Eficiente de la Energía 2016), </w:t>
      </w:r>
      <w:r w:rsidRPr="001E60CE">
        <w:rPr>
          <w:rFonts w:ascii="Arial" w:hAnsi="Arial" w:cs="Arial"/>
          <w:lang w:val="es-MX"/>
        </w:rPr>
        <w:t xml:space="preserve">en los términos del Considerando XVI del presente Dictamen. </w:t>
      </w:r>
    </w:p>
    <w:p w14:paraId="32084857" w14:textId="77777777" w:rsidR="001E60CE" w:rsidRPr="001E60CE" w:rsidRDefault="001E60CE" w:rsidP="001E60CE">
      <w:pPr>
        <w:jc w:val="both"/>
        <w:rPr>
          <w:rFonts w:ascii="Arial" w:hAnsi="Arial" w:cs="Arial"/>
          <w:lang w:val="es-MX"/>
        </w:rPr>
      </w:pPr>
    </w:p>
    <w:p w14:paraId="366B84DF" w14:textId="77777777" w:rsidR="001E60CE" w:rsidRPr="001E60CE" w:rsidRDefault="001E60CE" w:rsidP="001E60CE">
      <w:pPr>
        <w:autoSpaceDE w:val="0"/>
        <w:autoSpaceDN w:val="0"/>
        <w:adjustRightInd w:val="0"/>
        <w:jc w:val="both"/>
        <w:rPr>
          <w:rFonts w:ascii="Arial" w:hAnsi="Arial" w:cs="Arial"/>
          <w:lang w:val="es-MX"/>
        </w:rPr>
      </w:pPr>
      <w:r w:rsidRPr="001E60CE">
        <w:rPr>
          <w:rFonts w:ascii="Arial" w:hAnsi="Arial" w:cs="Arial"/>
          <w:b/>
          <w:lang w:val="es-MX"/>
        </w:rPr>
        <w:t>SEGUNDO.-</w:t>
      </w:r>
      <w:r w:rsidRPr="001E60CE">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55D53900" w14:textId="77777777" w:rsidR="001E60CE" w:rsidRPr="00860A5C" w:rsidRDefault="001E60CE" w:rsidP="001E60CE">
      <w:pPr>
        <w:pStyle w:val="Sinespaciado"/>
        <w:tabs>
          <w:tab w:val="left" w:pos="7387"/>
        </w:tabs>
        <w:jc w:val="both"/>
        <w:rPr>
          <w:rFonts w:ascii="Arial" w:hAnsi="Arial" w:cs="Arial"/>
          <w:b/>
          <w:highlight w:val="yellow"/>
        </w:rPr>
      </w:pPr>
    </w:p>
    <w:p w14:paraId="64398C19" w14:textId="77777777" w:rsidR="007F023D" w:rsidRPr="00000EF6" w:rsidRDefault="007F023D" w:rsidP="007F023D">
      <w:pPr>
        <w:pStyle w:val="Sinespaciado"/>
        <w:pBdr>
          <w:top w:val="none" w:sz="0" w:space="0" w:color="auto"/>
          <w:left w:val="none" w:sz="0" w:space="0" w:color="auto"/>
          <w:bottom w:val="none" w:sz="0" w:space="0" w:color="auto"/>
          <w:right w:val="none" w:sz="0" w:space="0" w:color="auto"/>
        </w:pBdr>
        <w:tabs>
          <w:tab w:val="left" w:pos="7387"/>
        </w:tabs>
        <w:jc w:val="both"/>
        <w:rPr>
          <w:rFonts w:ascii="Arial" w:hAnsi="Arial" w:cs="Arial"/>
          <w:b/>
        </w:rPr>
      </w:pPr>
      <w:r w:rsidRPr="008E0601">
        <w:rPr>
          <w:rFonts w:ascii="Arial" w:hAnsi="Arial" w:cs="Arial"/>
          <w:b/>
        </w:rPr>
        <w:t>Es cuanto Señor Presidente.</w:t>
      </w:r>
    </w:p>
    <w:p w14:paraId="0EC07A9E" w14:textId="77777777" w:rsidR="007F023D" w:rsidRPr="00D6009C" w:rsidRDefault="007F023D" w:rsidP="007F023D">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F926360" w14:textId="77777777" w:rsidR="008E0601" w:rsidRDefault="007F023D" w:rsidP="007F023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Pr="00CD3DA5">
        <w:rPr>
          <w:rFonts w:ascii="Arial" w:hAnsi="Arial" w:cs="Arial"/>
          <w:sz w:val="24"/>
          <w:szCs w:val="24"/>
          <w:lang w:val="es-MX"/>
        </w:rPr>
        <w:t>Dictamen</w:t>
      </w:r>
      <w:r w:rsidRPr="00D6009C">
        <w:rPr>
          <w:rFonts w:ascii="Arial" w:hAnsi="Arial" w:cs="Arial"/>
          <w:color w:val="auto"/>
          <w:sz w:val="24"/>
          <w:szCs w:val="24"/>
          <w:lang w:val="es-MX"/>
        </w:rPr>
        <w:t xml:space="preserve"> a que se le ha dado lectura, ¿alguien desea hacer uso de la palabra?</w:t>
      </w:r>
      <w:r w:rsidR="00523108">
        <w:rPr>
          <w:rFonts w:ascii="Arial" w:hAnsi="Arial" w:cs="Arial"/>
          <w:color w:val="auto"/>
          <w:sz w:val="24"/>
          <w:szCs w:val="24"/>
          <w:lang w:val="es-MX"/>
        </w:rPr>
        <w:t xml:space="preserve"> </w:t>
      </w:r>
    </w:p>
    <w:p w14:paraId="084C98E0" w14:textId="6DFB3BA7" w:rsidR="00523108" w:rsidRPr="008E0601" w:rsidRDefault="00523108" w:rsidP="007F023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Esta adquisición se irá a licitación, por lo que no necesitamos las características, incluso puede bajar el monto, estamos consiguiendo una unidad que tiene para separar lo orgánico de lo inorgánico, con eso podemos empezar a trabajar con la cultura del reciclaje, actualmente algunos reciclan en casa pero a la hora de deshacerse de su basura se revuelve toda; la caja que recuperamos es una caja que estaba en el relleno</w:t>
      </w:r>
      <w:r w:rsidR="00854126" w:rsidRPr="008E0601">
        <w:rPr>
          <w:rFonts w:ascii="Arial" w:hAnsi="Arial" w:cs="Arial"/>
          <w:color w:val="auto"/>
          <w:sz w:val="24"/>
          <w:szCs w:val="24"/>
          <w:lang w:val="es-MX"/>
        </w:rPr>
        <w:t xml:space="preserve"> sanitario y la vamos a hacer To</w:t>
      </w:r>
      <w:r w:rsidRPr="008E0601">
        <w:rPr>
          <w:rFonts w:ascii="Arial" w:hAnsi="Arial" w:cs="Arial"/>
          <w:color w:val="auto"/>
          <w:sz w:val="24"/>
          <w:szCs w:val="24"/>
          <w:lang w:val="es-MX"/>
        </w:rPr>
        <w:t>rton y la ampliamos para que pueda cargar más.</w:t>
      </w:r>
    </w:p>
    <w:p w14:paraId="092CC995" w14:textId="6F23F8E1" w:rsidR="007F023D" w:rsidRPr="008E0601" w:rsidRDefault="00523108" w:rsidP="007F023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En uso de la palabra el Regidor Rodolfo Chávez Escudero, manifiesta: ¿Qué porcentaje es del Gobierno Federal para esto?</w:t>
      </w:r>
      <w:r w:rsidR="002A171F" w:rsidRPr="008E0601">
        <w:rPr>
          <w:rFonts w:ascii="Arial" w:hAnsi="Arial" w:cs="Arial"/>
          <w:color w:val="auto"/>
          <w:sz w:val="24"/>
          <w:szCs w:val="24"/>
          <w:lang w:val="es-MX"/>
        </w:rPr>
        <w:t xml:space="preserve">, es decir de la </w:t>
      </w:r>
      <w:r w:rsidR="002A171F" w:rsidRPr="008E0601">
        <w:rPr>
          <w:rFonts w:ascii="Arial" w:eastAsia="Times New Roman" w:hAnsi="Arial" w:cs="Arial"/>
          <w:bCs/>
          <w:sz w:val="24"/>
          <w:szCs w:val="24"/>
          <w:lang w:val="es-MX"/>
        </w:rPr>
        <w:t>Comisión Nacional para el uso Eficiente de la Energía.</w:t>
      </w:r>
    </w:p>
    <w:p w14:paraId="41A853BF" w14:textId="4E1F6BCE" w:rsidR="00523108" w:rsidRPr="008E0601" w:rsidRDefault="002A171F" w:rsidP="007F023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El Presidente Municipal, expresa: Esto</w:t>
      </w:r>
      <w:r w:rsidR="00523108" w:rsidRPr="008E0601">
        <w:rPr>
          <w:rFonts w:ascii="Arial" w:hAnsi="Arial" w:cs="Arial"/>
          <w:color w:val="auto"/>
          <w:sz w:val="24"/>
          <w:szCs w:val="24"/>
          <w:lang w:val="es-MX"/>
        </w:rPr>
        <w:t xml:space="preserve"> es parte del dinero de la </w:t>
      </w:r>
      <w:r w:rsidRPr="008E0601">
        <w:rPr>
          <w:rFonts w:ascii="Arial" w:eastAsia="Times New Roman" w:hAnsi="Arial" w:cs="Arial"/>
          <w:bCs/>
          <w:sz w:val="24"/>
          <w:szCs w:val="24"/>
          <w:lang w:val="es-MX"/>
        </w:rPr>
        <w:t>Comisión Nacional para el uso Eficiente de la Energía CONUEE, del premio que nos dieron.</w:t>
      </w:r>
    </w:p>
    <w:p w14:paraId="163E05DD" w14:textId="00FB3EE4" w:rsidR="007F023D" w:rsidRPr="00D6009C" w:rsidRDefault="00523108" w:rsidP="007F023D">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 xml:space="preserve">El Presidente Municipal, expresa: </w:t>
      </w:r>
      <w:r w:rsidR="007F023D" w:rsidRPr="008E0601">
        <w:rPr>
          <w:rFonts w:ascii="Arial" w:hAnsi="Arial" w:cs="Arial"/>
          <w:color w:val="auto"/>
          <w:sz w:val="24"/>
          <w:szCs w:val="24"/>
          <w:lang w:val="es-MX"/>
        </w:rPr>
        <w:t>Si no existe ningún otro comentario, le solicito a la Secretaria del Ayuntamiento, proceda a tomar la votación.</w:t>
      </w:r>
    </w:p>
    <w:p w14:paraId="6473B39E" w14:textId="77777777" w:rsidR="007F023D" w:rsidRPr="00D6009C" w:rsidRDefault="007F023D" w:rsidP="007F023D">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CD3DA5">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37840073" w14:textId="77777777" w:rsidR="007F023D" w:rsidRDefault="007F023D"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4AE9FD0C" w14:textId="77777777" w:rsidR="007A2C5B" w:rsidRDefault="007A2C5B" w:rsidP="007A2C5B">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8E0601">
        <w:rPr>
          <w:rFonts w:ascii="Arial" w:hAnsi="Arial" w:cs="Arial"/>
          <w:b/>
          <w:color w:val="auto"/>
          <w:lang w:val="es-MX"/>
        </w:rPr>
        <w:t>Se aprueba por unanimidad de votos.</w:t>
      </w:r>
    </w:p>
    <w:p w14:paraId="69FF3E5F" w14:textId="77777777" w:rsidR="00FA330B" w:rsidRDefault="00FA330B" w:rsidP="007A2C5B">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89355A3" w14:textId="79304223" w:rsidR="00FA330B" w:rsidRPr="00D6009C" w:rsidRDefault="00FA330B" w:rsidP="00FA330B">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VEINTE</w:t>
      </w:r>
    </w:p>
    <w:p w14:paraId="77493A7C" w14:textId="77777777" w:rsidR="00FA330B" w:rsidRPr="00D6009C" w:rsidRDefault="00FA330B" w:rsidP="00FA330B">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4F55A094" w14:textId="26779AAD" w:rsidR="00FA330B" w:rsidRPr="00D6009C" w:rsidRDefault="00FA330B" w:rsidP="00FA330B">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v</w:t>
      </w:r>
      <w:r w:rsidR="002A171F">
        <w:rPr>
          <w:rFonts w:ascii="Arial" w:hAnsi="Arial" w:cs="Arial"/>
          <w:lang w:val="es-MX"/>
        </w:rPr>
        <w:t>e</w:t>
      </w:r>
      <w:r>
        <w:rPr>
          <w:rFonts w:ascii="Arial" w:hAnsi="Arial" w:cs="Arial"/>
          <w:lang w:val="es-MX"/>
        </w:rPr>
        <w:t>inte</w:t>
      </w:r>
      <w:r w:rsidRPr="00D6009C">
        <w:rPr>
          <w:rFonts w:ascii="Arial" w:hAnsi="Arial" w:cs="Arial"/>
          <w:lang w:val="es-MX"/>
        </w:rPr>
        <w:t xml:space="preserve"> del orden del día corresponde al </w:t>
      </w:r>
      <w:r w:rsidRPr="00FA330B">
        <w:rPr>
          <w:rFonts w:ascii="Arial" w:hAnsi="Arial" w:cs="Arial"/>
          <w:lang w:val="es-MX"/>
        </w:rPr>
        <w:t>Dictamen que presenta el Regidor Juan Manuel Ayestarán Nava, Presidente de la Comisión de Desarrollo Urbano, Obras y Servicios Públicos de Calidad, por el que solicita se autorice</w:t>
      </w:r>
      <w:r w:rsidRPr="00FA330B">
        <w:rPr>
          <w:rFonts w:ascii="Arial" w:hAnsi="Arial" w:cs="Arial"/>
          <w:b/>
          <w:bCs/>
          <w:color w:val="000000"/>
          <w:shd w:val="clear" w:color="auto" w:fill="FFFFFF"/>
          <w:lang w:val="es-MX"/>
        </w:rPr>
        <w:t xml:space="preserve"> </w:t>
      </w:r>
      <w:r w:rsidRPr="00FA330B">
        <w:rPr>
          <w:rFonts w:ascii="Arial" w:hAnsi="Arial" w:cs="Arial"/>
          <w:lang w:val="es-MX"/>
        </w:rPr>
        <w:t xml:space="preserve">la aportación para la integración del Sistema </w:t>
      </w:r>
      <w:r w:rsidRPr="00FA330B">
        <w:rPr>
          <w:rFonts w:ascii="Arial" w:hAnsi="Arial" w:cs="Arial"/>
          <w:lang w:val="es-MX"/>
        </w:rPr>
        <w:lastRenderedPageBreak/>
        <w:t>de Información Geográfica de Superficies y Usuarios del Aprovechamiento Atlimeyaya en la Micro Cuenca del Río Cantarranas y Monitoreo de Aforos, Atlixco, Puebla, con recursos provenientes del Fondo de Aportaciones para la Infraestructura Social Municipal (FISM)</w:t>
      </w:r>
      <w:r>
        <w:rPr>
          <w:rFonts w:ascii="Arial" w:hAnsi="Arial" w:cs="Arial"/>
          <w:lang w:val="es-MX"/>
        </w:rPr>
        <w:t>, por lo tanto le solicito a</w:t>
      </w:r>
      <w:r w:rsidRPr="00DF100E">
        <w:rPr>
          <w:rFonts w:ascii="Arial" w:hAnsi="Arial" w:cs="Arial"/>
          <w:lang w:val="es-MX"/>
        </w:rPr>
        <w:t>l</w:t>
      </w:r>
      <w:r>
        <w:rPr>
          <w:rFonts w:ascii="Arial" w:hAnsi="Arial" w:cs="Arial"/>
          <w:lang w:val="es-MX"/>
        </w:rPr>
        <w:t xml:space="preserve"> Regidor</w:t>
      </w:r>
      <w:r w:rsidRPr="00DF100E">
        <w:rPr>
          <w:rFonts w:ascii="Arial" w:hAnsi="Arial" w:cs="Arial"/>
          <w:lang w:val="es-MX"/>
        </w:rPr>
        <w:t xml:space="preserve"> proceda a dar lectura a su </w:t>
      </w:r>
      <w:r w:rsidRPr="00CD3DA5">
        <w:rPr>
          <w:rFonts w:ascii="Arial" w:hAnsi="Arial" w:cs="Arial"/>
          <w:lang w:val="es-MX"/>
        </w:rPr>
        <w:t>Dictamen</w:t>
      </w:r>
      <w:r w:rsidRPr="00D6009C">
        <w:rPr>
          <w:rFonts w:ascii="Arial" w:hAnsi="Arial" w:cs="Arial"/>
          <w:lang w:val="es-MX"/>
        </w:rPr>
        <w:t>.</w:t>
      </w:r>
    </w:p>
    <w:p w14:paraId="22FE3F95" w14:textId="77777777" w:rsidR="00FA330B" w:rsidRPr="00D6009C" w:rsidRDefault="00FA330B" w:rsidP="00FA330B">
      <w:pPr>
        <w:pBdr>
          <w:top w:val="none" w:sz="0" w:space="0" w:color="auto"/>
          <w:left w:val="none" w:sz="0" w:space="0" w:color="auto"/>
          <w:bottom w:val="none" w:sz="0" w:space="0" w:color="auto"/>
          <w:right w:val="none" w:sz="0" w:space="0" w:color="auto"/>
        </w:pBdr>
        <w:jc w:val="both"/>
        <w:rPr>
          <w:rFonts w:ascii="Arial" w:hAnsi="Arial" w:cs="Arial"/>
          <w:lang w:val="es-MX"/>
        </w:rPr>
      </w:pPr>
    </w:p>
    <w:p w14:paraId="0EDA0D99" w14:textId="77777777" w:rsidR="00FA330B" w:rsidRDefault="00FA330B" w:rsidP="00FA330B">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Pr="00D6009C">
        <w:rPr>
          <w:rFonts w:ascii="Arial" w:hAnsi="Arial" w:cs="Arial"/>
          <w:lang w:val="es-MX"/>
        </w:rPr>
        <w:t xml:space="preserve"> President</w:t>
      </w:r>
      <w:r>
        <w:rPr>
          <w:rFonts w:ascii="Arial" w:hAnsi="Arial" w:cs="Arial"/>
          <w:lang w:val="es-MX"/>
        </w:rPr>
        <w:t>e</w:t>
      </w:r>
      <w:r w:rsidRPr="00D6009C">
        <w:rPr>
          <w:rFonts w:ascii="Arial" w:hAnsi="Arial" w:cs="Arial"/>
          <w:lang w:val="es-MX"/>
        </w:rPr>
        <w:t xml:space="preserve"> de la Comisión de </w:t>
      </w:r>
      <w:r w:rsidRPr="00CD3DA5">
        <w:rPr>
          <w:rFonts w:ascii="Arial" w:hAnsi="Arial" w:cs="Arial"/>
          <w:lang w:val="es-MX"/>
        </w:rPr>
        <w:t>Desarrollo Urbano, Obras y Servicios Públicos de Calidad</w:t>
      </w:r>
      <w:r w:rsidRPr="00D6009C">
        <w:rPr>
          <w:rFonts w:ascii="Arial" w:hAnsi="Arial" w:cs="Arial"/>
          <w:shd w:val="clear" w:color="auto" w:fill="FFFFFF"/>
          <w:lang w:val="es-MX"/>
        </w:rPr>
        <w:t>, manifiesta:</w:t>
      </w:r>
    </w:p>
    <w:p w14:paraId="5E487195" w14:textId="77777777" w:rsidR="00FA330B" w:rsidRDefault="00FA330B" w:rsidP="00FA330B">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C3A5A84" w14:textId="77777777" w:rsidR="00FA330B" w:rsidRPr="008E0601" w:rsidRDefault="00FA330B" w:rsidP="00FA330B">
      <w:pPr>
        <w:pBdr>
          <w:top w:val="none" w:sz="0" w:space="0" w:color="auto"/>
          <w:left w:val="none" w:sz="0" w:space="0" w:color="auto"/>
          <w:bottom w:val="none" w:sz="0" w:space="0" w:color="auto"/>
          <w:right w:val="none" w:sz="0" w:space="0" w:color="auto"/>
        </w:pBdr>
        <w:rPr>
          <w:rFonts w:ascii="Arial" w:hAnsi="Arial" w:cs="Arial"/>
          <w:b/>
          <w:lang w:val="es-MX"/>
        </w:rPr>
      </w:pPr>
      <w:r w:rsidRPr="008E0601">
        <w:rPr>
          <w:rFonts w:ascii="Arial" w:hAnsi="Arial" w:cs="Arial"/>
          <w:b/>
          <w:lang w:val="es-MX"/>
        </w:rPr>
        <w:t>HONORABLE CABILDO:</w:t>
      </w:r>
    </w:p>
    <w:p w14:paraId="118C6B0C" w14:textId="77777777" w:rsidR="00FA330B" w:rsidRDefault="00FA330B" w:rsidP="00FA330B">
      <w:pPr>
        <w:pBdr>
          <w:top w:val="none" w:sz="0" w:space="0" w:color="auto"/>
          <w:left w:val="none" w:sz="0" w:space="0" w:color="auto"/>
          <w:bottom w:val="none" w:sz="0" w:space="0" w:color="auto"/>
          <w:right w:val="none" w:sz="0" w:space="0" w:color="auto"/>
        </w:pBdr>
        <w:rPr>
          <w:rFonts w:ascii="Arial" w:hAnsi="Arial" w:cs="Arial"/>
          <w:b/>
          <w:highlight w:val="yellow"/>
          <w:lang w:val="es-MX"/>
        </w:rPr>
      </w:pPr>
    </w:p>
    <w:p w14:paraId="0773F9E0" w14:textId="77777777" w:rsidR="00FA330B" w:rsidRPr="00FA330B" w:rsidRDefault="00FA330B" w:rsidP="00FA330B">
      <w:pPr>
        <w:jc w:val="both"/>
        <w:rPr>
          <w:rFonts w:ascii="Arial" w:hAnsi="Arial" w:cs="Arial"/>
          <w:b/>
          <w:bCs/>
          <w:lang w:val="es-MX"/>
        </w:rPr>
      </w:pPr>
      <w:r w:rsidRPr="00FA330B">
        <w:rPr>
          <w:rFonts w:ascii="Arial" w:hAnsi="Arial" w:cs="Arial"/>
          <w:b/>
          <w:lang w:val="es-MX"/>
        </w:rPr>
        <w:t>EL SUSCRITO REGIDOR JUAN MANUEL AYESTARÁN NAVA PRESIDENTE DE LA COMISIÓN DE DESARROLLO URBANO, OBRAS Y SERVICIOS PÚBLICOS DE CALIDAD, CON FUNDAMENTO EN LO DISPUESTO POR EL ARTÍCULO 115 FRACCIONES II Y III DE LA CONSTITUCION POLITICA DE LOS ESTADOS UNIDOS MEXICANOS</w:t>
      </w:r>
      <w:r w:rsidRPr="00FA330B">
        <w:rPr>
          <w:rFonts w:ascii="Arial" w:hAnsi="Arial" w:cs="Arial"/>
          <w:b/>
          <w:bCs/>
          <w:lang w:val="es-MX"/>
        </w:rPr>
        <w:t xml:space="preserve">; 103 PRIMER PÁRRAFO, 105 FRACCIÓN III DE LA CONSTITUCIÓN POLÍTICA DEL ESTADO LIBRE Y SOBERANO DE PUEBLA; 3, 78 FRACCIÓN IV, 92 FRACCIONES I Y VII, 140, 141, 163 Y 199 DE LA LEY ORGÁNICA MUNICIPAL; </w:t>
      </w:r>
      <w:r w:rsidRPr="00FA330B">
        <w:rPr>
          <w:rFonts w:ascii="Arial" w:hAnsi="Arial" w:cs="Arial"/>
          <w:b/>
          <w:lang w:val="es-MX"/>
        </w:rPr>
        <w:t>1 Y 111 DE LA LEY DE HACIENDA MUNICIPAL DEL ESTADO LIBRE Y SOBERANO DE PUEBLA; 2 DEL CÓDIGO FISCAL MUNICIPAL DEL ESTADO LIBRE Y SOBERANO DE PUEBLA</w:t>
      </w:r>
      <w:r w:rsidRPr="00FA330B">
        <w:rPr>
          <w:rFonts w:ascii="Arial" w:hAnsi="Arial" w:cs="Arial"/>
          <w:b/>
          <w:bCs/>
          <w:lang w:val="es-MX"/>
        </w:rPr>
        <w:t>, SOMETO A CONSIDERACIÓN DE ESTE HONORABLE CUERPO COLEGIADO EL DICTAMEN POR EL QUE SE AUTORIZA LA APORTACIÓN PARA LA INTEGRACIÓN DEL SISTEMA DE INFORMACIÓN GEOGRÁFICA DE SUPERFICIES Y USUARIOS DEL APROVECHAMIENTO ATLIMEYAYA EN LA MICROCUENCA DEL RÍO CANTARRANAS Y MONITOREO DE AFOROS, ATLIXCO, PUEBLA CON RECURSOS DEL FONDO DE APORTACIONES PARA LA INFRAESTRUCTURA SOCIAL MUNICIPAL (FISM), POR LO QUE:</w:t>
      </w:r>
    </w:p>
    <w:p w14:paraId="0745C911" w14:textId="77777777" w:rsidR="00FA330B" w:rsidRPr="00FA330B" w:rsidRDefault="00FA330B" w:rsidP="00FA330B">
      <w:pPr>
        <w:jc w:val="center"/>
        <w:rPr>
          <w:rFonts w:ascii="Arial" w:hAnsi="Arial" w:cs="Arial"/>
          <w:b/>
          <w:bCs/>
          <w:lang w:val="es-MX"/>
        </w:rPr>
      </w:pPr>
    </w:p>
    <w:p w14:paraId="2C932AF2" w14:textId="415626DD" w:rsidR="00FB6C7A" w:rsidRDefault="00FB6C7A" w:rsidP="00FA330B">
      <w:pPr>
        <w:jc w:val="center"/>
        <w:rPr>
          <w:rFonts w:ascii="Arial" w:hAnsi="Arial" w:cs="Arial"/>
          <w:b/>
          <w:bCs/>
          <w:lang w:val="es-MX"/>
        </w:rPr>
      </w:pPr>
      <w:r>
        <w:rPr>
          <w:rFonts w:ascii="Arial" w:hAnsi="Arial" w:cs="Arial"/>
          <w:b/>
          <w:bCs/>
          <w:lang w:val="es-MX"/>
        </w:rPr>
        <w:t xml:space="preserve">ANTECEDENTES </w:t>
      </w:r>
    </w:p>
    <w:p w14:paraId="6EF9042B" w14:textId="77777777" w:rsidR="00FB6C7A" w:rsidRDefault="00FB6C7A" w:rsidP="00FA330B">
      <w:pPr>
        <w:jc w:val="center"/>
        <w:rPr>
          <w:rFonts w:ascii="Arial" w:hAnsi="Arial" w:cs="Arial"/>
          <w:b/>
          <w:bCs/>
          <w:lang w:val="es-MX"/>
        </w:rPr>
      </w:pPr>
    </w:p>
    <w:p w14:paraId="79211AC2" w14:textId="77777777" w:rsidR="00DF71FF" w:rsidRDefault="00FB6C7A" w:rsidP="005047E4">
      <w:pPr>
        <w:pStyle w:val="Prrafodelista"/>
        <w:numPr>
          <w:ilvl w:val="0"/>
          <w:numId w:val="28"/>
        </w:numPr>
        <w:ind w:left="567" w:hanging="567"/>
        <w:jc w:val="both"/>
        <w:rPr>
          <w:rFonts w:ascii="Arial" w:hAnsi="Arial" w:cs="Arial"/>
          <w:bCs/>
          <w:lang w:val="es-ES"/>
        </w:rPr>
      </w:pPr>
      <w:r w:rsidRPr="00DF71FF">
        <w:rPr>
          <w:rFonts w:ascii="Arial" w:hAnsi="Arial" w:cs="Arial"/>
          <w:bCs/>
          <w:lang w:val="es-ES"/>
        </w:rPr>
        <w:t xml:space="preserve">En la zona de Atlixco, Puebla se encuentra una serie de manantiales caudalosos cuyo fluido de agua se aprovecha para fines de riego, urbanos, industriales y recreativos. </w:t>
      </w:r>
    </w:p>
    <w:p w14:paraId="268D7884" w14:textId="77777777" w:rsidR="00DF71FF" w:rsidRDefault="00DF71FF" w:rsidP="00DF71FF">
      <w:pPr>
        <w:pStyle w:val="Prrafodelista"/>
        <w:ind w:left="567"/>
        <w:jc w:val="both"/>
        <w:rPr>
          <w:rFonts w:ascii="Arial" w:hAnsi="Arial" w:cs="Arial"/>
          <w:bCs/>
          <w:lang w:val="es-ES"/>
        </w:rPr>
      </w:pPr>
    </w:p>
    <w:p w14:paraId="10DFAC2F" w14:textId="77777777" w:rsidR="00DF71FF" w:rsidRDefault="00FB6C7A" w:rsidP="005047E4">
      <w:pPr>
        <w:pStyle w:val="Prrafodelista"/>
        <w:numPr>
          <w:ilvl w:val="0"/>
          <w:numId w:val="28"/>
        </w:numPr>
        <w:ind w:left="567" w:hanging="567"/>
        <w:jc w:val="both"/>
        <w:rPr>
          <w:rFonts w:ascii="Arial" w:hAnsi="Arial" w:cs="Arial"/>
          <w:bCs/>
          <w:lang w:val="es-ES"/>
        </w:rPr>
      </w:pPr>
      <w:r w:rsidRPr="00DF71FF">
        <w:rPr>
          <w:rFonts w:ascii="Arial" w:hAnsi="Arial" w:cs="Arial"/>
          <w:bCs/>
          <w:lang w:val="es-ES"/>
        </w:rPr>
        <w:t xml:space="preserve">Estos manantiales provienen de las abundantes precipitaciones en la sierra del Popocatépetl y sus alrededores, que forman la cuenca alta de los ríos y arroyos, así como los manantiales alrededor de la ciudad de Atlixco. </w:t>
      </w:r>
    </w:p>
    <w:p w14:paraId="18384113" w14:textId="77777777" w:rsidR="00DF71FF" w:rsidRPr="00DF71FF" w:rsidRDefault="00DF71FF" w:rsidP="00DF71FF">
      <w:pPr>
        <w:pStyle w:val="Prrafodelista"/>
        <w:rPr>
          <w:rFonts w:ascii="Arial" w:hAnsi="Arial" w:cs="Arial"/>
          <w:bCs/>
          <w:lang w:val="es-ES"/>
        </w:rPr>
      </w:pPr>
    </w:p>
    <w:p w14:paraId="4CA40F71" w14:textId="77777777" w:rsidR="00DF71FF" w:rsidRDefault="00FB6C7A" w:rsidP="005047E4">
      <w:pPr>
        <w:pStyle w:val="Prrafodelista"/>
        <w:numPr>
          <w:ilvl w:val="0"/>
          <w:numId w:val="28"/>
        </w:numPr>
        <w:ind w:left="567" w:hanging="567"/>
        <w:jc w:val="both"/>
        <w:rPr>
          <w:rFonts w:ascii="Arial" w:hAnsi="Arial" w:cs="Arial"/>
          <w:bCs/>
          <w:lang w:val="es-ES"/>
        </w:rPr>
      </w:pPr>
      <w:r w:rsidRPr="00DF71FF">
        <w:rPr>
          <w:rFonts w:ascii="Arial" w:hAnsi="Arial" w:cs="Arial"/>
          <w:bCs/>
          <w:lang w:val="es-ES"/>
        </w:rPr>
        <w:t xml:space="preserve">Esta serranía volcánica es altamente permeable, las aguas precipitadas filtran al subsuelo, que alimentan los acuíferos. Estos manantiales abastecen toda la región de Atlixco con agua de muy alta calidad. Pero el aprovechamiento de esta se caracteriza por conflictos en los diversos requerimientos, competencias </w:t>
      </w:r>
      <w:r w:rsidRPr="00DF71FF">
        <w:rPr>
          <w:rFonts w:ascii="Arial" w:hAnsi="Arial" w:cs="Arial"/>
          <w:bCs/>
          <w:lang w:val="es-ES"/>
        </w:rPr>
        <w:lastRenderedPageBreak/>
        <w:t>en usos y distribución; ineficiencias en su aprovechamiento, además de pérdidas de calidad por contaminación. La institución encargada del agua potable en Atlixco, SOAPAMA, ha hecho esfuerzos en depuración de aguas residuales en dicha ciudad.</w:t>
      </w:r>
    </w:p>
    <w:p w14:paraId="5F0EDA6D" w14:textId="77777777" w:rsidR="00DF71FF" w:rsidRPr="00DF71FF" w:rsidRDefault="00DF71FF" w:rsidP="00DF71FF">
      <w:pPr>
        <w:pStyle w:val="Prrafodelista"/>
        <w:rPr>
          <w:rFonts w:ascii="Arial" w:hAnsi="Arial" w:cs="Arial"/>
          <w:bCs/>
          <w:lang w:val="es-ES"/>
        </w:rPr>
      </w:pPr>
    </w:p>
    <w:p w14:paraId="4D172446" w14:textId="4CF145C8" w:rsidR="00E6160E" w:rsidRPr="00DF71FF" w:rsidRDefault="00E6160E" w:rsidP="005047E4">
      <w:pPr>
        <w:pStyle w:val="Prrafodelista"/>
        <w:numPr>
          <w:ilvl w:val="0"/>
          <w:numId w:val="28"/>
        </w:numPr>
        <w:ind w:left="567" w:hanging="567"/>
        <w:jc w:val="both"/>
        <w:rPr>
          <w:rFonts w:ascii="Arial" w:hAnsi="Arial" w:cs="Arial"/>
          <w:bCs/>
          <w:lang w:val="es-ES"/>
        </w:rPr>
      </w:pPr>
      <w:r w:rsidRPr="00DF71FF">
        <w:rPr>
          <w:rFonts w:ascii="Arial" w:hAnsi="Arial" w:cs="Arial"/>
          <w:bCs/>
          <w:lang w:val="es-ES"/>
        </w:rPr>
        <w:t>Las actividades a realizar</w:t>
      </w:r>
      <w:r w:rsidRPr="00DF71FF">
        <w:rPr>
          <w:rFonts w:ascii="Arial" w:hAnsi="Arial" w:cs="Arial"/>
          <w:bCs/>
          <w:color w:val="auto"/>
          <w:lang w:val="es-ES"/>
        </w:rPr>
        <w:t>:</w:t>
      </w:r>
    </w:p>
    <w:p w14:paraId="73EFF8B9" w14:textId="77777777" w:rsidR="00E6160E" w:rsidRPr="00E6160E" w:rsidRDefault="00E6160E" w:rsidP="00E61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lang w:val="es-ES"/>
        </w:rPr>
      </w:pPr>
    </w:p>
    <w:p w14:paraId="0BD770D1" w14:textId="1B72A43D" w:rsidR="00E6160E" w:rsidRPr="00E6160E" w:rsidRDefault="00E6160E" w:rsidP="005047E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lang w:val="es-ES"/>
        </w:rPr>
      </w:pPr>
      <w:r w:rsidRPr="00E6160E">
        <w:rPr>
          <w:rFonts w:ascii="Arial" w:hAnsi="Arial" w:cs="Arial"/>
          <w:bCs/>
          <w:lang w:val="es-ES"/>
        </w:rPr>
        <w:t>Diagnóstico biofísico y socioeconómico en 29,500 ha</w:t>
      </w:r>
      <w:r w:rsidR="00DF71FF">
        <w:rPr>
          <w:rFonts w:ascii="Arial" w:hAnsi="Arial" w:cs="Arial"/>
          <w:bCs/>
          <w:lang w:val="es-ES"/>
        </w:rPr>
        <w:t>.</w:t>
      </w:r>
    </w:p>
    <w:p w14:paraId="630FBE2B" w14:textId="62D36575" w:rsidR="00E6160E" w:rsidRPr="00E6160E" w:rsidRDefault="00E6160E" w:rsidP="005047E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lang w:val="es-ES"/>
        </w:rPr>
      </w:pPr>
      <w:r w:rsidRPr="00E6160E">
        <w:rPr>
          <w:rFonts w:ascii="Arial" w:hAnsi="Arial" w:cs="Arial"/>
          <w:bCs/>
          <w:lang w:val="es-ES"/>
        </w:rPr>
        <w:t xml:space="preserve">Balance </w:t>
      </w:r>
      <w:r w:rsidR="00DF71FF" w:rsidRPr="00E6160E">
        <w:rPr>
          <w:rFonts w:ascii="Arial" w:hAnsi="Arial" w:cs="Arial"/>
          <w:bCs/>
          <w:lang w:val="es-ES"/>
        </w:rPr>
        <w:t>hidr</w:t>
      </w:r>
      <w:r w:rsidRPr="00E6160E">
        <w:rPr>
          <w:rFonts w:ascii="Arial" w:hAnsi="Arial" w:cs="Arial"/>
          <w:bCs/>
          <w:lang w:val="es-ES"/>
        </w:rPr>
        <w:t>ológico y uso del agua agrícola</w:t>
      </w:r>
      <w:r w:rsidR="00DF71FF">
        <w:rPr>
          <w:rFonts w:ascii="Arial" w:hAnsi="Arial" w:cs="Arial"/>
          <w:bCs/>
          <w:lang w:val="es-ES"/>
        </w:rPr>
        <w:t>.</w:t>
      </w:r>
    </w:p>
    <w:p w14:paraId="6DFF52F5" w14:textId="7EE709DC" w:rsidR="00E6160E" w:rsidRPr="00E6160E" w:rsidRDefault="00E6160E" w:rsidP="005047E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lang w:val="es-ES"/>
        </w:rPr>
      </w:pPr>
      <w:r w:rsidRPr="00E6160E">
        <w:rPr>
          <w:rFonts w:ascii="Arial" w:hAnsi="Arial" w:cs="Arial"/>
          <w:bCs/>
          <w:lang w:val="es-ES"/>
        </w:rPr>
        <w:t xml:space="preserve">Proyecto ejecutivo </w:t>
      </w:r>
      <w:r w:rsidR="00DF71FF" w:rsidRPr="00E6160E">
        <w:rPr>
          <w:rFonts w:ascii="Arial" w:hAnsi="Arial" w:cs="Arial"/>
          <w:bCs/>
          <w:lang w:val="es-ES"/>
        </w:rPr>
        <w:t>tec</w:t>
      </w:r>
      <w:r w:rsidRPr="00E6160E">
        <w:rPr>
          <w:rFonts w:ascii="Arial" w:hAnsi="Arial" w:cs="Arial"/>
          <w:bCs/>
          <w:lang w:val="es-ES"/>
        </w:rPr>
        <w:t>nificación de riego en 2500 ha</w:t>
      </w:r>
      <w:r w:rsidR="00DF71FF">
        <w:rPr>
          <w:rFonts w:ascii="Arial" w:hAnsi="Arial" w:cs="Arial"/>
          <w:bCs/>
          <w:lang w:val="es-ES"/>
        </w:rPr>
        <w:t>.</w:t>
      </w:r>
    </w:p>
    <w:p w14:paraId="771E6AF3" w14:textId="3BF8E91E" w:rsidR="00E6160E" w:rsidRPr="00E6160E" w:rsidRDefault="00E6160E" w:rsidP="005047E4">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lang w:val="es-ES"/>
        </w:rPr>
      </w:pPr>
      <w:r w:rsidRPr="00E6160E">
        <w:rPr>
          <w:rFonts w:ascii="Arial" w:hAnsi="Arial" w:cs="Arial"/>
          <w:bCs/>
          <w:lang w:val="es-ES"/>
        </w:rPr>
        <w:t>Integrar propuesta de intercambio de agua inter- usos</w:t>
      </w:r>
      <w:r w:rsidR="00DF71FF">
        <w:rPr>
          <w:rFonts w:ascii="Arial" w:hAnsi="Arial" w:cs="Arial"/>
          <w:bCs/>
          <w:lang w:val="es-ES"/>
        </w:rPr>
        <w:t>.</w:t>
      </w:r>
    </w:p>
    <w:p w14:paraId="270C4A8D" w14:textId="5713E4EF" w:rsidR="00FB6C7A" w:rsidRPr="00E6160E" w:rsidRDefault="00E6160E" w:rsidP="005047E4">
      <w:pPr>
        <w:pStyle w:val="Prrafodelista"/>
        <w:numPr>
          <w:ilvl w:val="0"/>
          <w:numId w:val="27"/>
        </w:numPr>
        <w:jc w:val="both"/>
        <w:rPr>
          <w:rFonts w:ascii="Arial" w:hAnsi="Arial" w:cs="Arial"/>
          <w:bCs/>
          <w:lang w:val="es-ES"/>
        </w:rPr>
      </w:pPr>
      <w:r w:rsidRPr="00E6160E">
        <w:rPr>
          <w:rFonts w:ascii="Arial" w:hAnsi="Arial" w:cs="Arial"/>
          <w:bCs/>
          <w:lang w:val="es-ES"/>
        </w:rPr>
        <w:t>Realizar reportes y carpetas de proyectos ejecutivos</w:t>
      </w:r>
      <w:r w:rsidR="00DF71FF">
        <w:rPr>
          <w:rFonts w:ascii="Arial" w:hAnsi="Arial" w:cs="Arial"/>
          <w:bCs/>
          <w:lang w:val="es-ES"/>
        </w:rPr>
        <w:t>.</w:t>
      </w:r>
    </w:p>
    <w:p w14:paraId="1A964F02" w14:textId="77777777" w:rsidR="00E6160E" w:rsidRPr="00E6160E" w:rsidRDefault="00E6160E" w:rsidP="00FB6C7A">
      <w:pPr>
        <w:jc w:val="both"/>
        <w:rPr>
          <w:rFonts w:ascii="Arial" w:hAnsi="Arial" w:cs="Arial"/>
          <w:bCs/>
          <w:lang w:val="es-MX"/>
        </w:rPr>
      </w:pPr>
    </w:p>
    <w:p w14:paraId="1B3F379E" w14:textId="77777777" w:rsidR="00FA330B" w:rsidRDefault="00FA330B" w:rsidP="00FA330B">
      <w:pPr>
        <w:jc w:val="center"/>
        <w:rPr>
          <w:rFonts w:ascii="Arial" w:hAnsi="Arial" w:cs="Arial"/>
          <w:b/>
          <w:bCs/>
          <w:lang w:val="es-MX"/>
        </w:rPr>
      </w:pPr>
      <w:r w:rsidRPr="00FA330B">
        <w:rPr>
          <w:rFonts w:ascii="Arial" w:hAnsi="Arial" w:cs="Arial"/>
          <w:b/>
          <w:bCs/>
          <w:lang w:val="es-MX"/>
        </w:rPr>
        <w:t>CONSIDERANDO</w:t>
      </w:r>
    </w:p>
    <w:p w14:paraId="48D48A7F" w14:textId="77777777" w:rsidR="00FA330B" w:rsidRPr="00FA330B" w:rsidRDefault="00FA330B" w:rsidP="00FA330B">
      <w:pPr>
        <w:jc w:val="center"/>
        <w:rPr>
          <w:rFonts w:ascii="Arial" w:hAnsi="Arial" w:cs="Arial"/>
          <w:b/>
          <w:bCs/>
          <w:lang w:val="es-MX"/>
        </w:rPr>
      </w:pPr>
    </w:p>
    <w:p w14:paraId="634562D7"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I.</w:t>
      </w:r>
      <w:r w:rsidRPr="00FA330B">
        <w:rPr>
          <w:rFonts w:ascii="Arial" w:hAnsi="Arial" w:cs="Arial"/>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7EDC604" w14:textId="77777777" w:rsidR="00FA330B" w:rsidRPr="00FA330B" w:rsidRDefault="00FA330B" w:rsidP="00FA330B">
      <w:pPr>
        <w:autoSpaceDE w:val="0"/>
        <w:autoSpaceDN w:val="0"/>
        <w:adjustRightInd w:val="0"/>
        <w:jc w:val="both"/>
        <w:rPr>
          <w:rFonts w:ascii="Arial" w:hAnsi="Arial" w:cs="Arial"/>
          <w:lang w:val="es-MX"/>
        </w:rPr>
      </w:pPr>
    </w:p>
    <w:p w14:paraId="77D28794"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II.-</w:t>
      </w:r>
      <w:r w:rsidRPr="00FA330B">
        <w:rPr>
          <w:rFonts w:ascii="Arial" w:hAnsi="Arial" w:cs="Arial"/>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2A829FB" w14:textId="77777777" w:rsidR="00FA330B" w:rsidRPr="00FA330B" w:rsidRDefault="00FA330B" w:rsidP="00FA330B">
      <w:pPr>
        <w:autoSpaceDE w:val="0"/>
        <w:autoSpaceDN w:val="0"/>
        <w:adjustRightInd w:val="0"/>
        <w:jc w:val="both"/>
        <w:rPr>
          <w:rFonts w:ascii="Arial" w:hAnsi="Arial" w:cs="Arial"/>
          <w:b/>
          <w:lang w:val="es-MX"/>
        </w:rPr>
      </w:pPr>
    </w:p>
    <w:p w14:paraId="685F6DB4"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 xml:space="preserve">III.- </w:t>
      </w:r>
      <w:r w:rsidRPr="00FA330B">
        <w:rPr>
          <w:rFonts w:ascii="Arial" w:hAnsi="Arial" w:cs="Arial"/>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1F07D9C9"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bCs/>
          <w:lang w:val="es-MX"/>
        </w:rPr>
        <w:t xml:space="preserve">IV. </w:t>
      </w:r>
      <w:r w:rsidRPr="00FA330B">
        <w:rPr>
          <w:rFonts w:ascii="Arial" w:hAnsi="Arial" w:cs="Arial"/>
          <w:lang w:val="es-MX"/>
        </w:rPr>
        <w:t xml:space="preserve">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w:t>
      </w:r>
      <w:r w:rsidRPr="00FA330B">
        <w:rPr>
          <w:rFonts w:ascii="Arial" w:hAnsi="Arial" w:cs="Arial"/>
          <w:lang w:val="es-MX"/>
        </w:rPr>
        <w:lastRenderedPageBreak/>
        <w:t>Municipal, la Hacienda Pública Municipal, así como aquellos bienes y derechos que por cualquier título le trasfieran al Municipio, la Federación, el Estado, los particulares o cualquier otro organismo público o privado.</w:t>
      </w:r>
    </w:p>
    <w:p w14:paraId="0B3AA793" w14:textId="77777777" w:rsidR="00FA330B" w:rsidRPr="00FA330B" w:rsidRDefault="00FA330B" w:rsidP="00FA330B">
      <w:pPr>
        <w:autoSpaceDE w:val="0"/>
        <w:autoSpaceDN w:val="0"/>
        <w:adjustRightInd w:val="0"/>
        <w:jc w:val="both"/>
        <w:rPr>
          <w:rFonts w:ascii="Arial" w:hAnsi="Arial" w:cs="Arial"/>
          <w:b/>
          <w:lang w:val="es-MX"/>
        </w:rPr>
      </w:pPr>
    </w:p>
    <w:p w14:paraId="643B64AD"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 xml:space="preserve">V.- </w:t>
      </w:r>
      <w:r w:rsidRPr="00FA330B">
        <w:rPr>
          <w:rFonts w:ascii="Arial" w:hAnsi="Arial" w:cs="Arial"/>
          <w:lang w:val="es-MX"/>
        </w:rPr>
        <w:t>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55923C7A" w14:textId="77777777" w:rsidR="00FA330B" w:rsidRPr="00FA330B" w:rsidRDefault="00FA330B" w:rsidP="00FA330B">
      <w:pPr>
        <w:autoSpaceDE w:val="0"/>
        <w:autoSpaceDN w:val="0"/>
        <w:adjustRightInd w:val="0"/>
        <w:jc w:val="both"/>
        <w:rPr>
          <w:rFonts w:ascii="Arial" w:hAnsi="Arial" w:cs="Arial"/>
          <w:b/>
          <w:bCs/>
          <w:lang w:val="es-MX"/>
        </w:rPr>
      </w:pPr>
    </w:p>
    <w:p w14:paraId="66270948" w14:textId="23A466BC" w:rsidR="00FA330B" w:rsidRPr="00FA330B" w:rsidRDefault="00FA330B" w:rsidP="00FA330B">
      <w:pPr>
        <w:tabs>
          <w:tab w:val="left" w:pos="4536"/>
        </w:tabs>
        <w:autoSpaceDE w:val="0"/>
        <w:autoSpaceDN w:val="0"/>
        <w:adjustRightInd w:val="0"/>
        <w:jc w:val="both"/>
        <w:rPr>
          <w:rFonts w:ascii="Arial" w:hAnsi="Arial" w:cs="Arial"/>
          <w:lang w:val="es-MX"/>
        </w:rPr>
      </w:pPr>
      <w:r w:rsidRPr="00FA330B">
        <w:rPr>
          <w:rFonts w:ascii="Arial" w:hAnsi="Arial" w:cs="Arial"/>
          <w:b/>
          <w:lang w:val="es-MX"/>
        </w:rPr>
        <w:t>VI.-</w:t>
      </w:r>
      <w:r w:rsidRPr="00FA330B">
        <w:rPr>
          <w:rFonts w:ascii="Arial" w:hAnsi="Arial" w:cs="Arial"/>
          <w:lang w:val="es-MX"/>
        </w:rPr>
        <w:t xml:space="preserve"> Que</w:t>
      </w:r>
      <w:r w:rsidR="00ED7C55">
        <w:rPr>
          <w:rFonts w:ascii="Arial" w:hAnsi="Arial" w:cs="Arial"/>
          <w:lang w:val="es-MX"/>
        </w:rPr>
        <w:t>,</w:t>
      </w:r>
      <w:r w:rsidRPr="00FA330B">
        <w:rPr>
          <w:rFonts w:ascii="Arial" w:hAnsi="Arial" w:cs="Arial"/>
          <w:lang w:val="es-MX"/>
        </w:rPr>
        <w:t xml:space="preserv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029BFDC1" w14:textId="77777777" w:rsidR="00FA330B" w:rsidRPr="00FA330B" w:rsidRDefault="00FA330B" w:rsidP="00FA330B">
      <w:pPr>
        <w:autoSpaceDE w:val="0"/>
        <w:autoSpaceDN w:val="0"/>
        <w:adjustRightInd w:val="0"/>
        <w:jc w:val="both"/>
        <w:rPr>
          <w:rFonts w:ascii="Arial" w:hAnsi="Arial" w:cs="Arial"/>
          <w:b/>
          <w:lang w:val="es-MX"/>
        </w:rPr>
      </w:pPr>
    </w:p>
    <w:p w14:paraId="35628C7C" w14:textId="7505EFDE"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VI</w:t>
      </w:r>
      <w:r w:rsidRPr="00DF71FF">
        <w:rPr>
          <w:rFonts w:ascii="Arial" w:hAnsi="Arial" w:cs="Arial"/>
          <w:b/>
          <w:lang w:val="es-MX"/>
        </w:rPr>
        <w:t>I.-</w:t>
      </w:r>
      <w:r w:rsidRPr="00FA330B">
        <w:rPr>
          <w:rFonts w:ascii="Arial" w:hAnsi="Arial" w:cs="Arial"/>
          <w:lang w:val="es-MX"/>
        </w:rPr>
        <w:t xml:space="preserve"> Que</w:t>
      </w:r>
      <w:r w:rsidR="00ED7C55">
        <w:rPr>
          <w:rFonts w:ascii="Arial" w:hAnsi="Arial" w:cs="Arial"/>
          <w:lang w:val="es-MX"/>
        </w:rPr>
        <w:t>,</w:t>
      </w:r>
      <w:r w:rsidRPr="00FA330B">
        <w:rPr>
          <w:rFonts w:ascii="Arial" w:hAnsi="Arial" w:cs="Arial"/>
          <w:lang w:val="es-MX"/>
        </w:rPr>
        <w:t xml:space="preserv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20B453CF" w14:textId="77777777" w:rsidR="00FA330B" w:rsidRPr="00FA330B" w:rsidRDefault="00FA330B" w:rsidP="00FA330B">
      <w:pPr>
        <w:autoSpaceDE w:val="0"/>
        <w:autoSpaceDN w:val="0"/>
        <w:adjustRightInd w:val="0"/>
        <w:jc w:val="both"/>
        <w:rPr>
          <w:rFonts w:ascii="Arial" w:hAnsi="Arial" w:cs="Arial"/>
          <w:lang w:val="es-MX"/>
        </w:rPr>
      </w:pPr>
    </w:p>
    <w:p w14:paraId="40FFDFC0" w14:textId="7FD012FA"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VIII.-</w:t>
      </w:r>
      <w:r w:rsidRPr="00FA330B">
        <w:rPr>
          <w:rFonts w:ascii="Arial" w:hAnsi="Arial" w:cs="Arial"/>
          <w:lang w:val="es-MX"/>
        </w:rPr>
        <w:t xml:space="preserve"> Que</w:t>
      </w:r>
      <w:r w:rsidR="00ED7C55">
        <w:rPr>
          <w:rFonts w:ascii="Arial" w:hAnsi="Arial" w:cs="Arial"/>
          <w:lang w:val="es-MX"/>
        </w:rPr>
        <w:t>,</w:t>
      </w:r>
      <w:r w:rsidRPr="00FA330B">
        <w:rPr>
          <w:rFonts w:ascii="Arial" w:hAnsi="Arial" w:cs="Arial"/>
          <w:lang w:val="es-MX"/>
        </w:rPr>
        <w:t xml:space="preserv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337A164" w14:textId="77777777" w:rsidR="00FA330B" w:rsidRPr="00FA330B" w:rsidRDefault="00FA330B" w:rsidP="00FA330B">
      <w:pPr>
        <w:autoSpaceDE w:val="0"/>
        <w:autoSpaceDN w:val="0"/>
        <w:adjustRightInd w:val="0"/>
        <w:jc w:val="both"/>
        <w:rPr>
          <w:rFonts w:ascii="Arial" w:hAnsi="Arial" w:cs="Arial"/>
          <w:lang w:val="es-MX"/>
        </w:rPr>
      </w:pPr>
    </w:p>
    <w:p w14:paraId="78374E98" w14:textId="77777777" w:rsidR="00FA330B" w:rsidRPr="00FA330B" w:rsidRDefault="00FA330B" w:rsidP="00FA330B">
      <w:pPr>
        <w:jc w:val="both"/>
        <w:rPr>
          <w:rFonts w:ascii="Arial" w:hAnsi="Arial" w:cs="Arial"/>
          <w:lang w:val="es-MX"/>
        </w:rPr>
      </w:pPr>
      <w:r w:rsidRPr="00FA330B">
        <w:rPr>
          <w:rFonts w:ascii="Arial" w:hAnsi="Arial" w:cs="Arial"/>
          <w:b/>
          <w:lang w:val="es-MX"/>
        </w:rPr>
        <w:t xml:space="preserve">IX.- </w:t>
      </w:r>
      <w:r w:rsidRPr="00FA330B">
        <w:rPr>
          <w:rFonts w:ascii="Arial" w:hAnsi="Arial" w:cs="Arial"/>
          <w:lang w:val="es-MX"/>
        </w:rPr>
        <w:t xml:space="preserve">Que, conforme a los artículos 33 de la Ley de Coordinación Fiscal; 70, 77 fracción III, 90, 91, 94 fracción II, 99 y 102 de la Ley de Coordinación Hacendaria del Estado de Puebla y sus Municipios, el destino del Fondo para la Infraestructura Social Municipal (FISM) será para el financiamiento de obras, acciones sociales básicas y para inversiones que beneficien directamente a sectores de su población que se encuentren en condiciones de rezago social y pobreza extrema en los siguientes rubros: agua potable, alcantarillado, drenaje y letrinas, urbanización municipal, </w:t>
      </w:r>
      <w:r w:rsidRPr="00FA330B">
        <w:rPr>
          <w:rFonts w:ascii="Arial" w:hAnsi="Arial" w:cs="Arial"/>
          <w:lang w:val="es-MX"/>
        </w:rPr>
        <w:lastRenderedPageBreak/>
        <w:t>electrificación rural y de colonias pobres, infraestructura básica de salud, infraestructura básica educativa, mejoramiento de vivienda, caminos rurales e infraestructura productiva rural. Adicionalmente, los Estados y Municipios podrán destinar hasta el 3% de los recursos correspondientes en cada caso para ser aplicados como gastos indirectos a las obras señaladas en el presente artículo.</w:t>
      </w:r>
    </w:p>
    <w:p w14:paraId="6C75006C" w14:textId="77777777" w:rsidR="00ED7C55" w:rsidRDefault="00ED7C55" w:rsidP="00FA330B">
      <w:pPr>
        <w:autoSpaceDE w:val="0"/>
        <w:autoSpaceDN w:val="0"/>
        <w:adjustRightInd w:val="0"/>
        <w:jc w:val="both"/>
        <w:rPr>
          <w:rFonts w:ascii="Arial" w:hAnsi="Arial" w:cs="Arial"/>
          <w:b/>
          <w:lang w:val="es-MX"/>
        </w:rPr>
      </w:pPr>
    </w:p>
    <w:p w14:paraId="7CCF122E"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 xml:space="preserve">X.- </w:t>
      </w:r>
      <w:r w:rsidRPr="00FA330B">
        <w:rPr>
          <w:rFonts w:ascii="Arial" w:hAnsi="Arial" w:cs="Arial"/>
          <w:lang w:val="es-MX"/>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2EF95D62" w14:textId="77777777" w:rsidR="00FA330B" w:rsidRPr="00FA330B" w:rsidRDefault="00FA330B" w:rsidP="00FA330B">
      <w:pPr>
        <w:autoSpaceDE w:val="0"/>
        <w:autoSpaceDN w:val="0"/>
        <w:adjustRightInd w:val="0"/>
        <w:jc w:val="both"/>
        <w:rPr>
          <w:rFonts w:ascii="Arial" w:hAnsi="Arial" w:cs="Arial"/>
          <w:lang w:val="es-MX"/>
        </w:rPr>
      </w:pPr>
    </w:p>
    <w:p w14:paraId="2F803705" w14:textId="1870558D"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 xml:space="preserve">XI.- </w:t>
      </w:r>
      <w:r w:rsidRPr="00FA330B">
        <w:rPr>
          <w:rFonts w:ascii="Arial" w:hAnsi="Arial" w:cs="Arial"/>
          <w:lang w:val="es-MX"/>
        </w:rPr>
        <w:t>Que</w:t>
      </w:r>
      <w:r w:rsidR="00ED7C55">
        <w:rPr>
          <w:rFonts w:ascii="Arial" w:hAnsi="Arial" w:cs="Arial"/>
          <w:lang w:val="es-MX"/>
        </w:rPr>
        <w:t>,</w:t>
      </w:r>
      <w:r w:rsidRPr="00FA330B">
        <w:rPr>
          <w:rFonts w:ascii="Arial" w:hAnsi="Arial" w:cs="Arial"/>
          <w:lang w:val="es-MX"/>
        </w:rPr>
        <w:t xml:space="preserve"> este </w:t>
      </w:r>
      <w:r w:rsidR="00ED7C55" w:rsidRPr="00FA330B">
        <w:rPr>
          <w:rFonts w:ascii="Arial" w:hAnsi="Arial" w:cs="Arial"/>
          <w:lang w:val="es-MX"/>
        </w:rPr>
        <w:t>Ayuntamien</w:t>
      </w:r>
      <w:r w:rsidRPr="00FA330B">
        <w:rPr>
          <w:rFonts w:ascii="Arial" w:hAnsi="Arial" w:cs="Arial"/>
          <w:lang w:val="es-MX"/>
        </w:rPr>
        <w:t xml:space="preserve">to </w:t>
      </w:r>
      <w:r w:rsidR="00ED7C55">
        <w:rPr>
          <w:rFonts w:ascii="Arial" w:hAnsi="Arial" w:cs="Arial"/>
          <w:lang w:val="es-MX"/>
        </w:rPr>
        <w:t xml:space="preserve">se encuentra realizando los trabajos para </w:t>
      </w:r>
      <w:r w:rsidRPr="00FA330B">
        <w:rPr>
          <w:rFonts w:ascii="Arial" w:hAnsi="Arial" w:cs="Arial"/>
          <w:lang w:val="es-MX"/>
        </w:rPr>
        <w:t xml:space="preserve">la integración del </w:t>
      </w:r>
      <w:r w:rsidR="00ED7C55" w:rsidRPr="00FA330B">
        <w:rPr>
          <w:rFonts w:ascii="Arial" w:hAnsi="Arial" w:cs="Arial"/>
          <w:lang w:val="es-MX"/>
        </w:rPr>
        <w:t>Sistema</w:t>
      </w:r>
      <w:r w:rsidRPr="00FA330B">
        <w:rPr>
          <w:rFonts w:ascii="Arial" w:hAnsi="Arial" w:cs="Arial"/>
          <w:lang w:val="es-MX"/>
        </w:rPr>
        <w:t xml:space="preserve"> de información</w:t>
      </w:r>
      <w:r w:rsidR="00ED7C55" w:rsidRPr="00FA330B">
        <w:rPr>
          <w:rFonts w:ascii="Arial" w:hAnsi="Arial" w:cs="Arial"/>
          <w:lang w:val="es-MX"/>
        </w:rPr>
        <w:t xml:space="preserve"> Geográfica </w:t>
      </w:r>
      <w:r w:rsidRPr="00FA330B">
        <w:rPr>
          <w:rFonts w:ascii="Arial" w:hAnsi="Arial" w:cs="Arial"/>
          <w:lang w:val="es-MX"/>
        </w:rPr>
        <w:t xml:space="preserve">de </w:t>
      </w:r>
      <w:r w:rsidR="00ED7C55" w:rsidRPr="00FA330B">
        <w:rPr>
          <w:rFonts w:ascii="Arial" w:hAnsi="Arial" w:cs="Arial"/>
          <w:lang w:val="es-MX"/>
        </w:rPr>
        <w:t xml:space="preserve">Superficies </w:t>
      </w:r>
      <w:r w:rsidRPr="00FA330B">
        <w:rPr>
          <w:rFonts w:ascii="Arial" w:hAnsi="Arial" w:cs="Arial"/>
          <w:lang w:val="es-MX"/>
        </w:rPr>
        <w:t xml:space="preserve">y </w:t>
      </w:r>
      <w:r w:rsidR="00ED7C55" w:rsidRPr="00FA330B">
        <w:rPr>
          <w:rFonts w:ascii="Arial" w:hAnsi="Arial" w:cs="Arial"/>
          <w:lang w:val="es-MX"/>
        </w:rPr>
        <w:t>Usuarios</w:t>
      </w:r>
      <w:r w:rsidRPr="00FA330B">
        <w:rPr>
          <w:rFonts w:ascii="Arial" w:hAnsi="Arial" w:cs="Arial"/>
          <w:lang w:val="es-MX"/>
        </w:rPr>
        <w:t xml:space="preserve"> del </w:t>
      </w:r>
      <w:r w:rsidR="00ED7C55" w:rsidRPr="00FA330B">
        <w:rPr>
          <w:rFonts w:ascii="Arial" w:hAnsi="Arial" w:cs="Arial"/>
          <w:lang w:val="es-MX"/>
        </w:rPr>
        <w:t xml:space="preserve">Aprovechamiento </w:t>
      </w:r>
      <w:r w:rsidR="00ED7C55">
        <w:rPr>
          <w:rFonts w:ascii="Arial" w:hAnsi="Arial" w:cs="Arial"/>
          <w:lang w:val="es-MX"/>
        </w:rPr>
        <w:t xml:space="preserve">Atlimeyaya, para realizarlos </w:t>
      </w:r>
      <w:r w:rsidRPr="00FA330B">
        <w:rPr>
          <w:rFonts w:ascii="Arial" w:hAnsi="Arial" w:cs="Arial"/>
          <w:lang w:val="es-MX"/>
        </w:rPr>
        <w:t xml:space="preserve">se requiere de trabajo en campo como de la selección e incorporación </w:t>
      </w:r>
      <w:r w:rsidR="00ED7C55">
        <w:rPr>
          <w:rFonts w:ascii="Arial" w:hAnsi="Arial" w:cs="Arial"/>
          <w:lang w:val="es-MX"/>
        </w:rPr>
        <w:t xml:space="preserve">de información </w:t>
      </w:r>
      <w:r w:rsidRPr="00FA330B">
        <w:rPr>
          <w:rFonts w:ascii="Arial" w:hAnsi="Arial" w:cs="Arial"/>
          <w:lang w:val="es-MX"/>
        </w:rPr>
        <w:t>en el sistema</w:t>
      </w:r>
      <w:r w:rsidR="00ED7C55">
        <w:rPr>
          <w:rFonts w:ascii="Arial" w:hAnsi="Arial" w:cs="Arial"/>
          <w:lang w:val="es-MX"/>
        </w:rPr>
        <w:t xml:space="preserve">, </w:t>
      </w:r>
      <w:r w:rsidRPr="00FA330B">
        <w:rPr>
          <w:rFonts w:ascii="Arial" w:hAnsi="Arial" w:cs="Arial"/>
          <w:lang w:val="es-MX"/>
        </w:rPr>
        <w:t>de manera gradual</w:t>
      </w:r>
      <w:r w:rsidR="00ED7C55">
        <w:rPr>
          <w:rFonts w:ascii="Arial" w:hAnsi="Arial" w:cs="Arial"/>
          <w:lang w:val="es-MX"/>
        </w:rPr>
        <w:t>,</w:t>
      </w:r>
      <w:r w:rsidRPr="00FA330B">
        <w:rPr>
          <w:rFonts w:ascii="Arial" w:hAnsi="Arial" w:cs="Arial"/>
          <w:lang w:val="es-MX"/>
        </w:rPr>
        <w:t xml:space="preserve"> esto tendrá grandes beneficios ya que así se podrá tener el levantamiento respectivo para la toma de decisiones y acciones a corto y mediano plazo.</w:t>
      </w:r>
    </w:p>
    <w:p w14:paraId="64CB7A0E" w14:textId="77777777" w:rsidR="00FA330B" w:rsidRPr="00FA330B" w:rsidRDefault="00FA330B" w:rsidP="00FA330B">
      <w:pPr>
        <w:autoSpaceDE w:val="0"/>
        <w:autoSpaceDN w:val="0"/>
        <w:adjustRightInd w:val="0"/>
        <w:jc w:val="both"/>
        <w:rPr>
          <w:rFonts w:ascii="Arial" w:hAnsi="Arial" w:cs="Arial"/>
          <w:lang w:val="es-MX"/>
        </w:rPr>
      </w:pPr>
    </w:p>
    <w:p w14:paraId="6D16509D" w14:textId="1AC8E856"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XII.-</w:t>
      </w:r>
      <w:r w:rsidR="002A171F">
        <w:rPr>
          <w:rFonts w:ascii="Arial" w:hAnsi="Arial" w:cs="Arial"/>
          <w:lang w:val="es-MX"/>
        </w:rPr>
        <w:t xml:space="preserve"> Que</w:t>
      </w:r>
      <w:r w:rsidRPr="00FA330B">
        <w:rPr>
          <w:rFonts w:ascii="Arial" w:hAnsi="Arial" w:cs="Arial"/>
          <w:lang w:val="es-MX"/>
        </w:rPr>
        <w:t xml:space="preserve"> la realización de dicho sistema se hará de la siguiente manera:</w:t>
      </w:r>
    </w:p>
    <w:p w14:paraId="0C1F7599" w14:textId="77777777" w:rsidR="00FA330B" w:rsidRPr="00FA330B" w:rsidRDefault="00FA330B" w:rsidP="00FA330B">
      <w:pPr>
        <w:autoSpaceDE w:val="0"/>
        <w:autoSpaceDN w:val="0"/>
        <w:adjustRightInd w:val="0"/>
        <w:jc w:val="both"/>
        <w:rPr>
          <w:rFonts w:ascii="Arial" w:hAnsi="Arial" w:cs="Arial"/>
          <w:lang w:val="es-MX"/>
        </w:rPr>
      </w:pPr>
    </w:p>
    <w:tbl>
      <w:tblPr>
        <w:tblStyle w:val="Tablaconcuadrcula"/>
        <w:tblW w:w="0" w:type="auto"/>
        <w:tblLook w:val="04A0" w:firstRow="1" w:lastRow="0" w:firstColumn="1" w:lastColumn="0" w:noHBand="0" w:noVBand="1"/>
      </w:tblPr>
      <w:tblGrid>
        <w:gridCol w:w="5637"/>
        <w:gridCol w:w="1701"/>
        <w:gridCol w:w="1490"/>
      </w:tblGrid>
      <w:tr w:rsidR="00FA330B" w:rsidRPr="00E35FA3" w14:paraId="60973639" w14:textId="77777777" w:rsidTr="008E0601">
        <w:tc>
          <w:tcPr>
            <w:tcW w:w="5637" w:type="dxa"/>
            <w:tcBorders>
              <w:top w:val="single" w:sz="4" w:space="0" w:color="auto"/>
              <w:left w:val="single" w:sz="4" w:space="0" w:color="auto"/>
              <w:bottom w:val="single" w:sz="4" w:space="0" w:color="auto"/>
              <w:right w:val="single" w:sz="4" w:space="0" w:color="auto"/>
            </w:tcBorders>
          </w:tcPr>
          <w:p w14:paraId="2DEF2B0D" w14:textId="77777777" w:rsidR="00FA330B" w:rsidRPr="00E35FA3" w:rsidRDefault="00FA330B" w:rsidP="00AB1140">
            <w:pPr>
              <w:jc w:val="center"/>
              <w:rPr>
                <w:rFonts w:ascii="Arial" w:hAnsi="Arial" w:cs="Arial"/>
                <w:b/>
                <w:sz w:val="16"/>
                <w:szCs w:val="16"/>
              </w:rPr>
            </w:pPr>
            <w:r w:rsidRPr="00E35FA3">
              <w:rPr>
                <w:rFonts w:ascii="Arial" w:hAnsi="Arial" w:cs="Arial"/>
                <w:b/>
                <w:sz w:val="16"/>
                <w:szCs w:val="16"/>
              </w:rPr>
              <w:t>NOMBRE</w:t>
            </w:r>
          </w:p>
        </w:tc>
        <w:tc>
          <w:tcPr>
            <w:tcW w:w="1701" w:type="dxa"/>
            <w:tcBorders>
              <w:top w:val="single" w:sz="4" w:space="0" w:color="auto"/>
              <w:left w:val="single" w:sz="4" w:space="0" w:color="auto"/>
              <w:bottom w:val="single" w:sz="4" w:space="0" w:color="auto"/>
              <w:right w:val="single" w:sz="4" w:space="0" w:color="auto"/>
            </w:tcBorders>
          </w:tcPr>
          <w:p w14:paraId="4B535B9A" w14:textId="77777777" w:rsidR="00FA330B" w:rsidRPr="00E35FA3" w:rsidRDefault="00FA330B" w:rsidP="00AB1140">
            <w:pPr>
              <w:jc w:val="center"/>
              <w:rPr>
                <w:rFonts w:ascii="Arial" w:hAnsi="Arial" w:cs="Arial"/>
                <w:b/>
                <w:sz w:val="16"/>
                <w:szCs w:val="16"/>
              </w:rPr>
            </w:pPr>
            <w:r w:rsidRPr="00E35FA3">
              <w:rPr>
                <w:rFonts w:ascii="Arial" w:hAnsi="Arial" w:cs="Arial"/>
                <w:b/>
                <w:sz w:val="16"/>
                <w:szCs w:val="16"/>
              </w:rPr>
              <w:t>FONDO</w:t>
            </w:r>
          </w:p>
        </w:tc>
        <w:tc>
          <w:tcPr>
            <w:tcW w:w="1490" w:type="dxa"/>
            <w:tcBorders>
              <w:top w:val="single" w:sz="4" w:space="0" w:color="auto"/>
              <w:left w:val="single" w:sz="4" w:space="0" w:color="auto"/>
              <w:bottom w:val="single" w:sz="4" w:space="0" w:color="auto"/>
              <w:right w:val="single" w:sz="4" w:space="0" w:color="auto"/>
            </w:tcBorders>
          </w:tcPr>
          <w:p w14:paraId="57EE0088" w14:textId="77777777" w:rsidR="00FA330B" w:rsidRPr="00E35FA3" w:rsidRDefault="00FA330B" w:rsidP="00AB1140">
            <w:pPr>
              <w:jc w:val="center"/>
              <w:rPr>
                <w:rFonts w:ascii="Arial" w:hAnsi="Arial" w:cs="Arial"/>
                <w:b/>
                <w:sz w:val="16"/>
                <w:szCs w:val="16"/>
              </w:rPr>
            </w:pPr>
            <w:r w:rsidRPr="00E35FA3">
              <w:rPr>
                <w:rFonts w:ascii="Arial" w:hAnsi="Arial" w:cs="Arial"/>
                <w:b/>
                <w:sz w:val="16"/>
                <w:szCs w:val="16"/>
              </w:rPr>
              <w:t>MONTO</w:t>
            </w:r>
          </w:p>
        </w:tc>
      </w:tr>
      <w:tr w:rsidR="00FA330B" w:rsidRPr="00E35FA3" w14:paraId="7BDF3044" w14:textId="77777777" w:rsidTr="008E0601">
        <w:tc>
          <w:tcPr>
            <w:tcW w:w="5637" w:type="dxa"/>
            <w:tcBorders>
              <w:top w:val="single" w:sz="4" w:space="0" w:color="auto"/>
              <w:left w:val="single" w:sz="4" w:space="0" w:color="auto"/>
              <w:bottom w:val="single" w:sz="4" w:space="0" w:color="auto"/>
              <w:right w:val="single" w:sz="4" w:space="0" w:color="auto"/>
            </w:tcBorders>
          </w:tcPr>
          <w:p w14:paraId="24081A3A" w14:textId="77777777" w:rsidR="00FA330B" w:rsidRPr="00FA330B" w:rsidRDefault="00FA330B" w:rsidP="00AB1140">
            <w:pPr>
              <w:jc w:val="both"/>
              <w:rPr>
                <w:rFonts w:ascii="Arial" w:hAnsi="Arial" w:cs="Arial"/>
                <w:sz w:val="16"/>
                <w:szCs w:val="16"/>
                <w:lang w:val="es-MX"/>
              </w:rPr>
            </w:pPr>
            <w:r w:rsidRPr="00FA330B">
              <w:rPr>
                <w:rFonts w:ascii="Arial" w:hAnsi="Arial" w:cs="Arial"/>
                <w:sz w:val="16"/>
                <w:szCs w:val="16"/>
                <w:lang w:val="es-MX"/>
              </w:rPr>
              <w:t>INTEGRACIÓN DEL SISTEMA DE INFORMACIÓN GEOGRÁFICA DE SUPERFICIES Y USUARIOS DEL APROVECHAMIENTO ATLIMEYAYA EN LA MICROCUENCA DEL RÍO CANTARRANAS Y MONITOREO DE AFOROS, ATLIXCO, PUEBLA.</w:t>
            </w:r>
          </w:p>
        </w:tc>
        <w:tc>
          <w:tcPr>
            <w:tcW w:w="1701" w:type="dxa"/>
            <w:tcBorders>
              <w:top w:val="single" w:sz="4" w:space="0" w:color="auto"/>
              <w:left w:val="single" w:sz="4" w:space="0" w:color="auto"/>
              <w:bottom w:val="single" w:sz="4" w:space="0" w:color="auto"/>
              <w:right w:val="single" w:sz="4" w:space="0" w:color="auto"/>
            </w:tcBorders>
          </w:tcPr>
          <w:p w14:paraId="65E2DDAA" w14:textId="77777777" w:rsidR="00FA330B" w:rsidRPr="00FA330B" w:rsidRDefault="00FA330B" w:rsidP="00AB1140">
            <w:pPr>
              <w:jc w:val="center"/>
              <w:rPr>
                <w:rFonts w:ascii="Arial" w:hAnsi="Arial" w:cs="Arial"/>
                <w:sz w:val="16"/>
                <w:szCs w:val="16"/>
                <w:lang w:val="es-MX"/>
              </w:rPr>
            </w:pPr>
          </w:p>
          <w:p w14:paraId="07E9A86A" w14:textId="77777777" w:rsidR="00FA330B" w:rsidRPr="00FA330B" w:rsidRDefault="00FA330B" w:rsidP="008E0601">
            <w:pPr>
              <w:rPr>
                <w:rFonts w:ascii="Arial" w:hAnsi="Arial" w:cs="Arial"/>
                <w:sz w:val="16"/>
                <w:szCs w:val="16"/>
                <w:lang w:val="es-MX"/>
              </w:rPr>
            </w:pPr>
          </w:p>
          <w:p w14:paraId="29EE8F99" w14:textId="77777777" w:rsidR="00FA330B" w:rsidRPr="00E35FA3" w:rsidRDefault="00FA330B" w:rsidP="00AB1140">
            <w:pPr>
              <w:jc w:val="center"/>
              <w:rPr>
                <w:rFonts w:ascii="Arial" w:hAnsi="Arial" w:cs="Arial"/>
                <w:sz w:val="16"/>
                <w:szCs w:val="16"/>
              </w:rPr>
            </w:pPr>
            <w:r w:rsidRPr="00E35FA3">
              <w:rPr>
                <w:rFonts w:ascii="Arial" w:hAnsi="Arial" w:cs="Arial"/>
                <w:sz w:val="16"/>
                <w:szCs w:val="16"/>
              </w:rPr>
              <w:t>FISM 2016</w:t>
            </w:r>
          </w:p>
        </w:tc>
        <w:tc>
          <w:tcPr>
            <w:tcW w:w="1490" w:type="dxa"/>
            <w:tcBorders>
              <w:top w:val="single" w:sz="4" w:space="0" w:color="auto"/>
              <w:left w:val="single" w:sz="4" w:space="0" w:color="auto"/>
              <w:bottom w:val="single" w:sz="4" w:space="0" w:color="auto"/>
              <w:right w:val="single" w:sz="4" w:space="0" w:color="auto"/>
            </w:tcBorders>
          </w:tcPr>
          <w:p w14:paraId="4007B70D" w14:textId="77777777" w:rsidR="00FA330B" w:rsidRPr="00E35FA3" w:rsidRDefault="00FA330B" w:rsidP="00AB1140">
            <w:pPr>
              <w:jc w:val="center"/>
              <w:rPr>
                <w:rFonts w:ascii="Arial" w:hAnsi="Arial" w:cs="Arial"/>
                <w:sz w:val="16"/>
                <w:szCs w:val="16"/>
              </w:rPr>
            </w:pPr>
          </w:p>
          <w:p w14:paraId="20BB0A98" w14:textId="77777777" w:rsidR="00FA330B" w:rsidRPr="00E35FA3" w:rsidRDefault="00FA330B" w:rsidP="008E0601">
            <w:pPr>
              <w:rPr>
                <w:rFonts w:ascii="Arial" w:hAnsi="Arial" w:cs="Arial"/>
                <w:sz w:val="16"/>
                <w:szCs w:val="16"/>
              </w:rPr>
            </w:pPr>
          </w:p>
          <w:p w14:paraId="42922696" w14:textId="77777777" w:rsidR="00FA330B" w:rsidRPr="00E35FA3" w:rsidRDefault="00FA330B" w:rsidP="00AB1140">
            <w:pPr>
              <w:jc w:val="center"/>
              <w:rPr>
                <w:rFonts w:ascii="Arial" w:hAnsi="Arial" w:cs="Arial"/>
                <w:sz w:val="16"/>
                <w:szCs w:val="16"/>
              </w:rPr>
            </w:pPr>
            <w:r w:rsidRPr="00E35FA3">
              <w:rPr>
                <w:rFonts w:ascii="Arial" w:hAnsi="Arial" w:cs="Arial"/>
                <w:sz w:val="16"/>
                <w:szCs w:val="16"/>
              </w:rPr>
              <w:t>$ 1,500,000.00</w:t>
            </w:r>
          </w:p>
        </w:tc>
      </w:tr>
    </w:tbl>
    <w:p w14:paraId="3C4B907F" w14:textId="77777777" w:rsidR="00FA330B" w:rsidRPr="00E35FA3" w:rsidRDefault="00FA330B" w:rsidP="00FA330B">
      <w:pPr>
        <w:autoSpaceDE w:val="0"/>
        <w:autoSpaceDN w:val="0"/>
        <w:adjustRightInd w:val="0"/>
        <w:jc w:val="both"/>
        <w:rPr>
          <w:rFonts w:ascii="Arial" w:hAnsi="Arial" w:cs="Arial"/>
        </w:rPr>
      </w:pPr>
      <w:r w:rsidRPr="00E35FA3">
        <w:rPr>
          <w:rFonts w:ascii="Arial" w:hAnsi="Arial" w:cs="Arial"/>
        </w:rPr>
        <w:t xml:space="preserve"> </w:t>
      </w:r>
    </w:p>
    <w:p w14:paraId="39F33247"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lang w:val="es-MX"/>
        </w:rPr>
        <w:t>Por lo anteriormente expuesto y fundado, me permito someter a la consideración de este Honorable Cuerpo Colegiado, para su aprobación, el siguiente:</w:t>
      </w:r>
    </w:p>
    <w:p w14:paraId="41DC94FA" w14:textId="77777777" w:rsidR="00FA330B" w:rsidRPr="00FA330B" w:rsidRDefault="00FA330B" w:rsidP="00FA330B">
      <w:pPr>
        <w:autoSpaceDE w:val="0"/>
        <w:autoSpaceDN w:val="0"/>
        <w:adjustRightInd w:val="0"/>
        <w:jc w:val="center"/>
        <w:rPr>
          <w:rFonts w:ascii="Arial" w:hAnsi="Arial" w:cs="Arial"/>
          <w:b/>
          <w:lang w:val="es-MX"/>
        </w:rPr>
      </w:pPr>
    </w:p>
    <w:p w14:paraId="464C03BA" w14:textId="77777777" w:rsidR="00FA330B" w:rsidRPr="00FA330B" w:rsidRDefault="00FA330B" w:rsidP="00FA330B">
      <w:pPr>
        <w:autoSpaceDE w:val="0"/>
        <w:autoSpaceDN w:val="0"/>
        <w:adjustRightInd w:val="0"/>
        <w:jc w:val="center"/>
        <w:rPr>
          <w:rFonts w:ascii="Arial" w:hAnsi="Arial" w:cs="Arial"/>
          <w:b/>
          <w:lang w:val="es-MX"/>
        </w:rPr>
      </w:pPr>
      <w:r w:rsidRPr="00FA330B">
        <w:rPr>
          <w:rFonts w:ascii="Arial" w:hAnsi="Arial" w:cs="Arial"/>
          <w:b/>
          <w:lang w:val="es-MX"/>
        </w:rPr>
        <w:t>D I C T A M E N</w:t>
      </w:r>
    </w:p>
    <w:p w14:paraId="6D37C64B" w14:textId="77777777" w:rsidR="00FA330B" w:rsidRPr="00FA330B" w:rsidRDefault="00FA330B" w:rsidP="00FA330B">
      <w:pPr>
        <w:autoSpaceDE w:val="0"/>
        <w:autoSpaceDN w:val="0"/>
        <w:adjustRightInd w:val="0"/>
        <w:rPr>
          <w:rFonts w:ascii="Arial" w:hAnsi="Arial" w:cs="Arial"/>
          <w:lang w:val="es-MX"/>
        </w:rPr>
      </w:pPr>
    </w:p>
    <w:p w14:paraId="0FBF0F47" w14:textId="655949ED"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 xml:space="preserve">PRIMERO.- </w:t>
      </w:r>
      <w:r w:rsidRPr="00FA330B">
        <w:rPr>
          <w:rFonts w:ascii="Arial" w:hAnsi="Arial" w:cs="Arial"/>
          <w:lang w:val="es-MX"/>
        </w:rPr>
        <w:t xml:space="preserve">Se </w:t>
      </w:r>
      <w:r w:rsidRPr="00FA330B">
        <w:rPr>
          <w:rFonts w:ascii="Arial" w:hAnsi="Arial" w:cs="Arial"/>
          <w:bCs/>
          <w:lang w:val="es-MX"/>
        </w:rPr>
        <w:t>autoriza la aportación para la integración del Sistema de Información Geográfica de Superficies y Usuarios del Aprovechamiento Atlimeyaya en la Micro</w:t>
      </w:r>
      <w:r w:rsidR="008E0601">
        <w:rPr>
          <w:rFonts w:ascii="Arial" w:hAnsi="Arial" w:cs="Arial"/>
          <w:bCs/>
          <w:lang w:val="es-MX"/>
        </w:rPr>
        <w:t xml:space="preserve"> </w:t>
      </w:r>
      <w:r w:rsidRPr="00FA330B">
        <w:rPr>
          <w:rFonts w:ascii="Arial" w:hAnsi="Arial" w:cs="Arial"/>
          <w:bCs/>
          <w:lang w:val="es-MX"/>
        </w:rPr>
        <w:t>cuenca del Río Cantarranas y Monitoreo de Aforos, Atlixco, Puebla con recursos del Fondo de Aportaciones para la Infraestructura Social Municipal (FISM)</w:t>
      </w:r>
      <w:r w:rsidRPr="00FA330B">
        <w:rPr>
          <w:rFonts w:ascii="Arial" w:hAnsi="Arial" w:cs="Arial"/>
          <w:lang w:val="es-MX"/>
        </w:rPr>
        <w:t xml:space="preserve"> </w:t>
      </w:r>
      <w:r w:rsidR="00CE0DE1">
        <w:rPr>
          <w:rFonts w:ascii="Arial" w:hAnsi="Arial" w:cs="Arial"/>
          <w:lang w:val="es-MX"/>
        </w:rPr>
        <w:t xml:space="preserve">en términos del considerando </w:t>
      </w:r>
      <w:r w:rsidRPr="00FA330B">
        <w:rPr>
          <w:rFonts w:ascii="Arial" w:hAnsi="Arial" w:cs="Arial"/>
          <w:lang w:val="es-MX"/>
        </w:rPr>
        <w:t>XII del presente Dictamen.</w:t>
      </w:r>
    </w:p>
    <w:p w14:paraId="2FB9DD27" w14:textId="77777777" w:rsidR="00FA330B" w:rsidRPr="00FA330B" w:rsidRDefault="00FA330B" w:rsidP="00FA330B">
      <w:pPr>
        <w:autoSpaceDE w:val="0"/>
        <w:autoSpaceDN w:val="0"/>
        <w:adjustRightInd w:val="0"/>
        <w:jc w:val="both"/>
        <w:rPr>
          <w:rFonts w:ascii="Arial" w:hAnsi="Arial" w:cs="Arial"/>
          <w:b/>
          <w:bCs/>
          <w:lang w:val="es-MX"/>
        </w:rPr>
      </w:pPr>
    </w:p>
    <w:p w14:paraId="0865EA27" w14:textId="77777777" w:rsidR="00FA330B" w:rsidRPr="00FA330B" w:rsidRDefault="00FA330B" w:rsidP="00FA330B">
      <w:pPr>
        <w:autoSpaceDE w:val="0"/>
        <w:autoSpaceDN w:val="0"/>
        <w:adjustRightInd w:val="0"/>
        <w:jc w:val="both"/>
        <w:rPr>
          <w:rFonts w:ascii="Arial" w:hAnsi="Arial" w:cs="Arial"/>
          <w:lang w:val="es-MX"/>
        </w:rPr>
      </w:pPr>
      <w:r w:rsidRPr="00FA330B">
        <w:rPr>
          <w:rFonts w:ascii="Arial" w:hAnsi="Arial" w:cs="Arial"/>
          <w:b/>
          <w:lang w:val="es-MX"/>
        </w:rPr>
        <w:t>SEGUNDO.-</w:t>
      </w:r>
      <w:r w:rsidRPr="00FA330B">
        <w:rPr>
          <w:rFonts w:ascii="Arial" w:hAnsi="Arial" w:cs="Arial"/>
          <w:lang w:val="es-MX"/>
        </w:rPr>
        <w:t xml:space="preserve"> Se instruye a la Tesorera Municipal para que en el ámbito de sus atribuciones y competencias realice las acciones correspondientes al cumplimiento de lo establecido en el presente Dictamen.</w:t>
      </w:r>
    </w:p>
    <w:p w14:paraId="05AF3753" w14:textId="77777777" w:rsidR="00FA330B" w:rsidRPr="00FA330B" w:rsidRDefault="00FA330B" w:rsidP="00FA330B">
      <w:pPr>
        <w:pBdr>
          <w:top w:val="none" w:sz="0" w:space="0" w:color="auto"/>
          <w:left w:val="none" w:sz="0" w:space="0" w:color="auto"/>
          <w:bottom w:val="none" w:sz="0" w:space="0" w:color="auto"/>
          <w:right w:val="none" w:sz="0" w:space="0" w:color="auto"/>
        </w:pBdr>
        <w:rPr>
          <w:rFonts w:ascii="Arial" w:hAnsi="Arial" w:cs="Arial"/>
          <w:b/>
          <w:highlight w:val="yellow"/>
          <w:lang w:val="es-MX"/>
        </w:rPr>
      </w:pPr>
    </w:p>
    <w:p w14:paraId="2DEA1590" w14:textId="77777777" w:rsidR="00FA330B" w:rsidRDefault="00FA330B" w:rsidP="00FA330B">
      <w:pPr>
        <w:pStyle w:val="Sinespaciado"/>
        <w:pBdr>
          <w:top w:val="none" w:sz="0" w:space="0" w:color="auto"/>
          <w:left w:val="none" w:sz="0" w:space="0" w:color="auto"/>
          <w:bottom w:val="none" w:sz="0" w:space="0" w:color="auto"/>
          <w:right w:val="none" w:sz="0" w:space="0" w:color="auto"/>
        </w:pBdr>
        <w:tabs>
          <w:tab w:val="left" w:pos="7387"/>
        </w:tabs>
        <w:jc w:val="both"/>
        <w:rPr>
          <w:rFonts w:ascii="Arial" w:hAnsi="Arial" w:cs="Arial"/>
          <w:b/>
        </w:rPr>
      </w:pPr>
      <w:r w:rsidRPr="008E0601">
        <w:rPr>
          <w:rFonts w:ascii="Arial" w:hAnsi="Arial" w:cs="Arial"/>
          <w:b/>
        </w:rPr>
        <w:t>Es cuanto Señor Presidente.</w:t>
      </w:r>
    </w:p>
    <w:p w14:paraId="007226F3" w14:textId="77777777" w:rsidR="00DF71FF" w:rsidRPr="00000EF6" w:rsidRDefault="00DF71FF" w:rsidP="00FA330B">
      <w:pPr>
        <w:pStyle w:val="Sinespaciado"/>
        <w:pBdr>
          <w:top w:val="none" w:sz="0" w:space="0" w:color="auto"/>
          <w:left w:val="none" w:sz="0" w:space="0" w:color="auto"/>
          <w:bottom w:val="none" w:sz="0" w:space="0" w:color="auto"/>
          <w:right w:val="none" w:sz="0" w:space="0" w:color="auto"/>
        </w:pBdr>
        <w:tabs>
          <w:tab w:val="left" w:pos="7387"/>
        </w:tabs>
        <w:jc w:val="both"/>
        <w:rPr>
          <w:rFonts w:ascii="Arial" w:hAnsi="Arial" w:cs="Arial"/>
          <w:b/>
        </w:rPr>
      </w:pPr>
    </w:p>
    <w:p w14:paraId="2885E217" w14:textId="77777777" w:rsidR="002A171F" w:rsidRDefault="00FA330B" w:rsidP="00FA330B">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 xml:space="preserve">El Presidente Municipal, expresa: Está a consideración de este Cuerpo Colegiado, el </w:t>
      </w:r>
      <w:r w:rsidRPr="00CD3DA5">
        <w:rPr>
          <w:rFonts w:ascii="Arial" w:hAnsi="Arial" w:cs="Arial"/>
          <w:sz w:val="24"/>
          <w:szCs w:val="24"/>
          <w:lang w:val="es-MX"/>
        </w:rPr>
        <w:t>Dictamen</w:t>
      </w:r>
      <w:r w:rsidRPr="00D6009C">
        <w:rPr>
          <w:rFonts w:ascii="Arial" w:hAnsi="Arial" w:cs="Arial"/>
          <w:color w:val="auto"/>
          <w:sz w:val="24"/>
          <w:szCs w:val="24"/>
          <w:lang w:val="es-MX"/>
        </w:rPr>
        <w:t xml:space="preserve"> a que se le ha dado lectura, ¿alguien desea hacer uso de la palabra? </w:t>
      </w:r>
    </w:p>
    <w:p w14:paraId="2206E06D" w14:textId="7D3B63E1" w:rsidR="002A171F" w:rsidRPr="008E0601" w:rsidRDefault="003B2C67" w:rsidP="00FA330B">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 xml:space="preserve">En uso de la palabra la Regidora Haydee Muciño Delgado, manifiesta: ¿Cómo está integrado el Sistema? Porque dice que está integrado por el sistema de información. </w:t>
      </w:r>
    </w:p>
    <w:p w14:paraId="30543C6C" w14:textId="39C47920" w:rsidR="00AE1530" w:rsidRPr="008E0601" w:rsidRDefault="00AE1530" w:rsidP="00FA330B">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 xml:space="preserve">El Presidente Municipal, expresa: </w:t>
      </w:r>
      <w:r w:rsidR="003B2C67" w:rsidRPr="008E0601">
        <w:rPr>
          <w:rFonts w:ascii="Arial" w:hAnsi="Arial" w:cs="Arial"/>
          <w:color w:val="auto"/>
          <w:sz w:val="24"/>
          <w:szCs w:val="24"/>
          <w:lang w:val="es-MX"/>
        </w:rPr>
        <w:t>E</w:t>
      </w:r>
      <w:r w:rsidRPr="008E0601">
        <w:rPr>
          <w:rFonts w:ascii="Arial" w:hAnsi="Arial" w:cs="Arial"/>
          <w:color w:val="auto"/>
          <w:sz w:val="24"/>
          <w:szCs w:val="24"/>
          <w:lang w:val="es-MX"/>
        </w:rPr>
        <w:t xml:space="preserve">l Instituto Mexicano de Tecnología del Agua nos propuso hacer este estudio de toda la cuenca. </w:t>
      </w:r>
    </w:p>
    <w:p w14:paraId="42EC948B" w14:textId="2DD60EF3" w:rsidR="00AE1530" w:rsidRPr="008E0601" w:rsidRDefault="00AE1530" w:rsidP="00FA330B">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 xml:space="preserve">En uso de la palabra la Regidora Haydee Muciño Delgado, manifiesta: Es mi duda ya que no se manifiesta en los antecedentes. </w:t>
      </w:r>
    </w:p>
    <w:p w14:paraId="5F4EB435" w14:textId="10251F91" w:rsidR="00FA330B" w:rsidRPr="00D6009C" w:rsidRDefault="00AE1530" w:rsidP="00FA330B">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8E0601">
        <w:rPr>
          <w:rFonts w:ascii="Arial" w:hAnsi="Arial" w:cs="Arial"/>
          <w:color w:val="auto"/>
          <w:sz w:val="24"/>
          <w:szCs w:val="24"/>
          <w:lang w:val="es-MX"/>
        </w:rPr>
        <w:t>El Presidente Municipal, expresa: Es un contrato que se está celebrando con CONAGUA y con el Instituto Mexicano de Tecnología del Agua IMTA, para que se realice el estudio para eficientar el sistema de riego en Atlixco y para evitar la contaminación, es por eso que se buscó a los expertos, para que se</w:t>
      </w:r>
      <w:r w:rsidR="008E0601">
        <w:rPr>
          <w:rFonts w:ascii="Arial" w:hAnsi="Arial" w:cs="Arial"/>
          <w:color w:val="auto"/>
          <w:sz w:val="24"/>
          <w:szCs w:val="24"/>
          <w:lang w:val="es-MX"/>
        </w:rPr>
        <w:t xml:space="preserve"> h</w:t>
      </w:r>
      <w:r w:rsidRPr="008E0601">
        <w:rPr>
          <w:rFonts w:ascii="Arial" w:hAnsi="Arial" w:cs="Arial"/>
          <w:color w:val="auto"/>
          <w:sz w:val="24"/>
          <w:szCs w:val="24"/>
          <w:lang w:val="es-MX"/>
        </w:rPr>
        <w:t>a</w:t>
      </w:r>
      <w:r w:rsidR="008E0601">
        <w:rPr>
          <w:rFonts w:ascii="Arial" w:hAnsi="Arial" w:cs="Arial"/>
          <w:color w:val="auto"/>
          <w:sz w:val="24"/>
          <w:szCs w:val="24"/>
          <w:lang w:val="es-MX"/>
        </w:rPr>
        <w:t>ga</w:t>
      </w:r>
      <w:r w:rsidRPr="008E0601">
        <w:rPr>
          <w:rFonts w:ascii="Arial" w:hAnsi="Arial" w:cs="Arial"/>
          <w:color w:val="auto"/>
          <w:sz w:val="24"/>
          <w:szCs w:val="24"/>
          <w:lang w:val="es-MX"/>
        </w:rPr>
        <w:t xml:space="preserve"> un estudio confiable a través de las instituciones que se mencionan, s</w:t>
      </w:r>
      <w:r w:rsidR="00FA330B" w:rsidRPr="008E0601">
        <w:rPr>
          <w:rFonts w:ascii="Arial" w:hAnsi="Arial" w:cs="Arial"/>
          <w:color w:val="auto"/>
          <w:sz w:val="24"/>
          <w:szCs w:val="24"/>
          <w:lang w:val="es-MX"/>
        </w:rPr>
        <w:t>i no existe ningún otro comentario, le solicito a la Secretaria del Ayuntamiento, proceda a tomar la votación.</w:t>
      </w:r>
    </w:p>
    <w:p w14:paraId="69644B7D" w14:textId="77777777" w:rsidR="00FA330B" w:rsidRPr="00D6009C" w:rsidRDefault="00FA330B" w:rsidP="00FA330B">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CD3DA5">
        <w:rPr>
          <w:rFonts w:ascii="Arial" w:hAnsi="Arial" w:cs="Arial"/>
          <w:lang w:val="es-MX"/>
        </w:rPr>
        <w:t>Dictamen</w:t>
      </w:r>
      <w:r w:rsidRPr="00D6009C">
        <w:rPr>
          <w:rFonts w:ascii="Arial" w:eastAsia="Calibri" w:hAnsi="Arial" w:cs="Arial"/>
          <w:color w:val="auto"/>
          <w:lang w:val="es-MX"/>
        </w:rPr>
        <w:t xml:space="preserve"> a que se ha dado lectura, sírvanse manifestarlo levantando la mano.</w:t>
      </w:r>
    </w:p>
    <w:p w14:paraId="47B0EC60" w14:textId="77777777" w:rsidR="00FA330B" w:rsidRDefault="00FA330B" w:rsidP="00FA330B">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69690347" w14:textId="77777777" w:rsidR="00FA330B" w:rsidRDefault="00FA330B" w:rsidP="00FA330B">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39768B">
        <w:rPr>
          <w:rFonts w:ascii="Arial" w:hAnsi="Arial" w:cs="Arial"/>
          <w:b/>
          <w:color w:val="auto"/>
          <w:lang w:val="es-MX"/>
        </w:rPr>
        <w:t>Se aprueba por unanimidad de votos.</w:t>
      </w:r>
    </w:p>
    <w:p w14:paraId="6A450FB1" w14:textId="77777777" w:rsidR="0039768B" w:rsidRDefault="0039768B" w:rsidP="0003499A">
      <w:pPr>
        <w:pStyle w:val="Sinespaciado"/>
        <w:pBdr>
          <w:top w:val="none" w:sz="0" w:space="0" w:color="auto"/>
          <w:left w:val="none" w:sz="0" w:space="0" w:color="auto"/>
          <w:bottom w:val="none" w:sz="0" w:space="0" w:color="auto"/>
          <w:right w:val="none" w:sz="0" w:space="0" w:color="auto"/>
        </w:pBdr>
        <w:rPr>
          <w:rFonts w:ascii="Arial" w:hAnsi="Arial" w:cs="Arial"/>
          <w:b/>
          <w:color w:val="auto"/>
          <w:lang w:val="es-MX"/>
        </w:rPr>
      </w:pPr>
    </w:p>
    <w:p w14:paraId="744DBB9A" w14:textId="0602C406" w:rsidR="0003499A" w:rsidRPr="00D6009C" w:rsidRDefault="00171B2F" w:rsidP="0003499A">
      <w:pPr>
        <w:pStyle w:val="Sinespaciado"/>
        <w:pBdr>
          <w:top w:val="none" w:sz="0" w:space="0" w:color="auto"/>
          <w:left w:val="none" w:sz="0" w:space="0" w:color="auto"/>
          <w:bottom w:val="none" w:sz="0" w:space="0" w:color="auto"/>
          <w:right w:val="none" w:sz="0" w:space="0" w:color="auto"/>
        </w:pBdr>
        <w:rPr>
          <w:rFonts w:ascii="Arial" w:eastAsia="Arial Bold" w:hAnsi="Arial" w:cs="Arial"/>
          <w:b/>
          <w:color w:val="auto"/>
          <w:lang w:val="es-MX"/>
        </w:rPr>
      </w:pPr>
      <w:r w:rsidRPr="00D6009C">
        <w:rPr>
          <w:rFonts w:ascii="Arial" w:hAnsi="Arial" w:cs="Arial"/>
          <w:b/>
          <w:color w:val="auto"/>
          <w:lang w:val="es-MX"/>
        </w:rPr>
        <w:t xml:space="preserve">PUNTO </w:t>
      </w:r>
      <w:r w:rsidR="0053179A">
        <w:rPr>
          <w:rFonts w:ascii="Arial" w:hAnsi="Arial" w:cs="Arial"/>
          <w:b/>
          <w:lang w:val="es-MX"/>
        </w:rPr>
        <w:t>VE</w:t>
      </w:r>
      <w:r w:rsidR="00ED7C55">
        <w:rPr>
          <w:rFonts w:ascii="Arial" w:hAnsi="Arial" w:cs="Arial"/>
          <w:b/>
          <w:lang w:val="es-MX"/>
        </w:rPr>
        <w:t>INTIUNO</w:t>
      </w:r>
      <w:r w:rsidR="0053179A" w:rsidRPr="00D6009C">
        <w:rPr>
          <w:rFonts w:ascii="Arial" w:hAnsi="Arial" w:cs="Arial"/>
          <w:b/>
          <w:color w:val="auto"/>
          <w:lang w:val="es-MX"/>
        </w:rPr>
        <w:t xml:space="preserve"> </w:t>
      </w:r>
    </w:p>
    <w:p w14:paraId="3BD9061A" w14:textId="77777777" w:rsidR="0076768B" w:rsidRPr="00D6009C" w:rsidRDefault="0076768B" w:rsidP="0076768B">
      <w:pPr>
        <w:pStyle w:val="Sinespaciado"/>
        <w:jc w:val="both"/>
        <w:rPr>
          <w:rFonts w:ascii="Arial" w:eastAsia="Arial" w:hAnsi="Arial" w:cs="Arial"/>
          <w:color w:val="auto"/>
          <w:lang w:val="es-MX"/>
        </w:rPr>
      </w:pPr>
    </w:p>
    <w:p w14:paraId="26955309" w14:textId="402CCD3F" w:rsidR="00DD38BB" w:rsidRDefault="00DD38BB" w:rsidP="00DD38BB">
      <w:pPr>
        <w:autoSpaceDE w:val="0"/>
        <w:autoSpaceDN w:val="0"/>
        <w:adjustRightInd w:val="0"/>
        <w:spacing w:after="160"/>
        <w:jc w:val="both"/>
        <w:rPr>
          <w:rFonts w:ascii="Arial" w:hAnsi="Arial" w:cs="Arial"/>
          <w:lang w:val="es-MX"/>
        </w:rPr>
      </w:pPr>
      <w:r w:rsidRPr="00401107">
        <w:rPr>
          <w:rFonts w:ascii="Arial" w:hAnsi="Arial" w:cs="Arial"/>
          <w:lang w:val="es-MX"/>
        </w:rPr>
        <w:t>El Presidente Munic</w:t>
      </w:r>
      <w:r w:rsidRPr="00401107">
        <w:rPr>
          <w:rFonts w:ascii="Arial" w:hAnsi="Arial" w:cs="Arial"/>
          <w:bCs/>
          <w:lang w:val="es-MX"/>
        </w:rPr>
        <w:t xml:space="preserve">ipal, manifiesta: </w:t>
      </w:r>
      <w:r w:rsidRPr="00D6009C">
        <w:rPr>
          <w:rFonts w:ascii="Arial" w:hAnsi="Arial" w:cs="Arial"/>
          <w:lang w:val="es-MX"/>
        </w:rPr>
        <w:t xml:space="preserve">Honorable Cabildo, el punto </w:t>
      </w:r>
      <w:r>
        <w:rPr>
          <w:rFonts w:ascii="Arial" w:hAnsi="Arial" w:cs="Arial"/>
          <w:lang w:val="es-MX" w:eastAsia="es-MX"/>
        </w:rPr>
        <w:t>veintiuno</w:t>
      </w:r>
      <w:r w:rsidRPr="00D6009C">
        <w:rPr>
          <w:rFonts w:ascii="Arial" w:hAnsi="Arial" w:cs="Arial"/>
          <w:lang w:val="es-MX" w:eastAsia="es-MX"/>
        </w:rPr>
        <w:t xml:space="preserve"> d</w:t>
      </w:r>
      <w:r w:rsidRPr="00D6009C">
        <w:rPr>
          <w:rFonts w:ascii="Arial" w:hAnsi="Arial" w:cs="Arial"/>
          <w:lang w:val="es-MX"/>
        </w:rPr>
        <w:t>el orden del día corresponde a los Asuntos Generales</w:t>
      </w:r>
      <w:r>
        <w:rPr>
          <w:rFonts w:ascii="Arial" w:hAnsi="Arial" w:cs="Arial"/>
          <w:lang w:val="es-MX"/>
        </w:rPr>
        <w:t>:</w:t>
      </w:r>
      <w:r w:rsidRPr="00D6009C">
        <w:rPr>
          <w:rFonts w:ascii="Arial" w:hAnsi="Arial" w:cs="Arial"/>
          <w:lang w:val="es-MX"/>
        </w:rPr>
        <w:t xml:space="preserve"> </w:t>
      </w:r>
    </w:p>
    <w:p w14:paraId="40C16949" w14:textId="77777777" w:rsidR="00C32E93" w:rsidRDefault="00C32E93" w:rsidP="00DD38BB">
      <w:pPr>
        <w:jc w:val="both"/>
        <w:rPr>
          <w:rFonts w:ascii="Arial" w:hAnsi="Arial" w:cs="Arial"/>
          <w:b/>
          <w:lang w:val="es-MX"/>
        </w:rPr>
      </w:pPr>
      <w:r>
        <w:rPr>
          <w:rFonts w:ascii="Arial" w:hAnsi="Arial" w:cs="Arial"/>
          <w:b/>
          <w:lang w:val="es-MX"/>
        </w:rPr>
        <w:t>AG 1</w:t>
      </w:r>
    </w:p>
    <w:p w14:paraId="71FF0667" w14:textId="77777777" w:rsidR="00C32E93" w:rsidRDefault="00C32E93" w:rsidP="00DD38BB">
      <w:pPr>
        <w:jc w:val="both"/>
        <w:rPr>
          <w:rFonts w:ascii="Arial" w:hAnsi="Arial" w:cs="Arial"/>
          <w:b/>
          <w:lang w:val="es-MX"/>
        </w:rPr>
      </w:pPr>
    </w:p>
    <w:p w14:paraId="1E87DC36" w14:textId="24B06E33" w:rsidR="00DD38BB" w:rsidRDefault="00C32E93" w:rsidP="00DD38BB">
      <w:pPr>
        <w:jc w:val="both"/>
        <w:rPr>
          <w:rFonts w:ascii="Arial" w:hAnsi="Arial" w:cs="Arial"/>
          <w:lang w:val="es-MX"/>
        </w:rPr>
      </w:pPr>
      <w:r w:rsidRPr="00401107">
        <w:rPr>
          <w:rFonts w:ascii="Arial" w:hAnsi="Arial" w:cs="Arial"/>
          <w:lang w:val="es-MX"/>
        </w:rPr>
        <w:t>El Presidente Munic</w:t>
      </w:r>
      <w:r w:rsidRPr="00401107">
        <w:rPr>
          <w:rFonts w:ascii="Arial" w:hAnsi="Arial" w:cs="Arial"/>
          <w:bCs/>
          <w:lang w:val="es-MX"/>
        </w:rPr>
        <w:t xml:space="preserve">ipal, manifiesta: </w:t>
      </w:r>
      <w:r>
        <w:rPr>
          <w:rFonts w:ascii="Arial" w:hAnsi="Arial" w:cs="Arial"/>
          <w:bCs/>
          <w:lang w:val="es-MX"/>
        </w:rPr>
        <w:t xml:space="preserve">El primer asunto general corresponde al </w:t>
      </w:r>
      <w:r w:rsidR="00DD38BB">
        <w:rPr>
          <w:rFonts w:ascii="Arial" w:hAnsi="Arial" w:cs="Arial"/>
          <w:lang w:val="es-MX"/>
        </w:rPr>
        <w:t>Informe que presentan los Regidores Haydee Muciño Delgado, Presidenta de la Comisión de Grupos Vulnerables y Equidad entre Géneros, y Rodolfo Chávez Escudero, Presidente de la Comisión de Ecología y Medio Ambiente Sustentable, mediante el cual manifiestan que han recibido quejas de los trabajadores que refieren estar siendo obligados a asistir a eventos políticos, por lo que le solicito al Regidor proceda a dar lectura a su informe.</w:t>
      </w:r>
    </w:p>
    <w:p w14:paraId="5D17C9F9" w14:textId="77777777" w:rsidR="00DD38BB" w:rsidRPr="00144E54" w:rsidRDefault="00DD38BB" w:rsidP="00DD38BB">
      <w:pPr>
        <w:jc w:val="both"/>
        <w:rPr>
          <w:lang w:val="es-MX"/>
        </w:rPr>
      </w:pPr>
    </w:p>
    <w:p w14:paraId="1C71AA5E" w14:textId="3C4AE00B" w:rsidR="00DD38BB" w:rsidRPr="00D6009C" w:rsidRDefault="00DD38BB" w:rsidP="00DD38BB">
      <w:pPr>
        <w:autoSpaceDE w:val="0"/>
        <w:autoSpaceDN w:val="0"/>
        <w:adjustRightInd w:val="0"/>
        <w:spacing w:after="160"/>
        <w:jc w:val="both"/>
        <w:rPr>
          <w:rFonts w:ascii="Arial" w:hAnsi="Arial" w:cs="Arial"/>
          <w:lang w:val="es-MX"/>
        </w:rPr>
      </w:pPr>
      <w:r w:rsidRPr="00D6009C">
        <w:rPr>
          <w:rFonts w:ascii="Arial" w:hAnsi="Arial" w:cs="Arial"/>
          <w:lang w:val="es-MX"/>
        </w:rPr>
        <w:t xml:space="preserve">El Presidente de la Comisión de </w:t>
      </w:r>
      <w:r>
        <w:rPr>
          <w:rFonts w:ascii="Arial" w:hAnsi="Arial" w:cs="Arial"/>
          <w:lang w:val="es-MX"/>
        </w:rPr>
        <w:t>Ecología y Medio Ambiente Sustentable</w:t>
      </w:r>
      <w:r w:rsidRPr="00D6009C">
        <w:rPr>
          <w:rFonts w:ascii="Arial" w:hAnsi="Arial" w:cs="Arial"/>
          <w:lang w:val="es-MX"/>
        </w:rPr>
        <w:t xml:space="preserve">, manifiesta: </w:t>
      </w:r>
    </w:p>
    <w:p w14:paraId="2BF42742" w14:textId="6AFA3662" w:rsidR="00DD38BB" w:rsidRPr="00DD38BB" w:rsidRDefault="00DD38BB" w:rsidP="00DD38BB">
      <w:pPr>
        <w:pStyle w:val="Cuerpodeltexto0"/>
        <w:shd w:val="clear" w:color="auto" w:fill="auto"/>
        <w:spacing w:before="0" w:after="259"/>
        <w:ind w:right="20"/>
        <w:rPr>
          <w:rFonts w:ascii="Arial" w:hAnsi="Arial" w:cs="Arial"/>
          <w:b/>
          <w:sz w:val="24"/>
          <w:szCs w:val="24"/>
        </w:rPr>
      </w:pPr>
      <w:r w:rsidRPr="00DD38BB">
        <w:rPr>
          <w:rFonts w:ascii="Arial" w:hAnsi="Arial" w:cs="Arial"/>
          <w:b/>
          <w:sz w:val="24"/>
          <w:szCs w:val="24"/>
        </w:rPr>
        <w:t>HONORABLE CABILDO:</w:t>
      </w:r>
    </w:p>
    <w:p w14:paraId="2A5CD66B" w14:textId="0C5B85F5" w:rsidR="00DD38BB" w:rsidRPr="00DD38BB" w:rsidRDefault="00DD38BB" w:rsidP="00DD38BB">
      <w:pPr>
        <w:pStyle w:val="Cuerpodeltexto0"/>
        <w:shd w:val="clear" w:color="auto" w:fill="auto"/>
        <w:spacing w:before="0" w:after="259" w:line="240" w:lineRule="auto"/>
        <w:ind w:right="20"/>
        <w:rPr>
          <w:rFonts w:ascii="Arial" w:eastAsia="Arial Unicode MS" w:hAnsi="Arial" w:cs="Arial"/>
          <w:sz w:val="24"/>
          <w:szCs w:val="24"/>
          <w:bdr w:val="nil"/>
        </w:rPr>
      </w:pPr>
      <w:r w:rsidRPr="00DD38BB">
        <w:rPr>
          <w:rFonts w:ascii="Arial" w:eastAsia="Arial Unicode MS" w:hAnsi="Arial" w:cs="Arial"/>
          <w:sz w:val="24"/>
          <w:szCs w:val="24"/>
          <w:bdr w:val="nil"/>
        </w:rPr>
        <w:lastRenderedPageBreak/>
        <w:t>La democracia de nuestro País tiene como base la participación de los ciudadanos a través del sufragio universal, libre, secreto y directo, características imprescindibles que garantizan el c</w:t>
      </w:r>
      <w:r w:rsidR="00832CAE">
        <w:rPr>
          <w:rFonts w:ascii="Arial" w:eastAsia="Arial Unicode MS" w:hAnsi="Arial" w:cs="Arial"/>
          <w:sz w:val="24"/>
          <w:szCs w:val="24"/>
          <w:bdr w:val="nil"/>
        </w:rPr>
        <w:t>umplimiento de la voluntad general de lo</w:t>
      </w:r>
      <w:r w:rsidRPr="00DD38BB">
        <w:rPr>
          <w:rFonts w:ascii="Arial" w:eastAsia="Arial Unicode MS" w:hAnsi="Arial" w:cs="Arial"/>
          <w:sz w:val="24"/>
          <w:szCs w:val="24"/>
          <w:bdr w:val="nil"/>
        </w:rPr>
        <w:t>s integrantes de esta nación. En pasados días dive</w:t>
      </w:r>
      <w:r w:rsidR="00832CAE">
        <w:rPr>
          <w:rFonts w:ascii="Arial" w:eastAsia="Arial Unicode MS" w:hAnsi="Arial" w:cs="Arial"/>
          <w:sz w:val="24"/>
          <w:szCs w:val="24"/>
          <w:bdr w:val="nil"/>
        </w:rPr>
        <w:t>rsos Servidores Públicos de este</w:t>
      </w:r>
      <w:r w:rsidRPr="00DD38BB">
        <w:rPr>
          <w:rFonts w:ascii="Arial" w:eastAsia="Arial Unicode MS" w:hAnsi="Arial" w:cs="Arial"/>
          <w:sz w:val="24"/>
          <w:szCs w:val="24"/>
          <w:bdr w:val="nil"/>
        </w:rPr>
        <w:t xml:space="preserve"> Ayuntamiento, han denunciado que son coaccionados por sus superiores jerárquicos para acudir a eventos proselitistas en favor del Candidato de la Coalición "Sigamos Adelante" José Antonio </w:t>
      </w:r>
      <w:proofErr w:type="spellStart"/>
      <w:r w:rsidRPr="00DD38BB">
        <w:rPr>
          <w:rFonts w:ascii="Arial" w:eastAsia="Arial Unicode MS" w:hAnsi="Arial" w:cs="Arial"/>
          <w:sz w:val="24"/>
          <w:szCs w:val="24"/>
          <w:bdr w:val="nil"/>
        </w:rPr>
        <w:t>Gali</w:t>
      </w:r>
      <w:proofErr w:type="spellEnd"/>
      <w:r w:rsidRPr="00DD38BB">
        <w:rPr>
          <w:rFonts w:ascii="Arial" w:eastAsia="Arial Unicode MS" w:hAnsi="Arial" w:cs="Arial"/>
          <w:sz w:val="24"/>
          <w:szCs w:val="24"/>
          <w:bdr w:val="nil"/>
        </w:rPr>
        <w:t xml:space="preserve"> </w:t>
      </w:r>
      <w:proofErr w:type="spellStart"/>
      <w:r w:rsidRPr="00DD38BB">
        <w:rPr>
          <w:rFonts w:ascii="Arial" w:eastAsia="Arial Unicode MS" w:hAnsi="Arial" w:cs="Arial"/>
          <w:sz w:val="24"/>
          <w:szCs w:val="24"/>
          <w:bdr w:val="nil"/>
        </w:rPr>
        <w:t>Fayad</w:t>
      </w:r>
      <w:proofErr w:type="spellEnd"/>
      <w:r w:rsidRPr="00DD38BB">
        <w:rPr>
          <w:rFonts w:ascii="Arial" w:eastAsia="Arial Unicode MS" w:hAnsi="Arial" w:cs="Arial"/>
          <w:sz w:val="24"/>
          <w:szCs w:val="24"/>
          <w:bdr w:val="nil"/>
        </w:rPr>
        <w:t>, acción que en caso de demostrarse puede ser sancionada hasta con nueve años de prisión por encontrarse tipificada como delito en la fracción I del artículo 11 de la Ley General en Materia de Delitos Electorales que establece:</w:t>
      </w:r>
    </w:p>
    <w:p w14:paraId="469A7F38" w14:textId="77777777" w:rsidR="00DD38BB" w:rsidRPr="0039768B" w:rsidRDefault="00DD38BB" w:rsidP="001617C4">
      <w:pPr>
        <w:pStyle w:val="Cuerpodeltexto30"/>
        <w:shd w:val="clear" w:color="auto" w:fill="auto"/>
        <w:spacing w:before="0" w:line="240" w:lineRule="auto"/>
        <w:ind w:left="640" w:right="460" w:firstLine="0"/>
        <w:rPr>
          <w:rFonts w:ascii="Arial" w:eastAsia="Arial Unicode MS" w:hAnsi="Arial" w:cs="Arial"/>
          <w:sz w:val="24"/>
          <w:szCs w:val="24"/>
          <w:bdr w:val="nil"/>
        </w:rPr>
      </w:pPr>
      <w:r w:rsidRPr="0039768B">
        <w:rPr>
          <w:rFonts w:ascii="Arial" w:eastAsia="Arial Unicode MS" w:hAnsi="Arial" w:cs="Arial"/>
          <w:sz w:val="24"/>
          <w:szCs w:val="24"/>
          <w:bdr w:val="nil"/>
        </w:rPr>
        <w:t>"Artículo 11. Se impondrán de doscientos a cuatrocientos días multa y prisión de dos a nueve años, al servidor público que:</w:t>
      </w:r>
    </w:p>
    <w:p w14:paraId="300F5199" w14:textId="77777777" w:rsidR="00DD38BB" w:rsidRPr="0039768B" w:rsidRDefault="00DD38BB" w:rsidP="001617C4">
      <w:pPr>
        <w:pStyle w:val="Cuerpodeltexto30"/>
        <w:shd w:val="clear" w:color="auto" w:fill="auto"/>
        <w:spacing w:before="0" w:after="221" w:line="240" w:lineRule="auto"/>
        <w:ind w:left="640" w:right="460" w:firstLine="0"/>
        <w:rPr>
          <w:rFonts w:ascii="Arial" w:eastAsia="Arial Unicode MS" w:hAnsi="Arial" w:cs="Arial"/>
          <w:sz w:val="24"/>
          <w:szCs w:val="24"/>
          <w:bdr w:val="nil"/>
        </w:rPr>
      </w:pPr>
      <w:r w:rsidRPr="0039768B">
        <w:rPr>
          <w:rFonts w:ascii="Arial" w:eastAsia="Arial Unicode MS" w:hAnsi="Arial" w:cs="Arial"/>
          <w:sz w:val="24"/>
          <w:szCs w:val="24"/>
          <w:bdr w:val="nil"/>
        </w:rPr>
        <w:t>I. Coaccione o amenace a sus subordinados para que participen en eventos proselitistas de precampaña o campaña, para que voten o se abstengan de votar por un candidato, partido político o coalición;"</w:t>
      </w:r>
    </w:p>
    <w:p w14:paraId="56BA34A5" w14:textId="66160347" w:rsidR="00DD38BB" w:rsidRPr="00DD38BB" w:rsidRDefault="00DD38BB" w:rsidP="00DD38BB">
      <w:pPr>
        <w:pStyle w:val="Cuerpodeltexto0"/>
        <w:shd w:val="clear" w:color="auto" w:fill="auto"/>
        <w:spacing w:before="0" w:line="240" w:lineRule="auto"/>
        <w:ind w:right="20"/>
        <w:rPr>
          <w:rFonts w:ascii="Arial" w:eastAsia="Arial Unicode MS" w:hAnsi="Arial" w:cs="Arial"/>
          <w:sz w:val="24"/>
          <w:szCs w:val="24"/>
          <w:bdr w:val="nil"/>
        </w:rPr>
      </w:pPr>
      <w:r w:rsidRPr="00DD38BB">
        <w:rPr>
          <w:rFonts w:ascii="Arial" w:eastAsia="Arial Unicode MS" w:hAnsi="Arial" w:cs="Arial"/>
          <w:sz w:val="24"/>
          <w:szCs w:val="24"/>
          <w:bdr w:val="nil"/>
        </w:rPr>
        <w:t xml:space="preserve">Los Regidores integrantes de las fracciones del </w:t>
      </w:r>
      <w:r>
        <w:rPr>
          <w:rFonts w:ascii="Arial" w:eastAsia="Arial Unicode MS" w:hAnsi="Arial" w:cs="Arial"/>
          <w:sz w:val="24"/>
          <w:szCs w:val="24"/>
          <w:bdr w:val="nil"/>
        </w:rPr>
        <w:t>P</w:t>
      </w:r>
      <w:r w:rsidRPr="00DD38BB">
        <w:rPr>
          <w:rFonts w:ascii="Arial" w:eastAsia="Arial Unicode MS" w:hAnsi="Arial" w:cs="Arial"/>
          <w:sz w:val="24"/>
          <w:szCs w:val="24"/>
          <w:bdr w:val="nil"/>
        </w:rPr>
        <w:t>art</w:t>
      </w:r>
      <w:r>
        <w:rPr>
          <w:rFonts w:ascii="Arial" w:eastAsia="Arial Unicode MS" w:hAnsi="Arial" w:cs="Arial"/>
          <w:sz w:val="24"/>
          <w:szCs w:val="24"/>
          <w:bdr w:val="nil"/>
        </w:rPr>
        <w:t>i</w:t>
      </w:r>
      <w:r w:rsidRPr="00DD38BB">
        <w:rPr>
          <w:rFonts w:ascii="Arial" w:eastAsia="Arial Unicode MS" w:hAnsi="Arial" w:cs="Arial"/>
          <w:sz w:val="24"/>
          <w:szCs w:val="24"/>
          <w:bdr w:val="nil"/>
        </w:rPr>
        <w:t xml:space="preserve">do Revolucionario Institucional y del Partido Verde Ecologista de México, condenamos estas acciones e invitamos </w:t>
      </w:r>
      <w:r w:rsidR="001617C4">
        <w:rPr>
          <w:rFonts w:ascii="Arial" w:eastAsia="Arial Unicode MS" w:hAnsi="Arial" w:cs="Arial"/>
          <w:sz w:val="24"/>
          <w:szCs w:val="24"/>
          <w:bdr w:val="nil"/>
        </w:rPr>
        <w:t>a lo</w:t>
      </w:r>
      <w:r w:rsidRPr="00DD38BB">
        <w:rPr>
          <w:rFonts w:ascii="Arial" w:eastAsia="Arial Unicode MS" w:hAnsi="Arial" w:cs="Arial"/>
          <w:sz w:val="24"/>
          <w:szCs w:val="24"/>
          <w:bdr w:val="nil"/>
        </w:rPr>
        <w:t>s Servidores Públicos de este Honorable Ayuntamiento a que en caso de ser objeto de este tipo de presiones o que sin ser objeto de ellas tengan conocimiento de alguna para favorecer a cualquier Candidato, acudan ante la Fiscalía Especializada para la Atención de Delitos Electorales (FEPADE) y denuncien a quien o quienes incurran en estas conductas con el objeto de perseguir y erradicar los delitos electorales durante el presente proceso electoral.</w:t>
      </w:r>
    </w:p>
    <w:p w14:paraId="40828485" w14:textId="77777777" w:rsidR="00DD38BB" w:rsidRDefault="00DD38BB" w:rsidP="00DD38BB">
      <w:pPr>
        <w:pStyle w:val="Cuerpodeltexto0"/>
        <w:shd w:val="clear" w:color="auto" w:fill="auto"/>
        <w:spacing w:before="0" w:after="242" w:line="240" w:lineRule="auto"/>
        <w:ind w:right="20"/>
        <w:rPr>
          <w:rFonts w:ascii="Arial" w:eastAsia="Arial Unicode MS" w:hAnsi="Arial" w:cs="Arial"/>
          <w:sz w:val="24"/>
          <w:szCs w:val="24"/>
          <w:bdr w:val="nil"/>
        </w:rPr>
      </w:pPr>
      <w:r w:rsidRPr="00DD38BB">
        <w:rPr>
          <w:rFonts w:ascii="Arial" w:eastAsia="Arial Unicode MS" w:hAnsi="Arial" w:cs="Arial"/>
          <w:sz w:val="24"/>
          <w:szCs w:val="24"/>
          <w:bdr w:val="nil"/>
        </w:rPr>
        <w:t xml:space="preserve">Las denuncias pueden ser realizadas a través de la página </w:t>
      </w:r>
      <w:hyperlink r:id="rId8" w:history="1">
        <w:r w:rsidRPr="00DD38BB">
          <w:rPr>
            <w:rFonts w:ascii="Arial" w:eastAsia="Arial Unicode MS" w:hAnsi="Arial" w:cs="Arial"/>
            <w:sz w:val="24"/>
            <w:szCs w:val="24"/>
            <w:bdr w:val="nil"/>
          </w:rPr>
          <w:t>http://www.fepadenet.gob.mx/</w:t>
        </w:r>
      </w:hyperlink>
      <w:r w:rsidRPr="00DD38BB">
        <w:rPr>
          <w:rFonts w:ascii="Arial" w:eastAsia="Arial Unicode MS" w:hAnsi="Arial" w:cs="Arial"/>
          <w:sz w:val="24"/>
          <w:szCs w:val="24"/>
          <w:bdr w:val="nil"/>
        </w:rPr>
        <w:t xml:space="preserve"> o al teléfono 01 800 833 72 33; en espera de fortalecer el proceso democrático en nuestro municipio, solicitamos atentamente se difunda el presente ocurso en todas las áreas administrativas de este Honorable Ayuntamiento de Atlixco, Puebla.</w:t>
      </w:r>
    </w:p>
    <w:p w14:paraId="7588B2AD" w14:textId="183B9421" w:rsidR="001617C4" w:rsidRDefault="001617C4" w:rsidP="00DD38BB">
      <w:pPr>
        <w:pStyle w:val="Cuerpodeltexto0"/>
        <w:shd w:val="clear" w:color="auto" w:fill="auto"/>
        <w:spacing w:before="0" w:after="242" w:line="240" w:lineRule="auto"/>
        <w:ind w:right="20"/>
        <w:rPr>
          <w:rFonts w:ascii="Arial" w:eastAsia="Arial Unicode MS" w:hAnsi="Arial" w:cs="Arial"/>
          <w:b/>
          <w:sz w:val="24"/>
          <w:szCs w:val="24"/>
          <w:bdr w:val="nil"/>
        </w:rPr>
      </w:pPr>
      <w:r w:rsidRPr="001617C4">
        <w:rPr>
          <w:rFonts w:ascii="Arial" w:eastAsia="Arial Unicode MS" w:hAnsi="Arial" w:cs="Arial"/>
          <w:b/>
          <w:sz w:val="24"/>
          <w:szCs w:val="24"/>
          <w:bdr w:val="nil"/>
        </w:rPr>
        <w:t>Es cuanto señor Presidente.</w:t>
      </w:r>
    </w:p>
    <w:p w14:paraId="105DE91A" w14:textId="77777777" w:rsidR="00832CAE" w:rsidRDefault="00832CAE" w:rsidP="00C046F9">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menciona: Está a consideración de este Cuerpo Colegiado, el informe a que se le ha dado lectura, ¿alguien desea hacer uso de la palabra? </w:t>
      </w:r>
    </w:p>
    <w:p w14:paraId="6D518F5A" w14:textId="73B43B25" w:rsidR="00832CAE" w:rsidRPr="0039768B" w:rsidRDefault="00832CAE" w:rsidP="00C046F9">
      <w:pPr>
        <w:pStyle w:val="Cuerpo"/>
        <w:spacing w:line="240" w:lineRule="auto"/>
        <w:jc w:val="both"/>
        <w:rPr>
          <w:rFonts w:ascii="Arial" w:hAnsi="Arial" w:cs="Arial"/>
          <w:color w:val="auto"/>
          <w:sz w:val="24"/>
          <w:szCs w:val="24"/>
          <w:lang w:val="es-MX"/>
        </w:rPr>
      </w:pPr>
      <w:r w:rsidRPr="0039768B">
        <w:rPr>
          <w:rFonts w:ascii="Arial" w:hAnsi="Arial" w:cs="Arial"/>
          <w:color w:val="auto"/>
          <w:sz w:val="24"/>
          <w:szCs w:val="24"/>
          <w:lang w:val="es-MX"/>
        </w:rPr>
        <w:t>En uso de la voz el Regidor Rodolfo Chávez Escudero, manifiesta: Antes de la campaña se platicó con todos los compañeros, de que la armonía que hay en Cabildo continuara ya que posiblemente durante la campaña se vería afectada, también hemos platicado que el comportamiento de este Cabildo ha estado a la altura, que hemos tra</w:t>
      </w:r>
      <w:r w:rsidR="00EE4C6E" w:rsidRPr="0039768B">
        <w:rPr>
          <w:rFonts w:ascii="Arial" w:hAnsi="Arial" w:cs="Arial"/>
          <w:color w:val="auto"/>
          <w:sz w:val="24"/>
          <w:szCs w:val="24"/>
          <w:lang w:val="es-MX"/>
        </w:rPr>
        <w:t xml:space="preserve">bajado igual que antes de la campaña, sigue todo en armonía, y que todos los Regidores, </w:t>
      </w:r>
      <w:r w:rsidR="00A8452A" w:rsidRPr="0039768B">
        <w:rPr>
          <w:rFonts w:ascii="Arial" w:hAnsi="Arial" w:cs="Arial"/>
          <w:color w:val="auto"/>
          <w:sz w:val="24"/>
          <w:szCs w:val="24"/>
          <w:lang w:val="es-MX"/>
        </w:rPr>
        <w:t xml:space="preserve">la Secretaria del Ayuntamiento, </w:t>
      </w:r>
      <w:r w:rsidR="00EE4C6E" w:rsidRPr="0039768B">
        <w:rPr>
          <w:rFonts w:ascii="Arial" w:hAnsi="Arial" w:cs="Arial"/>
          <w:color w:val="auto"/>
          <w:sz w:val="24"/>
          <w:szCs w:val="24"/>
          <w:lang w:val="es-MX"/>
        </w:rPr>
        <w:t xml:space="preserve">el Presidente Municipal, hemos estado a la altura, no ha habido ningún conflicto y continua el trabajo por Atlixco; sin </w:t>
      </w:r>
      <w:r w:rsidR="00EE4C6E" w:rsidRPr="0039768B">
        <w:rPr>
          <w:rFonts w:ascii="Arial" w:hAnsi="Arial" w:cs="Arial"/>
          <w:color w:val="auto"/>
          <w:sz w:val="24"/>
          <w:szCs w:val="24"/>
          <w:lang w:val="es-MX"/>
        </w:rPr>
        <w:lastRenderedPageBreak/>
        <w:t>embargo el personal administrativo daña la ima</w:t>
      </w:r>
      <w:r w:rsidR="00A8452A" w:rsidRPr="0039768B">
        <w:rPr>
          <w:rFonts w:ascii="Arial" w:hAnsi="Arial" w:cs="Arial"/>
          <w:color w:val="auto"/>
          <w:sz w:val="24"/>
          <w:szCs w:val="24"/>
          <w:lang w:val="es-MX"/>
        </w:rPr>
        <w:t xml:space="preserve">gen de este Cabildo que tenemos, en donde nos hemos enfocado a trabajar, sin perjudicar nuestras ideologías; platicando con mi compañera del Partido Revolucionario Institucional y un servidor, comentamos que no es necesario hablar de nadie, ni levantar una queja oficial, sino hacerlo general ya que a través del Presidente Municipal que es la máxima autoridad platique con el personal para que no incurra en delitos y sea necesario levantar una denuncia en un futuro, o que alguien del personal levante una denuncia; es por eso que efectuamos este oficios y no nos aventuramos a denuncia a alguien sin tener pruebas y tampoco queremos afectar el trabajo de nadie. Es lo que quería comentar con ustedes compañeros </w:t>
      </w:r>
      <w:r w:rsidR="00C046F9" w:rsidRPr="0039768B">
        <w:rPr>
          <w:rFonts w:ascii="Arial" w:hAnsi="Arial" w:cs="Arial"/>
          <w:color w:val="auto"/>
          <w:sz w:val="24"/>
          <w:szCs w:val="24"/>
          <w:lang w:val="es-MX"/>
        </w:rPr>
        <w:t xml:space="preserve">y ojalá platiquen con el personal. </w:t>
      </w:r>
    </w:p>
    <w:p w14:paraId="56DDB90D" w14:textId="2B113EC1" w:rsidR="00C046F9" w:rsidRPr="0039768B" w:rsidRDefault="00C046F9" w:rsidP="00C046F9">
      <w:pPr>
        <w:pStyle w:val="Cuerpo"/>
        <w:spacing w:line="240" w:lineRule="auto"/>
        <w:jc w:val="both"/>
        <w:rPr>
          <w:rFonts w:ascii="Arial" w:hAnsi="Arial" w:cs="Arial"/>
          <w:color w:val="auto"/>
          <w:sz w:val="24"/>
          <w:szCs w:val="24"/>
          <w:lang w:val="es-MX"/>
        </w:rPr>
      </w:pPr>
      <w:r w:rsidRPr="0039768B">
        <w:rPr>
          <w:rFonts w:ascii="Arial" w:hAnsi="Arial" w:cs="Arial"/>
          <w:color w:val="auto"/>
          <w:sz w:val="24"/>
          <w:szCs w:val="24"/>
          <w:lang w:val="es-MX"/>
        </w:rPr>
        <w:t xml:space="preserve">En uso de la palabra la Regidora Haydee Muciño Delgado, manifiesta: De lo que se trata es de evitar todo tipo de presiones que están llevando a cabo con el personal. </w:t>
      </w:r>
    </w:p>
    <w:p w14:paraId="13111007" w14:textId="36F305FC" w:rsidR="00C046F9" w:rsidRPr="0039768B" w:rsidRDefault="00C046F9" w:rsidP="00C046F9">
      <w:pPr>
        <w:pStyle w:val="Cuerpo"/>
        <w:spacing w:line="240" w:lineRule="auto"/>
        <w:jc w:val="both"/>
        <w:rPr>
          <w:rFonts w:ascii="Arial" w:hAnsi="Arial" w:cs="Arial"/>
          <w:color w:val="auto"/>
          <w:sz w:val="24"/>
          <w:szCs w:val="24"/>
          <w:lang w:val="es-MX"/>
        </w:rPr>
      </w:pPr>
      <w:r w:rsidRPr="0039768B">
        <w:rPr>
          <w:rFonts w:ascii="Arial" w:hAnsi="Arial" w:cs="Arial"/>
          <w:color w:val="auto"/>
          <w:sz w:val="24"/>
          <w:szCs w:val="24"/>
          <w:lang w:val="es-MX"/>
        </w:rPr>
        <w:t xml:space="preserve">El Presidente Municipal, menciona: </w:t>
      </w:r>
      <w:r w:rsidR="0039768B">
        <w:rPr>
          <w:rFonts w:ascii="Arial" w:hAnsi="Arial" w:cs="Arial"/>
          <w:color w:val="auto"/>
          <w:sz w:val="24"/>
          <w:szCs w:val="24"/>
          <w:lang w:val="es-MX"/>
        </w:rPr>
        <w:t>Si según su informe s</w:t>
      </w:r>
      <w:r w:rsidRPr="0039768B">
        <w:rPr>
          <w:rFonts w:ascii="Arial" w:hAnsi="Arial" w:cs="Arial"/>
          <w:color w:val="auto"/>
          <w:sz w:val="24"/>
          <w:szCs w:val="24"/>
          <w:lang w:val="es-MX"/>
        </w:rPr>
        <w:t xml:space="preserve">e está llevando a cabo una presión sobre los trabajadores, </w:t>
      </w:r>
      <w:r w:rsidR="0039768B">
        <w:rPr>
          <w:rFonts w:ascii="Arial" w:hAnsi="Arial" w:cs="Arial"/>
          <w:color w:val="auto"/>
          <w:sz w:val="24"/>
          <w:szCs w:val="24"/>
          <w:lang w:val="es-MX"/>
        </w:rPr>
        <w:t xml:space="preserve">para que asistan a eventos políticos, </w:t>
      </w:r>
      <w:r w:rsidRPr="0039768B">
        <w:rPr>
          <w:rFonts w:ascii="Arial" w:hAnsi="Arial" w:cs="Arial"/>
          <w:color w:val="auto"/>
          <w:sz w:val="24"/>
          <w:szCs w:val="24"/>
          <w:lang w:val="es-MX"/>
        </w:rPr>
        <w:t xml:space="preserve">yo </w:t>
      </w:r>
      <w:r w:rsidR="0039768B">
        <w:rPr>
          <w:rFonts w:ascii="Arial" w:hAnsi="Arial" w:cs="Arial"/>
          <w:color w:val="auto"/>
          <w:sz w:val="24"/>
          <w:szCs w:val="24"/>
          <w:lang w:val="es-MX"/>
        </w:rPr>
        <w:t xml:space="preserve">les pido </w:t>
      </w:r>
      <w:r w:rsidRPr="0039768B">
        <w:rPr>
          <w:rFonts w:ascii="Arial" w:hAnsi="Arial" w:cs="Arial"/>
          <w:color w:val="auto"/>
          <w:sz w:val="24"/>
          <w:szCs w:val="24"/>
          <w:lang w:val="es-MX"/>
        </w:rPr>
        <w:t xml:space="preserve"> que se presenten las denuncias</w:t>
      </w:r>
      <w:r w:rsidR="0039768B">
        <w:rPr>
          <w:rFonts w:ascii="Arial" w:hAnsi="Arial" w:cs="Arial"/>
          <w:color w:val="auto"/>
          <w:sz w:val="24"/>
          <w:szCs w:val="24"/>
          <w:lang w:val="es-MX"/>
        </w:rPr>
        <w:t xml:space="preserve"> correspondientes</w:t>
      </w:r>
      <w:r w:rsidRPr="0039768B">
        <w:rPr>
          <w:rFonts w:ascii="Arial" w:hAnsi="Arial" w:cs="Arial"/>
          <w:color w:val="auto"/>
          <w:sz w:val="24"/>
          <w:szCs w:val="24"/>
          <w:lang w:val="es-MX"/>
        </w:rPr>
        <w:t>.</w:t>
      </w:r>
    </w:p>
    <w:p w14:paraId="61AEC0D5" w14:textId="741A9CE4" w:rsidR="00C046F9" w:rsidRPr="0039768B" w:rsidRDefault="00C046F9" w:rsidP="00C046F9">
      <w:pPr>
        <w:pStyle w:val="Cuerpo"/>
        <w:spacing w:line="240" w:lineRule="auto"/>
        <w:jc w:val="both"/>
        <w:rPr>
          <w:rFonts w:ascii="Arial" w:hAnsi="Arial" w:cs="Arial"/>
          <w:color w:val="auto"/>
          <w:sz w:val="24"/>
          <w:szCs w:val="24"/>
          <w:lang w:val="es-MX"/>
        </w:rPr>
      </w:pPr>
      <w:r w:rsidRPr="0039768B">
        <w:rPr>
          <w:rFonts w:ascii="Arial" w:hAnsi="Arial" w:cs="Arial"/>
          <w:color w:val="auto"/>
          <w:sz w:val="24"/>
          <w:szCs w:val="24"/>
          <w:lang w:val="es-MX"/>
        </w:rPr>
        <w:t xml:space="preserve">En uso de la voz el Regidor Rodolfo Chávez Escudero, manifiesta: Como lo comenté anteriormente no tenemos ni una prueba, queremos continuar con la misma línea de este Cabildo, y que platiquen preventivamente porque hay trabajadores que se están quejando y que no quieren levantar una denuncia para no ser despedidos. </w:t>
      </w:r>
    </w:p>
    <w:p w14:paraId="2B98640A" w14:textId="6A9F1F17" w:rsidR="002A2BB6" w:rsidRPr="0039768B" w:rsidRDefault="00C046F9" w:rsidP="00832CAE">
      <w:pPr>
        <w:pStyle w:val="Cuerpo"/>
        <w:spacing w:line="240" w:lineRule="auto"/>
        <w:jc w:val="both"/>
        <w:rPr>
          <w:rFonts w:ascii="Arial" w:hAnsi="Arial" w:cs="Arial"/>
          <w:color w:val="auto"/>
          <w:sz w:val="24"/>
          <w:szCs w:val="24"/>
          <w:lang w:val="es-MX"/>
        </w:rPr>
      </w:pPr>
      <w:r w:rsidRPr="0039768B">
        <w:rPr>
          <w:rFonts w:ascii="Arial" w:hAnsi="Arial" w:cs="Arial"/>
          <w:color w:val="auto"/>
          <w:sz w:val="24"/>
          <w:szCs w:val="24"/>
          <w:lang w:val="es-MX"/>
        </w:rPr>
        <w:t>El Presidente Municipal, menciona: Ha habido cursos, se les notificó cuales son los delitos electorales y todos los trabajadores están sabedores de que no pueden recibir ni hacer, es decir ni recibir presión ni hacer presi</w:t>
      </w:r>
      <w:r w:rsidR="002A2BB6" w:rsidRPr="0039768B">
        <w:rPr>
          <w:rFonts w:ascii="Arial" w:hAnsi="Arial" w:cs="Arial"/>
          <w:color w:val="auto"/>
          <w:sz w:val="24"/>
          <w:szCs w:val="24"/>
          <w:lang w:val="es-MX"/>
        </w:rPr>
        <w:t xml:space="preserve">ón, desconozco que se esté haciendo presión, si algún trabajador tiene alguna queja, me gustaría que se presente en </w:t>
      </w:r>
      <w:r w:rsidR="0039768B">
        <w:rPr>
          <w:rFonts w:ascii="Arial" w:hAnsi="Arial" w:cs="Arial"/>
          <w:color w:val="auto"/>
          <w:sz w:val="24"/>
          <w:szCs w:val="24"/>
          <w:lang w:val="es-MX"/>
        </w:rPr>
        <w:t xml:space="preserve">la Fepade, o al menos en la </w:t>
      </w:r>
      <w:r w:rsidR="001B6F1B">
        <w:rPr>
          <w:rFonts w:ascii="Arial" w:hAnsi="Arial" w:cs="Arial"/>
          <w:color w:val="auto"/>
          <w:sz w:val="24"/>
          <w:szCs w:val="24"/>
          <w:lang w:val="es-MX"/>
        </w:rPr>
        <w:t xml:space="preserve">Contraloría, mi compromiso es </w:t>
      </w:r>
      <w:r w:rsidR="002A2BB6" w:rsidRPr="0039768B">
        <w:rPr>
          <w:rFonts w:ascii="Arial" w:hAnsi="Arial" w:cs="Arial"/>
          <w:color w:val="auto"/>
          <w:sz w:val="24"/>
          <w:szCs w:val="24"/>
          <w:lang w:val="es-MX"/>
        </w:rPr>
        <w:t xml:space="preserve">seguir reforzando el tema de aquí a la elección, </w:t>
      </w:r>
      <w:r w:rsidR="001B6F1B">
        <w:rPr>
          <w:rFonts w:ascii="Arial" w:hAnsi="Arial" w:cs="Arial"/>
          <w:color w:val="auto"/>
          <w:sz w:val="24"/>
          <w:szCs w:val="24"/>
          <w:lang w:val="es-MX"/>
        </w:rPr>
        <w:t xml:space="preserve">con </w:t>
      </w:r>
      <w:r w:rsidR="002A2BB6" w:rsidRPr="0039768B">
        <w:rPr>
          <w:rFonts w:ascii="Arial" w:hAnsi="Arial" w:cs="Arial"/>
          <w:color w:val="auto"/>
          <w:sz w:val="24"/>
          <w:szCs w:val="24"/>
          <w:lang w:val="es-MX"/>
        </w:rPr>
        <w:t xml:space="preserve">una nueva </w:t>
      </w:r>
      <w:r w:rsidR="001B6F1B">
        <w:rPr>
          <w:rFonts w:ascii="Arial" w:hAnsi="Arial" w:cs="Arial"/>
          <w:color w:val="auto"/>
          <w:sz w:val="24"/>
          <w:szCs w:val="24"/>
          <w:lang w:val="es-MX"/>
        </w:rPr>
        <w:t>capacitación a los trabajadores</w:t>
      </w:r>
      <w:r w:rsidR="002A2BB6" w:rsidRPr="0039768B">
        <w:rPr>
          <w:rFonts w:ascii="Arial" w:hAnsi="Arial" w:cs="Arial"/>
          <w:color w:val="auto"/>
          <w:sz w:val="24"/>
          <w:szCs w:val="24"/>
          <w:lang w:val="es-MX"/>
        </w:rPr>
        <w:t xml:space="preserve">. </w:t>
      </w:r>
    </w:p>
    <w:p w14:paraId="65FDAF8B" w14:textId="3589A55A" w:rsidR="002A2BB6" w:rsidRPr="001B6F1B" w:rsidRDefault="002A2BB6" w:rsidP="00832CAE">
      <w:pPr>
        <w:pStyle w:val="Cuerpo"/>
        <w:spacing w:line="240" w:lineRule="auto"/>
        <w:jc w:val="both"/>
        <w:rPr>
          <w:rFonts w:ascii="Arial" w:hAnsi="Arial" w:cs="Arial"/>
          <w:color w:val="auto"/>
          <w:sz w:val="24"/>
          <w:szCs w:val="24"/>
          <w:lang w:val="es-MX"/>
        </w:rPr>
      </w:pPr>
      <w:r w:rsidRPr="001B6F1B">
        <w:rPr>
          <w:rFonts w:ascii="Arial" w:hAnsi="Arial" w:cs="Arial"/>
          <w:color w:val="auto"/>
          <w:sz w:val="24"/>
          <w:szCs w:val="24"/>
          <w:lang w:val="es-MX"/>
        </w:rPr>
        <w:t xml:space="preserve">En uso de la palabra la Regidora Haydee Muciño Delgado, manifiesta: Los trabajadores tienen el temor de ser despedidos, precisamente por eso no están presentando la denuncia correspondiente, y me gustaría que si se da el curso fuera dirigido a los Directores y Jefes de Departamento. </w:t>
      </w:r>
    </w:p>
    <w:p w14:paraId="1D7CF9E9" w14:textId="50BE092B" w:rsidR="002A2BB6" w:rsidRPr="001B6F1B" w:rsidRDefault="002A2BB6" w:rsidP="00832CAE">
      <w:pPr>
        <w:pStyle w:val="Cuerpo"/>
        <w:spacing w:line="240" w:lineRule="auto"/>
        <w:jc w:val="both"/>
        <w:rPr>
          <w:rFonts w:ascii="Arial" w:hAnsi="Arial" w:cs="Arial"/>
          <w:color w:val="auto"/>
          <w:sz w:val="24"/>
          <w:szCs w:val="24"/>
          <w:lang w:val="es-MX"/>
        </w:rPr>
      </w:pPr>
      <w:r w:rsidRPr="001B6F1B">
        <w:rPr>
          <w:rFonts w:ascii="Arial" w:hAnsi="Arial" w:cs="Arial"/>
          <w:color w:val="auto"/>
          <w:sz w:val="24"/>
          <w:szCs w:val="24"/>
          <w:lang w:val="es-MX"/>
        </w:rPr>
        <w:t>El Presidente Municipal, menciona: En el primer curso del INE que se dio estuvimos todos.</w:t>
      </w:r>
    </w:p>
    <w:p w14:paraId="7374F601" w14:textId="3224E8C5" w:rsidR="002A2BB6" w:rsidRPr="001B6F1B" w:rsidRDefault="00ED0C35" w:rsidP="00832CAE">
      <w:pPr>
        <w:pStyle w:val="Cuerpo"/>
        <w:spacing w:line="240" w:lineRule="auto"/>
        <w:jc w:val="both"/>
        <w:rPr>
          <w:rFonts w:ascii="Arial" w:hAnsi="Arial" w:cs="Arial"/>
          <w:color w:val="auto"/>
          <w:sz w:val="24"/>
          <w:szCs w:val="24"/>
          <w:lang w:val="es-MX"/>
        </w:rPr>
      </w:pPr>
      <w:r w:rsidRPr="001B6F1B">
        <w:rPr>
          <w:rFonts w:ascii="Arial" w:hAnsi="Arial" w:cs="Arial"/>
          <w:color w:val="auto"/>
          <w:sz w:val="24"/>
          <w:szCs w:val="24"/>
          <w:lang w:val="es-MX"/>
        </w:rPr>
        <w:t xml:space="preserve">En uso de la palabra la Regidora Haydee Muciño Delgado, manifiesta: Pues </w:t>
      </w:r>
      <w:proofErr w:type="spellStart"/>
      <w:r w:rsidRPr="001B6F1B">
        <w:rPr>
          <w:rFonts w:ascii="Arial" w:hAnsi="Arial" w:cs="Arial"/>
          <w:color w:val="auto"/>
          <w:sz w:val="24"/>
          <w:szCs w:val="24"/>
          <w:lang w:val="es-MX"/>
        </w:rPr>
        <w:t>si</w:t>
      </w:r>
      <w:proofErr w:type="spellEnd"/>
      <w:r w:rsidR="001B6F1B">
        <w:rPr>
          <w:rFonts w:ascii="Arial" w:hAnsi="Arial" w:cs="Arial"/>
          <w:color w:val="auto"/>
          <w:sz w:val="24"/>
          <w:szCs w:val="24"/>
          <w:lang w:val="es-MX"/>
        </w:rPr>
        <w:t>,</w:t>
      </w:r>
      <w:r w:rsidRPr="001B6F1B">
        <w:rPr>
          <w:rFonts w:ascii="Arial" w:hAnsi="Arial" w:cs="Arial"/>
          <w:color w:val="auto"/>
          <w:sz w:val="24"/>
          <w:szCs w:val="24"/>
          <w:lang w:val="es-MX"/>
        </w:rPr>
        <w:t xml:space="preserve"> me gustaría que se diera a los Directores y Jefes de Departamento, para evitar este tipo de presión sobre los trabajadores. </w:t>
      </w:r>
    </w:p>
    <w:p w14:paraId="4D8F9A9B" w14:textId="0EFA9BBA" w:rsidR="00ED0C35" w:rsidRPr="001B6F1B" w:rsidRDefault="002A2BB6" w:rsidP="00832CAE">
      <w:pPr>
        <w:pStyle w:val="Cuerpo"/>
        <w:spacing w:line="240" w:lineRule="auto"/>
        <w:jc w:val="both"/>
        <w:rPr>
          <w:rFonts w:ascii="Arial" w:hAnsi="Arial" w:cs="Arial"/>
          <w:color w:val="auto"/>
          <w:sz w:val="24"/>
          <w:szCs w:val="24"/>
          <w:lang w:val="es-MX"/>
        </w:rPr>
      </w:pPr>
      <w:r w:rsidRPr="001B6F1B">
        <w:rPr>
          <w:rFonts w:ascii="Arial" w:hAnsi="Arial" w:cs="Arial"/>
          <w:color w:val="auto"/>
          <w:sz w:val="24"/>
          <w:szCs w:val="24"/>
          <w:lang w:val="es-MX"/>
        </w:rPr>
        <w:t xml:space="preserve">El Presidente Municipal, menciona: </w:t>
      </w:r>
      <w:r w:rsidR="00ED0C35" w:rsidRPr="001B6F1B">
        <w:rPr>
          <w:rFonts w:ascii="Arial" w:hAnsi="Arial" w:cs="Arial"/>
          <w:color w:val="auto"/>
          <w:sz w:val="24"/>
          <w:szCs w:val="24"/>
          <w:lang w:val="es-MX"/>
        </w:rPr>
        <w:t xml:space="preserve">Yo creo que no se está haciendo ningún tipo de presión, pero creo que debe prevalecer la cultura de legalidad y de respeto en este Ayuntamiento. </w:t>
      </w:r>
    </w:p>
    <w:p w14:paraId="29FDF707" w14:textId="5CF29891" w:rsidR="00ED0C35" w:rsidRDefault="00ED0C35" w:rsidP="00832CAE">
      <w:pPr>
        <w:pStyle w:val="Cuerpo"/>
        <w:spacing w:line="240" w:lineRule="auto"/>
        <w:jc w:val="both"/>
        <w:rPr>
          <w:rFonts w:ascii="Arial" w:hAnsi="Arial" w:cs="Arial"/>
          <w:color w:val="auto"/>
          <w:sz w:val="24"/>
          <w:szCs w:val="24"/>
          <w:lang w:val="es-MX"/>
        </w:rPr>
      </w:pPr>
      <w:r w:rsidRPr="001B6F1B">
        <w:rPr>
          <w:rFonts w:ascii="Arial" w:hAnsi="Arial" w:cs="Arial"/>
          <w:color w:val="auto"/>
          <w:sz w:val="24"/>
          <w:szCs w:val="24"/>
          <w:lang w:val="es-MX"/>
        </w:rPr>
        <w:lastRenderedPageBreak/>
        <w:t>En uso de la voz el Regidor Rodolfo Chávez Escudero, manifiesta: Ojalá pudieran hacer llegar a través de la Dirección de R</w:t>
      </w:r>
      <w:r w:rsidR="003566C4" w:rsidRPr="001B6F1B">
        <w:rPr>
          <w:rFonts w:ascii="Arial" w:hAnsi="Arial" w:cs="Arial"/>
          <w:color w:val="auto"/>
          <w:sz w:val="24"/>
          <w:szCs w:val="24"/>
          <w:lang w:val="es-MX"/>
        </w:rPr>
        <w:t xml:space="preserve">ecursos Humanos, </w:t>
      </w:r>
      <w:r w:rsidRPr="001B6F1B">
        <w:rPr>
          <w:rFonts w:ascii="Arial" w:hAnsi="Arial" w:cs="Arial"/>
          <w:color w:val="auto"/>
          <w:sz w:val="24"/>
          <w:szCs w:val="24"/>
          <w:lang w:val="es-MX"/>
        </w:rPr>
        <w:t>la Dirección de Comunicación</w:t>
      </w:r>
      <w:r w:rsidR="003566C4" w:rsidRPr="001B6F1B">
        <w:rPr>
          <w:rFonts w:ascii="Arial" w:hAnsi="Arial" w:cs="Arial"/>
          <w:color w:val="auto"/>
          <w:sz w:val="24"/>
          <w:szCs w:val="24"/>
          <w:lang w:val="es-MX"/>
        </w:rPr>
        <w:t xml:space="preserve"> o Secretaría General</w:t>
      </w:r>
      <w:r w:rsidRPr="001B6F1B">
        <w:rPr>
          <w:rFonts w:ascii="Arial" w:hAnsi="Arial" w:cs="Arial"/>
          <w:color w:val="auto"/>
          <w:sz w:val="24"/>
          <w:szCs w:val="24"/>
          <w:lang w:val="es-MX"/>
        </w:rPr>
        <w:t xml:space="preserve">, una copia del oficio que estamos presentando, o simplemente los teléfonos </w:t>
      </w:r>
      <w:r w:rsidR="003566C4" w:rsidRPr="001B6F1B">
        <w:rPr>
          <w:rFonts w:ascii="Arial" w:hAnsi="Arial" w:cs="Arial"/>
          <w:color w:val="auto"/>
          <w:sz w:val="24"/>
          <w:szCs w:val="24"/>
          <w:lang w:val="es-MX"/>
        </w:rPr>
        <w:t>y</w:t>
      </w:r>
      <w:r w:rsidRPr="001B6F1B">
        <w:rPr>
          <w:rFonts w:ascii="Arial" w:hAnsi="Arial" w:cs="Arial"/>
          <w:color w:val="auto"/>
          <w:sz w:val="24"/>
          <w:szCs w:val="24"/>
          <w:lang w:val="es-MX"/>
        </w:rPr>
        <w:t xml:space="preserve"> la página de la </w:t>
      </w:r>
      <w:r w:rsidR="003566C4" w:rsidRPr="001B6F1B">
        <w:rPr>
          <w:rFonts w:ascii="Arial" w:hAnsi="Arial" w:cs="Arial"/>
          <w:color w:val="auto"/>
          <w:sz w:val="24"/>
          <w:szCs w:val="24"/>
          <w:lang w:val="es-MX"/>
        </w:rPr>
        <w:t>FEPADE, ya que muchos no pueden asistir al curso por compromisos, desinterés o lo que sea, pero que todos estén enterados de que número pueden marcar o donde pueden hacer llegar este tipo de denuncias.</w:t>
      </w:r>
      <w:r w:rsidR="003566C4">
        <w:rPr>
          <w:rFonts w:ascii="Arial" w:hAnsi="Arial" w:cs="Arial"/>
          <w:color w:val="auto"/>
          <w:sz w:val="24"/>
          <w:szCs w:val="24"/>
          <w:lang w:val="es-MX"/>
        </w:rPr>
        <w:t xml:space="preserve"> </w:t>
      </w:r>
    </w:p>
    <w:p w14:paraId="561B16AC" w14:textId="2FC53AE1" w:rsidR="00C32E93" w:rsidRDefault="00C32E93" w:rsidP="00832CAE">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menciona: </w:t>
      </w:r>
      <w:r w:rsidR="00832CAE" w:rsidRPr="00D6009C">
        <w:rPr>
          <w:rFonts w:ascii="Arial" w:hAnsi="Arial" w:cs="Arial"/>
          <w:color w:val="auto"/>
          <w:sz w:val="24"/>
          <w:szCs w:val="24"/>
          <w:lang w:val="es-MX"/>
        </w:rPr>
        <w:t>Si no existe a</w:t>
      </w:r>
      <w:r w:rsidR="002A2BB6">
        <w:rPr>
          <w:rFonts w:ascii="Arial" w:hAnsi="Arial" w:cs="Arial"/>
          <w:color w:val="auto"/>
          <w:sz w:val="24"/>
          <w:szCs w:val="24"/>
          <w:lang w:val="es-MX"/>
        </w:rPr>
        <w:t xml:space="preserve">lgún comentario, y toda vez que </w:t>
      </w:r>
      <w:r w:rsidR="00832CAE" w:rsidRPr="00D6009C">
        <w:rPr>
          <w:rFonts w:ascii="Arial" w:hAnsi="Arial" w:cs="Arial"/>
          <w:color w:val="auto"/>
          <w:sz w:val="24"/>
          <w:szCs w:val="24"/>
          <w:lang w:val="es-MX"/>
        </w:rPr>
        <w:t>siendo un informe n</w:t>
      </w:r>
      <w:r w:rsidR="00A8452A">
        <w:rPr>
          <w:rFonts w:ascii="Arial" w:hAnsi="Arial" w:cs="Arial"/>
          <w:color w:val="auto"/>
          <w:sz w:val="24"/>
          <w:szCs w:val="24"/>
          <w:lang w:val="es-MX"/>
        </w:rPr>
        <w:t xml:space="preserve">o requiere votación, </w:t>
      </w:r>
      <w:r w:rsidR="00832CAE" w:rsidRPr="00D6009C">
        <w:rPr>
          <w:rFonts w:ascii="Arial" w:hAnsi="Arial" w:cs="Arial"/>
          <w:color w:val="auto"/>
          <w:sz w:val="24"/>
          <w:szCs w:val="24"/>
          <w:lang w:val="es-MX"/>
        </w:rPr>
        <w:t>se continúa con el desarrollo de la sesión.</w:t>
      </w:r>
    </w:p>
    <w:p w14:paraId="4CDD9FDE" w14:textId="448021A2" w:rsidR="00C32E93" w:rsidRDefault="00C32E93" w:rsidP="00C32E93">
      <w:pPr>
        <w:jc w:val="both"/>
        <w:rPr>
          <w:rFonts w:ascii="Arial" w:hAnsi="Arial" w:cs="Arial"/>
          <w:lang w:val="es-MX"/>
        </w:rPr>
      </w:pPr>
      <w:r>
        <w:rPr>
          <w:rFonts w:ascii="Arial" w:hAnsi="Arial" w:cs="Arial"/>
          <w:b/>
          <w:lang w:val="es-MX"/>
        </w:rPr>
        <w:t>AG 2</w:t>
      </w:r>
    </w:p>
    <w:p w14:paraId="6B6BD915" w14:textId="77777777" w:rsidR="00C32E93" w:rsidRDefault="00C32E93" w:rsidP="00C32E93">
      <w:pPr>
        <w:jc w:val="both"/>
        <w:rPr>
          <w:rFonts w:ascii="Arial" w:hAnsi="Arial" w:cs="Arial"/>
          <w:lang w:val="es-MX"/>
        </w:rPr>
      </w:pPr>
    </w:p>
    <w:p w14:paraId="210F6C17" w14:textId="77777777" w:rsidR="00C32E93" w:rsidRDefault="00C32E93" w:rsidP="00C32E93">
      <w:pPr>
        <w:jc w:val="both"/>
        <w:rPr>
          <w:rFonts w:ascii="Arial" w:hAnsi="Arial" w:cs="Arial"/>
          <w:lang w:val="es-MX"/>
        </w:rPr>
      </w:pPr>
      <w:r w:rsidRPr="00D6009C">
        <w:rPr>
          <w:rFonts w:ascii="Arial" w:hAnsi="Arial" w:cs="Arial"/>
          <w:lang w:val="es-MX"/>
        </w:rPr>
        <w:t xml:space="preserve">El Presidente Municipal, menciona: </w:t>
      </w:r>
      <w:r>
        <w:rPr>
          <w:rFonts w:ascii="Arial" w:hAnsi="Arial" w:cs="Arial"/>
          <w:lang w:val="es-MX"/>
        </w:rPr>
        <w:t>El segundo asunto general corresponde Informe que presenta la Regidora Graciela Cantorán Nájera, Presidenta de la Comisión de Patrimonio y Hacienda Municipal, mediante el cual informa que en coordinación con la Sindicatura Municipal han elaborado las respuestas a los oficios enviados por el Honorable Congreso del Estado de Puebla, por lo tanto le solicito a la Regidora proceda a dar lectura a su informe.</w:t>
      </w:r>
    </w:p>
    <w:p w14:paraId="260263BB" w14:textId="77777777" w:rsidR="00223BF3" w:rsidRDefault="00223BF3" w:rsidP="00C32E93">
      <w:pPr>
        <w:jc w:val="both"/>
        <w:rPr>
          <w:rFonts w:ascii="Arial" w:hAnsi="Arial" w:cs="Arial"/>
          <w:lang w:val="es-MX"/>
        </w:rPr>
      </w:pPr>
    </w:p>
    <w:p w14:paraId="44B8CDA2" w14:textId="00B58B62" w:rsidR="00223BF3" w:rsidRPr="00F7201A" w:rsidRDefault="00223BF3" w:rsidP="00C32E93">
      <w:pPr>
        <w:jc w:val="both"/>
        <w:rPr>
          <w:rFonts w:ascii="Arial" w:hAnsi="Arial" w:cs="Arial"/>
          <w:b/>
          <w:lang w:val="es-MX"/>
        </w:rPr>
      </w:pPr>
      <w:r w:rsidRPr="00F7201A">
        <w:rPr>
          <w:rFonts w:ascii="Arial" w:hAnsi="Arial" w:cs="Arial"/>
          <w:b/>
          <w:lang w:val="es-MX"/>
        </w:rPr>
        <w:t>HONORABLE CABILDO:</w:t>
      </w:r>
    </w:p>
    <w:p w14:paraId="4109BDEE" w14:textId="77777777" w:rsidR="00C32E93" w:rsidRDefault="00C32E93" w:rsidP="00C32E93">
      <w:pPr>
        <w:jc w:val="both"/>
        <w:rPr>
          <w:rFonts w:ascii="Arial" w:hAnsi="Arial" w:cs="Arial"/>
          <w:lang w:val="es-MX"/>
        </w:rPr>
      </w:pPr>
    </w:p>
    <w:p w14:paraId="507C7FAA" w14:textId="732541DB" w:rsidR="00223BF3" w:rsidRPr="00223BF3" w:rsidRDefault="00223BF3" w:rsidP="00223BF3">
      <w:pPr>
        <w:pStyle w:val="Cuerpodeltexto0"/>
        <w:shd w:val="clear" w:color="auto" w:fill="auto"/>
        <w:spacing w:before="0" w:line="240" w:lineRule="auto"/>
        <w:ind w:left="23" w:right="23"/>
        <w:rPr>
          <w:rFonts w:ascii="Arial" w:eastAsia="Arial Unicode MS" w:hAnsi="Arial" w:cs="Arial"/>
          <w:sz w:val="24"/>
          <w:szCs w:val="24"/>
          <w:bdr w:val="nil"/>
        </w:rPr>
      </w:pPr>
      <w:r w:rsidRPr="00223BF3">
        <w:rPr>
          <w:rFonts w:ascii="Arial" w:eastAsia="Arial Unicode MS" w:hAnsi="Arial" w:cs="Arial"/>
          <w:sz w:val="24"/>
          <w:szCs w:val="24"/>
          <w:bdr w:val="nil"/>
        </w:rPr>
        <w:t xml:space="preserve">Los que suscriben Graciela Cantorán Nájera, Juan Manuel Ayestarán Nava y Haydee Muciño Delgado, Regidores integrantes de la Comisión de Patrimonio y Hacienda Municipal, con fundamento en lo dispuesto por los artículos 90, 91 y 166 de la Ley Orgánica Municipal del Estado de Puebla, y en contestación los oficios DCAJEPL/658/2015 del día 9 de </w:t>
      </w:r>
      <w:r w:rsidR="00F7201A" w:rsidRPr="00223BF3">
        <w:rPr>
          <w:rFonts w:ascii="Arial" w:eastAsia="Arial Unicode MS" w:hAnsi="Arial" w:cs="Arial"/>
          <w:sz w:val="24"/>
          <w:szCs w:val="24"/>
          <w:bdr w:val="nil"/>
        </w:rPr>
        <w:t>diciem</w:t>
      </w:r>
      <w:r w:rsidRPr="00223BF3">
        <w:rPr>
          <w:rFonts w:ascii="Arial" w:eastAsia="Arial Unicode MS" w:hAnsi="Arial" w:cs="Arial"/>
          <w:sz w:val="24"/>
          <w:szCs w:val="24"/>
          <w:bdr w:val="nil"/>
        </w:rPr>
        <w:t>bre del 2015, DCAJEPL/4356/2015 del 9 de diciembre de 2015, DCAJEPL/6348/2015 de fecha 9 de diciembre de 2015, donde se remite copia simple del acuerdo aprobado en Sesión Pública Ordinaria del Pleno del Honorable Congreso del Estado Libre y Soberano de Puebl</w:t>
      </w:r>
      <w:r w:rsidR="00F7201A">
        <w:rPr>
          <w:rFonts w:ascii="Arial" w:eastAsia="Arial Unicode MS" w:hAnsi="Arial" w:cs="Arial"/>
          <w:sz w:val="24"/>
          <w:szCs w:val="24"/>
          <w:bdr w:val="nil"/>
        </w:rPr>
        <w:t xml:space="preserve">a; a este respecto en sesión ordinaria de </w:t>
      </w:r>
      <w:r w:rsidRPr="00223BF3">
        <w:rPr>
          <w:rFonts w:ascii="Arial" w:eastAsia="Arial Unicode MS" w:hAnsi="Arial" w:cs="Arial"/>
          <w:sz w:val="24"/>
          <w:szCs w:val="24"/>
          <w:bdr w:val="nil"/>
        </w:rPr>
        <w:t xml:space="preserve">fecha 12 de enero </w:t>
      </w:r>
      <w:r w:rsidR="00F7201A">
        <w:rPr>
          <w:rFonts w:ascii="Arial" w:eastAsia="Arial Unicode MS" w:hAnsi="Arial" w:cs="Arial"/>
          <w:sz w:val="24"/>
          <w:szCs w:val="24"/>
          <w:bdr w:val="nil"/>
        </w:rPr>
        <w:t>de 2016 este H. Cabildo acordó lo siguiente</w:t>
      </w:r>
      <w:r w:rsidRPr="00223BF3">
        <w:rPr>
          <w:rFonts w:ascii="Arial" w:eastAsia="Arial Unicode MS" w:hAnsi="Arial" w:cs="Arial"/>
          <w:sz w:val="24"/>
          <w:szCs w:val="24"/>
          <w:bdr w:val="nil"/>
        </w:rPr>
        <w:t>:</w:t>
      </w:r>
    </w:p>
    <w:p w14:paraId="533A794B" w14:textId="76262B6A" w:rsidR="00223BF3" w:rsidRPr="00223BF3" w:rsidRDefault="00F7201A" w:rsidP="005047E4">
      <w:pPr>
        <w:pStyle w:val="Cuerpodeltexto0"/>
        <w:numPr>
          <w:ilvl w:val="0"/>
          <w:numId w:val="29"/>
        </w:numPr>
        <w:shd w:val="clear" w:color="auto" w:fill="auto"/>
        <w:spacing w:before="0" w:line="240" w:lineRule="auto"/>
        <w:ind w:right="23"/>
        <w:rPr>
          <w:rFonts w:ascii="Arial" w:eastAsia="Arial Unicode MS" w:hAnsi="Arial" w:cs="Arial"/>
          <w:sz w:val="24"/>
          <w:szCs w:val="24"/>
          <w:bdr w:val="nil"/>
        </w:rPr>
      </w:pPr>
      <w:r>
        <w:rPr>
          <w:rFonts w:ascii="Arial" w:eastAsia="Arial Unicode MS" w:hAnsi="Arial" w:cs="Arial"/>
          <w:sz w:val="24"/>
          <w:szCs w:val="24"/>
          <w:bdr w:val="nil"/>
        </w:rPr>
        <w:t xml:space="preserve">Que, la </w:t>
      </w:r>
      <w:r w:rsidR="00223BF3" w:rsidRPr="00223BF3">
        <w:rPr>
          <w:rFonts w:ascii="Arial" w:eastAsia="Arial Unicode MS" w:hAnsi="Arial" w:cs="Arial"/>
          <w:sz w:val="24"/>
          <w:szCs w:val="24"/>
          <w:bdr w:val="nil"/>
        </w:rPr>
        <w:t xml:space="preserve">Comisión </w:t>
      </w:r>
      <w:r w:rsidRPr="00223BF3">
        <w:rPr>
          <w:rFonts w:ascii="Arial" w:eastAsia="Arial Unicode MS" w:hAnsi="Arial" w:cs="Arial"/>
          <w:sz w:val="24"/>
          <w:szCs w:val="24"/>
          <w:bdr w:val="nil"/>
        </w:rPr>
        <w:t xml:space="preserve">de Patrimonio y Hacienda Municipal </w:t>
      </w:r>
      <w:r>
        <w:rPr>
          <w:rFonts w:ascii="Arial" w:eastAsia="Arial Unicode MS" w:hAnsi="Arial" w:cs="Arial"/>
          <w:sz w:val="24"/>
          <w:szCs w:val="24"/>
          <w:bdr w:val="nil"/>
        </w:rPr>
        <w:t xml:space="preserve">trabaje </w:t>
      </w:r>
      <w:r w:rsidR="00223BF3" w:rsidRPr="00223BF3">
        <w:rPr>
          <w:rFonts w:ascii="Arial" w:eastAsia="Arial Unicode MS" w:hAnsi="Arial" w:cs="Arial"/>
          <w:sz w:val="24"/>
          <w:szCs w:val="24"/>
          <w:bdr w:val="nil"/>
        </w:rPr>
        <w:t>en conjunto con Sindicatura y Tesorería para reunir la información necesaria y dar respuesta al ex</w:t>
      </w:r>
      <w:r>
        <w:rPr>
          <w:rFonts w:ascii="Arial" w:eastAsia="Arial Unicode MS" w:hAnsi="Arial" w:cs="Arial"/>
          <w:sz w:val="24"/>
          <w:szCs w:val="24"/>
          <w:bdr w:val="nil"/>
        </w:rPr>
        <w:t>horto que respetuosamente hizo e</w:t>
      </w:r>
      <w:r w:rsidR="00223BF3" w:rsidRPr="00223BF3">
        <w:rPr>
          <w:rFonts w:ascii="Arial" w:eastAsia="Arial Unicode MS" w:hAnsi="Arial" w:cs="Arial"/>
          <w:sz w:val="24"/>
          <w:szCs w:val="24"/>
          <w:bdr w:val="nil"/>
        </w:rPr>
        <w:t>l Congreso del Estado a los Ayuntamientos de los doscientos diecisiete municipios del Estada Libre y Soberano de Puebla, para que en sus iniciativas de Ley de Ingresos para el ejercicio fiscal 2017, se eliminen las citas al salario mínimo como unidad d</w:t>
      </w:r>
      <w:r w:rsidR="00223BF3">
        <w:rPr>
          <w:rFonts w:ascii="Arial" w:eastAsia="Arial Unicode MS" w:hAnsi="Arial" w:cs="Arial"/>
          <w:sz w:val="24"/>
          <w:szCs w:val="24"/>
          <w:bdr w:val="nil"/>
        </w:rPr>
        <w:t>e cuenta, índice, base, medida o</w:t>
      </w:r>
      <w:r w:rsidR="00223BF3" w:rsidRPr="00223BF3">
        <w:rPr>
          <w:rFonts w:ascii="Arial" w:eastAsia="Arial Unicode MS" w:hAnsi="Arial" w:cs="Arial"/>
          <w:sz w:val="24"/>
          <w:szCs w:val="24"/>
          <w:bdr w:val="nil"/>
        </w:rPr>
        <w:t xml:space="preserve"> referencia y sustituirlas por Unidad de Medida y Actualización.</w:t>
      </w:r>
    </w:p>
    <w:p w14:paraId="70C1AAA9" w14:textId="315C67DC" w:rsidR="00223BF3" w:rsidRDefault="00F7201A" w:rsidP="005047E4">
      <w:pPr>
        <w:pStyle w:val="Cuerpodeltexto0"/>
        <w:numPr>
          <w:ilvl w:val="0"/>
          <w:numId w:val="29"/>
        </w:numPr>
        <w:shd w:val="clear" w:color="auto" w:fill="auto"/>
        <w:tabs>
          <w:tab w:val="left" w:pos="1110"/>
        </w:tabs>
        <w:spacing w:before="0" w:after="0" w:line="240" w:lineRule="auto"/>
        <w:ind w:right="23"/>
        <w:rPr>
          <w:rFonts w:ascii="Arial" w:eastAsia="Arial Unicode MS" w:hAnsi="Arial" w:cs="Arial"/>
          <w:sz w:val="24"/>
          <w:szCs w:val="24"/>
          <w:bdr w:val="nil"/>
        </w:rPr>
      </w:pPr>
      <w:r>
        <w:rPr>
          <w:rFonts w:ascii="Arial" w:eastAsia="Arial Unicode MS" w:hAnsi="Arial" w:cs="Arial"/>
          <w:sz w:val="24"/>
          <w:szCs w:val="24"/>
          <w:bdr w:val="nil"/>
        </w:rPr>
        <w:t>Que, la</w:t>
      </w:r>
      <w:r w:rsidR="00223BF3" w:rsidRPr="00223BF3">
        <w:rPr>
          <w:rFonts w:ascii="Arial" w:eastAsia="Arial Unicode MS" w:hAnsi="Arial" w:cs="Arial"/>
          <w:sz w:val="24"/>
          <w:szCs w:val="24"/>
          <w:bdr w:val="nil"/>
        </w:rPr>
        <w:t xml:space="preserve"> Comisión de </w:t>
      </w:r>
      <w:r w:rsidRPr="00223BF3">
        <w:rPr>
          <w:rFonts w:ascii="Arial" w:eastAsia="Arial Unicode MS" w:hAnsi="Arial" w:cs="Arial"/>
          <w:sz w:val="24"/>
          <w:szCs w:val="24"/>
          <w:bdr w:val="nil"/>
        </w:rPr>
        <w:t>Patrimonio y Hacienda Municipal</w:t>
      </w:r>
      <w:r w:rsidR="00223BF3" w:rsidRPr="00223BF3">
        <w:rPr>
          <w:rFonts w:ascii="Arial" w:eastAsia="Arial Unicode MS" w:hAnsi="Arial" w:cs="Arial"/>
          <w:sz w:val="24"/>
          <w:szCs w:val="24"/>
          <w:bdr w:val="nil"/>
        </w:rPr>
        <w:t xml:space="preserve"> </w:t>
      </w:r>
      <w:r>
        <w:rPr>
          <w:rFonts w:ascii="Arial" w:eastAsia="Arial Unicode MS" w:hAnsi="Arial" w:cs="Arial"/>
          <w:sz w:val="24"/>
          <w:szCs w:val="24"/>
          <w:bdr w:val="nil"/>
        </w:rPr>
        <w:t xml:space="preserve">trabaje </w:t>
      </w:r>
      <w:r w:rsidR="00223BF3" w:rsidRPr="00223BF3">
        <w:rPr>
          <w:rFonts w:ascii="Arial" w:eastAsia="Arial Unicode MS" w:hAnsi="Arial" w:cs="Arial"/>
          <w:sz w:val="24"/>
          <w:szCs w:val="24"/>
          <w:bdr w:val="nil"/>
        </w:rPr>
        <w:t xml:space="preserve">en conjunto con la Tesorería </w:t>
      </w:r>
      <w:r>
        <w:rPr>
          <w:rFonts w:ascii="Arial" w:eastAsia="Arial Unicode MS" w:hAnsi="Arial" w:cs="Arial"/>
          <w:sz w:val="24"/>
          <w:szCs w:val="24"/>
          <w:bdr w:val="nil"/>
        </w:rPr>
        <w:t>para que</w:t>
      </w:r>
      <w:r w:rsidR="00223BF3" w:rsidRPr="00223BF3">
        <w:rPr>
          <w:rFonts w:ascii="Arial" w:eastAsia="Arial Unicode MS" w:hAnsi="Arial" w:cs="Arial"/>
          <w:sz w:val="24"/>
          <w:szCs w:val="24"/>
          <w:bdr w:val="nil"/>
        </w:rPr>
        <w:t xml:space="preserve"> en la medida de sus posibilidades </w:t>
      </w:r>
      <w:r>
        <w:rPr>
          <w:rFonts w:ascii="Arial" w:eastAsia="Arial Unicode MS" w:hAnsi="Arial" w:cs="Arial"/>
          <w:sz w:val="24"/>
          <w:szCs w:val="24"/>
          <w:bdr w:val="nil"/>
        </w:rPr>
        <w:t xml:space="preserve">se realice </w:t>
      </w:r>
      <w:r w:rsidR="00223BF3" w:rsidRPr="00223BF3">
        <w:rPr>
          <w:rFonts w:ascii="Arial" w:eastAsia="Arial Unicode MS" w:hAnsi="Arial" w:cs="Arial"/>
          <w:sz w:val="24"/>
          <w:szCs w:val="24"/>
          <w:bdr w:val="nil"/>
        </w:rPr>
        <w:t>la implementación del "Presupuesto Base Cero".</w:t>
      </w:r>
    </w:p>
    <w:p w14:paraId="53588411" w14:textId="5DE54519" w:rsidR="00223BF3" w:rsidRDefault="00F7201A" w:rsidP="005047E4">
      <w:pPr>
        <w:pStyle w:val="Cuerpodeltexto0"/>
        <w:numPr>
          <w:ilvl w:val="0"/>
          <w:numId w:val="29"/>
        </w:numPr>
        <w:shd w:val="clear" w:color="auto" w:fill="auto"/>
        <w:tabs>
          <w:tab w:val="left" w:pos="1110"/>
        </w:tabs>
        <w:spacing w:before="0" w:after="0" w:line="240" w:lineRule="auto"/>
        <w:ind w:right="23"/>
        <w:rPr>
          <w:rFonts w:ascii="Arial" w:eastAsia="Arial Unicode MS" w:hAnsi="Arial" w:cs="Arial"/>
          <w:sz w:val="24"/>
          <w:szCs w:val="24"/>
          <w:bdr w:val="nil"/>
        </w:rPr>
      </w:pPr>
      <w:r>
        <w:rPr>
          <w:rFonts w:ascii="Arial" w:eastAsia="Arial Unicode MS" w:hAnsi="Arial" w:cs="Arial"/>
          <w:sz w:val="24"/>
          <w:szCs w:val="24"/>
          <w:bdr w:val="nil"/>
        </w:rPr>
        <w:lastRenderedPageBreak/>
        <w:t>Que, la</w:t>
      </w:r>
      <w:r w:rsidRPr="00223BF3">
        <w:rPr>
          <w:rFonts w:ascii="Arial" w:eastAsia="Arial Unicode MS" w:hAnsi="Arial" w:cs="Arial"/>
          <w:sz w:val="24"/>
          <w:szCs w:val="24"/>
          <w:bdr w:val="nil"/>
        </w:rPr>
        <w:t xml:space="preserve"> Comisión de Patrimonio y Hacienda Municipal </w:t>
      </w:r>
      <w:r>
        <w:rPr>
          <w:rFonts w:ascii="Arial" w:eastAsia="Arial Unicode MS" w:hAnsi="Arial" w:cs="Arial"/>
          <w:sz w:val="24"/>
          <w:szCs w:val="24"/>
          <w:bdr w:val="nil"/>
        </w:rPr>
        <w:t xml:space="preserve">trabaje </w:t>
      </w:r>
      <w:r w:rsidRPr="00223BF3">
        <w:rPr>
          <w:rFonts w:ascii="Arial" w:eastAsia="Arial Unicode MS" w:hAnsi="Arial" w:cs="Arial"/>
          <w:sz w:val="24"/>
          <w:szCs w:val="24"/>
          <w:bdr w:val="nil"/>
        </w:rPr>
        <w:t xml:space="preserve">en conjunto </w:t>
      </w:r>
      <w:r w:rsidR="00223BF3" w:rsidRPr="00223BF3">
        <w:rPr>
          <w:rFonts w:ascii="Arial" w:eastAsia="Arial Unicode MS" w:hAnsi="Arial" w:cs="Arial"/>
          <w:sz w:val="24"/>
          <w:szCs w:val="24"/>
          <w:bdr w:val="nil"/>
        </w:rPr>
        <w:t>con la</w:t>
      </w:r>
      <w:r>
        <w:rPr>
          <w:rFonts w:ascii="Arial" w:eastAsia="Arial Unicode MS" w:hAnsi="Arial" w:cs="Arial"/>
          <w:sz w:val="24"/>
          <w:szCs w:val="24"/>
          <w:bdr w:val="nil"/>
        </w:rPr>
        <w:t xml:space="preserve"> Tesorería para que se revise que </w:t>
      </w:r>
      <w:r w:rsidR="00223BF3" w:rsidRPr="00223BF3">
        <w:rPr>
          <w:rFonts w:ascii="Arial" w:eastAsia="Arial Unicode MS" w:hAnsi="Arial" w:cs="Arial"/>
          <w:sz w:val="24"/>
          <w:szCs w:val="24"/>
          <w:bdr w:val="nil"/>
        </w:rPr>
        <w:t>el pago de aguinaldo correspondiente a los empleados del Ayuntamiento de Atlixco Puebla</w:t>
      </w:r>
      <w:r>
        <w:rPr>
          <w:rFonts w:ascii="Arial" w:eastAsia="Arial Unicode MS" w:hAnsi="Arial" w:cs="Arial"/>
          <w:sz w:val="24"/>
          <w:szCs w:val="24"/>
          <w:bdr w:val="nil"/>
        </w:rPr>
        <w:t>, se realice en tiempo y forma</w:t>
      </w:r>
      <w:r w:rsidR="00223BF3" w:rsidRPr="00223BF3">
        <w:rPr>
          <w:rFonts w:ascii="Arial" w:eastAsia="Arial Unicode MS" w:hAnsi="Arial" w:cs="Arial"/>
          <w:sz w:val="24"/>
          <w:szCs w:val="24"/>
          <w:bdr w:val="nil"/>
        </w:rPr>
        <w:t>.</w:t>
      </w:r>
    </w:p>
    <w:p w14:paraId="73757A83" w14:textId="77777777" w:rsidR="00223BF3" w:rsidRPr="00223BF3" w:rsidRDefault="00223BF3" w:rsidP="00223BF3">
      <w:pPr>
        <w:pStyle w:val="Cuerpodeltexto0"/>
        <w:shd w:val="clear" w:color="auto" w:fill="auto"/>
        <w:tabs>
          <w:tab w:val="left" w:pos="1110"/>
        </w:tabs>
        <w:spacing w:before="0" w:after="0" w:line="240" w:lineRule="auto"/>
        <w:ind w:right="23"/>
        <w:rPr>
          <w:rFonts w:ascii="Arial" w:eastAsia="Arial Unicode MS" w:hAnsi="Arial" w:cs="Arial"/>
          <w:sz w:val="24"/>
          <w:szCs w:val="24"/>
          <w:bdr w:val="nil"/>
        </w:rPr>
      </w:pPr>
    </w:p>
    <w:p w14:paraId="5EB9ADCC" w14:textId="5A74F9D9" w:rsidR="00C32E93" w:rsidRDefault="00F7201A" w:rsidP="00876A28">
      <w:pPr>
        <w:pStyle w:val="Cuerpodeltexto0"/>
        <w:shd w:val="clear" w:color="auto" w:fill="auto"/>
        <w:spacing w:before="0" w:after="228" w:line="240" w:lineRule="auto"/>
        <w:ind w:left="23" w:right="23"/>
        <w:rPr>
          <w:rFonts w:ascii="Arial" w:eastAsia="Arial Unicode MS" w:hAnsi="Arial" w:cs="Arial"/>
          <w:sz w:val="24"/>
          <w:szCs w:val="24"/>
          <w:bdr w:val="nil"/>
        </w:rPr>
      </w:pPr>
      <w:r>
        <w:rPr>
          <w:rFonts w:ascii="Arial" w:eastAsia="Arial Unicode MS" w:hAnsi="Arial" w:cs="Arial"/>
          <w:sz w:val="24"/>
          <w:szCs w:val="24"/>
          <w:bdr w:val="nil"/>
        </w:rPr>
        <w:t xml:space="preserve">Por lo que </w:t>
      </w:r>
      <w:r w:rsidR="00223BF3" w:rsidRPr="00223BF3">
        <w:rPr>
          <w:rFonts w:ascii="Arial" w:eastAsia="Arial Unicode MS" w:hAnsi="Arial" w:cs="Arial"/>
          <w:sz w:val="24"/>
          <w:szCs w:val="24"/>
          <w:bdr w:val="nil"/>
        </w:rPr>
        <w:t xml:space="preserve">informo que esta </w:t>
      </w:r>
      <w:r w:rsidR="00DA3A6A" w:rsidRPr="00223BF3">
        <w:rPr>
          <w:rFonts w:ascii="Arial" w:eastAsia="Arial Unicode MS" w:hAnsi="Arial" w:cs="Arial"/>
          <w:sz w:val="24"/>
          <w:szCs w:val="24"/>
          <w:bdr w:val="nil"/>
        </w:rPr>
        <w:t>Comisión</w:t>
      </w:r>
      <w:r w:rsidR="00223BF3" w:rsidRPr="00223BF3">
        <w:rPr>
          <w:rFonts w:ascii="Arial" w:eastAsia="Arial Unicode MS" w:hAnsi="Arial" w:cs="Arial"/>
          <w:sz w:val="24"/>
          <w:szCs w:val="24"/>
          <w:bdr w:val="nil"/>
        </w:rPr>
        <w:t xml:space="preserve"> se reunió con personal de Tesorería y el Síndico Municipal a </w:t>
      </w:r>
      <w:r>
        <w:rPr>
          <w:rFonts w:ascii="Arial" w:eastAsia="Arial Unicode MS" w:hAnsi="Arial" w:cs="Arial"/>
          <w:sz w:val="24"/>
          <w:szCs w:val="24"/>
          <w:bdr w:val="nil"/>
        </w:rPr>
        <w:t>fin de cumplir con lo acordado.</w:t>
      </w:r>
    </w:p>
    <w:p w14:paraId="3ED013E5" w14:textId="7BD9D52D" w:rsidR="00876A28" w:rsidRDefault="00876A28" w:rsidP="00876A28">
      <w:pPr>
        <w:pStyle w:val="Cuerpodeltexto0"/>
        <w:shd w:val="clear" w:color="auto" w:fill="auto"/>
        <w:spacing w:before="0" w:after="228" w:line="240" w:lineRule="auto"/>
        <w:ind w:left="23" w:right="23"/>
        <w:rPr>
          <w:rFonts w:ascii="Arial" w:eastAsia="Arial Unicode MS" w:hAnsi="Arial" w:cs="Arial"/>
          <w:b/>
          <w:sz w:val="24"/>
          <w:szCs w:val="24"/>
          <w:bdr w:val="nil"/>
        </w:rPr>
      </w:pPr>
      <w:r w:rsidRPr="00DA3A6A">
        <w:rPr>
          <w:rFonts w:ascii="Arial" w:eastAsia="Arial Unicode MS" w:hAnsi="Arial" w:cs="Arial"/>
          <w:b/>
          <w:sz w:val="24"/>
          <w:szCs w:val="24"/>
          <w:bdr w:val="nil"/>
        </w:rPr>
        <w:t>Es cuanto</w:t>
      </w:r>
      <w:r w:rsidR="00DA3A6A" w:rsidRPr="00DA3A6A">
        <w:rPr>
          <w:rFonts w:ascii="Arial" w:eastAsia="Arial Unicode MS" w:hAnsi="Arial" w:cs="Arial"/>
          <w:b/>
          <w:sz w:val="24"/>
          <w:szCs w:val="24"/>
          <w:bdr w:val="nil"/>
        </w:rPr>
        <w:t xml:space="preserve"> </w:t>
      </w:r>
      <w:r w:rsidRPr="00DA3A6A">
        <w:rPr>
          <w:rFonts w:ascii="Arial" w:eastAsia="Arial Unicode MS" w:hAnsi="Arial" w:cs="Arial"/>
          <w:b/>
          <w:sz w:val="24"/>
          <w:szCs w:val="24"/>
          <w:bdr w:val="nil"/>
        </w:rPr>
        <w:t>se</w:t>
      </w:r>
      <w:r w:rsidR="00DA3A6A" w:rsidRPr="00DA3A6A">
        <w:rPr>
          <w:rFonts w:ascii="Arial" w:eastAsia="Arial Unicode MS" w:hAnsi="Arial" w:cs="Arial"/>
          <w:b/>
          <w:sz w:val="24"/>
          <w:szCs w:val="24"/>
          <w:bdr w:val="nil"/>
        </w:rPr>
        <w:t xml:space="preserve">ñor Presidente. </w:t>
      </w:r>
    </w:p>
    <w:p w14:paraId="03C2E8C4" w14:textId="77777777" w:rsidR="00DA3A6A" w:rsidRDefault="00DA3A6A" w:rsidP="00DA3A6A">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menciona: Está a consideración de este Cuerpo Colegiado, el informe a que se le ha dado lectura, ¿alguien desea hacer uso de la palabra? </w:t>
      </w:r>
    </w:p>
    <w:p w14:paraId="6C650E13" w14:textId="0ADA6722" w:rsidR="00DA3A6A" w:rsidRPr="00876A28" w:rsidRDefault="00DA3A6A" w:rsidP="00876A28">
      <w:pPr>
        <w:pStyle w:val="Cuerpodeltexto0"/>
        <w:shd w:val="clear" w:color="auto" w:fill="auto"/>
        <w:spacing w:before="0" w:after="228" w:line="240" w:lineRule="auto"/>
        <w:ind w:left="23" w:right="23"/>
        <w:rPr>
          <w:rFonts w:ascii="Arial" w:eastAsia="Arial Unicode MS" w:hAnsi="Arial" w:cs="Arial"/>
          <w:sz w:val="24"/>
          <w:szCs w:val="24"/>
          <w:bdr w:val="nil"/>
        </w:rPr>
      </w:pPr>
      <w:r w:rsidRPr="001B6F1B">
        <w:rPr>
          <w:rFonts w:ascii="Arial" w:eastAsia="Arial Unicode MS" w:hAnsi="Arial" w:cs="Arial"/>
          <w:sz w:val="24"/>
          <w:szCs w:val="24"/>
          <w:bdr w:val="nil"/>
        </w:rPr>
        <w:t>En uso de la voz la Regidora Graciela Cantorán Nájera, manifiesta: Traemos el día de hoy toda la información misma que se presenta a través de este informe, está</w:t>
      </w:r>
      <w:r w:rsidR="00854126" w:rsidRPr="001B6F1B">
        <w:rPr>
          <w:rFonts w:ascii="Arial" w:eastAsia="Arial Unicode MS" w:hAnsi="Arial" w:cs="Arial"/>
          <w:sz w:val="24"/>
          <w:szCs w:val="24"/>
          <w:bdr w:val="nil"/>
        </w:rPr>
        <w:t xml:space="preserve"> debidamente firmado por la C</w:t>
      </w:r>
      <w:r w:rsidRPr="001B6F1B">
        <w:rPr>
          <w:rFonts w:ascii="Arial" w:eastAsia="Arial Unicode MS" w:hAnsi="Arial" w:cs="Arial"/>
          <w:sz w:val="24"/>
          <w:szCs w:val="24"/>
          <w:bdr w:val="nil"/>
        </w:rPr>
        <w:t>omisión e inclusive por el Síndico Municipal.</w:t>
      </w:r>
    </w:p>
    <w:p w14:paraId="76602D28" w14:textId="77777777" w:rsidR="00C32E93" w:rsidRDefault="00C32E93" w:rsidP="00C32E93">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menciona: Si no existe a</w:t>
      </w:r>
      <w:r>
        <w:rPr>
          <w:rFonts w:ascii="Arial" w:hAnsi="Arial" w:cs="Arial"/>
          <w:color w:val="auto"/>
          <w:sz w:val="24"/>
          <w:szCs w:val="24"/>
          <w:lang w:val="es-MX"/>
        </w:rPr>
        <w:t xml:space="preserve">lgún comentario, y toda vez que </w:t>
      </w:r>
      <w:r w:rsidRPr="00D6009C">
        <w:rPr>
          <w:rFonts w:ascii="Arial" w:hAnsi="Arial" w:cs="Arial"/>
          <w:color w:val="auto"/>
          <w:sz w:val="24"/>
          <w:szCs w:val="24"/>
          <w:lang w:val="es-MX"/>
        </w:rPr>
        <w:t>siendo un informe n</w:t>
      </w:r>
      <w:r>
        <w:rPr>
          <w:rFonts w:ascii="Arial" w:hAnsi="Arial" w:cs="Arial"/>
          <w:color w:val="auto"/>
          <w:sz w:val="24"/>
          <w:szCs w:val="24"/>
          <w:lang w:val="es-MX"/>
        </w:rPr>
        <w:t xml:space="preserve">o requiere votación, </w:t>
      </w:r>
      <w:r w:rsidRPr="00D6009C">
        <w:rPr>
          <w:rFonts w:ascii="Arial" w:hAnsi="Arial" w:cs="Arial"/>
          <w:color w:val="auto"/>
          <w:sz w:val="24"/>
          <w:szCs w:val="24"/>
          <w:lang w:val="es-MX"/>
        </w:rPr>
        <w:t>se continúa con el desarrollo de la sesión.</w:t>
      </w:r>
    </w:p>
    <w:p w14:paraId="718DD3A5" w14:textId="6E0CBD5E" w:rsidR="0076768B" w:rsidRDefault="0076768B" w:rsidP="009C5D6E">
      <w:pPr>
        <w:autoSpaceDE w:val="0"/>
        <w:autoSpaceDN w:val="0"/>
        <w:adjustRightInd w:val="0"/>
        <w:jc w:val="both"/>
        <w:rPr>
          <w:rFonts w:ascii="Arial" w:hAnsi="Arial" w:cs="Arial"/>
          <w:b/>
          <w:lang w:val="es-MX"/>
        </w:rPr>
      </w:pPr>
      <w:r w:rsidRPr="00D6009C">
        <w:rPr>
          <w:rFonts w:ascii="Arial" w:hAnsi="Arial" w:cs="Arial"/>
          <w:b/>
          <w:lang w:val="es-MX"/>
        </w:rPr>
        <w:t xml:space="preserve">PUNTO </w:t>
      </w:r>
      <w:r w:rsidR="0053179A">
        <w:rPr>
          <w:rFonts w:ascii="Arial" w:hAnsi="Arial" w:cs="Arial"/>
          <w:b/>
          <w:lang w:val="es-MX"/>
        </w:rPr>
        <w:t>V</w:t>
      </w:r>
      <w:r w:rsidR="00ED7C55">
        <w:rPr>
          <w:rFonts w:ascii="Arial" w:hAnsi="Arial" w:cs="Arial"/>
          <w:b/>
          <w:lang w:val="es-MX"/>
        </w:rPr>
        <w:t>EINTIDÓS</w:t>
      </w:r>
    </w:p>
    <w:p w14:paraId="68FD4F4F" w14:textId="77777777" w:rsidR="0076768B" w:rsidRPr="00D6009C" w:rsidRDefault="0076768B" w:rsidP="0076768B">
      <w:pPr>
        <w:pStyle w:val="Sinespaciado"/>
        <w:jc w:val="both"/>
        <w:rPr>
          <w:rFonts w:ascii="Arial" w:hAnsi="Arial" w:cs="Arial"/>
          <w:b/>
          <w:color w:val="auto"/>
        </w:rPr>
      </w:pPr>
    </w:p>
    <w:p w14:paraId="58D878F7" w14:textId="77777777" w:rsidR="0076768B" w:rsidRPr="00D6009C" w:rsidRDefault="0076768B" w:rsidP="0076768B">
      <w:pPr>
        <w:jc w:val="both"/>
        <w:rPr>
          <w:rFonts w:ascii="Arial" w:hAnsi="Arial" w:cs="Arial"/>
          <w:lang w:val="es-MX"/>
        </w:rPr>
      </w:pPr>
      <w:r w:rsidRPr="00D6009C">
        <w:rPr>
          <w:rFonts w:ascii="Arial" w:hAnsi="Arial" w:cs="Arial"/>
          <w:lang w:val="es-MX"/>
        </w:rPr>
        <w:t>La Secretaria del Ayuntamiento, manifiesta: Señor Presidente, informo a usted y al pleno que se han agotados los puntos listados en el orden del día.</w:t>
      </w:r>
    </w:p>
    <w:p w14:paraId="03A591D2" w14:textId="77777777" w:rsidR="00421AED" w:rsidRPr="00D6009C" w:rsidRDefault="00421AED" w:rsidP="0076768B">
      <w:pPr>
        <w:jc w:val="both"/>
        <w:rPr>
          <w:rFonts w:ascii="Arial" w:hAnsi="Arial" w:cs="Arial"/>
          <w:lang w:val="es-MX"/>
        </w:rPr>
      </w:pPr>
    </w:p>
    <w:p w14:paraId="01D7E2F6" w14:textId="0007E1A2" w:rsidR="0076768B" w:rsidRPr="00D6009C" w:rsidRDefault="0076768B" w:rsidP="0076768B">
      <w:pPr>
        <w:pStyle w:val="Sinespaciado"/>
        <w:jc w:val="both"/>
        <w:rPr>
          <w:rFonts w:ascii="Arial" w:hAnsi="Arial" w:cs="Arial"/>
          <w:color w:val="auto"/>
        </w:rPr>
      </w:pPr>
      <w:r w:rsidRPr="00D6009C">
        <w:rPr>
          <w:rFonts w:ascii="Arial" w:hAnsi="Arial" w:cs="Arial"/>
          <w:color w:val="auto"/>
          <w:lang w:val="es-MX"/>
        </w:rPr>
        <w:t>El Presidente Municipal, expresa: Honorable Cabildo, se han agotado los temas listados en el orden del día, por lo tanto declaro el cierre de la presente sesión o</w:t>
      </w:r>
      <w:r w:rsidR="00737EE9" w:rsidRPr="00D6009C">
        <w:rPr>
          <w:rFonts w:ascii="Arial" w:hAnsi="Arial" w:cs="Arial"/>
          <w:color w:val="auto"/>
          <w:lang w:val="es-MX"/>
        </w:rPr>
        <w:t>rdinaria d</w:t>
      </w:r>
      <w:r w:rsidR="00ED7C55">
        <w:rPr>
          <w:rFonts w:ascii="Arial" w:hAnsi="Arial" w:cs="Arial"/>
          <w:color w:val="auto"/>
          <w:lang w:val="es-MX"/>
        </w:rPr>
        <w:t>e Cabildo, siendo las diecinueve</w:t>
      </w:r>
      <w:r w:rsidR="00D07CB0">
        <w:rPr>
          <w:rFonts w:ascii="Arial" w:hAnsi="Arial" w:cs="Arial"/>
          <w:color w:val="auto"/>
          <w:lang w:val="es-MX"/>
        </w:rPr>
        <w:t xml:space="preserve"> horas </w:t>
      </w:r>
      <w:r w:rsidR="00ED7C55">
        <w:rPr>
          <w:rFonts w:ascii="Arial" w:hAnsi="Arial" w:cs="Arial"/>
          <w:color w:val="auto"/>
          <w:lang w:val="es-MX"/>
        </w:rPr>
        <w:t xml:space="preserve">con veinte minutos </w:t>
      </w:r>
      <w:r w:rsidRPr="00D6009C">
        <w:rPr>
          <w:rFonts w:ascii="Arial" w:hAnsi="Arial" w:cs="Arial"/>
          <w:color w:val="auto"/>
          <w:lang w:val="es-MX"/>
        </w:rPr>
        <w:t xml:space="preserve">del día </w:t>
      </w:r>
      <w:r w:rsidR="00ED7C55">
        <w:rPr>
          <w:rFonts w:ascii="Arial" w:hAnsi="Arial" w:cs="Arial"/>
          <w:color w:val="auto"/>
          <w:lang w:val="es-MX"/>
        </w:rPr>
        <w:t>nueve</w:t>
      </w:r>
      <w:r w:rsidR="00CB05EB" w:rsidRPr="00D6009C">
        <w:rPr>
          <w:rFonts w:ascii="Arial" w:hAnsi="Arial" w:cs="Arial"/>
          <w:color w:val="auto"/>
          <w:lang w:val="es-MX"/>
        </w:rPr>
        <w:t xml:space="preserve"> </w:t>
      </w:r>
      <w:r w:rsidR="00ED7C55">
        <w:rPr>
          <w:rFonts w:ascii="Arial" w:hAnsi="Arial" w:cs="Arial"/>
          <w:color w:val="auto"/>
          <w:lang w:val="es-MX"/>
        </w:rPr>
        <w:t>de mayo</w:t>
      </w:r>
      <w:r w:rsidRPr="00D6009C">
        <w:rPr>
          <w:rFonts w:ascii="Arial" w:hAnsi="Arial" w:cs="Arial"/>
          <w:color w:val="auto"/>
          <w:lang w:val="es-MX"/>
        </w:rPr>
        <w:t xml:space="preserve"> de dos mil dieciséis. M</w:t>
      </w:r>
      <w:r w:rsidR="00DF687D">
        <w:rPr>
          <w:rFonts w:ascii="Arial" w:hAnsi="Arial" w:cs="Arial"/>
          <w:color w:val="auto"/>
          <w:lang w:val="es-MX"/>
        </w:rPr>
        <w:t>uchas gracias y buenas tard</w:t>
      </w:r>
      <w:r w:rsidRPr="00D6009C">
        <w:rPr>
          <w:rFonts w:ascii="Arial" w:hAnsi="Arial" w:cs="Arial"/>
          <w:color w:val="auto"/>
          <w:lang w:val="es-MX"/>
        </w:rPr>
        <w:t>es a todos.</w:t>
      </w:r>
    </w:p>
    <w:p w14:paraId="522A9749" w14:textId="77777777" w:rsidR="0076768B" w:rsidRPr="00D6009C" w:rsidRDefault="0076768B" w:rsidP="0076768B">
      <w:pPr>
        <w:pStyle w:val="Sinespaciado"/>
        <w:rPr>
          <w:rFonts w:ascii="Arial" w:eastAsia="Arial" w:hAnsi="Arial" w:cs="Arial"/>
          <w:color w:val="auto"/>
          <w:sz w:val="23"/>
          <w:szCs w:val="23"/>
          <w:lang w:val="es-MX"/>
        </w:rPr>
      </w:pPr>
    </w:p>
    <w:p w14:paraId="29FE095B" w14:textId="77777777" w:rsidR="00CC4CE1" w:rsidRDefault="00CC4CE1" w:rsidP="0076768B">
      <w:pPr>
        <w:pStyle w:val="Sinespaciado"/>
        <w:rPr>
          <w:rFonts w:ascii="Arial" w:eastAsia="Arial" w:hAnsi="Arial" w:cs="Arial"/>
          <w:color w:val="auto"/>
          <w:lang w:val="es-MX"/>
        </w:rPr>
      </w:pPr>
    </w:p>
    <w:p w14:paraId="34F21F38" w14:textId="77777777" w:rsidR="00EF4600" w:rsidRDefault="00EF4600" w:rsidP="0076768B">
      <w:pPr>
        <w:pStyle w:val="Sinespaciado"/>
        <w:rPr>
          <w:rFonts w:ascii="Arial" w:eastAsia="Arial" w:hAnsi="Arial" w:cs="Arial"/>
          <w:color w:val="auto"/>
          <w:lang w:val="es-MX"/>
        </w:rPr>
      </w:pPr>
    </w:p>
    <w:p w14:paraId="4A1ACC52" w14:textId="77777777" w:rsidR="00026CCD" w:rsidRDefault="00026CCD" w:rsidP="0076768B">
      <w:pPr>
        <w:pStyle w:val="Sinespaciado"/>
        <w:rPr>
          <w:rFonts w:ascii="Arial" w:eastAsia="Arial" w:hAnsi="Arial" w:cs="Arial"/>
          <w:color w:val="auto"/>
          <w:lang w:val="es-MX"/>
        </w:rPr>
      </w:pPr>
    </w:p>
    <w:p w14:paraId="11B9BD68" w14:textId="77777777" w:rsidR="00CC4CE1" w:rsidRDefault="00CC4CE1" w:rsidP="0076768B">
      <w:pPr>
        <w:pStyle w:val="Sinespaciado"/>
        <w:rPr>
          <w:rFonts w:ascii="Arial" w:eastAsia="Arial" w:hAnsi="Arial" w:cs="Arial"/>
          <w:color w:val="auto"/>
          <w:lang w:val="es-MX"/>
        </w:rPr>
      </w:pPr>
    </w:p>
    <w:p w14:paraId="3763B74B" w14:textId="77777777" w:rsidR="00FF598C" w:rsidRPr="00D6009C" w:rsidRDefault="00FF598C" w:rsidP="0076768B">
      <w:pPr>
        <w:pStyle w:val="Sinespaciado"/>
        <w:rPr>
          <w:rFonts w:ascii="Arial" w:eastAsia="Arial" w:hAnsi="Arial" w:cs="Arial"/>
          <w:color w:val="auto"/>
          <w:lang w:val="es-MX"/>
        </w:rPr>
      </w:pPr>
    </w:p>
    <w:p w14:paraId="635C1A2A"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Ing. José Luis Galeazzi Berra</w:t>
      </w:r>
    </w:p>
    <w:p w14:paraId="5F64B6A4"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Presidente Municipal Constitucional</w:t>
      </w:r>
    </w:p>
    <w:p w14:paraId="35BF954F" w14:textId="77777777" w:rsidR="0076768B" w:rsidRPr="00D6009C" w:rsidRDefault="0076768B" w:rsidP="0076768B">
      <w:pPr>
        <w:pStyle w:val="Sinespaciado"/>
        <w:jc w:val="center"/>
        <w:rPr>
          <w:rFonts w:ascii="Arial" w:hAnsi="Arial" w:cs="Arial"/>
          <w:color w:val="auto"/>
          <w:lang w:val="es-MX"/>
        </w:rPr>
      </w:pPr>
    </w:p>
    <w:p w14:paraId="2860E775" w14:textId="77777777" w:rsidR="0076768B" w:rsidRDefault="0076768B" w:rsidP="0076768B">
      <w:pPr>
        <w:pStyle w:val="Sinespaciado"/>
        <w:jc w:val="center"/>
        <w:rPr>
          <w:rFonts w:ascii="Arial" w:hAnsi="Arial" w:cs="Arial"/>
          <w:color w:val="auto"/>
          <w:lang w:val="es-MX"/>
        </w:rPr>
      </w:pPr>
    </w:p>
    <w:p w14:paraId="08B58B06" w14:textId="77777777" w:rsidR="00EF4600" w:rsidRDefault="00EF4600" w:rsidP="0076768B">
      <w:pPr>
        <w:pStyle w:val="Sinespaciado"/>
        <w:jc w:val="center"/>
        <w:rPr>
          <w:rFonts w:ascii="Arial" w:hAnsi="Arial" w:cs="Arial"/>
          <w:color w:val="auto"/>
          <w:lang w:val="es-MX"/>
        </w:rPr>
      </w:pPr>
    </w:p>
    <w:p w14:paraId="011D3E95" w14:textId="77777777" w:rsidR="00026CCD" w:rsidRDefault="00026CCD" w:rsidP="0076768B">
      <w:pPr>
        <w:pStyle w:val="Sinespaciado"/>
        <w:jc w:val="center"/>
        <w:rPr>
          <w:rFonts w:ascii="Arial" w:hAnsi="Arial" w:cs="Arial"/>
          <w:color w:val="auto"/>
          <w:lang w:val="es-MX"/>
        </w:rPr>
      </w:pPr>
    </w:p>
    <w:p w14:paraId="59F696F8" w14:textId="77777777" w:rsidR="00026CCD" w:rsidRPr="00D6009C" w:rsidRDefault="00026CCD" w:rsidP="0076768B">
      <w:pPr>
        <w:pStyle w:val="Sinespaciado"/>
        <w:jc w:val="center"/>
        <w:rPr>
          <w:rFonts w:ascii="Arial" w:hAnsi="Arial" w:cs="Arial"/>
          <w:color w:val="auto"/>
          <w:lang w:val="es-MX"/>
        </w:rPr>
      </w:pPr>
    </w:p>
    <w:p w14:paraId="289C3AC3"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Lic. Esther González Rodríguez</w:t>
      </w:r>
    </w:p>
    <w:p w14:paraId="0C871AB8"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Secretaria del Ayuntamiento</w:t>
      </w:r>
    </w:p>
    <w:p w14:paraId="3618AA16" w14:textId="77777777" w:rsidR="0076768B" w:rsidRPr="00D6009C"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C4798A" w14:paraId="445D19AF" w14:textId="77777777"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14:paraId="6B41CC08" w14:textId="77777777" w:rsidR="0076768B" w:rsidRDefault="0076768B" w:rsidP="00207B93">
            <w:pPr>
              <w:pStyle w:val="Sinespaciado"/>
              <w:jc w:val="center"/>
              <w:rPr>
                <w:rFonts w:ascii="Arial" w:eastAsia="Arial" w:hAnsi="Arial" w:cs="Arial"/>
                <w:color w:val="auto"/>
                <w:lang w:val="es-MX"/>
              </w:rPr>
            </w:pPr>
          </w:p>
          <w:p w14:paraId="640A94D0" w14:textId="77777777" w:rsidR="00026CCD" w:rsidRPr="00D6009C" w:rsidRDefault="00026CCD" w:rsidP="00207B93">
            <w:pPr>
              <w:pStyle w:val="Sinespaciado"/>
              <w:jc w:val="center"/>
              <w:rPr>
                <w:rFonts w:ascii="Arial" w:eastAsia="Arial" w:hAnsi="Arial" w:cs="Arial"/>
                <w:color w:val="auto"/>
                <w:lang w:val="es-MX"/>
              </w:rPr>
            </w:pPr>
          </w:p>
          <w:p w14:paraId="563D3808" w14:textId="77777777" w:rsidR="0076768B" w:rsidRPr="00D6009C" w:rsidRDefault="0076768B" w:rsidP="00207B93">
            <w:pPr>
              <w:pStyle w:val="Sinespaciado"/>
              <w:jc w:val="center"/>
              <w:rPr>
                <w:rFonts w:ascii="Arial" w:eastAsia="Arial" w:hAnsi="Arial" w:cs="Arial"/>
                <w:color w:val="auto"/>
                <w:lang w:val="es-MX"/>
              </w:rPr>
            </w:pPr>
          </w:p>
          <w:p w14:paraId="059B5EC1" w14:textId="77777777" w:rsidR="0076768B" w:rsidRPr="00D6009C" w:rsidRDefault="0076768B" w:rsidP="00207B93">
            <w:pPr>
              <w:pStyle w:val="Sinespaciado"/>
              <w:jc w:val="center"/>
              <w:rPr>
                <w:rFonts w:ascii="Arial" w:eastAsia="Arial" w:hAnsi="Arial" w:cs="Arial"/>
                <w:color w:val="auto"/>
                <w:lang w:val="es-MX"/>
              </w:rPr>
            </w:pPr>
          </w:p>
          <w:p w14:paraId="348ECF68" w14:textId="77777777" w:rsidR="0076768B" w:rsidRPr="00D6009C" w:rsidRDefault="0076768B" w:rsidP="00207B93">
            <w:pPr>
              <w:pStyle w:val="Sinespaciado"/>
              <w:rPr>
                <w:rFonts w:ascii="Arial" w:eastAsia="Arial" w:hAnsi="Arial" w:cs="Arial"/>
                <w:color w:val="auto"/>
                <w:lang w:val="es-MX"/>
              </w:rPr>
            </w:pPr>
            <w:r w:rsidRPr="00D6009C">
              <w:rPr>
                <w:rFonts w:ascii="Arial" w:hAnsi="Arial" w:cs="Arial"/>
                <w:color w:val="auto"/>
                <w:lang w:val="es-MX"/>
              </w:rPr>
              <w:t>C. Jorge Eduardo Moya Hernández</w:t>
            </w:r>
          </w:p>
          <w:p w14:paraId="65B7929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4E7F5B1C"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6D71A1E" w14:textId="77777777" w:rsidR="0076768B" w:rsidRPr="00D6009C" w:rsidRDefault="0076768B" w:rsidP="00207B93">
            <w:pPr>
              <w:pStyle w:val="Sinespaciado"/>
              <w:jc w:val="center"/>
              <w:rPr>
                <w:rFonts w:ascii="Arial" w:eastAsia="Arial" w:hAnsi="Arial" w:cs="Arial"/>
                <w:color w:val="auto"/>
                <w:lang w:val="es-MX"/>
              </w:rPr>
            </w:pPr>
          </w:p>
          <w:p w14:paraId="05119551" w14:textId="77777777" w:rsidR="0076768B" w:rsidRDefault="0076768B" w:rsidP="00207B93">
            <w:pPr>
              <w:pStyle w:val="Sinespaciado"/>
              <w:jc w:val="center"/>
              <w:rPr>
                <w:rFonts w:ascii="Arial" w:eastAsia="Arial" w:hAnsi="Arial" w:cs="Arial"/>
                <w:color w:val="auto"/>
                <w:lang w:val="es-MX"/>
              </w:rPr>
            </w:pPr>
          </w:p>
          <w:p w14:paraId="04FBEA60" w14:textId="77777777" w:rsidR="00026CCD" w:rsidRPr="00D6009C" w:rsidRDefault="00026CCD" w:rsidP="00207B93">
            <w:pPr>
              <w:pStyle w:val="Sinespaciado"/>
              <w:jc w:val="center"/>
              <w:rPr>
                <w:rFonts w:ascii="Arial" w:eastAsia="Arial" w:hAnsi="Arial" w:cs="Arial"/>
                <w:color w:val="auto"/>
                <w:lang w:val="es-MX"/>
              </w:rPr>
            </w:pPr>
          </w:p>
          <w:p w14:paraId="0E9A028B" w14:textId="77777777" w:rsidR="0076768B" w:rsidRPr="00D6009C" w:rsidRDefault="0076768B" w:rsidP="00207B93">
            <w:pPr>
              <w:pStyle w:val="Sinespaciado"/>
              <w:jc w:val="center"/>
              <w:rPr>
                <w:rFonts w:ascii="Arial" w:eastAsia="Arial" w:hAnsi="Arial" w:cs="Arial"/>
                <w:color w:val="auto"/>
                <w:lang w:val="es-MX"/>
              </w:rPr>
            </w:pPr>
          </w:p>
          <w:p w14:paraId="4560583A"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Graciela  Cantorán Nájera</w:t>
            </w:r>
          </w:p>
          <w:p w14:paraId="1C2578B9"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649507E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   de Patrimonio y  Hacienda Municipal</w:t>
            </w:r>
          </w:p>
        </w:tc>
      </w:tr>
      <w:tr w:rsidR="0076768B" w:rsidRPr="00C4798A" w14:paraId="2FB0327A" w14:textId="77777777"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14:paraId="42AF3693" w14:textId="77777777" w:rsidR="0076768B" w:rsidRPr="00D6009C" w:rsidRDefault="0076768B" w:rsidP="00207B93">
            <w:pPr>
              <w:pStyle w:val="Sinespaciado"/>
              <w:jc w:val="center"/>
              <w:rPr>
                <w:rFonts w:ascii="Arial" w:eastAsia="Arial" w:hAnsi="Arial" w:cs="Arial"/>
                <w:color w:val="auto"/>
                <w:lang w:val="es-MX"/>
              </w:rPr>
            </w:pPr>
          </w:p>
          <w:p w14:paraId="56CD83BC" w14:textId="77777777" w:rsidR="0076768B" w:rsidRDefault="0076768B" w:rsidP="00207B93">
            <w:pPr>
              <w:pStyle w:val="Sinespaciado"/>
              <w:jc w:val="center"/>
              <w:rPr>
                <w:rFonts w:ascii="Arial" w:eastAsia="Arial" w:hAnsi="Arial" w:cs="Arial"/>
                <w:color w:val="auto"/>
                <w:lang w:val="es-MX"/>
              </w:rPr>
            </w:pPr>
          </w:p>
          <w:p w14:paraId="033B2D05" w14:textId="77777777" w:rsidR="00DF71FF" w:rsidRDefault="00DF71FF" w:rsidP="00207B93">
            <w:pPr>
              <w:pStyle w:val="Sinespaciado"/>
              <w:jc w:val="center"/>
              <w:rPr>
                <w:rFonts w:ascii="Arial" w:eastAsia="Arial" w:hAnsi="Arial" w:cs="Arial"/>
                <w:color w:val="auto"/>
                <w:lang w:val="es-MX"/>
              </w:rPr>
            </w:pPr>
          </w:p>
          <w:p w14:paraId="6CBE5725" w14:textId="77777777" w:rsidR="00026CCD" w:rsidRDefault="00026CCD" w:rsidP="00207B93">
            <w:pPr>
              <w:pStyle w:val="Sinespaciado"/>
              <w:jc w:val="center"/>
              <w:rPr>
                <w:rFonts w:ascii="Arial" w:eastAsia="Arial" w:hAnsi="Arial" w:cs="Arial"/>
                <w:color w:val="auto"/>
                <w:lang w:val="es-MX"/>
              </w:rPr>
            </w:pPr>
          </w:p>
          <w:p w14:paraId="4F5B0D30" w14:textId="77777777" w:rsidR="00026CCD" w:rsidRDefault="00026CCD" w:rsidP="00207B93">
            <w:pPr>
              <w:pStyle w:val="Sinespaciado"/>
              <w:jc w:val="center"/>
              <w:rPr>
                <w:rFonts w:ascii="Arial" w:eastAsia="Arial" w:hAnsi="Arial" w:cs="Arial"/>
                <w:color w:val="auto"/>
                <w:lang w:val="es-MX"/>
              </w:rPr>
            </w:pPr>
          </w:p>
          <w:p w14:paraId="2543B770"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Juan Manuel Ayestarán  Nava</w:t>
            </w:r>
          </w:p>
          <w:p w14:paraId="31E10BF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2195F3FB"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10BD9C75" w14:textId="77777777" w:rsidR="0076768B" w:rsidRPr="00D6009C" w:rsidRDefault="0076768B" w:rsidP="00207B93">
            <w:pPr>
              <w:pStyle w:val="Sinespaciado"/>
              <w:jc w:val="center"/>
              <w:rPr>
                <w:rFonts w:ascii="Arial" w:eastAsia="Arial" w:hAnsi="Arial" w:cs="Arial"/>
                <w:color w:val="auto"/>
                <w:lang w:val="es-MX"/>
              </w:rPr>
            </w:pPr>
          </w:p>
          <w:p w14:paraId="5527F7CA" w14:textId="77777777" w:rsidR="00421AED" w:rsidRDefault="00421AED" w:rsidP="00207B93">
            <w:pPr>
              <w:pStyle w:val="Sinespaciado"/>
              <w:jc w:val="center"/>
              <w:rPr>
                <w:rFonts w:ascii="Arial" w:eastAsia="Arial" w:hAnsi="Arial" w:cs="Arial"/>
                <w:color w:val="auto"/>
                <w:lang w:val="es-MX"/>
              </w:rPr>
            </w:pPr>
          </w:p>
          <w:p w14:paraId="7315B9A2" w14:textId="77777777" w:rsidR="00026CCD" w:rsidRDefault="00026CCD" w:rsidP="00207B93">
            <w:pPr>
              <w:pStyle w:val="Sinespaciado"/>
              <w:jc w:val="center"/>
              <w:rPr>
                <w:rFonts w:ascii="Arial" w:eastAsia="Arial" w:hAnsi="Arial" w:cs="Arial"/>
                <w:color w:val="auto"/>
                <w:lang w:val="es-MX"/>
              </w:rPr>
            </w:pPr>
          </w:p>
          <w:p w14:paraId="237F7BD5" w14:textId="77777777" w:rsidR="00026CCD" w:rsidRDefault="00026CCD" w:rsidP="00207B93">
            <w:pPr>
              <w:pStyle w:val="Sinespaciado"/>
              <w:jc w:val="center"/>
              <w:rPr>
                <w:rFonts w:ascii="Arial" w:eastAsia="Arial" w:hAnsi="Arial" w:cs="Arial"/>
                <w:color w:val="auto"/>
                <w:lang w:val="es-MX"/>
              </w:rPr>
            </w:pPr>
          </w:p>
          <w:p w14:paraId="0EFC57D7" w14:textId="77777777" w:rsidR="00FF598C" w:rsidRPr="00D6009C" w:rsidRDefault="00FF598C" w:rsidP="00207B93">
            <w:pPr>
              <w:pStyle w:val="Sinespaciado"/>
              <w:jc w:val="center"/>
              <w:rPr>
                <w:rFonts w:ascii="Arial" w:eastAsia="Arial" w:hAnsi="Arial" w:cs="Arial"/>
                <w:color w:val="auto"/>
                <w:lang w:val="es-MX"/>
              </w:rPr>
            </w:pPr>
          </w:p>
          <w:p w14:paraId="7959DE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María Auxilio  Morales  Heredia</w:t>
            </w:r>
          </w:p>
          <w:p w14:paraId="07BC46E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5CF7F649"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de  Desarrollo Humano, Social y Económico </w:t>
            </w:r>
          </w:p>
        </w:tc>
      </w:tr>
      <w:tr w:rsidR="0076768B" w:rsidRPr="00D6009C" w14:paraId="3338D133" w14:textId="77777777"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14:paraId="158D31A3" w14:textId="77777777" w:rsidR="0076768B" w:rsidRPr="00D6009C" w:rsidRDefault="0076768B" w:rsidP="00207B93">
            <w:pPr>
              <w:pStyle w:val="Sinespaciado"/>
              <w:jc w:val="center"/>
              <w:rPr>
                <w:rFonts w:ascii="Arial" w:eastAsia="Arial" w:hAnsi="Arial" w:cs="Arial"/>
                <w:color w:val="auto"/>
                <w:lang w:val="es-MX"/>
              </w:rPr>
            </w:pPr>
          </w:p>
          <w:p w14:paraId="64B60059" w14:textId="77777777" w:rsidR="0076768B" w:rsidRDefault="0076768B" w:rsidP="00207B93">
            <w:pPr>
              <w:pStyle w:val="Sinespaciado"/>
              <w:jc w:val="center"/>
              <w:rPr>
                <w:rFonts w:ascii="Arial" w:eastAsia="Arial" w:hAnsi="Arial" w:cs="Arial"/>
                <w:color w:val="auto"/>
                <w:lang w:val="es-MX"/>
              </w:rPr>
            </w:pPr>
          </w:p>
          <w:p w14:paraId="5D220C31" w14:textId="77777777" w:rsidR="00026CCD" w:rsidRDefault="00026CCD" w:rsidP="00207B93">
            <w:pPr>
              <w:pStyle w:val="Sinespaciado"/>
              <w:jc w:val="center"/>
              <w:rPr>
                <w:rFonts w:ascii="Arial" w:eastAsia="Arial" w:hAnsi="Arial" w:cs="Arial"/>
                <w:color w:val="auto"/>
                <w:lang w:val="es-MX"/>
              </w:rPr>
            </w:pPr>
          </w:p>
          <w:p w14:paraId="7E3AA769" w14:textId="77777777" w:rsidR="00026CCD" w:rsidRDefault="00026CCD" w:rsidP="00207B93">
            <w:pPr>
              <w:pStyle w:val="Sinespaciado"/>
              <w:jc w:val="center"/>
              <w:rPr>
                <w:rFonts w:ascii="Arial" w:eastAsia="Arial" w:hAnsi="Arial" w:cs="Arial"/>
                <w:color w:val="auto"/>
                <w:lang w:val="es-MX"/>
              </w:rPr>
            </w:pPr>
          </w:p>
          <w:p w14:paraId="103ACFF8" w14:textId="77777777" w:rsidR="00DF71FF" w:rsidRPr="00D6009C" w:rsidRDefault="00DF71FF" w:rsidP="00207B93">
            <w:pPr>
              <w:pStyle w:val="Sinespaciado"/>
              <w:jc w:val="center"/>
              <w:rPr>
                <w:rFonts w:ascii="Arial" w:eastAsia="Arial" w:hAnsi="Arial" w:cs="Arial"/>
                <w:color w:val="auto"/>
                <w:lang w:val="es-MX"/>
              </w:rPr>
            </w:pPr>
          </w:p>
          <w:p w14:paraId="47B3D89F" w14:textId="77777777" w:rsidR="0076768B" w:rsidRPr="00D6009C" w:rsidRDefault="0076768B" w:rsidP="00207B93">
            <w:pPr>
              <w:pStyle w:val="Sinespaciado"/>
              <w:jc w:val="center"/>
              <w:rPr>
                <w:rFonts w:ascii="Arial" w:eastAsia="Arial" w:hAnsi="Arial" w:cs="Arial"/>
                <w:color w:val="auto"/>
                <w:lang w:val="es-MX"/>
              </w:rPr>
            </w:pPr>
          </w:p>
          <w:p w14:paraId="598A2A8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Rodolfo  Chávez Escudero</w:t>
            </w:r>
          </w:p>
          <w:p w14:paraId="248F0E1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F1C119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12DAF4FE" w14:textId="77777777" w:rsidR="0076768B" w:rsidRPr="00D6009C" w:rsidRDefault="0076768B" w:rsidP="00207B93">
            <w:pPr>
              <w:pStyle w:val="Sinespaciado"/>
              <w:rPr>
                <w:rFonts w:ascii="Arial" w:eastAsia="Arial" w:hAnsi="Arial" w:cs="Arial"/>
                <w:color w:val="auto"/>
                <w:lang w:val="es-MX"/>
              </w:rPr>
            </w:pPr>
          </w:p>
          <w:p w14:paraId="74F57DC6" w14:textId="77777777" w:rsidR="0076768B" w:rsidRDefault="0076768B" w:rsidP="00207B93">
            <w:pPr>
              <w:pStyle w:val="Sinespaciado"/>
              <w:rPr>
                <w:rFonts w:ascii="Arial" w:eastAsia="Arial" w:hAnsi="Arial" w:cs="Arial"/>
                <w:color w:val="auto"/>
                <w:lang w:val="es-MX"/>
              </w:rPr>
            </w:pPr>
          </w:p>
          <w:p w14:paraId="3B490495" w14:textId="77777777" w:rsidR="00DF71FF" w:rsidRDefault="00DF71FF" w:rsidP="00207B93">
            <w:pPr>
              <w:pStyle w:val="Sinespaciado"/>
              <w:rPr>
                <w:rFonts w:ascii="Arial" w:eastAsia="Arial" w:hAnsi="Arial" w:cs="Arial"/>
                <w:color w:val="auto"/>
                <w:lang w:val="es-MX"/>
              </w:rPr>
            </w:pPr>
          </w:p>
          <w:p w14:paraId="2B3571C3" w14:textId="77777777" w:rsidR="00026CCD" w:rsidRDefault="00026CCD" w:rsidP="00207B93">
            <w:pPr>
              <w:pStyle w:val="Sinespaciado"/>
              <w:rPr>
                <w:rFonts w:ascii="Arial" w:eastAsia="Arial" w:hAnsi="Arial" w:cs="Arial"/>
                <w:color w:val="auto"/>
                <w:lang w:val="es-MX"/>
              </w:rPr>
            </w:pPr>
          </w:p>
          <w:p w14:paraId="3C5A212E" w14:textId="77777777" w:rsidR="00026CCD" w:rsidRPr="00D6009C" w:rsidRDefault="00026CCD" w:rsidP="00207B93">
            <w:pPr>
              <w:pStyle w:val="Sinespaciado"/>
              <w:rPr>
                <w:rFonts w:ascii="Arial" w:eastAsia="Arial" w:hAnsi="Arial" w:cs="Arial"/>
                <w:color w:val="auto"/>
                <w:lang w:val="es-MX"/>
              </w:rPr>
            </w:pPr>
          </w:p>
          <w:p w14:paraId="1F080FEC" w14:textId="77777777" w:rsidR="00FF598C" w:rsidRPr="00D6009C" w:rsidRDefault="00FF598C" w:rsidP="00207B93">
            <w:pPr>
              <w:pStyle w:val="Sinespaciado"/>
              <w:rPr>
                <w:rFonts w:ascii="Arial" w:eastAsia="Arial" w:hAnsi="Arial" w:cs="Arial"/>
                <w:color w:val="auto"/>
                <w:lang w:val="es-MX"/>
              </w:rPr>
            </w:pPr>
          </w:p>
          <w:p w14:paraId="24EA5DF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Esperanza Sánchez Pérez</w:t>
            </w:r>
          </w:p>
          <w:p w14:paraId="4E2398E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6AED840"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Industria y Comercio</w:t>
            </w:r>
          </w:p>
          <w:p w14:paraId="3CAAD768" w14:textId="77777777" w:rsidR="0076768B" w:rsidRPr="00D6009C" w:rsidRDefault="0076768B" w:rsidP="00207B93">
            <w:pPr>
              <w:rPr>
                <w:rFonts w:ascii="Arial" w:hAnsi="Arial" w:cs="Arial"/>
                <w:lang w:val="es-MX"/>
              </w:rPr>
            </w:pPr>
          </w:p>
          <w:p w14:paraId="0116878D" w14:textId="77777777" w:rsidR="0076768B" w:rsidRPr="00D6009C" w:rsidRDefault="0076768B" w:rsidP="00207B93">
            <w:pPr>
              <w:rPr>
                <w:rFonts w:ascii="Arial" w:hAnsi="Arial" w:cs="Arial"/>
                <w:lang w:val="es-MX"/>
              </w:rPr>
            </w:pPr>
          </w:p>
          <w:p w14:paraId="73100E0D" w14:textId="77777777" w:rsidR="0076768B" w:rsidRDefault="0076768B" w:rsidP="00207B93">
            <w:pPr>
              <w:rPr>
                <w:rFonts w:ascii="Arial" w:hAnsi="Arial" w:cs="Arial"/>
                <w:lang w:val="es-MX"/>
              </w:rPr>
            </w:pPr>
          </w:p>
          <w:p w14:paraId="49F80122" w14:textId="77777777" w:rsidR="00026CCD" w:rsidRDefault="00026CCD" w:rsidP="00207B93">
            <w:pPr>
              <w:rPr>
                <w:rFonts w:ascii="Arial" w:hAnsi="Arial" w:cs="Arial"/>
                <w:lang w:val="es-MX"/>
              </w:rPr>
            </w:pPr>
          </w:p>
          <w:p w14:paraId="585AECBC" w14:textId="77777777" w:rsidR="00026CCD" w:rsidRPr="00D6009C" w:rsidRDefault="00026CCD" w:rsidP="00207B93">
            <w:pPr>
              <w:rPr>
                <w:rFonts w:ascii="Arial" w:hAnsi="Arial" w:cs="Arial"/>
                <w:lang w:val="es-MX"/>
              </w:rPr>
            </w:pPr>
          </w:p>
        </w:tc>
      </w:tr>
      <w:tr w:rsidR="0076768B" w:rsidRPr="00D6009C" w14:paraId="40B7A000" w14:textId="77777777" w:rsidTr="004D222C">
        <w:trPr>
          <w:trHeight w:val="1622"/>
        </w:trPr>
        <w:tc>
          <w:tcPr>
            <w:tcW w:w="4501" w:type="dxa"/>
            <w:tcBorders>
              <w:top w:val="nil"/>
              <w:left w:val="nil"/>
              <w:bottom w:val="nil"/>
              <w:right w:val="nil"/>
            </w:tcBorders>
            <w:shd w:val="clear" w:color="auto" w:fill="auto"/>
            <w:tcMar>
              <w:top w:w="80" w:type="dxa"/>
              <w:left w:w="80" w:type="dxa"/>
              <w:bottom w:w="80" w:type="dxa"/>
              <w:right w:w="80" w:type="dxa"/>
            </w:tcMar>
          </w:tcPr>
          <w:p w14:paraId="12D6C198" w14:textId="77777777" w:rsidR="0076768B" w:rsidRDefault="0076768B" w:rsidP="00207B93">
            <w:pPr>
              <w:pStyle w:val="Sinespaciado"/>
              <w:jc w:val="center"/>
              <w:rPr>
                <w:rFonts w:ascii="Arial" w:hAnsi="Arial" w:cs="Arial"/>
                <w:color w:val="auto"/>
                <w:lang w:val="es-MX"/>
              </w:rPr>
            </w:pPr>
          </w:p>
          <w:p w14:paraId="68B7A54B" w14:textId="77777777" w:rsidR="00026CCD" w:rsidRDefault="00026CCD" w:rsidP="00207B93">
            <w:pPr>
              <w:pStyle w:val="Sinespaciado"/>
              <w:jc w:val="center"/>
              <w:rPr>
                <w:rFonts w:ascii="Arial" w:hAnsi="Arial" w:cs="Arial"/>
                <w:color w:val="auto"/>
                <w:lang w:val="es-MX"/>
              </w:rPr>
            </w:pPr>
          </w:p>
          <w:p w14:paraId="684D284D" w14:textId="77777777" w:rsidR="00026CCD" w:rsidRDefault="00026CCD" w:rsidP="00207B93">
            <w:pPr>
              <w:pStyle w:val="Sinespaciado"/>
              <w:jc w:val="center"/>
              <w:rPr>
                <w:rFonts w:ascii="Arial" w:hAnsi="Arial" w:cs="Arial"/>
                <w:color w:val="auto"/>
                <w:lang w:val="es-MX"/>
              </w:rPr>
            </w:pPr>
          </w:p>
          <w:p w14:paraId="1357A196" w14:textId="77777777" w:rsidR="00FF598C" w:rsidRPr="00D6009C" w:rsidRDefault="00FF598C" w:rsidP="00207B93">
            <w:pPr>
              <w:pStyle w:val="Sinespaciado"/>
              <w:jc w:val="center"/>
              <w:rPr>
                <w:rFonts w:ascii="Arial" w:hAnsi="Arial" w:cs="Arial"/>
                <w:color w:val="auto"/>
                <w:lang w:val="es-MX"/>
              </w:rPr>
            </w:pPr>
          </w:p>
          <w:p w14:paraId="53CDA04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Jesica  Ramírez Rosas</w:t>
            </w:r>
          </w:p>
          <w:p w14:paraId="128BEA7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1CAEA30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2B24964" w14:textId="77777777" w:rsidR="0076768B" w:rsidRDefault="0076768B" w:rsidP="00207B93">
            <w:pPr>
              <w:pStyle w:val="Sinespaciado"/>
              <w:jc w:val="center"/>
              <w:rPr>
                <w:rFonts w:ascii="Arial" w:hAnsi="Arial" w:cs="Arial"/>
                <w:color w:val="auto"/>
                <w:lang w:val="es-MX"/>
              </w:rPr>
            </w:pPr>
          </w:p>
          <w:p w14:paraId="4A504B4B" w14:textId="77777777" w:rsidR="00026CCD" w:rsidRDefault="00026CCD" w:rsidP="00207B93">
            <w:pPr>
              <w:pStyle w:val="Sinespaciado"/>
              <w:jc w:val="center"/>
              <w:rPr>
                <w:rFonts w:ascii="Arial" w:hAnsi="Arial" w:cs="Arial"/>
                <w:color w:val="auto"/>
                <w:lang w:val="es-MX"/>
              </w:rPr>
            </w:pPr>
          </w:p>
          <w:p w14:paraId="05656334" w14:textId="77777777" w:rsidR="00026CCD" w:rsidRDefault="00026CCD" w:rsidP="00207B93">
            <w:pPr>
              <w:pStyle w:val="Sinespaciado"/>
              <w:jc w:val="center"/>
              <w:rPr>
                <w:rFonts w:ascii="Arial" w:hAnsi="Arial" w:cs="Arial"/>
                <w:color w:val="auto"/>
                <w:lang w:val="es-MX"/>
              </w:rPr>
            </w:pPr>
          </w:p>
          <w:p w14:paraId="3CB68474" w14:textId="77777777" w:rsidR="0076768B" w:rsidRPr="00D6009C" w:rsidRDefault="0076768B" w:rsidP="00207B93">
            <w:pPr>
              <w:pStyle w:val="Sinespaciado"/>
              <w:jc w:val="center"/>
              <w:rPr>
                <w:rFonts w:ascii="Arial" w:hAnsi="Arial" w:cs="Arial"/>
                <w:color w:val="auto"/>
                <w:lang w:val="es-MX"/>
              </w:rPr>
            </w:pPr>
          </w:p>
          <w:p w14:paraId="41042B2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Félix Castillo Sánchez</w:t>
            </w:r>
          </w:p>
          <w:p w14:paraId="57F98A2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B350EF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Educación, Juventud y Deporte</w:t>
            </w:r>
          </w:p>
          <w:p w14:paraId="5D8B3686" w14:textId="77777777" w:rsidR="0076768B" w:rsidRPr="00D6009C" w:rsidRDefault="0076768B" w:rsidP="00207B93">
            <w:pPr>
              <w:pStyle w:val="Sinespaciado"/>
              <w:jc w:val="center"/>
              <w:rPr>
                <w:rFonts w:ascii="Arial" w:hAnsi="Arial" w:cs="Arial"/>
                <w:color w:val="auto"/>
                <w:lang w:val="es-MX"/>
              </w:rPr>
            </w:pPr>
          </w:p>
        </w:tc>
      </w:tr>
      <w:tr w:rsidR="0076768B" w:rsidRPr="00D6009C" w14:paraId="64E1E40F" w14:textId="77777777"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14:paraId="513FD272" w14:textId="77777777" w:rsidR="00CE539A" w:rsidRDefault="00CE539A" w:rsidP="00207B93">
            <w:pPr>
              <w:pStyle w:val="Sinespaciado"/>
              <w:jc w:val="center"/>
              <w:rPr>
                <w:rFonts w:ascii="Arial" w:hAnsi="Arial" w:cs="Arial"/>
                <w:color w:val="auto"/>
                <w:lang w:val="es-MX"/>
              </w:rPr>
            </w:pPr>
          </w:p>
          <w:p w14:paraId="187930DD" w14:textId="77777777" w:rsidR="00CE539A" w:rsidRDefault="00CE539A" w:rsidP="00207B93">
            <w:pPr>
              <w:pStyle w:val="Sinespaciado"/>
              <w:jc w:val="center"/>
              <w:rPr>
                <w:rFonts w:ascii="Arial" w:hAnsi="Arial" w:cs="Arial"/>
                <w:color w:val="auto"/>
                <w:lang w:val="es-MX"/>
              </w:rPr>
            </w:pPr>
          </w:p>
          <w:p w14:paraId="50760B3C" w14:textId="77777777" w:rsidR="00CE539A" w:rsidRDefault="00CE539A" w:rsidP="00207B93">
            <w:pPr>
              <w:pStyle w:val="Sinespaciado"/>
              <w:jc w:val="center"/>
              <w:rPr>
                <w:rFonts w:ascii="Arial" w:hAnsi="Arial" w:cs="Arial"/>
                <w:color w:val="auto"/>
                <w:lang w:val="es-MX"/>
              </w:rPr>
            </w:pPr>
          </w:p>
          <w:p w14:paraId="1D9B6509" w14:textId="77777777" w:rsidR="00026CCD" w:rsidRDefault="00026CCD" w:rsidP="00207B93">
            <w:pPr>
              <w:pStyle w:val="Sinespaciado"/>
              <w:jc w:val="center"/>
              <w:rPr>
                <w:rFonts w:ascii="Arial" w:hAnsi="Arial" w:cs="Arial"/>
                <w:color w:val="auto"/>
                <w:lang w:val="es-MX"/>
              </w:rPr>
            </w:pPr>
          </w:p>
          <w:p w14:paraId="5B8E1550" w14:textId="77777777" w:rsidR="00026CCD" w:rsidRDefault="00026CCD" w:rsidP="00207B93">
            <w:pPr>
              <w:pStyle w:val="Sinespaciado"/>
              <w:jc w:val="center"/>
              <w:rPr>
                <w:rFonts w:ascii="Arial" w:hAnsi="Arial" w:cs="Arial"/>
                <w:color w:val="auto"/>
                <w:lang w:val="es-MX"/>
              </w:rPr>
            </w:pPr>
          </w:p>
          <w:p w14:paraId="74D48CF4" w14:textId="77777777" w:rsidR="00026CCD" w:rsidRDefault="00026CCD" w:rsidP="00207B93">
            <w:pPr>
              <w:pStyle w:val="Sinespaciado"/>
              <w:jc w:val="center"/>
              <w:rPr>
                <w:rFonts w:ascii="Arial" w:hAnsi="Arial" w:cs="Arial"/>
                <w:color w:val="auto"/>
                <w:lang w:val="es-MX"/>
              </w:rPr>
            </w:pPr>
          </w:p>
          <w:p w14:paraId="6D7FC503" w14:textId="77777777" w:rsidR="00026CCD" w:rsidRDefault="00026CCD" w:rsidP="00207B93">
            <w:pPr>
              <w:pStyle w:val="Sinespaciado"/>
              <w:jc w:val="center"/>
              <w:rPr>
                <w:rFonts w:ascii="Arial" w:hAnsi="Arial" w:cs="Arial"/>
                <w:color w:val="auto"/>
                <w:lang w:val="es-MX"/>
              </w:rPr>
            </w:pPr>
          </w:p>
          <w:p w14:paraId="56324638"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Haydee Muciño Delgado</w:t>
            </w:r>
          </w:p>
          <w:p w14:paraId="61BCABCE"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B5BEB36" w14:textId="77777777" w:rsidR="0076768B" w:rsidRDefault="0076768B" w:rsidP="00207B93">
            <w:pPr>
              <w:pStyle w:val="Sinespaciado"/>
              <w:jc w:val="center"/>
              <w:rPr>
                <w:rFonts w:ascii="Arial" w:hAnsi="Arial" w:cs="Arial"/>
                <w:color w:val="auto"/>
                <w:lang w:val="es-MX"/>
              </w:rPr>
            </w:pPr>
            <w:r w:rsidRPr="00D6009C">
              <w:rPr>
                <w:rFonts w:ascii="Arial" w:hAnsi="Arial" w:cs="Arial"/>
                <w:color w:val="auto"/>
                <w:lang w:val="es-MX"/>
              </w:rPr>
              <w:t>de Grupos Vulnerables y Equidad entre Géneros</w:t>
            </w:r>
          </w:p>
          <w:p w14:paraId="205B4C90" w14:textId="77777777" w:rsidR="0098020D" w:rsidRDefault="0098020D" w:rsidP="00207B93">
            <w:pPr>
              <w:pStyle w:val="Sinespaciado"/>
              <w:jc w:val="center"/>
              <w:rPr>
                <w:rFonts w:ascii="Arial" w:hAnsi="Arial" w:cs="Arial"/>
                <w:color w:val="auto"/>
                <w:lang w:val="es-MX"/>
              </w:rPr>
            </w:pPr>
          </w:p>
          <w:p w14:paraId="6994F0E6" w14:textId="77777777" w:rsidR="0098020D" w:rsidRDefault="0098020D" w:rsidP="00207B93">
            <w:pPr>
              <w:pStyle w:val="Sinespaciado"/>
              <w:jc w:val="center"/>
              <w:rPr>
                <w:rFonts w:ascii="Arial" w:hAnsi="Arial" w:cs="Arial"/>
                <w:color w:val="auto"/>
                <w:lang w:val="es-MX"/>
              </w:rPr>
            </w:pPr>
          </w:p>
          <w:p w14:paraId="1E17F965" w14:textId="77777777" w:rsidR="0098020D" w:rsidRPr="00D6009C" w:rsidRDefault="0098020D" w:rsidP="00207B93">
            <w:pPr>
              <w:pStyle w:val="Sinespaciado"/>
              <w:jc w:val="center"/>
              <w:rPr>
                <w:rFonts w:ascii="Arial" w:eastAsia="Arial" w:hAnsi="Arial" w:cs="Arial"/>
                <w:color w:val="auto"/>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14:paraId="7C5452C4" w14:textId="77777777" w:rsidR="00CE539A" w:rsidRDefault="00CE539A" w:rsidP="00207B93">
            <w:pPr>
              <w:pStyle w:val="Sinespaciado"/>
              <w:jc w:val="center"/>
              <w:rPr>
                <w:rFonts w:ascii="Arial" w:hAnsi="Arial" w:cs="Arial"/>
                <w:color w:val="auto"/>
                <w:lang w:val="es-MX"/>
              </w:rPr>
            </w:pPr>
          </w:p>
          <w:p w14:paraId="49F82A28" w14:textId="77777777" w:rsidR="00CE539A" w:rsidRDefault="00CE539A" w:rsidP="00207B93">
            <w:pPr>
              <w:pStyle w:val="Sinespaciado"/>
              <w:jc w:val="center"/>
              <w:rPr>
                <w:rFonts w:ascii="Arial" w:hAnsi="Arial" w:cs="Arial"/>
                <w:color w:val="auto"/>
                <w:lang w:val="es-MX"/>
              </w:rPr>
            </w:pPr>
          </w:p>
          <w:p w14:paraId="59B5ED83" w14:textId="77777777" w:rsidR="00026CCD" w:rsidRDefault="00026CCD" w:rsidP="00207B93">
            <w:pPr>
              <w:pStyle w:val="Sinespaciado"/>
              <w:jc w:val="center"/>
              <w:rPr>
                <w:rFonts w:ascii="Arial" w:hAnsi="Arial" w:cs="Arial"/>
                <w:color w:val="auto"/>
                <w:lang w:val="es-MX"/>
              </w:rPr>
            </w:pPr>
          </w:p>
          <w:p w14:paraId="3365AA4F" w14:textId="77777777" w:rsidR="00026CCD" w:rsidRDefault="00026CCD" w:rsidP="00207B93">
            <w:pPr>
              <w:pStyle w:val="Sinespaciado"/>
              <w:jc w:val="center"/>
              <w:rPr>
                <w:rFonts w:ascii="Arial" w:hAnsi="Arial" w:cs="Arial"/>
                <w:color w:val="auto"/>
                <w:lang w:val="es-MX"/>
              </w:rPr>
            </w:pPr>
          </w:p>
          <w:p w14:paraId="19306640" w14:textId="77777777" w:rsidR="00026CCD" w:rsidRDefault="00026CCD" w:rsidP="00207B93">
            <w:pPr>
              <w:pStyle w:val="Sinespaciado"/>
              <w:jc w:val="center"/>
              <w:rPr>
                <w:rFonts w:ascii="Arial" w:hAnsi="Arial" w:cs="Arial"/>
                <w:color w:val="auto"/>
                <w:lang w:val="es-MX"/>
              </w:rPr>
            </w:pPr>
          </w:p>
          <w:p w14:paraId="5E436BDE" w14:textId="77777777" w:rsidR="00026CCD" w:rsidRDefault="00026CCD" w:rsidP="00207B93">
            <w:pPr>
              <w:pStyle w:val="Sinespaciado"/>
              <w:jc w:val="center"/>
              <w:rPr>
                <w:rFonts w:ascii="Arial" w:hAnsi="Arial" w:cs="Arial"/>
                <w:color w:val="auto"/>
                <w:lang w:val="es-MX"/>
              </w:rPr>
            </w:pPr>
          </w:p>
          <w:p w14:paraId="5B99DA4E" w14:textId="77777777" w:rsidR="00CE539A" w:rsidRDefault="00CE539A" w:rsidP="00207B93">
            <w:pPr>
              <w:pStyle w:val="Sinespaciado"/>
              <w:jc w:val="center"/>
              <w:rPr>
                <w:rFonts w:ascii="Arial" w:hAnsi="Arial" w:cs="Arial"/>
                <w:color w:val="auto"/>
                <w:lang w:val="es-MX"/>
              </w:rPr>
            </w:pPr>
          </w:p>
          <w:p w14:paraId="746C91F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Erich Amigón Velázquez</w:t>
            </w:r>
          </w:p>
          <w:p w14:paraId="04294811"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Presidente  de la Comisión de </w:t>
            </w:r>
          </w:p>
          <w:p w14:paraId="3EBE6DA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Turismo, Cultura </w:t>
            </w:r>
          </w:p>
          <w:p w14:paraId="42377720" w14:textId="7B2EB676" w:rsidR="0098020D" w:rsidRPr="00D6009C" w:rsidRDefault="0076768B" w:rsidP="00026CCD">
            <w:pPr>
              <w:pStyle w:val="Sinespaciado"/>
              <w:jc w:val="center"/>
              <w:rPr>
                <w:rFonts w:ascii="Arial" w:hAnsi="Arial" w:cs="Arial"/>
                <w:color w:val="auto"/>
                <w:lang w:val="es-MX"/>
              </w:rPr>
            </w:pPr>
            <w:r w:rsidRPr="00D6009C">
              <w:rPr>
                <w:rFonts w:ascii="Arial" w:hAnsi="Arial" w:cs="Arial"/>
                <w:color w:val="auto"/>
                <w:lang w:val="es-MX"/>
              </w:rPr>
              <w:t>y Tradiciones</w:t>
            </w:r>
          </w:p>
        </w:tc>
      </w:tr>
      <w:tr w:rsidR="0076768B" w:rsidRPr="00C4798A" w14:paraId="11FC8B28" w14:textId="77777777"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14:paraId="7B41AE67" w14:textId="77777777" w:rsidR="00DF71FF" w:rsidRDefault="00DF71FF" w:rsidP="00207B93">
            <w:pPr>
              <w:pStyle w:val="Sinespaciado"/>
              <w:jc w:val="center"/>
              <w:rPr>
                <w:rFonts w:ascii="Arial" w:hAnsi="Arial" w:cs="Arial"/>
                <w:color w:val="auto"/>
                <w:lang w:val="es-MX"/>
              </w:rPr>
            </w:pPr>
          </w:p>
          <w:p w14:paraId="21CCA34D" w14:textId="77777777" w:rsidR="00DF71FF" w:rsidRDefault="00DF71FF" w:rsidP="00207B93">
            <w:pPr>
              <w:pStyle w:val="Sinespaciado"/>
              <w:jc w:val="center"/>
              <w:rPr>
                <w:rFonts w:ascii="Arial" w:hAnsi="Arial" w:cs="Arial"/>
                <w:color w:val="auto"/>
                <w:lang w:val="es-MX"/>
              </w:rPr>
            </w:pPr>
          </w:p>
          <w:p w14:paraId="42A17A71" w14:textId="77777777" w:rsidR="00DF71FF" w:rsidRDefault="00DF71FF" w:rsidP="00207B93">
            <w:pPr>
              <w:pStyle w:val="Sinespaciado"/>
              <w:jc w:val="center"/>
              <w:rPr>
                <w:rFonts w:ascii="Arial" w:hAnsi="Arial" w:cs="Arial"/>
                <w:color w:val="auto"/>
                <w:lang w:val="es-MX"/>
              </w:rPr>
            </w:pPr>
          </w:p>
          <w:p w14:paraId="1E21F31B" w14:textId="77777777" w:rsidR="00DF71FF" w:rsidRDefault="00DF71FF" w:rsidP="00207B93">
            <w:pPr>
              <w:pStyle w:val="Sinespaciado"/>
              <w:jc w:val="center"/>
              <w:rPr>
                <w:rFonts w:ascii="Arial" w:hAnsi="Arial" w:cs="Arial"/>
                <w:color w:val="auto"/>
                <w:lang w:val="es-MX"/>
              </w:rPr>
            </w:pPr>
          </w:p>
          <w:p w14:paraId="48F700B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Jorge Mario Blancarte Montaño</w:t>
            </w:r>
          </w:p>
          <w:p w14:paraId="46E2800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7A579FA7" w14:textId="2E78DD9C" w:rsidR="0076768B" w:rsidRPr="00D6009C" w:rsidRDefault="0076768B" w:rsidP="00DB6856">
            <w:pPr>
              <w:pStyle w:val="Sinespaciado"/>
              <w:jc w:val="center"/>
              <w:rPr>
                <w:rFonts w:ascii="Arial" w:hAnsi="Arial" w:cs="Arial"/>
                <w:color w:val="auto"/>
                <w:lang w:val="es-MX"/>
              </w:rPr>
            </w:pPr>
            <w:r w:rsidRPr="00D6009C">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47E3271A" w14:textId="77777777" w:rsidR="00DF71FF" w:rsidRDefault="00DF71FF" w:rsidP="00207B93">
            <w:pPr>
              <w:pStyle w:val="Sinespaciado"/>
              <w:jc w:val="center"/>
              <w:rPr>
                <w:rFonts w:ascii="Arial" w:hAnsi="Arial" w:cs="Arial"/>
                <w:color w:val="auto"/>
                <w:lang w:val="es-MX"/>
              </w:rPr>
            </w:pPr>
          </w:p>
          <w:p w14:paraId="705FF96B" w14:textId="77777777" w:rsidR="00DF71FF" w:rsidRDefault="00DF71FF" w:rsidP="00207B93">
            <w:pPr>
              <w:pStyle w:val="Sinespaciado"/>
              <w:jc w:val="center"/>
              <w:rPr>
                <w:rFonts w:ascii="Arial" w:hAnsi="Arial" w:cs="Arial"/>
                <w:color w:val="auto"/>
                <w:lang w:val="es-MX"/>
              </w:rPr>
            </w:pPr>
          </w:p>
          <w:p w14:paraId="2CF06A12" w14:textId="77777777" w:rsidR="00DF71FF" w:rsidRDefault="00DF71FF" w:rsidP="00207B93">
            <w:pPr>
              <w:pStyle w:val="Sinespaciado"/>
              <w:jc w:val="center"/>
              <w:rPr>
                <w:rFonts w:ascii="Arial" w:hAnsi="Arial" w:cs="Arial"/>
                <w:color w:val="auto"/>
                <w:lang w:val="es-MX"/>
              </w:rPr>
            </w:pPr>
          </w:p>
          <w:p w14:paraId="17781FFD" w14:textId="77777777" w:rsidR="00DF71FF" w:rsidRDefault="00DF71FF" w:rsidP="00207B93">
            <w:pPr>
              <w:pStyle w:val="Sinespaciado"/>
              <w:jc w:val="center"/>
              <w:rPr>
                <w:rFonts w:ascii="Arial" w:hAnsi="Arial" w:cs="Arial"/>
                <w:color w:val="auto"/>
                <w:lang w:val="es-MX"/>
              </w:rPr>
            </w:pPr>
          </w:p>
          <w:p w14:paraId="0E94D2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Jorge Gutiérrez Ramos  </w:t>
            </w:r>
          </w:p>
          <w:p w14:paraId="7E5EB2C1" w14:textId="7078C6D7" w:rsidR="0076768B" w:rsidRPr="00D6009C" w:rsidRDefault="00DB6856" w:rsidP="00207B93">
            <w:pPr>
              <w:pStyle w:val="Sinespaciado"/>
              <w:jc w:val="center"/>
              <w:rPr>
                <w:rFonts w:ascii="Arial" w:hAnsi="Arial" w:cs="Arial"/>
                <w:color w:val="auto"/>
                <w:lang w:val="es-MX"/>
              </w:rPr>
            </w:pPr>
            <w:r w:rsidRPr="00D6009C">
              <w:rPr>
                <w:rFonts w:ascii="Arial" w:hAnsi="Arial" w:cs="Arial"/>
                <w:color w:val="auto"/>
                <w:lang w:val="es-MX"/>
              </w:rPr>
              <w:t>Síndico Municipal</w:t>
            </w:r>
          </w:p>
        </w:tc>
      </w:tr>
    </w:tbl>
    <w:p w14:paraId="20732685" w14:textId="77777777" w:rsidR="00421713" w:rsidRPr="00D6009C" w:rsidRDefault="00421713" w:rsidP="00F1522D">
      <w:pPr>
        <w:pStyle w:val="Sinespaciado"/>
        <w:rPr>
          <w:lang w:val="es-MX"/>
        </w:rPr>
      </w:pPr>
    </w:p>
    <w:sectPr w:rsidR="00421713" w:rsidRPr="00D6009C" w:rsidSect="006F77DD">
      <w:headerReference w:type="default" r:id="rId9"/>
      <w:footerReference w:type="default" r:id="rId10"/>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7E32" w14:textId="77777777" w:rsidR="00672309" w:rsidRDefault="00672309" w:rsidP="00D93353">
      <w:r>
        <w:separator/>
      </w:r>
    </w:p>
  </w:endnote>
  <w:endnote w:type="continuationSeparator" w:id="0">
    <w:p w14:paraId="666A577F" w14:textId="77777777" w:rsidR="00672309" w:rsidRDefault="00672309"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EFE" w14:textId="77777777" w:rsidR="00C4798A" w:rsidRDefault="00C4798A">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29689E">
      <w:rPr>
        <w:rFonts w:ascii="Times New Roman Bold" w:eastAsia="Times New Roman Bold" w:hAnsi="Times New Roman Bold" w:cs="Times New Roman Bold"/>
        <w:noProof/>
      </w:rPr>
      <w:t>25</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29689E">
      <w:rPr>
        <w:rFonts w:ascii="Times New Roman Bold" w:eastAsia="Times New Roman Bold" w:hAnsi="Times New Roman Bold" w:cs="Times New Roman Bold"/>
        <w:noProof/>
      </w:rPr>
      <w:t>76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82BA" w14:textId="77777777" w:rsidR="00672309" w:rsidRDefault="00672309" w:rsidP="00D93353">
      <w:r>
        <w:separator/>
      </w:r>
    </w:p>
  </w:footnote>
  <w:footnote w:type="continuationSeparator" w:id="0">
    <w:p w14:paraId="055A0486" w14:textId="77777777" w:rsidR="00672309" w:rsidRDefault="00672309"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7ECB" w14:textId="77777777" w:rsidR="00C4798A" w:rsidRDefault="00C4798A">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9264" behindDoc="1" locked="0" layoutInCell="1" allowOverlap="1" wp14:anchorId="01B7C42B" wp14:editId="01ED6670">
          <wp:simplePos x="0" y="0"/>
          <wp:positionH relativeFrom="page">
            <wp:posOffset>4641850</wp:posOffset>
          </wp:positionH>
          <wp:positionV relativeFrom="page">
            <wp:posOffset>692150</wp:posOffset>
          </wp:positionV>
          <wp:extent cx="1885950" cy="933450"/>
          <wp:effectExtent l="0" t="0" r="0" b="0"/>
          <wp:wrapNone/>
          <wp:docPr id="1073741825"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14:anchorId="0B7F8EBD" wp14:editId="3793AE0A">
          <wp:simplePos x="0" y="0"/>
          <wp:positionH relativeFrom="page">
            <wp:posOffset>1352550</wp:posOffset>
          </wp:positionH>
          <wp:positionV relativeFrom="page">
            <wp:posOffset>461644</wp:posOffset>
          </wp:positionV>
          <wp:extent cx="70485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7BC9E4C5" w14:textId="77777777" w:rsidR="00C4798A" w:rsidRDefault="00C4798A">
    <w:pPr>
      <w:pStyle w:val="Ttulo2"/>
      <w:spacing w:before="0"/>
      <w:jc w:val="both"/>
      <w:rPr>
        <w:rFonts w:ascii="Arial" w:eastAsia="Arial" w:hAnsi="Arial" w:cs="Arial"/>
        <w:b w:val="0"/>
        <w:bCs w:val="0"/>
        <w:color w:val="000000"/>
        <w:sz w:val="20"/>
        <w:szCs w:val="20"/>
        <w:u w:color="000000"/>
      </w:rPr>
    </w:pPr>
  </w:p>
  <w:p w14:paraId="0B5A4E29" w14:textId="77777777" w:rsidR="00C4798A" w:rsidRDefault="00C4798A">
    <w:pPr>
      <w:pStyle w:val="Ttulo2"/>
      <w:spacing w:before="0"/>
      <w:jc w:val="both"/>
      <w:rPr>
        <w:rFonts w:ascii="Arial" w:eastAsia="Arial" w:hAnsi="Arial" w:cs="Arial"/>
        <w:b w:val="0"/>
        <w:bCs w:val="0"/>
        <w:color w:val="000000"/>
        <w:sz w:val="20"/>
        <w:szCs w:val="20"/>
        <w:u w:color="000000"/>
      </w:rPr>
    </w:pPr>
  </w:p>
  <w:p w14:paraId="22752049" w14:textId="77777777" w:rsidR="00C4798A" w:rsidRDefault="00C4798A">
    <w:pPr>
      <w:pStyle w:val="Ttulo2"/>
      <w:spacing w:before="0"/>
      <w:jc w:val="both"/>
      <w:rPr>
        <w:rFonts w:ascii="Arial" w:eastAsia="Arial" w:hAnsi="Arial" w:cs="Arial"/>
        <w:b w:val="0"/>
        <w:bCs w:val="0"/>
        <w:color w:val="000000"/>
        <w:sz w:val="20"/>
        <w:szCs w:val="20"/>
        <w:u w:color="000000"/>
      </w:rPr>
    </w:pPr>
  </w:p>
  <w:p w14:paraId="02645C80" w14:textId="77777777" w:rsidR="00C4798A" w:rsidRDefault="00C4798A">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F3D5504" w14:textId="77777777" w:rsidR="00C4798A" w:rsidRDefault="00C4798A">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4EF37556" w14:textId="77777777" w:rsidR="00C4798A" w:rsidRDefault="00C4798A">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E950E3" w14:textId="77777777" w:rsidR="00C4798A" w:rsidRDefault="00C4798A">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0F0D19F9"/>
    <w:multiLevelType w:val="hybridMultilevel"/>
    <w:tmpl w:val="EF400488"/>
    <w:lvl w:ilvl="0" w:tplc="133C67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5D83AF8"/>
    <w:multiLevelType w:val="hybridMultilevel"/>
    <w:tmpl w:val="5FACB5F0"/>
    <w:lvl w:ilvl="0" w:tplc="707241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30556610"/>
    <w:multiLevelType w:val="hybridMultilevel"/>
    <w:tmpl w:val="9962A8EC"/>
    <w:lvl w:ilvl="0" w:tplc="858E35AC">
      <w:start w:val="1"/>
      <w:numFmt w:val="upperRoman"/>
      <w:lvlText w:val="%1."/>
      <w:lvlJc w:val="left"/>
      <w:pPr>
        <w:ind w:left="1080" w:hanging="720"/>
      </w:pPr>
      <w:rPr>
        <w:rFonts w:eastAsia="Calibr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52747394"/>
    <w:multiLevelType w:val="hybridMultilevel"/>
    <w:tmpl w:val="B3A425BE"/>
    <w:lvl w:ilvl="0" w:tplc="7158D4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8253AE8"/>
    <w:multiLevelType w:val="hybridMultilevel"/>
    <w:tmpl w:val="11BA4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7BC32D70"/>
    <w:multiLevelType w:val="hybridMultilevel"/>
    <w:tmpl w:val="4CC228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13"/>
  </w:num>
  <w:num w:numId="3">
    <w:abstractNumId w:val="10"/>
  </w:num>
  <w:num w:numId="4">
    <w:abstractNumId w:val="8"/>
  </w:num>
  <w:num w:numId="5">
    <w:abstractNumId w:val="12"/>
  </w:num>
  <w:num w:numId="6">
    <w:abstractNumId w:val="14"/>
  </w:num>
  <w:num w:numId="7">
    <w:abstractNumId w:val="5"/>
  </w:num>
  <w:num w:numId="8">
    <w:abstractNumId w:val="3"/>
  </w:num>
  <w:num w:numId="9">
    <w:abstractNumId w:val="17"/>
  </w:num>
  <w:num w:numId="10">
    <w:abstractNumId w:val="1"/>
  </w:num>
  <w:num w:numId="11">
    <w:abstractNumId w:val="20"/>
  </w:num>
  <w:num w:numId="12">
    <w:abstractNumId w:val="22"/>
  </w:num>
  <w:num w:numId="13">
    <w:abstractNumId w:val="21"/>
  </w:num>
  <w:num w:numId="14">
    <w:abstractNumId w:val="26"/>
  </w:num>
  <w:num w:numId="15">
    <w:abstractNumId w:val="0"/>
  </w:num>
  <w:num w:numId="16">
    <w:abstractNumId w:val="15"/>
  </w:num>
  <w:num w:numId="17">
    <w:abstractNumId w:val="25"/>
  </w:num>
  <w:num w:numId="18">
    <w:abstractNumId w:val="7"/>
  </w:num>
  <w:num w:numId="19">
    <w:abstractNumId w:val="19"/>
  </w:num>
  <w:num w:numId="20">
    <w:abstractNumId w:val="23"/>
  </w:num>
  <w:num w:numId="21">
    <w:abstractNumId w:val="28"/>
  </w:num>
  <w:num w:numId="22">
    <w:abstractNumId w:val="24"/>
  </w:num>
  <w:num w:numId="23">
    <w:abstractNumId w:val="11"/>
  </w:num>
  <w:num w:numId="24">
    <w:abstractNumId w:val="4"/>
  </w:num>
  <w:num w:numId="25">
    <w:abstractNumId w:val="9"/>
  </w:num>
  <w:num w:numId="26">
    <w:abstractNumId w:val="16"/>
  </w:num>
  <w:num w:numId="27">
    <w:abstractNumId w:val="18"/>
  </w:num>
  <w:num w:numId="28">
    <w:abstractNumId w:val="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B1E"/>
    <w:rsid w:val="000066A5"/>
    <w:rsid w:val="0001009F"/>
    <w:rsid w:val="00012000"/>
    <w:rsid w:val="00013E94"/>
    <w:rsid w:val="00023B39"/>
    <w:rsid w:val="00025BBC"/>
    <w:rsid w:val="00026CCD"/>
    <w:rsid w:val="000310CF"/>
    <w:rsid w:val="00031F0A"/>
    <w:rsid w:val="0003499A"/>
    <w:rsid w:val="0003508E"/>
    <w:rsid w:val="00036C9B"/>
    <w:rsid w:val="00040AA7"/>
    <w:rsid w:val="00041973"/>
    <w:rsid w:val="00042D02"/>
    <w:rsid w:val="00044836"/>
    <w:rsid w:val="0004485E"/>
    <w:rsid w:val="0004707F"/>
    <w:rsid w:val="00051CE4"/>
    <w:rsid w:val="00055975"/>
    <w:rsid w:val="000569C3"/>
    <w:rsid w:val="00063C8E"/>
    <w:rsid w:val="00063FF7"/>
    <w:rsid w:val="00066D7D"/>
    <w:rsid w:val="00067E69"/>
    <w:rsid w:val="00071AEC"/>
    <w:rsid w:val="00071E44"/>
    <w:rsid w:val="0007364E"/>
    <w:rsid w:val="000768D8"/>
    <w:rsid w:val="00084B6C"/>
    <w:rsid w:val="00085CDE"/>
    <w:rsid w:val="000870ED"/>
    <w:rsid w:val="00087988"/>
    <w:rsid w:val="00087E63"/>
    <w:rsid w:val="0009058C"/>
    <w:rsid w:val="00091358"/>
    <w:rsid w:val="0009186A"/>
    <w:rsid w:val="00093DCA"/>
    <w:rsid w:val="00096716"/>
    <w:rsid w:val="00097F33"/>
    <w:rsid w:val="000A0BB3"/>
    <w:rsid w:val="000A2EF6"/>
    <w:rsid w:val="000A34D5"/>
    <w:rsid w:val="000A3ABB"/>
    <w:rsid w:val="000A4344"/>
    <w:rsid w:val="000A508C"/>
    <w:rsid w:val="000A547E"/>
    <w:rsid w:val="000A5CAF"/>
    <w:rsid w:val="000B009A"/>
    <w:rsid w:val="000B01A9"/>
    <w:rsid w:val="000B33AA"/>
    <w:rsid w:val="000B5C11"/>
    <w:rsid w:val="000C1042"/>
    <w:rsid w:val="000C1E38"/>
    <w:rsid w:val="000C40EC"/>
    <w:rsid w:val="000C4278"/>
    <w:rsid w:val="000C5393"/>
    <w:rsid w:val="000C5DB9"/>
    <w:rsid w:val="000D0C25"/>
    <w:rsid w:val="000D31D4"/>
    <w:rsid w:val="000D7EEC"/>
    <w:rsid w:val="000E045A"/>
    <w:rsid w:val="000E1A08"/>
    <w:rsid w:val="000E5560"/>
    <w:rsid w:val="000E6E07"/>
    <w:rsid w:val="000F151C"/>
    <w:rsid w:val="000F1B3A"/>
    <w:rsid w:val="000F647E"/>
    <w:rsid w:val="000F691F"/>
    <w:rsid w:val="000F799B"/>
    <w:rsid w:val="000F79FA"/>
    <w:rsid w:val="00101DF4"/>
    <w:rsid w:val="00102653"/>
    <w:rsid w:val="00103A8B"/>
    <w:rsid w:val="00103F32"/>
    <w:rsid w:val="0010505C"/>
    <w:rsid w:val="00105140"/>
    <w:rsid w:val="00112528"/>
    <w:rsid w:val="001127DA"/>
    <w:rsid w:val="00112EC4"/>
    <w:rsid w:val="00114FB5"/>
    <w:rsid w:val="0011634C"/>
    <w:rsid w:val="00116EAF"/>
    <w:rsid w:val="001203D7"/>
    <w:rsid w:val="00124573"/>
    <w:rsid w:val="00127FD1"/>
    <w:rsid w:val="00131636"/>
    <w:rsid w:val="00133CB0"/>
    <w:rsid w:val="001356FE"/>
    <w:rsid w:val="00136187"/>
    <w:rsid w:val="001365D9"/>
    <w:rsid w:val="00141239"/>
    <w:rsid w:val="001429CC"/>
    <w:rsid w:val="0014362A"/>
    <w:rsid w:val="00144D97"/>
    <w:rsid w:val="00144E54"/>
    <w:rsid w:val="00145799"/>
    <w:rsid w:val="001457B3"/>
    <w:rsid w:val="001508F4"/>
    <w:rsid w:val="00150A71"/>
    <w:rsid w:val="001522E6"/>
    <w:rsid w:val="00152648"/>
    <w:rsid w:val="001528D6"/>
    <w:rsid w:val="0015477E"/>
    <w:rsid w:val="001565F2"/>
    <w:rsid w:val="00156A2F"/>
    <w:rsid w:val="0016136D"/>
    <w:rsid w:val="001617C4"/>
    <w:rsid w:val="00163CC8"/>
    <w:rsid w:val="0017176F"/>
    <w:rsid w:val="00171B2F"/>
    <w:rsid w:val="00171C4F"/>
    <w:rsid w:val="0017369F"/>
    <w:rsid w:val="00176199"/>
    <w:rsid w:val="00176411"/>
    <w:rsid w:val="00180F28"/>
    <w:rsid w:val="0018293D"/>
    <w:rsid w:val="00190E26"/>
    <w:rsid w:val="001910C8"/>
    <w:rsid w:val="00193A13"/>
    <w:rsid w:val="0019503D"/>
    <w:rsid w:val="001972AD"/>
    <w:rsid w:val="001A0BF1"/>
    <w:rsid w:val="001A2CBC"/>
    <w:rsid w:val="001A5709"/>
    <w:rsid w:val="001A7703"/>
    <w:rsid w:val="001B0F20"/>
    <w:rsid w:val="001B4137"/>
    <w:rsid w:val="001B6F1B"/>
    <w:rsid w:val="001B786F"/>
    <w:rsid w:val="001C05CB"/>
    <w:rsid w:val="001C20AB"/>
    <w:rsid w:val="001C2912"/>
    <w:rsid w:val="001C50A1"/>
    <w:rsid w:val="001C54B3"/>
    <w:rsid w:val="001C6368"/>
    <w:rsid w:val="001D15A4"/>
    <w:rsid w:val="001D1AF3"/>
    <w:rsid w:val="001D5FA7"/>
    <w:rsid w:val="001E19E8"/>
    <w:rsid w:val="001E60CE"/>
    <w:rsid w:val="001F214A"/>
    <w:rsid w:val="001F3AD2"/>
    <w:rsid w:val="001F4370"/>
    <w:rsid w:val="001F58DE"/>
    <w:rsid w:val="001F721A"/>
    <w:rsid w:val="001F77DC"/>
    <w:rsid w:val="002021CA"/>
    <w:rsid w:val="0020387E"/>
    <w:rsid w:val="002064AA"/>
    <w:rsid w:val="00207B93"/>
    <w:rsid w:val="00207DCC"/>
    <w:rsid w:val="0021056F"/>
    <w:rsid w:val="00211AE9"/>
    <w:rsid w:val="00212271"/>
    <w:rsid w:val="00213374"/>
    <w:rsid w:val="002137F2"/>
    <w:rsid w:val="00215BC3"/>
    <w:rsid w:val="00215CF6"/>
    <w:rsid w:val="00216ADE"/>
    <w:rsid w:val="0021763C"/>
    <w:rsid w:val="00223013"/>
    <w:rsid w:val="002231CF"/>
    <w:rsid w:val="00223BF3"/>
    <w:rsid w:val="00224F8F"/>
    <w:rsid w:val="002315D6"/>
    <w:rsid w:val="002317B0"/>
    <w:rsid w:val="002325A7"/>
    <w:rsid w:val="0023446F"/>
    <w:rsid w:val="00234F7F"/>
    <w:rsid w:val="00243C59"/>
    <w:rsid w:val="002448DD"/>
    <w:rsid w:val="00245310"/>
    <w:rsid w:val="00245845"/>
    <w:rsid w:val="00245A87"/>
    <w:rsid w:val="00245ED8"/>
    <w:rsid w:val="00255862"/>
    <w:rsid w:val="00255C25"/>
    <w:rsid w:val="002574FC"/>
    <w:rsid w:val="002640D1"/>
    <w:rsid w:val="00266852"/>
    <w:rsid w:val="00267214"/>
    <w:rsid w:val="00272482"/>
    <w:rsid w:val="0027318A"/>
    <w:rsid w:val="0027451B"/>
    <w:rsid w:val="00275BF5"/>
    <w:rsid w:val="00280AF4"/>
    <w:rsid w:val="0028297B"/>
    <w:rsid w:val="0028313F"/>
    <w:rsid w:val="0029689E"/>
    <w:rsid w:val="00297DB9"/>
    <w:rsid w:val="002A171F"/>
    <w:rsid w:val="002A2BB6"/>
    <w:rsid w:val="002A4119"/>
    <w:rsid w:val="002A4AE5"/>
    <w:rsid w:val="002A773E"/>
    <w:rsid w:val="002A7CE8"/>
    <w:rsid w:val="002B0838"/>
    <w:rsid w:val="002B202F"/>
    <w:rsid w:val="002B28D8"/>
    <w:rsid w:val="002B4CFC"/>
    <w:rsid w:val="002C03DD"/>
    <w:rsid w:val="002C5FA4"/>
    <w:rsid w:val="002C6F27"/>
    <w:rsid w:val="002C7816"/>
    <w:rsid w:val="002C7F94"/>
    <w:rsid w:val="002D07EE"/>
    <w:rsid w:val="002D2178"/>
    <w:rsid w:val="002D42FC"/>
    <w:rsid w:val="002E0C8D"/>
    <w:rsid w:val="002E1C1A"/>
    <w:rsid w:val="002E4741"/>
    <w:rsid w:val="002E4C40"/>
    <w:rsid w:val="002F046D"/>
    <w:rsid w:val="002F4702"/>
    <w:rsid w:val="002F50FD"/>
    <w:rsid w:val="002F7F24"/>
    <w:rsid w:val="00300B9D"/>
    <w:rsid w:val="00302B67"/>
    <w:rsid w:val="00307B0F"/>
    <w:rsid w:val="00314A55"/>
    <w:rsid w:val="003177CC"/>
    <w:rsid w:val="00320AB2"/>
    <w:rsid w:val="00321403"/>
    <w:rsid w:val="00321A73"/>
    <w:rsid w:val="00325E9A"/>
    <w:rsid w:val="0032642F"/>
    <w:rsid w:val="003266E9"/>
    <w:rsid w:val="00330271"/>
    <w:rsid w:val="003338B6"/>
    <w:rsid w:val="003340F2"/>
    <w:rsid w:val="003353FF"/>
    <w:rsid w:val="00335F0E"/>
    <w:rsid w:val="00336A7E"/>
    <w:rsid w:val="00346215"/>
    <w:rsid w:val="00346257"/>
    <w:rsid w:val="00346992"/>
    <w:rsid w:val="00347FF7"/>
    <w:rsid w:val="00352C11"/>
    <w:rsid w:val="00352E66"/>
    <w:rsid w:val="00356187"/>
    <w:rsid w:val="003566C4"/>
    <w:rsid w:val="0035723D"/>
    <w:rsid w:val="00360579"/>
    <w:rsid w:val="0036517F"/>
    <w:rsid w:val="00365200"/>
    <w:rsid w:val="00365A05"/>
    <w:rsid w:val="00366B82"/>
    <w:rsid w:val="00367049"/>
    <w:rsid w:val="00371AD1"/>
    <w:rsid w:val="003765E4"/>
    <w:rsid w:val="00377A83"/>
    <w:rsid w:val="00380BE8"/>
    <w:rsid w:val="00380C74"/>
    <w:rsid w:val="00382713"/>
    <w:rsid w:val="003843F1"/>
    <w:rsid w:val="003855F9"/>
    <w:rsid w:val="003946FC"/>
    <w:rsid w:val="0039768B"/>
    <w:rsid w:val="003A0780"/>
    <w:rsid w:val="003A10D4"/>
    <w:rsid w:val="003A2030"/>
    <w:rsid w:val="003A324D"/>
    <w:rsid w:val="003A377B"/>
    <w:rsid w:val="003A6B4B"/>
    <w:rsid w:val="003A6EC4"/>
    <w:rsid w:val="003A73CA"/>
    <w:rsid w:val="003A79C0"/>
    <w:rsid w:val="003B0131"/>
    <w:rsid w:val="003B2C67"/>
    <w:rsid w:val="003B6DC0"/>
    <w:rsid w:val="003C4C08"/>
    <w:rsid w:val="003D18F3"/>
    <w:rsid w:val="003D1A8B"/>
    <w:rsid w:val="003D2CC7"/>
    <w:rsid w:val="003D386F"/>
    <w:rsid w:val="003D4CE2"/>
    <w:rsid w:val="003D5E0F"/>
    <w:rsid w:val="003F4A5B"/>
    <w:rsid w:val="003F638D"/>
    <w:rsid w:val="003F6EB2"/>
    <w:rsid w:val="00400CE0"/>
    <w:rsid w:val="00401107"/>
    <w:rsid w:val="00401E54"/>
    <w:rsid w:val="00403163"/>
    <w:rsid w:val="00404CB2"/>
    <w:rsid w:val="00410327"/>
    <w:rsid w:val="00410C23"/>
    <w:rsid w:val="00410FAA"/>
    <w:rsid w:val="0041167A"/>
    <w:rsid w:val="00412164"/>
    <w:rsid w:val="00414C51"/>
    <w:rsid w:val="00415CDE"/>
    <w:rsid w:val="00416B7D"/>
    <w:rsid w:val="00416EE2"/>
    <w:rsid w:val="004170BE"/>
    <w:rsid w:val="00420645"/>
    <w:rsid w:val="00420E86"/>
    <w:rsid w:val="00421713"/>
    <w:rsid w:val="00421AED"/>
    <w:rsid w:val="004248DC"/>
    <w:rsid w:val="00424A6F"/>
    <w:rsid w:val="004250C4"/>
    <w:rsid w:val="004308BC"/>
    <w:rsid w:val="0043285F"/>
    <w:rsid w:val="0043289E"/>
    <w:rsid w:val="0043723E"/>
    <w:rsid w:val="00437F88"/>
    <w:rsid w:val="004415BF"/>
    <w:rsid w:val="00442A9F"/>
    <w:rsid w:val="00443452"/>
    <w:rsid w:val="0044406E"/>
    <w:rsid w:val="004476AC"/>
    <w:rsid w:val="0045048C"/>
    <w:rsid w:val="00450ABF"/>
    <w:rsid w:val="0045360F"/>
    <w:rsid w:val="004570D1"/>
    <w:rsid w:val="00462BE5"/>
    <w:rsid w:val="004717A6"/>
    <w:rsid w:val="00472855"/>
    <w:rsid w:val="00472BD8"/>
    <w:rsid w:val="00475FCA"/>
    <w:rsid w:val="004770CA"/>
    <w:rsid w:val="0047753A"/>
    <w:rsid w:val="00481EB0"/>
    <w:rsid w:val="00484755"/>
    <w:rsid w:val="00485883"/>
    <w:rsid w:val="0049011A"/>
    <w:rsid w:val="0049079B"/>
    <w:rsid w:val="0049510F"/>
    <w:rsid w:val="00495209"/>
    <w:rsid w:val="00495336"/>
    <w:rsid w:val="004953CF"/>
    <w:rsid w:val="00495A17"/>
    <w:rsid w:val="00497E1B"/>
    <w:rsid w:val="004A04D0"/>
    <w:rsid w:val="004A28D2"/>
    <w:rsid w:val="004A49F6"/>
    <w:rsid w:val="004A688D"/>
    <w:rsid w:val="004A6BAB"/>
    <w:rsid w:val="004A737E"/>
    <w:rsid w:val="004B4187"/>
    <w:rsid w:val="004B5FB3"/>
    <w:rsid w:val="004B7AED"/>
    <w:rsid w:val="004D0C12"/>
    <w:rsid w:val="004D222C"/>
    <w:rsid w:val="004D5FE8"/>
    <w:rsid w:val="004E0423"/>
    <w:rsid w:val="004E26C9"/>
    <w:rsid w:val="004E690C"/>
    <w:rsid w:val="004F0C5D"/>
    <w:rsid w:val="004F33FD"/>
    <w:rsid w:val="004F3F5A"/>
    <w:rsid w:val="004F4D42"/>
    <w:rsid w:val="004F6949"/>
    <w:rsid w:val="00502D80"/>
    <w:rsid w:val="005038A3"/>
    <w:rsid w:val="005044E4"/>
    <w:rsid w:val="005047E4"/>
    <w:rsid w:val="005076CE"/>
    <w:rsid w:val="00511680"/>
    <w:rsid w:val="00513FE4"/>
    <w:rsid w:val="00523108"/>
    <w:rsid w:val="00526D7A"/>
    <w:rsid w:val="00527187"/>
    <w:rsid w:val="00531095"/>
    <w:rsid w:val="0053179A"/>
    <w:rsid w:val="00536A39"/>
    <w:rsid w:val="00540472"/>
    <w:rsid w:val="005422A8"/>
    <w:rsid w:val="00543732"/>
    <w:rsid w:val="005473F5"/>
    <w:rsid w:val="00550F8C"/>
    <w:rsid w:val="00551BAD"/>
    <w:rsid w:val="005526B0"/>
    <w:rsid w:val="00557257"/>
    <w:rsid w:val="00557D1B"/>
    <w:rsid w:val="005608C5"/>
    <w:rsid w:val="0056195A"/>
    <w:rsid w:val="00561FF3"/>
    <w:rsid w:val="005623B5"/>
    <w:rsid w:val="00565AFA"/>
    <w:rsid w:val="00566547"/>
    <w:rsid w:val="00566E43"/>
    <w:rsid w:val="00567CE7"/>
    <w:rsid w:val="00570A3F"/>
    <w:rsid w:val="00570AB8"/>
    <w:rsid w:val="0057175B"/>
    <w:rsid w:val="00571BBA"/>
    <w:rsid w:val="00571E55"/>
    <w:rsid w:val="00573D8C"/>
    <w:rsid w:val="0057465F"/>
    <w:rsid w:val="005804B9"/>
    <w:rsid w:val="00580977"/>
    <w:rsid w:val="005843E3"/>
    <w:rsid w:val="00585779"/>
    <w:rsid w:val="00586985"/>
    <w:rsid w:val="00590E4B"/>
    <w:rsid w:val="005925D6"/>
    <w:rsid w:val="005A03C7"/>
    <w:rsid w:val="005A044E"/>
    <w:rsid w:val="005A56EA"/>
    <w:rsid w:val="005B0378"/>
    <w:rsid w:val="005B0FBC"/>
    <w:rsid w:val="005B1875"/>
    <w:rsid w:val="005B2397"/>
    <w:rsid w:val="005B284F"/>
    <w:rsid w:val="005B6384"/>
    <w:rsid w:val="005B6D53"/>
    <w:rsid w:val="005C2C4F"/>
    <w:rsid w:val="005C3109"/>
    <w:rsid w:val="005C39E0"/>
    <w:rsid w:val="005C6AB5"/>
    <w:rsid w:val="005C7860"/>
    <w:rsid w:val="005D2812"/>
    <w:rsid w:val="005D344B"/>
    <w:rsid w:val="005D62C6"/>
    <w:rsid w:val="005E224E"/>
    <w:rsid w:val="005E256C"/>
    <w:rsid w:val="005E2924"/>
    <w:rsid w:val="005E7B7D"/>
    <w:rsid w:val="005F0035"/>
    <w:rsid w:val="005F4A7F"/>
    <w:rsid w:val="005F7AC1"/>
    <w:rsid w:val="00600286"/>
    <w:rsid w:val="00600BED"/>
    <w:rsid w:val="0060305F"/>
    <w:rsid w:val="00607931"/>
    <w:rsid w:val="00612375"/>
    <w:rsid w:val="0061688D"/>
    <w:rsid w:val="0062082C"/>
    <w:rsid w:val="00621AB3"/>
    <w:rsid w:val="00623327"/>
    <w:rsid w:val="00626419"/>
    <w:rsid w:val="00626442"/>
    <w:rsid w:val="00626677"/>
    <w:rsid w:val="00627EFF"/>
    <w:rsid w:val="0063109E"/>
    <w:rsid w:val="00631D84"/>
    <w:rsid w:val="00635479"/>
    <w:rsid w:val="0063676F"/>
    <w:rsid w:val="00637080"/>
    <w:rsid w:val="00640218"/>
    <w:rsid w:val="00641346"/>
    <w:rsid w:val="00641C95"/>
    <w:rsid w:val="00644AD5"/>
    <w:rsid w:val="00645193"/>
    <w:rsid w:val="00645781"/>
    <w:rsid w:val="00645BFB"/>
    <w:rsid w:val="00652F14"/>
    <w:rsid w:val="00654411"/>
    <w:rsid w:val="00655C19"/>
    <w:rsid w:val="00657C7F"/>
    <w:rsid w:val="00657D7C"/>
    <w:rsid w:val="006619E2"/>
    <w:rsid w:val="006621BE"/>
    <w:rsid w:val="00670070"/>
    <w:rsid w:val="00672309"/>
    <w:rsid w:val="00673358"/>
    <w:rsid w:val="00680B8D"/>
    <w:rsid w:val="00682EF7"/>
    <w:rsid w:val="006868B4"/>
    <w:rsid w:val="00686D78"/>
    <w:rsid w:val="006878BB"/>
    <w:rsid w:val="00691A6B"/>
    <w:rsid w:val="006935D7"/>
    <w:rsid w:val="006943A2"/>
    <w:rsid w:val="0069608D"/>
    <w:rsid w:val="00696400"/>
    <w:rsid w:val="006A0D72"/>
    <w:rsid w:val="006A18F2"/>
    <w:rsid w:val="006A728B"/>
    <w:rsid w:val="006A7DA8"/>
    <w:rsid w:val="006B3587"/>
    <w:rsid w:val="006B569B"/>
    <w:rsid w:val="006B58D9"/>
    <w:rsid w:val="006B7B8A"/>
    <w:rsid w:val="006C3F59"/>
    <w:rsid w:val="006C5082"/>
    <w:rsid w:val="006C60A7"/>
    <w:rsid w:val="006C6907"/>
    <w:rsid w:val="006C73FC"/>
    <w:rsid w:val="006D0F84"/>
    <w:rsid w:val="006D3C1E"/>
    <w:rsid w:val="006D4123"/>
    <w:rsid w:val="006D45B7"/>
    <w:rsid w:val="006D55A6"/>
    <w:rsid w:val="006D657E"/>
    <w:rsid w:val="006D6B88"/>
    <w:rsid w:val="006D7967"/>
    <w:rsid w:val="006E12F4"/>
    <w:rsid w:val="006E423A"/>
    <w:rsid w:val="006E584D"/>
    <w:rsid w:val="006F094C"/>
    <w:rsid w:val="006F2D91"/>
    <w:rsid w:val="006F2F4E"/>
    <w:rsid w:val="006F365C"/>
    <w:rsid w:val="006F569E"/>
    <w:rsid w:val="006F7313"/>
    <w:rsid w:val="006F77DD"/>
    <w:rsid w:val="00701554"/>
    <w:rsid w:val="0070489A"/>
    <w:rsid w:val="00706016"/>
    <w:rsid w:val="00706A85"/>
    <w:rsid w:val="00706B63"/>
    <w:rsid w:val="007105D5"/>
    <w:rsid w:val="007113D4"/>
    <w:rsid w:val="00711BC3"/>
    <w:rsid w:val="007145C6"/>
    <w:rsid w:val="00714622"/>
    <w:rsid w:val="00715CBD"/>
    <w:rsid w:val="00716945"/>
    <w:rsid w:val="007222E1"/>
    <w:rsid w:val="007225C6"/>
    <w:rsid w:val="00722C36"/>
    <w:rsid w:val="00725681"/>
    <w:rsid w:val="00730AD3"/>
    <w:rsid w:val="007324FF"/>
    <w:rsid w:val="00737EE9"/>
    <w:rsid w:val="00744291"/>
    <w:rsid w:val="00744328"/>
    <w:rsid w:val="00750AEF"/>
    <w:rsid w:val="00751229"/>
    <w:rsid w:val="00752211"/>
    <w:rsid w:val="00752F52"/>
    <w:rsid w:val="00756860"/>
    <w:rsid w:val="00757B81"/>
    <w:rsid w:val="007605D5"/>
    <w:rsid w:val="00761588"/>
    <w:rsid w:val="007668C7"/>
    <w:rsid w:val="0076768B"/>
    <w:rsid w:val="00770657"/>
    <w:rsid w:val="00771F3A"/>
    <w:rsid w:val="0077543D"/>
    <w:rsid w:val="00775B2D"/>
    <w:rsid w:val="007779C4"/>
    <w:rsid w:val="007821EE"/>
    <w:rsid w:val="00783C15"/>
    <w:rsid w:val="00786E9F"/>
    <w:rsid w:val="00790039"/>
    <w:rsid w:val="007908DB"/>
    <w:rsid w:val="007956BE"/>
    <w:rsid w:val="00795F8A"/>
    <w:rsid w:val="007A021B"/>
    <w:rsid w:val="007A1F9C"/>
    <w:rsid w:val="007A2C5B"/>
    <w:rsid w:val="007A55DA"/>
    <w:rsid w:val="007A59CC"/>
    <w:rsid w:val="007B0BCD"/>
    <w:rsid w:val="007B6634"/>
    <w:rsid w:val="007C4167"/>
    <w:rsid w:val="007C45B9"/>
    <w:rsid w:val="007C560B"/>
    <w:rsid w:val="007C6C4E"/>
    <w:rsid w:val="007D32AD"/>
    <w:rsid w:val="007D493C"/>
    <w:rsid w:val="007D4AF5"/>
    <w:rsid w:val="007D586E"/>
    <w:rsid w:val="007D6519"/>
    <w:rsid w:val="007D6F9D"/>
    <w:rsid w:val="007E4A38"/>
    <w:rsid w:val="007E6FB5"/>
    <w:rsid w:val="007E7CFD"/>
    <w:rsid w:val="007F023D"/>
    <w:rsid w:val="007F606E"/>
    <w:rsid w:val="007F72B6"/>
    <w:rsid w:val="007F74E9"/>
    <w:rsid w:val="00804556"/>
    <w:rsid w:val="008055E4"/>
    <w:rsid w:val="00807913"/>
    <w:rsid w:val="00811D7F"/>
    <w:rsid w:val="0081220B"/>
    <w:rsid w:val="008143F9"/>
    <w:rsid w:val="008145F6"/>
    <w:rsid w:val="00816358"/>
    <w:rsid w:val="00820337"/>
    <w:rsid w:val="0082048C"/>
    <w:rsid w:val="00821DF3"/>
    <w:rsid w:val="00823F4C"/>
    <w:rsid w:val="00824355"/>
    <w:rsid w:val="00826B1B"/>
    <w:rsid w:val="00826D53"/>
    <w:rsid w:val="00827E4F"/>
    <w:rsid w:val="00832CAE"/>
    <w:rsid w:val="00833E31"/>
    <w:rsid w:val="008441B2"/>
    <w:rsid w:val="0084662C"/>
    <w:rsid w:val="00852042"/>
    <w:rsid w:val="00853441"/>
    <w:rsid w:val="00854126"/>
    <w:rsid w:val="008553C6"/>
    <w:rsid w:val="00862FBB"/>
    <w:rsid w:val="00864540"/>
    <w:rsid w:val="008649A5"/>
    <w:rsid w:val="00864C15"/>
    <w:rsid w:val="00867AA4"/>
    <w:rsid w:val="00871C33"/>
    <w:rsid w:val="00873C62"/>
    <w:rsid w:val="00875D2D"/>
    <w:rsid w:val="00876A28"/>
    <w:rsid w:val="008806CD"/>
    <w:rsid w:val="00881BA7"/>
    <w:rsid w:val="00881C31"/>
    <w:rsid w:val="00882FCB"/>
    <w:rsid w:val="00894626"/>
    <w:rsid w:val="00895C3F"/>
    <w:rsid w:val="008965FC"/>
    <w:rsid w:val="00896C96"/>
    <w:rsid w:val="008A153F"/>
    <w:rsid w:val="008A1BF1"/>
    <w:rsid w:val="008A5DB3"/>
    <w:rsid w:val="008A75E8"/>
    <w:rsid w:val="008B0396"/>
    <w:rsid w:val="008B0662"/>
    <w:rsid w:val="008B56FA"/>
    <w:rsid w:val="008B5F09"/>
    <w:rsid w:val="008B67DF"/>
    <w:rsid w:val="008C2544"/>
    <w:rsid w:val="008C2BC6"/>
    <w:rsid w:val="008C36E8"/>
    <w:rsid w:val="008C621E"/>
    <w:rsid w:val="008C69B3"/>
    <w:rsid w:val="008D006C"/>
    <w:rsid w:val="008D0C2C"/>
    <w:rsid w:val="008D1797"/>
    <w:rsid w:val="008D1E29"/>
    <w:rsid w:val="008D42DE"/>
    <w:rsid w:val="008D558B"/>
    <w:rsid w:val="008D7BE4"/>
    <w:rsid w:val="008E0601"/>
    <w:rsid w:val="008E43DB"/>
    <w:rsid w:val="008E4CD1"/>
    <w:rsid w:val="008E4E8F"/>
    <w:rsid w:val="008F3DD3"/>
    <w:rsid w:val="008F6969"/>
    <w:rsid w:val="008F6A1D"/>
    <w:rsid w:val="008F722E"/>
    <w:rsid w:val="0090347F"/>
    <w:rsid w:val="009073F7"/>
    <w:rsid w:val="00911E80"/>
    <w:rsid w:val="009130D9"/>
    <w:rsid w:val="009131E7"/>
    <w:rsid w:val="00916AED"/>
    <w:rsid w:val="00917016"/>
    <w:rsid w:val="009170F7"/>
    <w:rsid w:val="0091758E"/>
    <w:rsid w:val="00920229"/>
    <w:rsid w:val="00920AF3"/>
    <w:rsid w:val="00920FF5"/>
    <w:rsid w:val="00922147"/>
    <w:rsid w:val="00922189"/>
    <w:rsid w:val="00922E77"/>
    <w:rsid w:val="009241B9"/>
    <w:rsid w:val="009259BE"/>
    <w:rsid w:val="00925F2E"/>
    <w:rsid w:val="00925F47"/>
    <w:rsid w:val="00927E49"/>
    <w:rsid w:val="00931396"/>
    <w:rsid w:val="00931883"/>
    <w:rsid w:val="009354D3"/>
    <w:rsid w:val="00936207"/>
    <w:rsid w:val="009363F7"/>
    <w:rsid w:val="009412A1"/>
    <w:rsid w:val="00942932"/>
    <w:rsid w:val="00944E69"/>
    <w:rsid w:val="00945B7C"/>
    <w:rsid w:val="00951BC4"/>
    <w:rsid w:val="00951E85"/>
    <w:rsid w:val="009527D9"/>
    <w:rsid w:val="00952C20"/>
    <w:rsid w:val="0095423D"/>
    <w:rsid w:val="0095530A"/>
    <w:rsid w:val="00955373"/>
    <w:rsid w:val="00956760"/>
    <w:rsid w:val="00964A43"/>
    <w:rsid w:val="0096798B"/>
    <w:rsid w:val="00970F7B"/>
    <w:rsid w:val="0097419B"/>
    <w:rsid w:val="0097425E"/>
    <w:rsid w:val="00974821"/>
    <w:rsid w:val="009761A2"/>
    <w:rsid w:val="009768D2"/>
    <w:rsid w:val="0098020D"/>
    <w:rsid w:val="009813E1"/>
    <w:rsid w:val="00984192"/>
    <w:rsid w:val="00984A9B"/>
    <w:rsid w:val="009865D7"/>
    <w:rsid w:val="00987BBE"/>
    <w:rsid w:val="00987EEF"/>
    <w:rsid w:val="009925B1"/>
    <w:rsid w:val="00992C8B"/>
    <w:rsid w:val="00997F1B"/>
    <w:rsid w:val="009A09EB"/>
    <w:rsid w:val="009A234C"/>
    <w:rsid w:val="009A4FCA"/>
    <w:rsid w:val="009B0C4A"/>
    <w:rsid w:val="009B1E7C"/>
    <w:rsid w:val="009B5FB4"/>
    <w:rsid w:val="009B6EAB"/>
    <w:rsid w:val="009B719A"/>
    <w:rsid w:val="009C12AB"/>
    <w:rsid w:val="009C2D46"/>
    <w:rsid w:val="009C5D6E"/>
    <w:rsid w:val="009C608A"/>
    <w:rsid w:val="009C6919"/>
    <w:rsid w:val="009C7849"/>
    <w:rsid w:val="009D319D"/>
    <w:rsid w:val="009D4F8D"/>
    <w:rsid w:val="009E439A"/>
    <w:rsid w:val="009E4992"/>
    <w:rsid w:val="009F0389"/>
    <w:rsid w:val="009F2869"/>
    <w:rsid w:val="009F3573"/>
    <w:rsid w:val="009F48AE"/>
    <w:rsid w:val="009F6DC5"/>
    <w:rsid w:val="009F720F"/>
    <w:rsid w:val="00A014DD"/>
    <w:rsid w:val="00A02DAE"/>
    <w:rsid w:val="00A05F0C"/>
    <w:rsid w:val="00A06535"/>
    <w:rsid w:val="00A06A09"/>
    <w:rsid w:val="00A07B17"/>
    <w:rsid w:val="00A11283"/>
    <w:rsid w:val="00A115FB"/>
    <w:rsid w:val="00A11661"/>
    <w:rsid w:val="00A124FE"/>
    <w:rsid w:val="00A13343"/>
    <w:rsid w:val="00A13DF0"/>
    <w:rsid w:val="00A148C6"/>
    <w:rsid w:val="00A15CC1"/>
    <w:rsid w:val="00A228A9"/>
    <w:rsid w:val="00A238CA"/>
    <w:rsid w:val="00A25DD0"/>
    <w:rsid w:val="00A2641D"/>
    <w:rsid w:val="00A26AD5"/>
    <w:rsid w:val="00A27AD7"/>
    <w:rsid w:val="00A31BDA"/>
    <w:rsid w:val="00A34607"/>
    <w:rsid w:val="00A40296"/>
    <w:rsid w:val="00A407FA"/>
    <w:rsid w:val="00A40815"/>
    <w:rsid w:val="00A45716"/>
    <w:rsid w:val="00A458C7"/>
    <w:rsid w:val="00A458E9"/>
    <w:rsid w:val="00A47D75"/>
    <w:rsid w:val="00A52842"/>
    <w:rsid w:val="00A5434B"/>
    <w:rsid w:val="00A54B87"/>
    <w:rsid w:val="00A56717"/>
    <w:rsid w:val="00A60C98"/>
    <w:rsid w:val="00A61A2F"/>
    <w:rsid w:val="00A62A17"/>
    <w:rsid w:val="00A6461A"/>
    <w:rsid w:val="00A64C20"/>
    <w:rsid w:val="00A67F3C"/>
    <w:rsid w:val="00A7279A"/>
    <w:rsid w:val="00A72952"/>
    <w:rsid w:val="00A7335D"/>
    <w:rsid w:val="00A76133"/>
    <w:rsid w:val="00A81FD9"/>
    <w:rsid w:val="00A8452A"/>
    <w:rsid w:val="00A84CF6"/>
    <w:rsid w:val="00A850F0"/>
    <w:rsid w:val="00A85932"/>
    <w:rsid w:val="00A90C2E"/>
    <w:rsid w:val="00A94EEB"/>
    <w:rsid w:val="00AA01FD"/>
    <w:rsid w:val="00AA0AF0"/>
    <w:rsid w:val="00AA25C8"/>
    <w:rsid w:val="00AA2F75"/>
    <w:rsid w:val="00AA384B"/>
    <w:rsid w:val="00AA3F2D"/>
    <w:rsid w:val="00AA49C4"/>
    <w:rsid w:val="00AA6B5C"/>
    <w:rsid w:val="00AA7D23"/>
    <w:rsid w:val="00AB1140"/>
    <w:rsid w:val="00AC1830"/>
    <w:rsid w:val="00AC1E7B"/>
    <w:rsid w:val="00AC437A"/>
    <w:rsid w:val="00AD0016"/>
    <w:rsid w:val="00AD067B"/>
    <w:rsid w:val="00AD0B5B"/>
    <w:rsid w:val="00AD1EDB"/>
    <w:rsid w:val="00AE1530"/>
    <w:rsid w:val="00AE315B"/>
    <w:rsid w:val="00AE78E5"/>
    <w:rsid w:val="00AE7936"/>
    <w:rsid w:val="00AF143A"/>
    <w:rsid w:val="00AF1A97"/>
    <w:rsid w:val="00AF5B40"/>
    <w:rsid w:val="00AF66B6"/>
    <w:rsid w:val="00AF77E8"/>
    <w:rsid w:val="00B03918"/>
    <w:rsid w:val="00B0528F"/>
    <w:rsid w:val="00B05462"/>
    <w:rsid w:val="00B06D18"/>
    <w:rsid w:val="00B070F7"/>
    <w:rsid w:val="00B10A32"/>
    <w:rsid w:val="00B11B55"/>
    <w:rsid w:val="00B21172"/>
    <w:rsid w:val="00B21837"/>
    <w:rsid w:val="00B21B40"/>
    <w:rsid w:val="00B25FDA"/>
    <w:rsid w:val="00B314D6"/>
    <w:rsid w:val="00B3183C"/>
    <w:rsid w:val="00B32D0D"/>
    <w:rsid w:val="00B33F00"/>
    <w:rsid w:val="00B34DA8"/>
    <w:rsid w:val="00B41E9F"/>
    <w:rsid w:val="00B42710"/>
    <w:rsid w:val="00B45767"/>
    <w:rsid w:val="00B51226"/>
    <w:rsid w:val="00B52BE1"/>
    <w:rsid w:val="00B5351C"/>
    <w:rsid w:val="00B540C3"/>
    <w:rsid w:val="00B5457F"/>
    <w:rsid w:val="00B54617"/>
    <w:rsid w:val="00B601F2"/>
    <w:rsid w:val="00B615DB"/>
    <w:rsid w:val="00B61AC1"/>
    <w:rsid w:val="00B63C9D"/>
    <w:rsid w:val="00B642AC"/>
    <w:rsid w:val="00B64E96"/>
    <w:rsid w:val="00B705CF"/>
    <w:rsid w:val="00B70BBD"/>
    <w:rsid w:val="00B7319F"/>
    <w:rsid w:val="00B7459C"/>
    <w:rsid w:val="00B7572B"/>
    <w:rsid w:val="00B76013"/>
    <w:rsid w:val="00B8176A"/>
    <w:rsid w:val="00B81FE6"/>
    <w:rsid w:val="00B84998"/>
    <w:rsid w:val="00B85FF2"/>
    <w:rsid w:val="00B86B64"/>
    <w:rsid w:val="00B905BF"/>
    <w:rsid w:val="00B907AE"/>
    <w:rsid w:val="00B90BD3"/>
    <w:rsid w:val="00B93084"/>
    <w:rsid w:val="00B9379D"/>
    <w:rsid w:val="00B9559E"/>
    <w:rsid w:val="00B95D7F"/>
    <w:rsid w:val="00BA1B49"/>
    <w:rsid w:val="00BA1DAE"/>
    <w:rsid w:val="00BA5438"/>
    <w:rsid w:val="00BB328C"/>
    <w:rsid w:val="00BB457C"/>
    <w:rsid w:val="00BB51AF"/>
    <w:rsid w:val="00BB7A08"/>
    <w:rsid w:val="00BC31EA"/>
    <w:rsid w:val="00BC35FE"/>
    <w:rsid w:val="00BC5C8F"/>
    <w:rsid w:val="00BC6B1E"/>
    <w:rsid w:val="00BC6BA8"/>
    <w:rsid w:val="00BC7848"/>
    <w:rsid w:val="00BC7E7D"/>
    <w:rsid w:val="00BD071D"/>
    <w:rsid w:val="00BD1666"/>
    <w:rsid w:val="00BD3508"/>
    <w:rsid w:val="00BD532F"/>
    <w:rsid w:val="00BD71E3"/>
    <w:rsid w:val="00BE04CB"/>
    <w:rsid w:val="00BE0645"/>
    <w:rsid w:val="00BE4795"/>
    <w:rsid w:val="00BF0B38"/>
    <w:rsid w:val="00BF22D2"/>
    <w:rsid w:val="00C046F9"/>
    <w:rsid w:val="00C058E5"/>
    <w:rsid w:val="00C0756A"/>
    <w:rsid w:val="00C107B9"/>
    <w:rsid w:val="00C12310"/>
    <w:rsid w:val="00C129C3"/>
    <w:rsid w:val="00C1747E"/>
    <w:rsid w:val="00C17C37"/>
    <w:rsid w:val="00C201BE"/>
    <w:rsid w:val="00C22168"/>
    <w:rsid w:val="00C22C7D"/>
    <w:rsid w:val="00C27C00"/>
    <w:rsid w:val="00C308F0"/>
    <w:rsid w:val="00C326F9"/>
    <w:rsid w:val="00C32E93"/>
    <w:rsid w:val="00C33437"/>
    <w:rsid w:val="00C3597E"/>
    <w:rsid w:val="00C41DFA"/>
    <w:rsid w:val="00C4229F"/>
    <w:rsid w:val="00C42454"/>
    <w:rsid w:val="00C4436D"/>
    <w:rsid w:val="00C4487F"/>
    <w:rsid w:val="00C4798A"/>
    <w:rsid w:val="00C511C9"/>
    <w:rsid w:val="00C51E05"/>
    <w:rsid w:val="00C5204C"/>
    <w:rsid w:val="00C554D8"/>
    <w:rsid w:val="00C55CBC"/>
    <w:rsid w:val="00C571A6"/>
    <w:rsid w:val="00C57997"/>
    <w:rsid w:val="00C6041F"/>
    <w:rsid w:val="00C627AF"/>
    <w:rsid w:val="00C627C6"/>
    <w:rsid w:val="00C62945"/>
    <w:rsid w:val="00C67452"/>
    <w:rsid w:val="00C7192A"/>
    <w:rsid w:val="00C74712"/>
    <w:rsid w:val="00C75324"/>
    <w:rsid w:val="00C77019"/>
    <w:rsid w:val="00C7740F"/>
    <w:rsid w:val="00C80C93"/>
    <w:rsid w:val="00C85970"/>
    <w:rsid w:val="00C902B9"/>
    <w:rsid w:val="00C90EC5"/>
    <w:rsid w:val="00C95092"/>
    <w:rsid w:val="00C970CE"/>
    <w:rsid w:val="00CA11E1"/>
    <w:rsid w:val="00CA25BD"/>
    <w:rsid w:val="00CA2777"/>
    <w:rsid w:val="00CA33A3"/>
    <w:rsid w:val="00CA3E38"/>
    <w:rsid w:val="00CA53E5"/>
    <w:rsid w:val="00CA722F"/>
    <w:rsid w:val="00CA763D"/>
    <w:rsid w:val="00CA7B9E"/>
    <w:rsid w:val="00CB05EB"/>
    <w:rsid w:val="00CB259C"/>
    <w:rsid w:val="00CB543F"/>
    <w:rsid w:val="00CC3378"/>
    <w:rsid w:val="00CC45E2"/>
    <w:rsid w:val="00CC476B"/>
    <w:rsid w:val="00CC4CE1"/>
    <w:rsid w:val="00CC6BC2"/>
    <w:rsid w:val="00CC7310"/>
    <w:rsid w:val="00CD1471"/>
    <w:rsid w:val="00CD2299"/>
    <w:rsid w:val="00CD3DA5"/>
    <w:rsid w:val="00CD5671"/>
    <w:rsid w:val="00CE0A5D"/>
    <w:rsid w:val="00CE0DE1"/>
    <w:rsid w:val="00CE0ECC"/>
    <w:rsid w:val="00CE2CFF"/>
    <w:rsid w:val="00CE539A"/>
    <w:rsid w:val="00CE626A"/>
    <w:rsid w:val="00D03DFC"/>
    <w:rsid w:val="00D07849"/>
    <w:rsid w:val="00D07CB0"/>
    <w:rsid w:val="00D11B69"/>
    <w:rsid w:val="00D11DFB"/>
    <w:rsid w:val="00D13DF7"/>
    <w:rsid w:val="00D1410D"/>
    <w:rsid w:val="00D15766"/>
    <w:rsid w:val="00D17919"/>
    <w:rsid w:val="00D2089A"/>
    <w:rsid w:val="00D21850"/>
    <w:rsid w:val="00D22270"/>
    <w:rsid w:val="00D23DC0"/>
    <w:rsid w:val="00D25DE9"/>
    <w:rsid w:val="00D266B2"/>
    <w:rsid w:val="00D27E35"/>
    <w:rsid w:val="00D30AB0"/>
    <w:rsid w:val="00D33507"/>
    <w:rsid w:val="00D36347"/>
    <w:rsid w:val="00D41664"/>
    <w:rsid w:val="00D4447A"/>
    <w:rsid w:val="00D450F9"/>
    <w:rsid w:val="00D45D15"/>
    <w:rsid w:val="00D46B16"/>
    <w:rsid w:val="00D52825"/>
    <w:rsid w:val="00D53310"/>
    <w:rsid w:val="00D538E7"/>
    <w:rsid w:val="00D566FA"/>
    <w:rsid w:val="00D6009C"/>
    <w:rsid w:val="00D63BF1"/>
    <w:rsid w:val="00D64772"/>
    <w:rsid w:val="00D64C5A"/>
    <w:rsid w:val="00D670B8"/>
    <w:rsid w:val="00D67CFD"/>
    <w:rsid w:val="00D748FA"/>
    <w:rsid w:val="00D76937"/>
    <w:rsid w:val="00D8176E"/>
    <w:rsid w:val="00D823B7"/>
    <w:rsid w:val="00D82474"/>
    <w:rsid w:val="00D83AF4"/>
    <w:rsid w:val="00D83C8F"/>
    <w:rsid w:val="00D83CF3"/>
    <w:rsid w:val="00D8455A"/>
    <w:rsid w:val="00D8666B"/>
    <w:rsid w:val="00D87EAF"/>
    <w:rsid w:val="00D903E8"/>
    <w:rsid w:val="00D915C4"/>
    <w:rsid w:val="00D927B7"/>
    <w:rsid w:val="00D93353"/>
    <w:rsid w:val="00D956F6"/>
    <w:rsid w:val="00DA0640"/>
    <w:rsid w:val="00DA1D74"/>
    <w:rsid w:val="00DA1DD9"/>
    <w:rsid w:val="00DA3A6A"/>
    <w:rsid w:val="00DA489B"/>
    <w:rsid w:val="00DA5EB4"/>
    <w:rsid w:val="00DA6083"/>
    <w:rsid w:val="00DA728A"/>
    <w:rsid w:val="00DA7365"/>
    <w:rsid w:val="00DA742D"/>
    <w:rsid w:val="00DB0039"/>
    <w:rsid w:val="00DB6856"/>
    <w:rsid w:val="00DC1248"/>
    <w:rsid w:val="00DC2D58"/>
    <w:rsid w:val="00DC3671"/>
    <w:rsid w:val="00DC406D"/>
    <w:rsid w:val="00DC4EC0"/>
    <w:rsid w:val="00DC5839"/>
    <w:rsid w:val="00DD2149"/>
    <w:rsid w:val="00DD38BB"/>
    <w:rsid w:val="00DD4FAF"/>
    <w:rsid w:val="00DD64BA"/>
    <w:rsid w:val="00DE3EC8"/>
    <w:rsid w:val="00DE490F"/>
    <w:rsid w:val="00DF0C5F"/>
    <w:rsid w:val="00DF100E"/>
    <w:rsid w:val="00DF1292"/>
    <w:rsid w:val="00DF292B"/>
    <w:rsid w:val="00DF427E"/>
    <w:rsid w:val="00DF58BF"/>
    <w:rsid w:val="00DF61BD"/>
    <w:rsid w:val="00DF687D"/>
    <w:rsid w:val="00DF71FF"/>
    <w:rsid w:val="00DF793C"/>
    <w:rsid w:val="00E0323C"/>
    <w:rsid w:val="00E0358A"/>
    <w:rsid w:val="00E046D0"/>
    <w:rsid w:val="00E04BC5"/>
    <w:rsid w:val="00E0543F"/>
    <w:rsid w:val="00E11CBC"/>
    <w:rsid w:val="00E12848"/>
    <w:rsid w:val="00E13010"/>
    <w:rsid w:val="00E209EB"/>
    <w:rsid w:val="00E21118"/>
    <w:rsid w:val="00E214B2"/>
    <w:rsid w:val="00E23824"/>
    <w:rsid w:val="00E23DF6"/>
    <w:rsid w:val="00E27713"/>
    <w:rsid w:val="00E3099C"/>
    <w:rsid w:val="00E30DAC"/>
    <w:rsid w:val="00E31132"/>
    <w:rsid w:val="00E328D0"/>
    <w:rsid w:val="00E366B4"/>
    <w:rsid w:val="00E37641"/>
    <w:rsid w:val="00E46981"/>
    <w:rsid w:val="00E4799B"/>
    <w:rsid w:val="00E55D9C"/>
    <w:rsid w:val="00E56A10"/>
    <w:rsid w:val="00E6160E"/>
    <w:rsid w:val="00E61AE4"/>
    <w:rsid w:val="00E640D2"/>
    <w:rsid w:val="00E65091"/>
    <w:rsid w:val="00E667A2"/>
    <w:rsid w:val="00E70C62"/>
    <w:rsid w:val="00E70C8B"/>
    <w:rsid w:val="00E71098"/>
    <w:rsid w:val="00E71592"/>
    <w:rsid w:val="00E74122"/>
    <w:rsid w:val="00E777E5"/>
    <w:rsid w:val="00E8599F"/>
    <w:rsid w:val="00E86B11"/>
    <w:rsid w:val="00E86CAD"/>
    <w:rsid w:val="00E87A41"/>
    <w:rsid w:val="00E9657A"/>
    <w:rsid w:val="00EA69C2"/>
    <w:rsid w:val="00EA6BC5"/>
    <w:rsid w:val="00EB045F"/>
    <w:rsid w:val="00EB105C"/>
    <w:rsid w:val="00EB1929"/>
    <w:rsid w:val="00EB2FD2"/>
    <w:rsid w:val="00EB5AA2"/>
    <w:rsid w:val="00EB6695"/>
    <w:rsid w:val="00EC16D7"/>
    <w:rsid w:val="00EC3E8F"/>
    <w:rsid w:val="00EC7F63"/>
    <w:rsid w:val="00ED0C35"/>
    <w:rsid w:val="00ED3B88"/>
    <w:rsid w:val="00ED3F09"/>
    <w:rsid w:val="00ED63EA"/>
    <w:rsid w:val="00ED7380"/>
    <w:rsid w:val="00ED7C55"/>
    <w:rsid w:val="00EE153C"/>
    <w:rsid w:val="00EE2A89"/>
    <w:rsid w:val="00EE4C6E"/>
    <w:rsid w:val="00EE5007"/>
    <w:rsid w:val="00EF03F0"/>
    <w:rsid w:val="00EF1D19"/>
    <w:rsid w:val="00EF26DE"/>
    <w:rsid w:val="00EF4600"/>
    <w:rsid w:val="00F01403"/>
    <w:rsid w:val="00F04CB2"/>
    <w:rsid w:val="00F05FC4"/>
    <w:rsid w:val="00F07F7D"/>
    <w:rsid w:val="00F13CC3"/>
    <w:rsid w:val="00F1522D"/>
    <w:rsid w:val="00F179DB"/>
    <w:rsid w:val="00F21800"/>
    <w:rsid w:val="00F2295B"/>
    <w:rsid w:val="00F230A7"/>
    <w:rsid w:val="00F241C0"/>
    <w:rsid w:val="00F24C4B"/>
    <w:rsid w:val="00F27BF9"/>
    <w:rsid w:val="00F27C44"/>
    <w:rsid w:val="00F324C9"/>
    <w:rsid w:val="00F32DA1"/>
    <w:rsid w:val="00F33E24"/>
    <w:rsid w:val="00F3421D"/>
    <w:rsid w:val="00F3549C"/>
    <w:rsid w:val="00F3551F"/>
    <w:rsid w:val="00F3588A"/>
    <w:rsid w:val="00F36235"/>
    <w:rsid w:val="00F37ED3"/>
    <w:rsid w:val="00F40BEC"/>
    <w:rsid w:val="00F42A99"/>
    <w:rsid w:val="00F436E2"/>
    <w:rsid w:val="00F44253"/>
    <w:rsid w:val="00F45E05"/>
    <w:rsid w:val="00F522BB"/>
    <w:rsid w:val="00F52425"/>
    <w:rsid w:val="00F52611"/>
    <w:rsid w:val="00F52934"/>
    <w:rsid w:val="00F54568"/>
    <w:rsid w:val="00F5496B"/>
    <w:rsid w:val="00F57033"/>
    <w:rsid w:val="00F576C9"/>
    <w:rsid w:val="00F611E2"/>
    <w:rsid w:val="00F6233E"/>
    <w:rsid w:val="00F7201A"/>
    <w:rsid w:val="00F72884"/>
    <w:rsid w:val="00F72893"/>
    <w:rsid w:val="00F733FC"/>
    <w:rsid w:val="00F73EF5"/>
    <w:rsid w:val="00F74108"/>
    <w:rsid w:val="00F7530C"/>
    <w:rsid w:val="00F76649"/>
    <w:rsid w:val="00F92CCD"/>
    <w:rsid w:val="00F92D98"/>
    <w:rsid w:val="00F96924"/>
    <w:rsid w:val="00F96F3A"/>
    <w:rsid w:val="00FA2C6A"/>
    <w:rsid w:val="00FA330B"/>
    <w:rsid w:val="00FA4859"/>
    <w:rsid w:val="00FA68F4"/>
    <w:rsid w:val="00FB0AE4"/>
    <w:rsid w:val="00FB3656"/>
    <w:rsid w:val="00FB3FE9"/>
    <w:rsid w:val="00FB6C7A"/>
    <w:rsid w:val="00FB72AD"/>
    <w:rsid w:val="00FC1796"/>
    <w:rsid w:val="00FC2F47"/>
    <w:rsid w:val="00FC32A6"/>
    <w:rsid w:val="00FC67BD"/>
    <w:rsid w:val="00FD03E1"/>
    <w:rsid w:val="00FD4BDA"/>
    <w:rsid w:val="00FD4D44"/>
    <w:rsid w:val="00FD5F5E"/>
    <w:rsid w:val="00FD7647"/>
    <w:rsid w:val="00FE1399"/>
    <w:rsid w:val="00FE2EE8"/>
    <w:rsid w:val="00FE5CAA"/>
    <w:rsid w:val="00FE68BA"/>
    <w:rsid w:val="00FE7869"/>
    <w:rsid w:val="00FF598C"/>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0C"/>
  <w15:docId w15:val="{5CA26642-F8E4-4EA9-B04D-19D6153B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table" w:styleId="Cuadrculaclara-nfasis3">
    <w:name w:val="Light Grid Accent 3"/>
    <w:basedOn w:val="Tablanormal"/>
    <w:uiPriority w:val="62"/>
    <w:rsid w:val="00B314D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6">
    <w:name w:val="Light Grid Accent 6"/>
    <w:basedOn w:val="Tablanormal"/>
    <w:uiPriority w:val="62"/>
    <w:rsid w:val="00B314D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Cuerpodeltexto3">
    <w:name w:val="Cuerpo del texto (3)_"/>
    <w:basedOn w:val="Fuentedeprrafopredeter"/>
    <w:link w:val="Cuerpodeltexto30"/>
    <w:rsid w:val="00DD38BB"/>
    <w:rPr>
      <w:rFonts w:ascii="Tahoma" w:eastAsia="Tahoma" w:hAnsi="Tahoma" w:cs="Tahoma"/>
      <w:sz w:val="20"/>
      <w:szCs w:val="20"/>
      <w:shd w:val="clear" w:color="auto" w:fill="FFFFFF"/>
    </w:rPr>
  </w:style>
  <w:style w:type="paragraph" w:customStyle="1" w:styleId="Cuerpodeltexto30">
    <w:name w:val="Cuerpo del texto (3)"/>
    <w:basedOn w:val="Normal"/>
    <w:link w:val="Cuerpodeltexto3"/>
    <w:rsid w:val="00DD38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64" w:lineRule="exact"/>
      <w:ind w:firstLine="720"/>
      <w:jc w:val="both"/>
    </w:pPr>
    <w:rPr>
      <w:rFonts w:ascii="Tahoma" w:eastAsia="Tahoma" w:hAnsi="Tahoma" w:cs="Tahoma"/>
      <w:sz w:val="20"/>
      <w:szCs w:val="20"/>
      <w:bdr w:val="none" w:sz="0" w:space="0" w:color="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441">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4933">
      <w:bodyDiv w:val="1"/>
      <w:marLeft w:val="0"/>
      <w:marRight w:val="0"/>
      <w:marTop w:val="0"/>
      <w:marBottom w:val="0"/>
      <w:divBdr>
        <w:top w:val="none" w:sz="0" w:space="0" w:color="auto"/>
        <w:left w:val="none" w:sz="0" w:space="0" w:color="auto"/>
        <w:bottom w:val="none" w:sz="0" w:space="0" w:color="auto"/>
        <w:right w:val="none" w:sz="0" w:space="0" w:color="auto"/>
      </w:divBdr>
    </w:div>
    <w:div w:id="642586843">
      <w:bodyDiv w:val="1"/>
      <w:marLeft w:val="0"/>
      <w:marRight w:val="0"/>
      <w:marTop w:val="0"/>
      <w:marBottom w:val="0"/>
      <w:divBdr>
        <w:top w:val="none" w:sz="0" w:space="0" w:color="auto"/>
        <w:left w:val="none" w:sz="0" w:space="0" w:color="auto"/>
        <w:bottom w:val="none" w:sz="0" w:space="0" w:color="auto"/>
        <w:right w:val="none" w:sz="0" w:space="0" w:color="auto"/>
      </w:divBdr>
      <w:divsChild>
        <w:div w:id="2041543824">
          <w:marLeft w:val="446"/>
          <w:marRight w:val="0"/>
          <w:marTop w:val="0"/>
          <w:marBottom w:val="0"/>
          <w:divBdr>
            <w:top w:val="none" w:sz="0" w:space="0" w:color="auto"/>
            <w:left w:val="none" w:sz="0" w:space="0" w:color="auto"/>
            <w:bottom w:val="none" w:sz="0" w:space="0" w:color="auto"/>
            <w:right w:val="none" w:sz="0" w:space="0" w:color="auto"/>
          </w:divBdr>
        </w:div>
        <w:div w:id="735977605">
          <w:marLeft w:val="446"/>
          <w:marRight w:val="0"/>
          <w:marTop w:val="0"/>
          <w:marBottom w:val="0"/>
          <w:divBdr>
            <w:top w:val="none" w:sz="0" w:space="0" w:color="auto"/>
            <w:left w:val="none" w:sz="0" w:space="0" w:color="auto"/>
            <w:bottom w:val="none" w:sz="0" w:space="0" w:color="auto"/>
            <w:right w:val="none" w:sz="0" w:space="0" w:color="auto"/>
          </w:divBdr>
        </w:div>
        <w:div w:id="1088231351">
          <w:marLeft w:val="446"/>
          <w:marRight w:val="0"/>
          <w:marTop w:val="0"/>
          <w:marBottom w:val="0"/>
          <w:divBdr>
            <w:top w:val="none" w:sz="0" w:space="0" w:color="auto"/>
            <w:left w:val="none" w:sz="0" w:space="0" w:color="auto"/>
            <w:bottom w:val="none" w:sz="0" w:space="0" w:color="auto"/>
            <w:right w:val="none" w:sz="0" w:space="0" w:color="auto"/>
          </w:divBdr>
        </w:div>
        <w:div w:id="386144766">
          <w:marLeft w:val="446"/>
          <w:marRight w:val="0"/>
          <w:marTop w:val="0"/>
          <w:marBottom w:val="0"/>
          <w:divBdr>
            <w:top w:val="none" w:sz="0" w:space="0" w:color="auto"/>
            <w:left w:val="none" w:sz="0" w:space="0" w:color="auto"/>
            <w:bottom w:val="none" w:sz="0" w:space="0" w:color="auto"/>
            <w:right w:val="none" w:sz="0" w:space="0" w:color="auto"/>
          </w:divBdr>
        </w:div>
      </w:divsChild>
    </w:div>
    <w:div w:id="1495490987">
      <w:bodyDiv w:val="1"/>
      <w:marLeft w:val="0"/>
      <w:marRight w:val="0"/>
      <w:marTop w:val="0"/>
      <w:marBottom w:val="0"/>
      <w:divBdr>
        <w:top w:val="none" w:sz="0" w:space="0" w:color="auto"/>
        <w:left w:val="none" w:sz="0" w:space="0" w:color="auto"/>
        <w:bottom w:val="none" w:sz="0" w:space="0" w:color="auto"/>
        <w:right w:val="none" w:sz="0" w:space="0" w:color="auto"/>
      </w:divBdr>
      <w:divsChild>
        <w:div w:id="1690985703">
          <w:marLeft w:val="446"/>
          <w:marRight w:val="0"/>
          <w:marTop w:val="0"/>
          <w:marBottom w:val="0"/>
          <w:divBdr>
            <w:top w:val="none" w:sz="0" w:space="0" w:color="auto"/>
            <w:left w:val="none" w:sz="0" w:space="0" w:color="auto"/>
            <w:bottom w:val="none" w:sz="0" w:space="0" w:color="auto"/>
            <w:right w:val="none" w:sz="0" w:space="0" w:color="auto"/>
          </w:divBdr>
        </w:div>
        <w:div w:id="135681852">
          <w:marLeft w:val="446"/>
          <w:marRight w:val="0"/>
          <w:marTop w:val="0"/>
          <w:marBottom w:val="0"/>
          <w:divBdr>
            <w:top w:val="none" w:sz="0" w:space="0" w:color="auto"/>
            <w:left w:val="none" w:sz="0" w:space="0" w:color="auto"/>
            <w:bottom w:val="none" w:sz="0" w:space="0" w:color="auto"/>
            <w:right w:val="none" w:sz="0" w:space="0" w:color="auto"/>
          </w:divBdr>
        </w:div>
        <w:div w:id="823086649">
          <w:marLeft w:val="446"/>
          <w:marRight w:val="0"/>
          <w:marTop w:val="0"/>
          <w:marBottom w:val="0"/>
          <w:divBdr>
            <w:top w:val="none" w:sz="0" w:space="0" w:color="auto"/>
            <w:left w:val="none" w:sz="0" w:space="0" w:color="auto"/>
            <w:bottom w:val="none" w:sz="0" w:space="0" w:color="auto"/>
            <w:right w:val="none" w:sz="0" w:space="0" w:color="auto"/>
          </w:divBdr>
        </w:div>
        <w:div w:id="912274595">
          <w:marLeft w:val="446"/>
          <w:marRight w:val="0"/>
          <w:marTop w:val="0"/>
          <w:marBottom w:val="0"/>
          <w:divBdr>
            <w:top w:val="none" w:sz="0" w:space="0" w:color="auto"/>
            <w:left w:val="none" w:sz="0" w:space="0" w:color="auto"/>
            <w:bottom w:val="none" w:sz="0" w:space="0" w:color="auto"/>
            <w:right w:val="none" w:sz="0" w:space="0" w:color="auto"/>
          </w:divBdr>
        </w:div>
      </w:divsChild>
    </w:div>
    <w:div w:id="1524393817">
      <w:bodyDiv w:val="1"/>
      <w:marLeft w:val="0"/>
      <w:marRight w:val="0"/>
      <w:marTop w:val="0"/>
      <w:marBottom w:val="0"/>
      <w:divBdr>
        <w:top w:val="none" w:sz="0" w:space="0" w:color="auto"/>
        <w:left w:val="none" w:sz="0" w:space="0" w:color="auto"/>
        <w:bottom w:val="none" w:sz="0" w:space="0" w:color="auto"/>
        <w:right w:val="none" w:sz="0" w:space="0" w:color="auto"/>
      </w:divBdr>
      <w:divsChild>
        <w:div w:id="593788259">
          <w:marLeft w:val="446"/>
          <w:marRight w:val="0"/>
          <w:marTop w:val="0"/>
          <w:marBottom w:val="0"/>
          <w:divBdr>
            <w:top w:val="none" w:sz="0" w:space="0" w:color="auto"/>
            <w:left w:val="none" w:sz="0" w:space="0" w:color="auto"/>
            <w:bottom w:val="none" w:sz="0" w:space="0" w:color="auto"/>
            <w:right w:val="none" w:sz="0" w:space="0" w:color="auto"/>
          </w:divBdr>
        </w:div>
        <w:div w:id="1808814676">
          <w:marLeft w:val="446"/>
          <w:marRight w:val="0"/>
          <w:marTop w:val="0"/>
          <w:marBottom w:val="0"/>
          <w:divBdr>
            <w:top w:val="none" w:sz="0" w:space="0" w:color="auto"/>
            <w:left w:val="none" w:sz="0" w:space="0" w:color="auto"/>
            <w:bottom w:val="none" w:sz="0" w:space="0" w:color="auto"/>
            <w:right w:val="none" w:sz="0" w:space="0" w:color="auto"/>
          </w:divBdr>
        </w:div>
        <w:div w:id="1202937812">
          <w:marLeft w:val="446"/>
          <w:marRight w:val="0"/>
          <w:marTop w:val="0"/>
          <w:marBottom w:val="0"/>
          <w:divBdr>
            <w:top w:val="none" w:sz="0" w:space="0" w:color="auto"/>
            <w:left w:val="none" w:sz="0" w:space="0" w:color="auto"/>
            <w:bottom w:val="none" w:sz="0" w:space="0" w:color="auto"/>
            <w:right w:val="none" w:sz="0" w:space="0" w:color="auto"/>
          </w:divBdr>
        </w:div>
        <w:div w:id="1355301088">
          <w:marLeft w:val="446"/>
          <w:marRight w:val="0"/>
          <w:marTop w:val="0"/>
          <w:marBottom w:val="0"/>
          <w:divBdr>
            <w:top w:val="none" w:sz="0" w:space="0" w:color="auto"/>
            <w:left w:val="none" w:sz="0" w:space="0" w:color="auto"/>
            <w:bottom w:val="none" w:sz="0" w:space="0" w:color="auto"/>
            <w:right w:val="none" w:sz="0" w:space="0" w:color="auto"/>
          </w:divBdr>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adenet.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643B-57B1-4A40-81D1-6ED9CE10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76</Pages>
  <Words>26509</Words>
  <Characters>145805</Characters>
  <Application>Microsoft Office Word</Application>
  <DocSecurity>0</DocSecurity>
  <Lines>1215</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6</cp:revision>
  <cp:lastPrinted>2016-04-20T14:02:00Z</cp:lastPrinted>
  <dcterms:created xsi:type="dcterms:W3CDTF">2016-05-16T14:32:00Z</dcterms:created>
  <dcterms:modified xsi:type="dcterms:W3CDTF">2016-05-18T19:17:00Z</dcterms:modified>
</cp:coreProperties>
</file>