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9E8D6" w14:textId="6D8FC873" w:rsidR="007727BF" w:rsidRPr="007727BF" w:rsidRDefault="007727BF" w:rsidP="007727B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40"/>
        <w:jc w:val="right"/>
        <w:rPr>
          <w:rFonts w:ascii="Arial" w:eastAsiaTheme="minorHAnsi" w:hAnsi="Arial" w:cs="Arial"/>
          <w:b/>
          <w:sz w:val="20"/>
          <w:szCs w:val="20"/>
          <w:bdr w:val="none" w:sz="0" w:space="0" w:color="auto"/>
          <w:lang w:val="es-ES"/>
        </w:rPr>
      </w:pPr>
      <w:r w:rsidRPr="007727BF">
        <w:rPr>
          <w:rFonts w:ascii="Arial" w:eastAsiaTheme="minorHAnsi" w:hAnsi="Arial" w:cs="Arial"/>
          <w:b/>
          <w:sz w:val="20"/>
          <w:szCs w:val="20"/>
          <w:bdr w:val="none" w:sz="0" w:space="0" w:color="auto"/>
          <w:lang w:val="es-ES"/>
        </w:rPr>
        <w:t xml:space="preserve">Clasificación archivística: IS.3.1 </w:t>
      </w:r>
    </w:p>
    <w:p w14:paraId="2ECF5851" w14:textId="0FD8C3FF" w:rsidR="006F77DD" w:rsidRPr="00CA0DAA" w:rsidRDefault="006F77DD" w:rsidP="006F77DD">
      <w:pPr>
        <w:pStyle w:val="Puesto"/>
        <w:jc w:val="both"/>
        <w:rPr>
          <w:rFonts w:ascii="Arial" w:eastAsia="Arial Bold" w:hAnsi="Arial" w:cs="Arial"/>
          <w:bCs/>
          <w:sz w:val="24"/>
          <w:u w:color="000000"/>
        </w:rPr>
      </w:pPr>
      <w:r w:rsidRPr="00CA0DAA">
        <w:rPr>
          <w:rFonts w:ascii="Arial" w:hAnsi="Arial" w:cs="Arial"/>
          <w:sz w:val="24"/>
          <w:u w:color="000000"/>
        </w:rPr>
        <w:t xml:space="preserve">ACTA DE LA </w:t>
      </w:r>
      <w:r w:rsidR="00293A84" w:rsidRPr="00CA0DAA">
        <w:rPr>
          <w:rFonts w:ascii="Arial" w:hAnsi="Arial" w:cs="Arial"/>
          <w:sz w:val="24"/>
          <w:u w:color="000000"/>
        </w:rPr>
        <w:t>TRIGÉSIMO</w:t>
      </w:r>
      <w:r w:rsidR="008D006C" w:rsidRPr="00CA0DAA">
        <w:rPr>
          <w:rFonts w:ascii="Arial" w:hAnsi="Arial" w:cs="Arial"/>
          <w:sz w:val="24"/>
          <w:u w:color="000000"/>
        </w:rPr>
        <w:t xml:space="preserve"> </w:t>
      </w:r>
      <w:r w:rsidR="0054505F">
        <w:rPr>
          <w:rFonts w:ascii="Arial" w:hAnsi="Arial" w:cs="Arial"/>
          <w:sz w:val="24"/>
          <w:u w:color="000000"/>
        </w:rPr>
        <w:t>SEGUNDA</w:t>
      </w:r>
      <w:r w:rsidR="00293A84" w:rsidRPr="00CA0DAA">
        <w:rPr>
          <w:rFonts w:ascii="Arial" w:hAnsi="Arial" w:cs="Arial"/>
          <w:sz w:val="24"/>
          <w:u w:color="000000"/>
        </w:rPr>
        <w:t xml:space="preserve"> </w:t>
      </w:r>
      <w:r w:rsidRPr="00CA0DAA">
        <w:rPr>
          <w:rFonts w:ascii="Arial" w:hAnsi="Arial" w:cs="Arial"/>
          <w:sz w:val="24"/>
          <w:u w:color="000000"/>
        </w:rPr>
        <w:t>SESIÓN ORDINARIA DE CABILDO DE</w:t>
      </w:r>
      <w:r w:rsidR="008672A7">
        <w:rPr>
          <w:rFonts w:ascii="Arial" w:hAnsi="Arial" w:cs="Arial"/>
          <w:sz w:val="24"/>
          <w:u w:color="000000"/>
        </w:rPr>
        <w:t xml:space="preserve"> </w:t>
      </w:r>
      <w:r w:rsidRPr="00CA0DAA">
        <w:rPr>
          <w:rFonts w:ascii="Arial" w:hAnsi="Arial" w:cs="Arial"/>
          <w:sz w:val="24"/>
          <w:u w:color="000000"/>
        </w:rPr>
        <w:t xml:space="preserve">L AYUNTAMIENTO MUNICIPAL CONSTITUCIONAL DE ATLIXCO, </w:t>
      </w:r>
      <w:r w:rsidR="00102653" w:rsidRPr="00CA0DAA">
        <w:rPr>
          <w:rFonts w:ascii="Arial" w:hAnsi="Arial" w:cs="Arial"/>
          <w:sz w:val="24"/>
          <w:u w:color="000000"/>
        </w:rPr>
        <w:t>P</w:t>
      </w:r>
      <w:r w:rsidR="00EB1929" w:rsidRPr="00CA0DAA">
        <w:rPr>
          <w:rFonts w:ascii="Arial" w:hAnsi="Arial" w:cs="Arial"/>
          <w:sz w:val="24"/>
          <w:u w:color="000000"/>
        </w:rPr>
        <w:t xml:space="preserve">UEBLA, 2014-2018, DE FECHA </w:t>
      </w:r>
      <w:r w:rsidR="0054505F">
        <w:rPr>
          <w:rFonts w:ascii="Arial" w:hAnsi="Arial" w:cs="Arial"/>
          <w:sz w:val="24"/>
          <w:u w:color="000000"/>
        </w:rPr>
        <w:t>TRECE DE SEPTIEMBRE</w:t>
      </w:r>
      <w:r w:rsidRPr="00CA0DAA">
        <w:rPr>
          <w:rFonts w:ascii="Arial" w:hAnsi="Arial" w:cs="Arial"/>
          <w:sz w:val="24"/>
          <w:u w:color="000000"/>
        </w:rPr>
        <w:t xml:space="preserve"> DE DOS MIL </w:t>
      </w:r>
      <w:r w:rsidR="00E61AE4" w:rsidRPr="00CA0DAA">
        <w:rPr>
          <w:rFonts w:ascii="Arial" w:hAnsi="Arial" w:cs="Arial"/>
          <w:sz w:val="24"/>
          <w:u w:color="000000"/>
        </w:rPr>
        <w:t>DIECISÉIS</w:t>
      </w:r>
      <w:r w:rsidRPr="00CA0DAA">
        <w:rPr>
          <w:rFonts w:ascii="Arial" w:hAnsi="Arial" w:cs="Arial"/>
          <w:sz w:val="24"/>
          <w:u w:color="000000"/>
        </w:rPr>
        <w:t>.</w:t>
      </w:r>
    </w:p>
    <w:p w14:paraId="637BE17B" w14:textId="77777777" w:rsidR="006F77DD" w:rsidRPr="00CA0DAA" w:rsidRDefault="006F77DD" w:rsidP="006F77DD">
      <w:pPr>
        <w:pStyle w:val="Sinespaciado"/>
        <w:jc w:val="both"/>
        <w:rPr>
          <w:rFonts w:ascii="Arial" w:eastAsia="Arial" w:hAnsi="Arial" w:cs="Arial"/>
          <w:b/>
          <w:color w:val="auto"/>
        </w:rPr>
      </w:pPr>
    </w:p>
    <w:p w14:paraId="22862585" w14:textId="56716388" w:rsidR="006F77DD" w:rsidRPr="00CA0DAA" w:rsidRDefault="006F77DD" w:rsidP="006F77DD">
      <w:pPr>
        <w:pStyle w:val="Cuerpo"/>
        <w:spacing w:line="240" w:lineRule="auto"/>
        <w:jc w:val="both"/>
        <w:rPr>
          <w:rFonts w:ascii="Arial" w:eastAsia="Arial" w:hAnsi="Arial" w:cs="Arial"/>
          <w:color w:val="auto"/>
          <w:sz w:val="24"/>
          <w:szCs w:val="24"/>
          <w:lang w:val="es-MX"/>
        </w:rPr>
      </w:pPr>
      <w:r w:rsidRPr="00CA0DAA">
        <w:rPr>
          <w:rFonts w:ascii="Arial" w:hAnsi="Arial" w:cs="Arial"/>
          <w:color w:val="auto"/>
          <w:sz w:val="24"/>
          <w:szCs w:val="24"/>
          <w:lang w:val="es-MX"/>
        </w:rPr>
        <w:t>ESTANDO REUNIDOS EL INGENIERO JOSÉ LUIS GALEAZZI BERRA, PRESIDENTE MUNICIPAL CONSTITUCIONAL, LOS CIUDADANOS REGIDORES, SÍNDICO MUNICIPAL Y LA SECRETARIA DEL AYUNTAMIENTO EN EL SALÓN DE CABILDOS DEL PALACIO MUNICIPAL, PARA LLEVAR ACABO LA PRESENTE SESIÓN, SE PROCEDE AL DESAHOGO DE LOS SIGUIENTES PUNTOS:</w:t>
      </w:r>
    </w:p>
    <w:p w14:paraId="0F8F7067" w14:textId="77777777" w:rsidR="006F77DD" w:rsidRPr="00CA0DAA" w:rsidRDefault="006F77DD" w:rsidP="006F77DD">
      <w:pPr>
        <w:pStyle w:val="Textoindependiente2"/>
        <w:spacing w:line="240" w:lineRule="auto"/>
        <w:rPr>
          <w:rFonts w:ascii="Arial" w:hAnsi="Arial" w:cs="Arial"/>
          <w:b/>
          <w:color w:val="auto"/>
          <w:lang w:val="es-MX"/>
        </w:rPr>
      </w:pPr>
      <w:r w:rsidRPr="00CA0DAA">
        <w:rPr>
          <w:rFonts w:ascii="Arial" w:hAnsi="Arial" w:cs="Arial"/>
          <w:b/>
          <w:color w:val="auto"/>
          <w:lang w:val="es-MX"/>
        </w:rPr>
        <w:t>PUNTO UNO</w:t>
      </w:r>
    </w:p>
    <w:p w14:paraId="0CD7CDCD" w14:textId="31E7AD6C" w:rsidR="006F77DD" w:rsidRPr="00CA0DAA" w:rsidRDefault="006F77DD" w:rsidP="006F77DD">
      <w:pPr>
        <w:pStyle w:val="Textoindependiente2"/>
        <w:spacing w:line="240" w:lineRule="auto"/>
        <w:jc w:val="both"/>
        <w:rPr>
          <w:rFonts w:ascii="Arial" w:hAnsi="Arial" w:cs="Arial"/>
          <w:color w:val="auto"/>
          <w:lang w:val="es-MX"/>
        </w:rPr>
      </w:pPr>
      <w:r w:rsidRPr="00CA0DAA">
        <w:rPr>
          <w:rFonts w:ascii="Arial" w:hAnsi="Arial" w:cs="Arial"/>
          <w:color w:val="auto"/>
          <w:lang w:val="es-MX"/>
        </w:rPr>
        <w:t xml:space="preserve">El Presidente Municipal, manifiesta: Buenas tardes señoras, señores Regidores, ciudadano Síndico Municipal y Secretaria del Ayuntamiento, nos hemos reunido en este recinto oficial, con el objeto de celebrar la </w:t>
      </w:r>
      <w:r w:rsidR="00472692" w:rsidRPr="00CA0DAA">
        <w:rPr>
          <w:rFonts w:ascii="Arial" w:hAnsi="Arial" w:cs="Arial"/>
          <w:color w:val="auto"/>
          <w:lang w:val="es-MX"/>
        </w:rPr>
        <w:t>trigésim</w:t>
      </w:r>
      <w:r w:rsidR="0054505F">
        <w:rPr>
          <w:rFonts w:ascii="Arial" w:hAnsi="Arial" w:cs="Arial"/>
          <w:color w:val="auto"/>
          <w:lang w:val="es-MX"/>
        </w:rPr>
        <w:t>o segund</w:t>
      </w:r>
      <w:r w:rsidR="00293A84" w:rsidRPr="00CA0DAA">
        <w:rPr>
          <w:rFonts w:ascii="Arial" w:hAnsi="Arial" w:cs="Arial"/>
          <w:color w:val="auto"/>
          <w:lang w:val="es-MX"/>
        </w:rPr>
        <w:t xml:space="preserve">a </w:t>
      </w:r>
      <w:r w:rsidRPr="00CA0DAA">
        <w:rPr>
          <w:rFonts w:ascii="Arial" w:hAnsi="Arial" w:cs="Arial"/>
          <w:color w:val="auto"/>
          <w:lang w:val="es-MX"/>
        </w:rPr>
        <w:t>sesión ordinaria del Cabildo Municipal y siendo las</w:t>
      </w:r>
      <w:r w:rsidR="00881C31" w:rsidRPr="00CA0DAA">
        <w:rPr>
          <w:rFonts w:ascii="Arial" w:hAnsi="Arial" w:cs="Arial"/>
          <w:color w:val="auto"/>
          <w:lang w:val="es-MX"/>
        </w:rPr>
        <w:t xml:space="preserve"> diecisiete horas del día </w:t>
      </w:r>
      <w:r w:rsidR="0054505F">
        <w:rPr>
          <w:rFonts w:ascii="Arial" w:hAnsi="Arial" w:cs="Arial"/>
          <w:color w:val="auto"/>
          <w:lang w:val="es-MX"/>
        </w:rPr>
        <w:t>trece</w:t>
      </w:r>
      <w:r w:rsidR="00881C31" w:rsidRPr="00CA0DAA">
        <w:rPr>
          <w:rFonts w:ascii="Arial" w:hAnsi="Arial" w:cs="Arial"/>
          <w:color w:val="auto"/>
          <w:lang w:val="es-MX"/>
        </w:rPr>
        <w:t xml:space="preserve"> de </w:t>
      </w:r>
      <w:r w:rsidR="0054505F">
        <w:rPr>
          <w:rFonts w:ascii="Arial" w:hAnsi="Arial" w:cs="Arial"/>
          <w:color w:val="auto"/>
          <w:lang w:val="es-MX"/>
        </w:rPr>
        <w:t>septiembre</w:t>
      </w:r>
      <w:r w:rsidR="00E61AE4" w:rsidRPr="00CA0DAA">
        <w:rPr>
          <w:rFonts w:ascii="Arial" w:hAnsi="Arial" w:cs="Arial"/>
          <w:color w:val="auto"/>
          <w:lang w:val="es-MX"/>
        </w:rPr>
        <w:t xml:space="preserve"> del año dos mil dieciséis</w:t>
      </w:r>
      <w:r w:rsidRPr="00CA0DAA">
        <w:rPr>
          <w:rFonts w:ascii="Arial" w:hAnsi="Arial" w:cs="Arial"/>
          <w:color w:val="auto"/>
          <w:lang w:val="es-MX"/>
        </w:rPr>
        <w:t>, declaro la apertura de la sesión y para su desarrollo solicito a la Secretaria del Ayuntamiento, proceda a realizar el pase de lista de asistencia.</w:t>
      </w:r>
    </w:p>
    <w:p w14:paraId="4DFEF5A8" w14:textId="77777777" w:rsidR="006F77DD" w:rsidRPr="00CA0DAA" w:rsidRDefault="006F77DD" w:rsidP="006F77DD">
      <w:pPr>
        <w:pStyle w:val="Sinespaciado"/>
        <w:jc w:val="both"/>
        <w:rPr>
          <w:rFonts w:ascii="Arial" w:eastAsia="Arial Bold" w:hAnsi="Arial" w:cs="Arial"/>
          <w:b/>
          <w:color w:val="auto"/>
          <w:lang w:val="es-MX"/>
        </w:rPr>
      </w:pPr>
      <w:r w:rsidRPr="00CA0DAA">
        <w:rPr>
          <w:rFonts w:ascii="Arial" w:hAnsi="Arial" w:cs="Arial"/>
          <w:b/>
          <w:color w:val="auto"/>
          <w:lang w:val="es-MX"/>
        </w:rPr>
        <w:t>PUNTO DOS</w:t>
      </w:r>
    </w:p>
    <w:p w14:paraId="4923131C" w14:textId="77777777" w:rsidR="006F77DD" w:rsidRPr="00CA0DAA" w:rsidRDefault="006F77DD" w:rsidP="006F77DD">
      <w:pPr>
        <w:pStyle w:val="Sinespaciado"/>
        <w:jc w:val="both"/>
        <w:rPr>
          <w:rFonts w:ascii="Arial" w:eastAsia="Arial Bold" w:hAnsi="Arial" w:cs="Arial"/>
          <w:color w:val="auto"/>
          <w:lang w:val="es-MX"/>
        </w:rPr>
      </w:pPr>
    </w:p>
    <w:p w14:paraId="61A0F448"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 xml:space="preserve">La Secretaria del Ayuntamiento, manifiesta: Gracias señor Presidente, Honorable Cabildo, buenas tardes a todos después de la apertura de la sesión procedo a realizar el pase de lista: </w:t>
      </w:r>
    </w:p>
    <w:p w14:paraId="76C8698F" w14:textId="77777777" w:rsidR="006F77DD" w:rsidRPr="00CA0DAA" w:rsidRDefault="006F77DD" w:rsidP="006F77DD">
      <w:pPr>
        <w:pStyle w:val="Sinespaciado"/>
        <w:rPr>
          <w:rFonts w:ascii="Arial" w:eastAsia="Arial" w:hAnsi="Arial" w:cs="Arial"/>
          <w:color w:val="auto"/>
          <w:lang w:val="es-MX"/>
        </w:rPr>
      </w:pPr>
    </w:p>
    <w:p w14:paraId="01869960" w14:textId="77777777" w:rsidR="006F77DD" w:rsidRPr="00CA0DAA" w:rsidRDefault="006F77DD" w:rsidP="006F77DD">
      <w:pPr>
        <w:pStyle w:val="Sinespaciado"/>
        <w:rPr>
          <w:rFonts w:ascii="Arial" w:hAnsi="Arial" w:cs="Arial"/>
          <w:color w:val="auto"/>
          <w:lang w:val="es-MX"/>
        </w:rPr>
      </w:pPr>
      <w:r w:rsidRPr="00CA0DAA">
        <w:rPr>
          <w:rFonts w:ascii="Arial" w:hAnsi="Arial" w:cs="Arial"/>
          <w:color w:val="auto"/>
          <w:lang w:val="es-MX"/>
        </w:rPr>
        <w:t>Presidente Municipal Constitucional</w:t>
      </w:r>
    </w:p>
    <w:p w14:paraId="23B6A642" w14:textId="77777777" w:rsidR="007C6C4E" w:rsidRPr="00CA0DAA" w:rsidRDefault="007C6C4E" w:rsidP="006F77DD">
      <w:pPr>
        <w:pStyle w:val="Sinespaciado"/>
        <w:rPr>
          <w:rFonts w:ascii="Arial" w:eastAsia="Arial" w:hAnsi="Arial" w:cs="Arial"/>
          <w:color w:val="auto"/>
          <w:lang w:val="es-MX"/>
        </w:rPr>
      </w:pPr>
    </w:p>
    <w:p w14:paraId="3114F62A" w14:textId="77777777" w:rsidR="006F77DD" w:rsidRPr="00CA0DAA" w:rsidRDefault="006F77DD" w:rsidP="006F77DD">
      <w:pPr>
        <w:pStyle w:val="Sinespaciado"/>
        <w:rPr>
          <w:rFonts w:ascii="Arial" w:eastAsia="Arial" w:hAnsi="Arial" w:cs="Arial"/>
          <w:color w:val="auto"/>
          <w:lang w:val="es-MX"/>
        </w:rPr>
      </w:pPr>
      <w:r w:rsidRPr="00CA0DAA">
        <w:rPr>
          <w:rFonts w:ascii="Arial" w:hAnsi="Arial" w:cs="Arial"/>
          <w:color w:val="auto"/>
          <w:lang w:val="es-MX"/>
        </w:rPr>
        <w:t>C. ING. JOSÉ LUIS GALEAZZI BERRA</w:t>
      </w:r>
    </w:p>
    <w:p w14:paraId="0C34737A" w14:textId="77777777" w:rsidR="006F77DD" w:rsidRPr="00CA0DAA" w:rsidRDefault="006F77DD" w:rsidP="006F77DD">
      <w:pPr>
        <w:pStyle w:val="Sinespaciado"/>
        <w:rPr>
          <w:rFonts w:ascii="Arial" w:eastAsia="Arial" w:hAnsi="Arial" w:cs="Arial"/>
          <w:color w:val="auto"/>
          <w:lang w:val="es-MX"/>
        </w:rPr>
      </w:pPr>
    </w:p>
    <w:p w14:paraId="533ED2B8" w14:textId="77777777" w:rsidR="006F77DD" w:rsidRPr="00CA0DAA" w:rsidRDefault="006F77DD" w:rsidP="006F77DD">
      <w:pPr>
        <w:pStyle w:val="Sinespaciado"/>
        <w:rPr>
          <w:rFonts w:ascii="Arial" w:eastAsia="Arial" w:hAnsi="Arial" w:cs="Arial"/>
          <w:color w:val="auto"/>
          <w:lang w:val="es-MX"/>
        </w:rPr>
      </w:pPr>
      <w:r w:rsidRPr="00CA0DAA">
        <w:rPr>
          <w:rFonts w:ascii="Arial" w:hAnsi="Arial" w:cs="Arial"/>
          <w:color w:val="auto"/>
          <w:lang w:val="es-MX"/>
        </w:rPr>
        <w:t>Regidores:</w:t>
      </w:r>
    </w:p>
    <w:p w14:paraId="2C26B24D" w14:textId="77777777" w:rsidR="006F77DD" w:rsidRPr="00CA0DAA" w:rsidRDefault="006F77DD" w:rsidP="006F77DD">
      <w:pPr>
        <w:pStyle w:val="Sinespaciado"/>
        <w:rPr>
          <w:rFonts w:ascii="Arial" w:eastAsia="Arial" w:hAnsi="Arial" w:cs="Arial"/>
          <w:color w:val="auto"/>
          <w:lang w:val="es-MX"/>
        </w:rPr>
      </w:pPr>
    </w:p>
    <w:p w14:paraId="639300D9" w14:textId="77777777" w:rsidR="006F77DD" w:rsidRPr="00CA0DAA" w:rsidRDefault="006F77DD" w:rsidP="006F77DD">
      <w:pPr>
        <w:pStyle w:val="Sinespaciado"/>
        <w:jc w:val="both"/>
        <w:rPr>
          <w:rFonts w:ascii="Arial" w:hAnsi="Arial" w:cs="Arial"/>
          <w:color w:val="auto"/>
          <w:lang w:val="es-MX"/>
        </w:rPr>
      </w:pPr>
      <w:r w:rsidRPr="00CA0DAA">
        <w:rPr>
          <w:rFonts w:ascii="Arial" w:hAnsi="Arial" w:cs="Arial"/>
          <w:color w:val="auto"/>
          <w:lang w:val="es-MX"/>
        </w:rPr>
        <w:t>C. JORGE EDUARDO MOYA HERNÁNDEZ;</w:t>
      </w:r>
    </w:p>
    <w:p w14:paraId="415C8737" w14:textId="77777777" w:rsidR="00D4447A" w:rsidRPr="00CA0DAA" w:rsidRDefault="00D4447A" w:rsidP="006F77DD">
      <w:pPr>
        <w:pStyle w:val="Sinespaciado"/>
        <w:jc w:val="both"/>
        <w:rPr>
          <w:rFonts w:ascii="Arial" w:eastAsia="Arial" w:hAnsi="Arial" w:cs="Arial"/>
          <w:color w:val="auto"/>
          <w:lang w:val="es-MX"/>
        </w:rPr>
      </w:pPr>
    </w:p>
    <w:p w14:paraId="19946C9C"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GRACIELA CANTORÁN NÁJERA;</w:t>
      </w:r>
    </w:p>
    <w:p w14:paraId="6E176619"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JORGE MARIO BLANCARTE MONTAÑO;</w:t>
      </w:r>
    </w:p>
    <w:p w14:paraId="12B4CD96"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MARÍA AUXILIO MORALES HEREDIA;</w:t>
      </w:r>
    </w:p>
    <w:p w14:paraId="3D3FBAC0"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JUAN MANUEL AYESTARÁN NAVA;</w:t>
      </w:r>
    </w:p>
    <w:p w14:paraId="50EC279F"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JESICA RAMÍREZ ROSAS;</w:t>
      </w:r>
    </w:p>
    <w:p w14:paraId="0EB8F0BB"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ERICH AMIGÓN VELÁZQUEZ;</w:t>
      </w:r>
    </w:p>
    <w:p w14:paraId="67F7F3F9"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HAYDEE MUCIÑO DELGADO;</w:t>
      </w:r>
    </w:p>
    <w:p w14:paraId="2E578095"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RODOLFO CHÁVEZ ESCUDERO;</w:t>
      </w:r>
    </w:p>
    <w:p w14:paraId="6DECA7E5"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ESPERANZA SÁNCHEZ PÉREZ;</w:t>
      </w:r>
    </w:p>
    <w:p w14:paraId="2AF1FF3E"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lastRenderedPageBreak/>
        <w:t>C. FÉLIX CASTILLO SÁNCHEZ; Y</w:t>
      </w:r>
    </w:p>
    <w:p w14:paraId="1BF0A715" w14:textId="77777777" w:rsidR="00327B5D" w:rsidRPr="00CA0DAA" w:rsidRDefault="00327B5D" w:rsidP="006F77DD">
      <w:pPr>
        <w:pStyle w:val="Sinespaciado"/>
        <w:jc w:val="both"/>
        <w:rPr>
          <w:rFonts w:ascii="Arial" w:hAnsi="Arial" w:cs="Arial"/>
          <w:color w:val="auto"/>
          <w:lang w:val="es-MX"/>
        </w:rPr>
      </w:pPr>
    </w:p>
    <w:p w14:paraId="5BFBE0E4" w14:textId="77777777" w:rsidR="006F77DD" w:rsidRPr="00CA0DAA" w:rsidRDefault="006F77DD" w:rsidP="006F77DD">
      <w:pPr>
        <w:pStyle w:val="Sinespaciado"/>
        <w:jc w:val="both"/>
        <w:rPr>
          <w:rFonts w:ascii="Arial" w:hAnsi="Arial" w:cs="Arial"/>
          <w:color w:val="auto"/>
          <w:lang w:val="es-MX"/>
        </w:rPr>
      </w:pPr>
      <w:r w:rsidRPr="00CA0DAA">
        <w:rPr>
          <w:rFonts w:ascii="Arial" w:hAnsi="Arial" w:cs="Arial"/>
          <w:color w:val="auto"/>
          <w:lang w:val="es-MX"/>
        </w:rPr>
        <w:t>Síndico Municipal:</w:t>
      </w:r>
    </w:p>
    <w:p w14:paraId="15BC1A48" w14:textId="77777777" w:rsidR="00D4447A" w:rsidRPr="00CA0DAA" w:rsidRDefault="00D4447A" w:rsidP="006F77DD">
      <w:pPr>
        <w:pStyle w:val="Sinespaciado"/>
        <w:jc w:val="both"/>
        <w:rPr>
          <w:rFonts w:ascii="Arial" w:hAnsi="Arial" w:cs="Arial"/>
          <w:color w:val="auto"/>
          <w:lang w:val="es-MX"/>
        </w:rPr>
      </w:pPr>
    </w:p>
    <w:p w14:paraId="42BC4861" w14:textId="77777777" w:rsidR="006F77DD" w:rsidRPr="00CA0DAA" w:rsidRDefault="006F77DD" w:rsidP="006F77DD">
      <w:pPr>
        <w:pStyle w:val="Sinespaciado"/>
        <w:jc w:val="both"/>
        <w:rPr>
          <w:rFonts w:ascii="Arial" w:eastAsia="Arial" w:hAnsi="Arial" w:cs="Arial"/>
          <w:color w:val="auto"/>
          <w:lang w:val="es-MX"/>
        </w:rPr>
      </w:pPr>
      <w:r w:rsidRPr="00CA0DAA">
        <w:rPr>
          <w:rFonts w:ascii="Arial" w:hAnsi="Arial" w:cs="Arial"/>
          <w:color w:val="auto"/>
          <w:lang w:val="es-MX"/>
        </w:rPr>
        <w:t>C. JORGE GUTIÉRREZ RAMOS.</w:t>
      </w:r>
    </w:p>
    <w:p w14:paraId="4C319052" w14:textId="77777777" w:rsidR="006F77DD" w:rsidRPr="00CA0DAA" w:rsidRDefault="006F77DD" w:rsidP="006F77DD">
      <w:pPr>
        <w:pStyle w:val="Sinespaciado"/>
        <w:jc w:val="both"/>
        <w:rPr>
          <w:rFonts w:ascii="Arial" w:eastAsia="Arial" w:hAnsi="Arial" w:cs="Arial"/>
          <w:color w:val="auto"/>
          <w:lang w:val="es-MX"/>
        </w:rPr>
      </w:pPr>
    </w:p>
    <w:p w14:paraId="247A86E3" w14:textId="03744E63" w:rsidR="006F77DD" w:rsidRPr="00CA0DAA" w:rsidRDefault="006F77DD" w:rsidP="0056195A">
      <w:pPr>
        <w:pStyle w:val="Cuerpo"/>
        <w:spacing w:after="0" w:line="240" w:lineRule="auto"/>
        <w:jc w:val="both"/>
        <w:rPr>
          <w:rFonts w:ascii="Arial" w:hAnsi="Arial" w:cs="Arial"/>
          <w:sz w:val="24"/>
          <w:szCs w:val="24"/>
        </w:rPr>
      </w:pPr>
      <w:r w:rsidRPr="00CA0DAA">
        <w:rPr>
          <w:rFonts w:ascii="Arial" w:hAnsi="Arial" w:cs="Arial"/>
          <w:color w:val="auto"/>
          <w:sz w:val="24"/>
          <w:szCs w:val="24"/>
          <w:lang w:val="es-MX"/>
        </w:rPr>
        <w:t xml:space="preserve">La Secretaria del Ayuntamiento, manifiesta: Señor Presidente, me permito informarle que se cuenta con la asistencia de </w:t>
      </w:r>
      <w:r w:rsidR="00CF62DD" w:rsidRPr="00CA0DAA">
        <w:rPr>
          <w:rFonts w:ascii="Arial" w:hAnsi="Arial" w:cs="Arial"/>
          <w:color w:val="auto"/>
          <w:sz w:val="24"/>
          <w:szCs w:val="24"/>
          <w:lang w:val="es-MX"/>
        </w:rPr>
        <w:t xml:space="preserve">trece </w:t>
      </w:r>
      <w:r w:rsidRPr="00CA0DAA">
        <w:rPr>
          <w:rFonts w:ascii="Arial" w:hAnsi="Arial" w:cs="Arial"/>
          <w:color w:val="auto"/>
          <w:sz w:val="24"/>
          <w:szCs w:val="24"/>
          <w:lang w:val="es-MX"/>
        </w:rPr>
        <w:t>de los trece integrantes del Ayu</w:t>
      </w:r>
      <w:r w:rsidR="00CF62DD" w:rsidRPr="00CA0DAA">
        <w:rPr>
          <w:rFonts w:ascii="Arial" w:hAnsi="Arial" w:cs="Arial"/>
          <w:color w:val="auto"/>
          <w:sz w:val="24"/>
          <w:szCs w:val="24"/>
          <w:lang w:val="es-MX"/>
        </w:rPr>
        <w:t>ntamiento Municipal</w:t>
      </w:r>
      <w:r w:rsidR="0056195A" w:rsidRPr="00CA0DAA">
        <w:rPr>
          <w:rFonts w:ascii="Arial" w:hAnsi="Arial" w:cs="Arial"/>
          <w:sz w:val="24"/>
          <w:szCs w:val="24"/>
        </w:rPr>
        <w:t>.</w:t>
      </w:r>
    </w:p>
    <w:p w14:paraId="78FF9981" w14:textId="77777777" w:rsidR="0056195A" w:rsidRPr="00CA0DAA" w:rsidRDefault="0056195A" w:rsidP="0056195A">
      <w:pPr>
        <w:pStyle w:val="Cuerpo"/>
        <w:spacing w:after="0" w:line="240" w:lineRule="auto"/>
        <w:jc w:val="both"/>
        <w:rPr>
          <w:rFonts w:ascii="Arial" w:hAnsi="Arial" w:cs="Arial"/>
          <w:color w:val="auto"/>
          <w:sz w:val="24"/>
          <w:szCs w:val="24"/>
          <w:lang w:val="es-MX"/>
        </w:rPr>
      </w:pPr>
    </w:p>
    <w:p w14:paraId="0B9577ED" w14:textId="77777777" w:rsidR="006F77DD" w:rsidRPr="00CA0DAA" w:rsidRDefault="006F77DD" w:rsidP="006F77DD">
      <w:pPr>
        <w:pStyle w:val="Cuerpo"/>
        <w:spacing w:line="240" w:lineRule="auto"/>
        <w:jc w:val="both"/>
        <w:rPr>
          <w:rFonts w:ascii="Arial" w:hAnsi="Arial" w:cs="Arial"/>
          <w:b/>
          <w:color w:val="auto"/>
          <w:sz w:val="24"/>
          <w:szCs w:val="24"/>
          <w:lang w:val="es-MX"/>
        </w:rPr>
      </w:pPr>
      <w:r w:rsidRPr="00CA0DAA">
        <w:rPr>
          <w:rFonts w:ascii="Arial" w:hAnsi="Arial" w:cs="Arial"/>
          <w:b/>
          <w:color w:val="auto"/>
          <w:sz w:val="24"/>
          <w:szCs w:val="24"/>
          <w:lang w:val="es-MX"/>
        </w:rPr>
        <w:t>PUNTO TRES</w:t>
      </w:r>
    </w:p>
    <w:p w14:paraId="00268130" w14:textId="77777777" w:rsidR="006F77DD" w:rsidRPr="00CA0DAA" w:rsidRDefault="006F77DD" w:rsidP="006F77DD">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manifiesta: En tal virtud existe quórum legal para el desarrollo de esta sesión ordinaria de Cabildo, por lo tanto queda legalmente constituida y le solicito a la Secretaria del Ayuntamiento, proceda a dar lectura al proyecto del orden del día.</w:t>
      </w:r>
    </w:p>
    <w:p w14:paraId="6036C9DB" w14:textId="77777777" w:rsidR="006F77DD" w:rsidRPr="00CA0DAA" w:rsidRDefault="006F77DD" w:rsidP="006F77DD">
      <w:pPr>
        <w:pStyle w:val="Cuerpo"/>
        <w:spacing w:line="240" w:lineRule="auto"/>
        <w:rPr>
          <w:rFonts w:ascii="Arial" w:hAnsi="Arial" w:cs="Arial"/>
          <w:b/>
          <w:color w:val="auto"/>
          <w:sz w:val="24"/>
          <w:szCs w:val="24"/>
          <w:lang w:val="es-MX"/>
        </w:rPr>
      </w:pPr>
      <w:r w:rsidRPr="00CA0DAA">
        <w:rPr>
          <w:rFonts w:ascii="Arial" w:hAnsi="Arial" w:cs="Arial"/>
          <w:b/>
          <w:color w:val="auto"/>
          <w:sz w:val="24"/>
          <w:szCs w:val="24"/>
          <w:lang w:val="es-MX"/>
        </w:rPr>
        <w:t>PUNTO CUATRO</w:t>
      </w:r>
    </w:p>
    <w:p w14:paraId="30EAB1F9" w14:textId="77777777" w:rsidR="006F77DD" w:rsidRPr="00CA0DAA" w:rsidRDefault="006F77DD" w:rsidP="006F77DD">
      <w:pPr>
        <w:pStyle w:val="Cuerpo"/>
        <w:spacing w:line="240" w:lineRule="auto"/>
        <w:jc w:val="both"/>
        <w:rPr>
          <w:rFonts w:ascii="Arial" w:eastAsia="Arial" w:hAnsi="Arial" w:cs="Arial"/>
          <w:color w:val="auto"/>
          <w:sz w:val="24"/>
          <w:szCs w:val="24"/>
          <w:lang w:val="es-MX"/>
        </w:rPr>
      </w:pPr>
      <w:r w:rsidRPr="00CA0DAA">
        <w:rPr>
          <w:rFonts w:ascii="Arial" w:hAnsi="Arial" w:cs="Arial"/>
          <w:color w:val="auto"/>
          <w:sz w:val="24"/>
          <w:szCs w:val="24"/>
          <w:lang w:val="es-MX"/>
        </w:rPr>
        <w:t>La Secretaria del Ayuntamiento, menciona: Honorable Cabildo, para el desarrollo de esta sesión ordinaria procedo a dar lectura al proyecto del:</w:t>
      </w:r>
    </w:p>
    <w:p w14:paraId="36BA7666" w14:textId="77777777" w:rsidR="006F77DD" w:rsidRPr="00CA0DAA" w:rsidRDefault="006F77DD" w:rsidP="006F77DD">
      <w:pPr>
        <w:pStyle w:val="Cuerpo"/>
        <w:spacing w:line="240" w:lineRule="auto"/>
        <w:ind w:left="3402" w:firstLine="138"/>
        <w:rPr>
          <w:rFonts w:ascii="Arial" w:hAnsi="Arial" w:cs="Arial"/>
          <w:b/>
          <w:color w:val="auto"/>
          <w:sz w:val="24"/>
          <w:szCs w:val="24"/>
          <w:lang w:val="es-MX"/>
        </w:rPr>
      </w:pPr>
      <w:r w:rsidRPr="00CA0DAA">
        <w:rPr>
          <w:rFonts w:ascii="Arial" w:hAnsi="Arial" w:cs="Arial"/>
          <w:b/>
          <w:color w:val="auto"/>
          <w:sz w:val="24"/>
          <w:szCs w:val="24"/>
          <w:lang w:val="es-MX"/>
        </w:rPr>
        <w:t>ORDEN DEL DÍA:</w:t>
      </w:r>
    </w:p>
    <w:p w14:paraId="01F932D4" w14:textId="77777777" w:rsidR="002540A1" w:rsidRPr="00706088" w:rsidRDefault="002540A1" w:rsidP="002540A1">
      <w:pPr>
        <w:spacing w:after="240"/>
        <w:jc w:val="both"/>
        <w:rPr>
          <w:rFonts w:ascii="Arial" w:hAnsi="Arial" w:cs="Arial"/>
          <w:lang w:val="es-MX"/>
        </w:rPr>
      </w:pPr>
      <w:r w:rsidRPr="00706088">
        <w:rPr>
          <w:rFonts w:ascii="Arial" w:hAnsi="Arial" w:cs="Arial"/>
          <w:lang w:val="es-MX"/>
        </w:rPr>
        <w:t>1.- Apertura de la sesión.</w:t>
      </w:r>
    </w:p>
    <w:p w14:paraId="501FA1E4" w14:textId="77777777" w:rsidR="002540A1" w:rsidRPr="00706088" w:rsidRDefault="002540A1" w:rsidP="002540A1">
      <w:pPr>
        <w:spacing w:after="240"/>
        <w:jc w:val="both"/>
        <w:rPr>
          <w:rFonts w:ascii="Arial" w:hAnsi="Arial" w:cs="Arial"/>
          <w:lang w:val="es-MX"/>
        </w:rPr>
      </w:pPr>
      <w:r w:rsidRPr="00706088">
        <w:rPr>
          <w:rFonts w:ascii="Arial" w:hAnsi="Arial" w:cs="Arial"/>
          <w:lang w:val="es-MX"/>
        </w:rPr>
        <w:t>2.- Pase de lista de asistencia.</w:t>
      </w:r>
    </w:p>
    <w:p w14:paraId="68928E7B" w14:textId="77777777" w:rsidR="002540A1" w:rsidRPr="00706088" w:rsidRDefault="002540A1" w:rsidP="002540A1">
      <w:pPr>
        <w:spacing w:after="240"/>
        <w:jc w:val="both"/>
        <w:rPr>
          <w:rFonts w:ascii="Arial" w:hAnsi="Arial" w:cs="Arial"/>
          <w:lang w:val="es-MX"/>
        </w:rPr>
      </w:pPr>
      <w:r w:rsidRPr="00706088">
        <w:rPr>
          <w:rFonts w:ascii="Arial" w:hAnsi="Arial" w:cs="Arial"/>
          <w:lang w:val="es-MX"/>
        </w:rPr>
        <w:t>3.- Declaración del quórum legal.</w:t>
      </w:r>
    </w:p>
    <w:p w14:paraId="5970EFAE" w14:textId="77777777" w:rsidR="002540A1" w:rsidRPr="00706088" w:rsidRDefault="002540A1" w:rsidP="002540A1">
      <w:pPr>
        <w:spacing w:after="240"/>
        <w:jc w:val="both"/>
        <w:rPr>
          <w:rFonts w:ascii="Arial" w:hAnsi="Arial" w:cs="Arial"/>
          <w:lang w:val="es-MX"/>
        </w:rPr>
      </w:pPr>
      <w:r w:rsidRPr="00706088">
        <w:rPr>
          <w:rFonts w:ascii="Arial" w:hAnsi="Arial" w:cs="Arial"/>
          <w:lang w:val="es-MX"/>
        </w:rPr>
        <w:t>4.- Lectura, discusión y en su caso aprobación del orden del día.</w:t>
      </w:r>
    </w:p>
    <w:p w14:paraId="5CA7CEBC" w14:textId="77777777" w:rsidR="002540A1" w:rsidRPr="00706088" w:rsidRDefault="002540A1" w:rsidP="002540A1">
      <w:pPr>
        <w:spacing w:after="240"/>
        <w:jc w:val="both"/>
        <w:rPr>
          <w:rFonts w:ascii="Arial" w:hAnsi="Arial" w:cs="Arial"/>
          <w:lang w:val="es-MX"/>
        </w:rPr>
      </w:pPr>
      <w:r w:rsidRPr="00706088">
        <w:rPr>
          <w:rFonts w:ascii="Arial" w:hAnsi="Arial" w:cs="Arial"/>
          <w:lang w:val="es-MX"/>
        </w:rPr>
        <w:t xml:space="preserve">5.- Lectura y aprobación de las actas de Cabildo de fechas: </w:t>
      </w:r>
    </w:p>
    <w:p w14:paraId="2CB2EB0C" w14:textId="77777777" w:rsidR="002540A1" w:rsidRPr="00706088" w:rsidRDefault="002540A1" w:rsidP="002540A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s-MX"/>
        </w:rPr>
      </w:pPr>
      <w:r w:rsidRPr="00706088">
        <w:rPr>
          <w:rFonts w:ascii="Arial" w:hAnsi="Arial" w:cs="Arial"/>
          <w:lang w:val="es-MX"/>
        </w:rPr>
        <w:t>Nueve de agosto de dos mil dieciséis (Ordinaria);</w:t>
      </w:r>
    </w:p>
    <w:p w14:paraId="66F002A6" w14:textId="77777777" w:rsidR="002540A1" w:rsidRPr="00706088" w:rsidRDefault="002540A1" w:rsidP="002540A1">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s-MX"/>
        </w:rPr>
      </w:pPr>
      <w:r w:rsidRPr="00706088">
        <w:rPr>
          <w:rFonts w:ascii="Arial" w:hAnsi="Arial" w:cs="Arial"/>
          <w:lang w:val="es-MX"/>
        </w:rPr>
        <w:t>Diecisiete de agosto de dos mil dieciséis (Extraordinaria).</w:t>
      </w:r>
    </w:p>
    <w:p w14:paraId="20A28B99" w14:textId="77777777" w:rsidR="002540A1" w:rsidRPr="00706088" w:rsidRDefault="002540A1" w:rsidP="002540A1">
      <w:pPr>
        <w:ind w:left="720"/>
        <w:rPr>
          <w:rFonts w:ascii="Arial" w:hAnsi="Arial" w:cs="Arial"/>
          <w:lang w:val="es-MX"/>
        </w:rPr>
      </w:pPr>
    </w:p>
    <w:p w14:paraId="16D238A3"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6.- Informe que se rinde a través de la Secretaria del Ayuntamiento, con relación a la noticia administrativa y estadística del estado que guarda la administración pública municipal, correspondiente al mes de agosto del año en curso. </w:t>
      </w:r>
    </w:p>
    <w:p w14:paraId="1CD8ABE8" w14:textId="77777777" w:rsidR="002540A1" w:rsidRPr="00706088" w:rsidRDefault="002540A1" w:rsidP="002540A1">
      <w:pPr>
        <w:autoSpaceDE w:val="0"/>
        <w:autoSpaceDN w:val="0"/>
        <w:adjustRightInd w:val="0"/>
        <w:jc w:val="both"/>
        <w:rPr>
          <w:rFonts w:ascii="Arial" w:hAnsi="Arial" w:cs="Arial"/>
          <w:lang w:val="es-MX"/>
        </w:rPr>
      </w:pPr>
    </w:p>
    <w:p w14:paraId="19D386B4" w14:textId="77777777" w:rsidR="002540A1"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7.- Dictamen que presenta la Comisión de Desarrollo Humano, Social y Económico, a través de su Presidenta la Regidora María Auxilio Morales Heredia, para la ratificación de las condonaciones, apoyos económicos y en especie solicitados por la ciudadanía durante el mes de agosto del año en curso. </w:t>
      </w:r>
    </w:p>
    <w:p w14:paraId="03F63D17" w14:textId="77777777" w:rsidR="00706088" w:rsidRPr="00706088" w:rsidRDefault="00706088" w:rsidP="002540A1">
      <w:pPr>
        <w:autoSpaceDE w:val="0"/>
        <w:autoSpaceDN w:val="0"/>
        <w:adjustRightInd w:val="0"/>
        <w:jc w:val="both"/>
        <w:rPr>
          <w:rFonts w:ascii="Arial" w:hAnsi="Arial" w:cs="Arial"/>
          <w:lang w:val="es-MX"/>
        </w:rPr>
      </w:pPr>
    </w:p>
    <w:p w14:paraId="62E377C9" w14:textId="61AE65E6"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lastRenderedPageBreak/>
        <w:t xml:space="preserve">8.- </w:t>
      </w:r>
      <w:r w:rsidR="008E675E" w:rsidRPr="00706088">
        <w:rPr>
          <w:rFonts w:ascii="Arial" w:hAnsi="Arial" w:cs="Arial"/>
          <w:bCs/>
          <w:lang w:val="es-MX"/>
        </w:rPr>
        <w:t xml:space="preserve">Dictamen que presenta la Comisión de Desarrollo Urbano, Obras y Servicios Públicos de Calidad, a través de su Presidente el Regidor Juan Manuel </w:t>
      </w:r>
      <w:proofErr w:type="spellStart"/>
      <w:r w:rsidR="008E675E" w:rsidRPr="00706088">
        <w:rPr>
          <w:rFonts w:ascii="Arial" w:hAnsi="Arial" w:cs="Arial"/>
          <w:bCs/>
          <w:lang w:val="es-MX"/>
        </w:rPr>
        <w:t>Ayestarán</w:t>
      </w:r>
      <w:proofErr w:type="spellEnd"/>
      <w:r w:rsidR="008E675E" w:rsidRPr="00706088">
        <w:rPr>
          <w:rFonts w:ascii="Arial" w:hAnsi="Arial" w:cs="Arial"/>
          <w:bCs/>
          <w:lang w:val="es-MX"/>
        </w:rPr>
        <w:t xml:space="preserve"> Nava por el que solicita que se autorice </w:t>
      </w:r>
      <w:r w:rsidR="008E675E" w:rsidRPr="00706088">
        <w:rPr>
          <w:rFonts w:ascii="Arial" w:hAnsi="Arial" w:cs="Tahoma"/>
          <w:bCs/>
          <w:lang w:val="es-MX"/>
        </w:rPr>
        <w:t xml:space="preserve">utilizar las economías del Fondo de Aportaciones para el Fortalecimiento de los Municipios  (FORTAMUN) de diversos ejercicios fiscales así como ejercer recursos del FORTAMUN 2016 y de recursos propios, para la ejecución de la obra denominada revestimiento del canal principal, del km. 0+000.00 al km 0+722.00 entre Calle Manuel Gómez Morín y camino viejo a San Juan </w:t>
      </w:r>
      <w:proofErr w:type="spellStart"/>
      <w:r w:rsidR="008E675E" w:rsidRPr="00706088">
        <w:rPr>
          <w:rFonts w:ascii="Arial" w:hAnsi="Arial" w:cs="Tahoma"/>
          <w:bCs/>
          <w:lang w:val="es-MX"/>
        </w:rPr>
        <w:t>Tianguismanalco</w:t>
      </w:r>
      <w:proofErr w:type="spellEnd"/>
      <w:r w:rsidR="008E675E" w:rsidRPr="00706088">
        <w:rPr>
          <w:rFonts w:ascii="Arial" w:hAnsi="Arial" w:cs="Tahoma"/>
          <w:bCs/>
          <w:lang w:val="es-MX"/>
        </w:rPr>
        <w:t>, Colonia Cabrera, Atlixco, Puebla</w:t>
      </w:r>
      <w:r w:rsidRPr="00706088">
        <w:rPr>
          <w:rFonts w:ascii="Arial" w:hAnsi="Arial" w:cs="Arial"/>
          <w:lang w:val="es-MX"/>
        </w:rPr>
        <w:t>.</w:t>
      </w:r>
    </w:p>
    <w:p w14:paraId="3F47AC7D" w14:textId="77777777" w:rsidR="002540A1" w:rsidRPr="00706088" w:rsidRDefault="002540A1" w:rsidP="002540A1">
      <w:pPr>
        <w:autoSpaceDE w:val="0"/>
        <w:autoSpaceDN w:val="0"/>
        <w:adjustRightInd w:val="0"/>
        <w:jc w:val="both"/>
        <w:rPr>
          <w:rFonts w:ascii="Arial" w:hAnsi="Arial" w:cs="Arial"/>
          <w:lang w:val="es-MX"/>
        </w:rPr>
      </w:pPr>
    </w:p>
    <w:p w14:paraId="4B775666"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9.- Dictamen que presenta la Comisión de Desarrollo Urbano, Obras y Servicios Públicos de Calidad, a través de su Presidente el Regidor Juan Manuel </w:t>
      </w:r>
      <w:proofErr w:type="spellStart"/>
      <w:r w:rsidRPr="00706088">
        <w:rPr>
          <w:rFonts w:ascii="Arial" w:hAnsi="Arial" w:cs="Arial"/>
          <w:lang w:val="es-MX"/>
        </w:rPr>
        <w:t>Ayestarán</w:t>
      </w:r>
      <w:proofErr w:type="spellEnd"/>
      <w:r w:rsidRPr="00706088">
        <w:rPr>
          <w:rFonts w:ascii="Arial" w:hAnsi="Arial" w:cs="Arial"/>
          <w:lang w:val="es-MX"/>
        </w:rPr>
        <w:t xml:space="preserve"> Nava por el que solicita que se autorice el proyecto cultural denominado “Festival de la Conchita”. </w:t>
      </w:r>
    </w:p>
    <w:p w14:paraId="3BB0FCA5" w14:textId="77777777" w:rsidR="002540A1" w:rsidRPr="00706088" w:rsidRDefault="002540A1" w:rsidP="002540A1">
      <w:pPr>
        <w:autoSpaceDE w:val="0"/>
        <w:autoSpaceDN w:val="0"/>
        <w:adjustRightInd w:val="0"/>
        <w:jc w:val="both"/>
        <w:rPr>
          <w:rFonts w:ascii="Arial" w:hAnsi="Arial" w:cs="Arial"/>
          <w:lang w:val="es-MX"/>
        </w:rPr>
      </w:pPr>
    </w:p>
    <w:p w14:paraId="3C3A74FA"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10.- Dictamen que presenta la Comisión de Patrimonio y Hacienda Municipal, a través de su Presidenta la Regidora Graciela </w:t>
      </w:r>
      <w:proofErr w:type="spellStart"/>
      <w:r w:rsidRPr="00706088">
        <w:rPr>
          <w:rFonts w:ascii="Arial" w:hAnsi="Arial" w:cs="Arial"/>
          <w:lang w:val="es-MX"/>
        </w:rPr>
        <w:t>Cantorán</w:t>
      </w:r>
      <w:proofErr w:type="spellEnd"/>
      <w:r w:rsidRPr="00706088">
        <w:rPr>
          <w:rFonts w:ascii="Arial" w:hAnsi="Arial" w:cs="Arial"/>
          <w:lang w:val="es-MX"/>
        </w:rPr>
        <w:t xml:space="preserve"> Nájera, por el que solicita se apruebe el Reglamento de Catastro del Municipio de Atlixco, Puebla.</w:t>
      </w:r>
    </w:p>
    <w:p w14:paraId="0FD9197D" w14:textId="77777777" w:rsidR="002540A1" w:rsidRPr="00706088" w:rsidRDefault="002540A1" w:rsidP="002540A1">
      <w:pPr>
        <w:autoSpaceDE w:val="0"/>
        <w:autoSpaceDN w:val="0"/>
        <w:adjustRightInd w:val="0"/>
        <w:jc w:val="both"/>
        <w:rPr>
          <w:rFonts w:ascii="Arial" w:hAnsi="Arial" w:cs="Arial"/>
          <w:lang w:val="es-MX"/>
        </w:rPr>
      </w:pPr>
    </w:p>
    <w:p w14:paraId="29A66035"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11.- Dictamen que presenta la Regidora Graciela </w:t>
      </w:r>
      <w:proofErr w:type="spellStart"/>
      <w:r w:rsidRPr="00706088">
        <w:rPr>
          <w:rFonts w:ascii="Arial" w:hAnsi="Arial" w:cs="Arial"/>
          <w:lang w:val="es-MX"/>
        </w:rPr>
        <w:t>Cantorán</w:t>
      </w:r>
      <w:proofErr w:type="spellEnd"/>
      <w:r w:rsidRPr="00706088">
        <w:rPr>
          <w:rFonts w:ascii="Arial" w:hAnsi="Arial" w:cs="Arial"/>
          <w:lang w:val="es-MX"/>
        </w:rPr>
        <w:t xml:space="preserve"> Nájera, Presidenta de la Comisión de Patrimonio y Hacienda Municipal y el Licenciado Jorge Gutiérrez Ramos, Síndico Municipal, por el que solicitan que se apruebe la pensión por riesgo de trabajo del C. Eladio </w:t>
      </w:r>
      <w:proofErr w:type="spellStart"/>
      <w:r w:rsidRPr="00706088">
        <w:rPr>
          <w:rFonts w:ascii="Arial" w:hAnsi="Arial" w:cs="Arial"/>
          <w:lang w:val="es-MX"/>
        </w:rPr>
        <w:t>Guarneros</w:t>
      </w:r>
      <w:proofErr w:type="spellEnd"/>
      <w:r w:rsidRPr="00706088">
        <w:rPr>
          <w:rFonts w:ascii="Arial" w:hAnsi="Arial" w:cs="Arial"/>
          <w:lang w:val="es-MX"/>
        </w:rPr>
        <w:t xml:space="preserve"> Hernández.</w:t>
      </w:r>
    </w:p>
    <w:p w14:paraId="16B39832" w14:textId="77777777" w:rsidR="002540A1" w:rsidRPr="00706088" w:rsidRDefault="002540A1" w:rsidP="002540A1">
      <w:pPr>
        <w:autoSpaceDE w:val="0"/>
        <w:autoSpaceDN w:val="0"/>
        <w:adjustRightInd w:val="0"/>
        <w:jc w:val="both"/>
        <w:rPr>
          <w:rFonts w:ascii="Arial" w:hAnsi="Arial" w:cs="Arial"/>
          <w:lang w:val="es-MX"/>
        </w:rPr>
      </w:pPr>
    </w:p>
    <w:p w14:paraId="6EC58C5F" w14:textId="5B8BF7C2"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12.- Dictamen que presenta la Comisión de Patrimonio y Haci</w:t>
      </w:r>
      <w:r w:rsidR="00237943" w:rsidRPr="00706088">
        <w:rPr>
          <w:rFonts w:ascii="Arial" w:hAnsi="Arial" w:cs="Arial"/>
          <w:lang w:val="es-MX"/>
        </w:rPr>
        <w:t xml:space="preserve">enda Municipal, a través de su </w:t>
      </w:r>
      <w:r w:rsidR="00237943" w:rsidRPr="00706088">
        <w:rPr>
          <w:rFonts w:ascii="Arial" w:hAnsi="Arial" w:cs="Arial"/>
          <w:lang w:val="es-MX"/>
        </w:rPr>
        <w:tab/>
        <w:t>P</w:t>
      </w:r>
      <w:r w:rsidRPr="00706088">
        <w:rPr>
          <w:rFonts w:ascii="Arial" w:hAnsi="Arial" w:cs="Arial"/>
          <w:lang w:val="es-MX"/>
        </w:rPr>
        <w:t xml:space="preserve">residenta la Regidora Graciela </w:t>
      </w:r>
      <w:proofErr w:type="spellStart"/>
      <w:r w:rsidRPr="00706088">
        <w:rPr>
          <w:rFonts w:ascii="Arial" w:hAnsi="Arial" w:cs="Arial"/>
          <w:lang w:val="es-MX"/>
        </w:rPr>
        <w:t>Cantorán</w:t>
      </w:r>
      <w:proofErr w:type="spellEnd"/>
      <w:r w:rsidRPr="00706088">
        <w:rPr>
          <w:rFonts w:ascii="Arial" w:hAnsi="Arial" w:cs="Arial"/>
          <w:lang w:val="es-MX"/>
        </w:rPr>
        <w:t xml:space="preserve"> Nájera, por el que se solicita se aprueben los estados financieros y reportes armonizados, el estado de origen y aplicación de recursos del 1 al 31 de agosto de 2016.</w:t>
      </w:r>
    </w:p>
    <w:p w14:paraId="02E26A18" w14:textId="77777777" w:rsidR="002540A1" w:rsidRPr="00706088" w:rsidRDefault="002540A1" w:rsidP="002540A1">
      <w:pPr>
        <w:autoSpaceDE w:val="0"/>
        <w:autoSpaceDN w:val="0"/>
        <w:adjustRightInd w:val="0"/>
        <w:jc w:val="both"/>
        <w:rPr>
          <w:rFonts w:ascii="Arial" w:hAnsi="Arial" w:cs="Arial"/>
          <w:lang w:val="es-MX"/>
        </w:rPr>
      </w:pPr>
    </w:p>
    <w:p w14:paraId="2BA6FE6A" w14:textId="34FFB90B"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13.- Dictamen que presenta la Comisión de Patrimonio y Haci</w:t>
      </w:r>
      <w:r w:rsidR="00237943" w:rsidRPr="00706088">
        <w:rPr>
          <w:rFonts w:ascii="Arial" w:hAnsi="Arial" w:cs="Arial"/>
          <w:lang w:val="es-MX"/>
        </w:rPr>
        <w:t>enda Municipal, a través de su P</w:t>
      </w:r>
      <w:r w:rsidRPr="00706088">
        <w:rPr>
          <w:rFonts w:ascii="Arial" w:hAnsi="Arial" w:cs="Arial"/>
          <w:lang w:val="es-MX"/>
        </w:rPr>
        <w:t xml:space="preserve">residenta la Regidora Graciela </w:t>
      </w:r>
      <w:proofErr w:type="spellStart"/>
      <w:r w:rsidRPr="00706088">
        <w:rPr>
          <w:rFonts w:ascii="Arial" w:hAnsi="Arial" w:cs="Arial"/>
          <w:lang w:val="es-MX"/>
        </w:rPr>
        <w:t>Cantorán</w:t>
      </w:r>
      <w:proofErr w:type="spellEnd"/>
      <w:r w:rsidRPr="00706088">
        <w:rPr>
          <w:rFonts w:ascii="Arial" w:hAnsi="Arial" w:cs="Arial"/>
          <w:lang w:val="es-MX"/>
        </w:rPr>
        <w:t xml:space="preserve"> Nájera, por el que se solicita que se apruebe la designación del Cronista Municipal de Atlixco, Puebla, así como la integración del Consejo de la Crónica del Municipio de Atlixco, Puebla y su Reglamento.</w:t>
      </w:r>
    </w:p>
    <w:p w14:paraId="430CC979" w14:textId="77777777" w:rsidR="002540A1" w:rsidRPr="00706088" w:rsidRDefault="002540A1" w:rsidP="002540A1">
      <w:pPr>
        <w:autoSpaceDE w:val="0"/>
        <w:autoSpaceDN w:val="0"/>
        <w:adjustRightInd w:val="0"/>
        <w:jc w:val="both"/>
        <w:rPr>
          <w:rFonts w:ascii="Arial" w:hAnsi="Arial" w:cs="Arial"/>
          <w:lang w:val="es-MX"/>
        </w:rPr>
      </w:pPr>
    </w:p>
    <w:p w14:paraId="407B038C"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14.- Dictamen que presenta la Comisión de Industria y Comercio, a través de su Presidenta la Regidora Esperanza Sánchez Pérez, por el que solicita la apertura de un establecimiento con giro de miscelánea, ultramarinos con venta de bebidas alcohólicas en botella cerrada, denominado “ABARROTES GAONA”.</w:t>
      </w:r>
    </w:p>
    <w:p w14:paraId="5C9A0DFC" w14:textId="77777777" w:rsidR="002540A1" w:rsidRPr="00706088" w:rsidRDefault="002540A1" w:rsidP="002540A1">
      <w:pPr>
        <w:autoSpaceDE w:val="0"/>
        <w:autoSpaceDN w:val="0"/>
        <w:adjustRightInd w:val="0"/>
        <w:jc w:val="both"/>
        <w:rPr>
          <w:rFonts w:ascii="Arial" w:hAnsi="Arial" w:cs="Arial"/>
          <w:lang w:val="es-MX"/>
        </w:rPr>
      </w:pPr>
    </w:p>
    <w:p w14:paraId="4A43DFEF"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t xml:space="preserve">15.- Dictamen que presenta la Comisión de Cultura y Tradiciones, a través de su Presidente el Regidor Erich </w:t>
      </w:r>
      <w:proofErr w:type="spellStart"/>
      <w:r w:rsidRPr="00706088">
        <w:rPr>
          <w:rFonts w:ascii="Arial" w:hAnsi="Arial" w:cs="Arial"/>
          <w:lang w:val="es-MX"/>
        </w:rPr>
        <w:t>Amigón</w:t>
      </w:r>
      <w:proofErr w:type="spellEnd"/>
      <w:r w:rsidRPr="00706088">
        <w:rPr>
          <w:rFonts w:ascii="Arial" w:hAnsi="Arial" w:cs="Arial"/>
          <w:lang w:val="es-MX"/>
        </w:rPr>
        <w:t xml:space="preserve"> Velázquez, por el que solicita se apruebe el Programa Municipal de Vigías del Patrimonio Cultural y su Reglamento Interno.</w:t>
      </w:r>
    </w:p>
    <w:p w14:paraId="1D176406" w14:textId="77777777" w:rsidR="002540A1" w:rsidRPr="00706088" w:rsidRDefault="002540A1" w:rsidP="002540A1">
      <w:pPr>
        <w:autoSpaceDE w:val="0"/>
        <w:autoSpaceDN w:val="0"/>
        <w:adjustRightInd w:val="0"/>
        <w:jc w:val="both"/>
        <w:rPr>
          <w:rFonts w:ascii="Arial" w:hAnsi="Arial" w:cs="Arial"/>
          <w:lang w:val="es-MX"/>
        </w:rPr>
      </w:pPr>
    </w:p>
    <w:p w14:paraId="28F2B801" w14:textId="77777777" w:rsidR="002540A1" w:rsidRPr="00706088" w:rsidRDefault="002540A1" w:rsidP="002540A1">
      <w:pPr>
        <w:autoSpaceDE w:val="0"/>
        <w:autoSpaceDN w:val="0"/>
        <w:adjustRightInd w:val="0"/>
        <w:jc w:val="both"/>
        <w:rPr>
          <w:rFonts w:ascii="Arial" w:hAnsi="Arial" w:cs="Arial"/>
          <w:lang w:val="es-MX"/>
        </w:rPr>
      </w:pPr>
      <w:r w:rsidRPr="00706088">
        <w:rPr>
          <w:rFonts w:ascii="Arial" w:hAnsi="Arial" w:cs="Arial"/>
          <w:lang w:val="es-MX"/>
        </w:rPr>
        <w:lastRenderedPageBreak/>
        <w:t>16.- Asuntos generales.</w:t>
      </w:r>
    </w:p>
    <w:p w14:paraId="25650E1A" w14:textId="77777777" w:rsidR="002540A1" w:rsidRPr="00706088" w:rsidRDefault="002540A1" w:rsidP="002540A1">
      <w:pPr>
        <w:autoSpaceDE w:val="0"/>
        <w:autoSpaceDN w:val="0"/>
        <w:adjustRightInd w:val="0"/>
        <w:jc w:val="both"/>
        <w:rPr>
          <w:rFonts w:ascii="Arial" w:hAnsi="Arial" w:cs="Arial"/>
          <w:lang w:val="es-MX"/>
        </w:rPr>
      </w:pPr>
    </w:p>
    <w:p w14:paraId="5E13C53B" w14:textId="7C607E42" w:rsidR="005F6C9D" w:rsidRPr="00706088" w:rsidRDefault="002540A1" w:rsidP="002540A1">
      <w:pPr>
        <w:spacing w:after="240"/>
        <w:jc w:val="both"/>
        <w:rPr>
          <w:rFonts w:ascii="Arial" w:hAnsi="Arial" w:cs="Arial"/>
          <w:lang w:val="es-MX"/>
        </w:rPr>
      </w:pPr>
      <w:r w:rsidRPr="00706088">
        <w:rPr>
          <w:rFonts w:ascii="Arial" w:hAnsi="Arial" w:cs="Arial"/>
          <w:lang w:val="es-MX"/>
        </w:rPr>
        <w:t>17.- Cierre de la sesión.</w:t>
      </w:r>
    </w:p>
    <w:p w14:paraId="43C8C2ED" w14:textId="77777777" w:rsidR="00F57033" w:rsidRPr="00CA0DAA" w:rsidRDefault="00F57033" w:rsidP="00F57033">
      <w:pPr>
        <w:pStyle w:val="Cuerpo"/>
        <w:spacing w:line="240" w:lineRule="auto"/>
        <w:jc w:val="both"/>
        <w:rPr>
          <w:rFonts w:ascii="Arial" w:hAnsi="Arial" w:cs="Arial"/>
          <w:b/>
          <w:color w:val="auto"/>
          <w:sz w:val="24"/>
          <w:szCs w:val="24"/>
          <w:lang w:val="es-MX"/>
        </w:rPr>
      </w:pPr>
      <w:r w:rsidRPr="00CA0DAA">
        <w:rPr>
          <w:rFonts w:ascii="Arial" w:hAnsi="Arial" w:cs="Arial"/>
          <w:b/>
          <w:color w:val="auto"/>
          <w:sz w:val="24"/>
          <w:szCs w:val="24"/>
          <w:lang w:val="es-MX"/>
        </w:rPr>
        <w:t>Es cuanto Señor Presidente.</w:t>
      </w:r>
    </w:p>
    <w:p w14:paraId="4CFED8F2" w14:textId="2000B1E2" w:rsidR="005F5766" w:rsidRPr="00CA0DAA" w:rsidRDefault="00CA11E1" w:rsidP="005F6C9D">
      <w:pPr>
        <w:pStyle w:val="Sinespaciado"/>
        <w:spacing w:after="240"/>
        <w:jc w:val="both"/>
        <w:rPr>
          <w:rFonts w:ascii="Arial" w:hAnsi="Arial" w:cs="Arial"/>
          <w:color w:val="auto"/>
          <w:lang w:val="es-MX"/>
        </w:rPr>
      </w:pPr>
      <w:r w:rsidRPr="00CA0DAA">
        <w:rPr>
          <w:rFonts w:ascii="Arial" w:hAnsi="Arial" w:cs="Arial"/>
          <w:color w:val="auto"/>
          <w:lang w:val="es-MX"/>
        </w:rPr>
        <w:t xml:space="preserve">El Presidente Municipal, manifiesta: </w:t>
      </w:r>
      <w:r w:rsidR="00C42454" w:rsidRPr="00CA0DAA">
        <w:rPr>
          <w:rFonts w:ascii="Arial" w:hAnsi="Arial" w:cs="Arial"/>
          <w:color w:val="auto"/>
          <w:lang w:val="es-MX"/>
        </w:rPr>
        <w:t>Honorable Cabildo, l</w:t>
      </w:r>
      <w:r w:rsidR="00E4799B" w:rsidRPr="00CA0DAA">
        <w:rPr>
          <w:rFonts w:ascii="Arial" w:hAnsi="Arial" w:cs="Arial"/>
          <w:color w:val="auto"/>
          <w:lang w:val="es-MX"/>
        </w:rPr>
        <w:t>e</w:t>
      </w:r>
      <w:r w:rsidR="006F77DD" w:rsidRPr="00CA0DAA">
        <w:rPr>
          <w:rFonts w:ascii="Arial" w:eastAsia="Arial" w:hAnsi="Arial" w:cs="Arial"/>
          <w:color w:val="auto"/>
          <w:lang w:val="es-MX"/>
        </w:rPr>
        <w:t xml:space="preserve">s </w:t>
      </w:r>
      <w:r w:rsidR="006F77DD" w:rsidRPr="00CA0DAA">
        <w:rPr>
          <w:rFonts w:ascii="Arial" w:hAnsi="Arial" w:cs="Arial"/>
          <w:color w:val="auto"/>
          <w:lang w:val="es-MX"/>
        </w:rPr>
        <w:t>comento que se han desahogado los puntos uno, dos y tres del orden del día, por lo que le solicito a la Secretaria del Ayuntamiento, proceda a tomar la votación correspondiente a la aprobación del orden del día.</w:t>
      </w:r>
      <w:r w:rsidR="005F5766" w:rsidRPr="00CA0DAA">
        <w:rPr>
          <w:rFonts w:ascii="Arial" w:hAnsi="Arial" w:cs="Arial"/>
          <w:color w:val="auto"/>
          <w:lang w:val="es-MX"/>
        </w:rPr>
        <w:t xml:space="preserve"> </w:t>
      </w:r>
    </w:p>
    <w:p w14:paraId="54D468A2" w14:textId="39103BE2" w:rsidR="005B6D53" w:rsidRPr="00CA0DAA" w:rsidRDefault="006F77DD" w:rsidP="006F77DD">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La Secretaria del Ayuntamiento, manifiesta: Honorable Cabildo, quienes estén por la afirmativa de aprobar el proyecto del orden del día, sírvanse manifestarlo levantando la mano.</w:t>
      </w:r>
    </w:p>
    <w:p w14:paraId="1A45C0FD" w14:textId="7BBBA522" w:rsidR="00EA440C" w:rsidRPr="00CA0DAA" w:rsidRDefault="006F77DD" w:rsidP="00517CB3">
      <w:pPr>
        <w:pStyle w:val="Cuerpo"/>
        <w:spacing w:line="240" w:lineRule="auto"/>
        <w:jc w:val="both"/>
        <w:rPr>
          <w:rFonts w:ascii="Arial" w:hAnsi="Arial" w:cs="Arial"/>
          <w:b/>
          <w:color w:val="auto"/>
          <w:sz w:val="24"/>
          <w:szCs w:val="24"/>
          <w:lang w:val="es-MX"/>
        </w:rPr>
      </w:pPr>
      <w:r w:rsidRPr="00CA0DAA">
        <w:rPr>
          <w:rFonts w:ascii="Arial" w:hAnsi="Arial" w:cs="Arial"/>
          <w:b/>
          <w:color w:val="auto"/>
          <w:sz w:val="24"/>
          <w:szCs w:val="24"/>
          <w:lang w:val="es-MX"/>
        </w:rPr>
        <w:t>Se aprueba por unanimidad de votos.</w:t>
      </w:r>
    </w:p>
    <w:p w14:paraId="005E840B" w14:textId="77777777" w:rsidR="006F77DD" w:rsidRPr="00CA0DAA" w:rsidRDefault="006F77DD" w:rsidP="006F77DD">
      <w:pPr>
        <w:pStyle w:val="Sinespaciado"/>
        <w:rPr>
          <w:rFonts w:ascii="Arial" w:eastAsia="Arial Bold" w:hAnsi="Arial" w:cs="Arial"/>
          <w:b/>
          <w:color w:val="auto"/>
          <w:lang w:val="es-MX"/>
        </w:rPr>
      </w:pPr>
      <w:r w:rsidRPr="00CA0DAA">
        <w:rPr>
          <w:rFonts w:ascii="Arial" w:hAnsi="Arial" w:cs="Arial"/>
          <w:b/>
          <w:color w:val="auto"/>
          <w:lang w:val="es-MX"/>
        </w:rPr>
        <w:t>PUNTO CINCO</w:t>
      </w:r>
    </w:p>
    <w:p w14:paraId="44FC4561" w14:textId="77777777" w:rsidR="006F77DD" w:rsidRPr="00CA0DAA" w:rsidRDefault="006F77DD" w:rsidP="006F77DD">
      <w:pPr>
        <w:pStyle w:val="Sinespaciado"/>
        <w:rPr>
          <w:rFonts w:ascii="Arial" w:eastAsia="Arial Bold" w:hAnsi="Arial" w:cs="Arial"/>
          <w:color w:val="auto"/>
          <w:lang w:val="es-MX"/>
        </w:rPr>
      </w:pPr>
    </w:p>
    <w:p w14:paraId="1CFE7A9A" w14:textId="4D13649E" w:rsidR="006F77DD" w:rsidRPr="00CA0DAA" w:rsidRDefault="006F77DD" w:rsidP="006F77DD">
      <w:pPr>
        <w:pStyle w:val="Sinespaciado"/>
        <w:jc w:val="both"/>
        <w:rPr>
          <w:rFonts w:ascii="Arial" w:hAnsi="Arial" w:cs="Arial"/>
          <w:color w:val="auto"/>
          <w:lang w:val="es-MX"/>
        </w:rPr>
      </w:pPr>
      <w:r w:rsidRPr="00CA0DAA">
        <w:rPr>
          <w:rFonts w:ascii="Arial" w:hAnsi="Arial" w:cs="Arial"/>
          <w:color w:val="auto"/>
          <w:lang w:val="es-MX"/>
        </w:rPr>
        <w:t>El Presidente Municipal</w:t>
      </w:r>
      <w:r w:rsidR="007A4BA3" w:rsidRPr="00CA0DAA">
        <w:rPr>
          <w:rFonts w:ascii="Arial" w:hAnsi="Arial" w:cs="Arial"/>
          <w:color w:val="auto"/>
          <w:lang w:val="es-MX"/>
        </w:rPr>
        <w:t>,</w:t>
      </w:r>
      <w:r w:rsidRPr="00CA0DAA">
        <w:rPr>
          <w:rFonts w:ascii="Arial" w:hAnsi="Arial" w:cs="Arial"/>
          <w:color w:val="auto"/>
          <w:lang w:val="es-MX"/>
        </w:rPr>
        <w:t xml:space="preserve"> manifiesta: </w:t>
      </w:r>
      <w:r w:rsidR="0054505F" w:rsidRPr="00000EF6">
        <w:rPr>
          <w:rFonts w:ascii="Arial" w:hAnsi="Arial" w:cs="Arial"/>
        </w:rPr>
        <w:t>Honorable Cabildo, el punto cinco del orden del día corresponde a la solicitud de dispensa de lectura y aprobació</w:t>
      </w:r>
      <w:r w:rsidR="0054505F">
        <w:rPr>
          <w:rFonts w:ascii="Arial" w:hAnsi="Arial" w:cs="Arial"/>
        </w:rPr>
        <w:t xml:space="preserve">n de las actas de Cabildo de la sesión </w:t>
      </w:r>
      <w:r w:rsidR="0054505F" w:rsidRPr="00000EF6">
        <w:rPr>
          <w:rFonts w:ascii="Arial" w:hAnsi="Arial" w:cs="Arial"/>
        </w:rPr>
        <w:t>ordinaria</w:t>
      </w:r>
      <w:r w:rsidR="0054505F">
        <w:rPr>
          <w:rFonts w:ascii="Arial" w:hAnsi="Arial" w:cs="Arial"/>
        </w:rPr>
        <w:t xml:space="preserve"> y extraordinaria, celebradas en el mes de agosto del año en curso</w:t>
      </w:r>
      <w:r w:rsidR="0054505F" w:rsidRPr="00000EF6">
        <w:rPr>
          <w:rFonts w:ascii="Arial" w:hAnsi="Arial" w:cs="Arial"/>
        </w:rPr>
        <w:t>, por lo tanto le pido a la Secretaria del Ayuntamiento proceda a dar lectura a su solicitud</w:t>
      </w:r>
      <w:r w:rsidRPr="00CA0DAA">
        <w:rPr>
          <w:rFonts w:ascii="Arial" w:hAnsi="Arial" w:cs="Arial"/>
          <w:color w:val="auto"/>
          <w:lang w:val="es-MX"/>
        </w:rPr>
        <w:t>.</w:t>
      </w:r>
    </w:p>
    <w:p w14:paraId="69B21812" w14:textId="77777777" w:rsidR="006F77DD" w:rsidRPr="00CA0DAA" w:rsidRDefault="006F77DD" w:rsidP="006F77DD">
      <w:pPr>
        <w:pStyle w:val="Sinespaciado"/>
        <w:jc w:val="both"/>
        <w:rPr>
          <w:rFonts w:ascii="Arial" w:hAnsi="Arial" w:cs="Arial"/>
          <w:color w:val="auto"/>
          <w:lang w:val="es-MX"/>
        </w:rPr>
      </w:pPr>
    </w:p>
    <w:p w14:paraId="7052583B" w14:textId="77777777" w:rsidR="006F77DD" w:rsidRPr="00CA0DAA" w:rsidRDefault="006F77DD" w:rsidP="006F77DD">
      <w:pPr>
        <w:pStyle w:val="Sinespaciado"/>
        <w:jc w:val="both"/>
        <w:rPr>
          <w:rFonts w:ascii="Arial" w:hAnsi="Arial" w:cs="Arial"/>
          <w:color w:val="auto"/>
          <w:lang w:val="es-MX"/>
        </w:rPr>
      </w:pPr>
      <w:r w:rsidRPr="00CA0DAA">
        <w:rPr>
          <w:rFonts w:ascii="Arial" w:hAnsi="Arial" w:cs="Arial"/>
          <w:color w:val="auto"/>
          <w:lang w:val="es-MX"/>
        </w:rPr>
        <w:t>La Secretaria del Ayuntamiento, manifiesta:</w:t>
      </w:r>
    </w:p>
    <w:p w14:paraId="220FCCA4" w14:textId="77777777" w:rsidR="006F77DD" w:rsidRPr="00CA0DAA" w:rsidRDefault="006F77DD" w:rsidP="006F77DD">
      <w:pPr>
        <w:pStyle w:val="Sinespaciado"/>
        <w:jc w:val="both"/>
        <w:rPr>
          <w:rFonts w:ascii="Arial" w:eastAsia="Arial Bold" w:hAnsi="Arial" w:cs="Arial"/>
          <w:color w:val="auto"/>
          <w:lang w:val="es-MX"/>
        </w:rPr>
      </w:pPr>
    </w:p>
    <w:p w14:paraId="532A7722" w14:textId="77777777" w:rsidR="006F77DD" w:rsidRPr="00CA0DAA" w:rsidRDefault="006F77DD" w:rsidP="006F77DD">
      <w:pPr>
        <w:pStyle w:val="Sinespaciado"/>
        <w:jc w:val="both"/>
        <w:rPr>
          <w:rFonts w:ascii="Arial" w:hAnsi="Arial" w:cs="Arial"/>
          <w:b/>
          <w:color w:val="auto"/>
          <w:lang w:val="es-MX"/>
        </w:rPr>
      </w:pPr>
      <w:r w:rsidRPr="00CA0DAA">
        <w:rPr>
          <w:rFonts w:ascii="Arial" w:hAnsi="Arial" w:cs="Arial"/>
          <w:b/>
          <w:color w:val="auto"/>
          <w:lang w:val="es-MX"/>
        </w:rPr>
        <w:t>HONORABLE CABILDO:</w:t>
      </w:r>
    </w:p>
    <w:p w14:paraId="1F293F1A" w14:textId="77777777" w:rsidR="006F77DD" w:rsidRPr="00CA0DAA" w:rsidRDefault="006F77DD" w:rsidP="006F77DD">
      <w:pPr>
        <w:pStyle w:val="Sinespaciado"/>
        <w:jc w:val="both"/>
        <w:rPr>
          <w:rFonts w:ascii="Arial" w:eastAsia="Arial Bold" w:hAnsi="Arial" w:cs="Arial"/>
          <w:b/>
          <w:color w:val="auto"/>
          <w:lang w:val="es-MX"/>
        </w:rPr>
      </w:pPr>
    </w:p>
    <w:p w14:paraId="7A74CB0F" w14:textId="23966162" w:rsidR="005F6C9D" w:rsidRPr="00CA0DAA" w:rsidRDefault="0054505F" w:rsidP="005F6C9D">
      <w:pPr>
        <w:pStyle w:val="Sinespaciado"/>
        <w:jc w:val="both"/>
        <w:rPr>
          <w:rFonts w:ascii="Arial" w:hAnsi="Arial" w:cs="Arial"/>
        </w:rPr>
      </w:pPr>
      <w:r w:rsidRPr="00000EF6">
        <w:rPr>
          <w:rFonts w:ascii="Arial" w:hAnsi="Arial" w:cs="Arial"/>
        </w:rPr>
        <w:t xml:space="preserve">En virtud de que se han circulado previamente las actas de Cabildo de las sesiones: </w:t>
      </w:r>
      <w:r>
        <w:rPr>
          <w:rFonts w:ascii="Arial" w:hAnsi="Arial" w:cs="Arial"/>
        </w:rPr>
        <w:t>31</w:t>
      </w:r>
      <w:r w:rsidRPr="00000EF6">
        <w:rPr>
          <w:rFonts w:ascii="Arial" w:hAnsi="Arial" w:cs="Arial"/>
        </w:rPr>
        <w:t>o., ordinaria de fe</w:t>
      </w:r>
      <w:r>
        <w:rPr>
          <w:rFonts w:ascii="Arial" w:hAnsi="Arial" w:cs="Arial"/>
        </w:rPr>
        <w:t>cha nueve de agosto y 86o., extraordinaria de fecha diecisiete de agosto del año en curso</w:t>
      </w:r>
      <w:r w:rsidRPr="00000EF6">
        <w:rPr>
          <w:rFonts w:ascii="Arial" w:hAnsi="Arial" w:cs="Arial"/>
        </w:rPr>
        <w:t>, solicito la dispensa de lectura y su aprobación, toda vez que fueron revisadas con anterioridad</w:t>
      </w:r>
      <w:r w:rsidR="005F6C9D" w:rsidRPr="00CA0DAA">
        <w:rPr>
          <w:rFonts w:ascii="Arial" w:hAnsi="Arial" w:cs="Arial"/>
        </w:rPr>
        <w:t xml:space="preserve">. </w:t>
      </w:r>
    </w:p>
    <w:p w14:paraId="4F71406A" w14:textId="04D61E4A" w:rsidR="00CB476E" w:rsidRPr="00CA0DAA" w:rsidRDefault="00CB476E" w:rsidP="006F77DD">
      <w:pPr>
        <w:pStyle w:val="Sinespaciado"/>
        <w:jc w:val="both"/>
        <w:rPr>
          <w:rFonts w:ascii="Arial" w:hAnsi="Arial" w:cs="Arial"/>
        </w:rPr>
      </w:pPr>
    </w:p>
    <w:p w14:paraId="3CEB4605" w14:textId="77777777" w:rsidR="006F77DD" w:rsidRPr="00CA0DAA" w:rsidRDefault="006F77DD" w:rsidP="0062082C">
      <w:pPr>
        <w:pStyle w:val="Sinespaciado"/>
        <w:jc w:val="both"/>
        <w:rPr>
          <w:rFonts w:ascii="Arial" w:hAnsi="Arial" w:cs="Arial"/>
          <w:b/>
          <w:color w:val="auto"/>
          <w:lang w:val="es-MX"/>
        </w:rPr>
      </w:pPr>
      <w:r w:rsidRPr="00CA0DAA">
        <w:rPr>
          <w:rFonts w:ascii="Arial" w:hAnsi="Arial" w:cs="Arial"/>
          <w:b/>
          <w:color w:val="auto"/>
          <w:lang w:val="es-MX"/>
        </w:rPr>
        <w:t>Es cuanto señor Presidente.</w:t>
      </w:r>
    </w:p>
    <w:p w14:paraId="28E9FBE5" w14:textId="77777777" w:rsidR="0062082C" w:rsidRPr="00CA0DAA" w:rsidRDefault="0062082C" w:rsidP="0062082C">
      <w:pPr>
        <w:pStyle w:val="Sinespaciado"/>
        <w:jc w:val="both"/>
        <w:rPr>
          <w:rFonts w:ascii="Arial" w:hAnsi="Arial" w:cs="Arial"/>
          <w:b/>
          <w:color w:val="auto"/>
          <w:lang w:val="es-MX"/>
        </w:rPr>
      </w:pPr>
    </w:p>
    <w:p w14:paraId="5F323996" w14:textId="77777777" w:rsidR="0054505F" w:rsidRDefault="006F77DD" w:rsidP="0062082C">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Municipal manifiesta: Está a consideración de este Cuerpo Colegiado, la dispensa de lectura y aprobación de las actas antes mencionadas, ¿alguien desea hacer uso de la palabra?</w:t>
      </w:r>
      <w:r w:rsidR="0062082C" w:rsidRPr="00CA0DAA">
        <w:rPr>
          <w:rFonts w:ascii="Arial" w:hAnsi="Arial" w:cs="Arial"/>
          <w:color w:val="auto"/>
          <w:sz w:val="24"/>
          <w:szCs w:val="24"/>
          <w:lang w:val="es-MX"/>
        </w:rPr>
        <w:t xml:space="preserve"> </w:t>
      </w:r>
    </w:p>
    <w:p w14:paraId="33713E02" w14:textId="24D809C8" w:rsidR="006F77DD" w:rsidRPr="00CA0DAA" w:rsidRDefault="006F77DD" w:rsidP="0062082C">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 xml:space="preserve">Si no existe </w:t>
      </w:r>
      <w:r w:rsidR="001365D9" w:rsidRPr="00CA0DAA">
        <w:rPr>
          <w:rFonts w:ascii="Arial" w:hAnsi="Arial" w:cs="Arial"/>
          <w:color w:val="auto"/>
          <w:sz w:val="24"/>
          <w:szCs w:val="24"/>
          <w:lang w:val="es-MX"/>
        </w:rPr>
        <w:t>nin</w:t>
      </w:r>
      <w:r w:rsidRPr="00CA0DAA">
        <w:rPr>
          <w:rFonts w:ascii="Arial" w:hAnsi="Arial" w:cs="Arial"/>
          <w:color w:val="auto"/>
          <w:sz w:val="24"/>
          <w:szCs w:val="24"/>
          <w:lang w:val="es-MX"/>
        </w:rPr>
        <w:t>gún comentario, solicito a la Secretaria del Ayuntamiento, proceda a recabar la votación.</w:t>
      </w:r>
    </w:p>
    <w:p w14:paraId="1A64A6F3" w14:textId="5B22C025" w:rsidR="006F77DD" w:rsidRPr="00CA0DAA" w:rsidRDefault="006F77DD" w:rsidP="0062082C">
      <w:pPr>
        <w:pStyle w:val="Sinespaciado"/>
        <w:jc w:val="both"/>
        <w:rPr>
          <w:rFonts w:ascii="Arial" w:hAnsi="Arial" w:cs="Arial"/>
          <w:color w:val="auto"/>
          <w:lang w:val="es-MX"/>
        </w:rPr>
      </w:pPr>
      <w:r w:rsidRPr="00CA0DAA">
        <w:rPr>
          <w:rFonts w:ascii="Arial" w:hAnsi="Arial" w:cs="Arial"/>
          <w:color w:val="auto"/>
          <w:lang w:val="es-MX"/>
        </w:rPr>
        <w:t xml:space="preserve">La Secretaria del Ayuntamiento, expresa: Honorable Cabildo, quienes estén por la afirmativa de aprobar la solicitud de la dispensa de lectura, así como las actas de </w:t>
      </w:r>
      <w:r w:rsidRPr="00CA0DAA">
        <w:rPr>
          <w:rFonts w:ascii="Arial" w:hAnsi="Arial" w:cs="Arial"/>
          <w:color w:val="auto"/>
          <w:lang w:val="es-MX"/>
        </w:rPr>
        <w:lastRenderedPageBreak/>
        <w:t>Cabildo de las sesi</w:t>
      </w:r>
      <w:r w:rsidR="00922E77" w:rsidRPr="00CA0DAA">
        <w:rPr>
          <w:rFonts w:ascii="Arial" w:hAnsi="Arial" w:cs="Arial"/>
          <w:color w:val="auto"/>
          <w:lang w:val="es-MX"/>
        </w:rPr>
        <w:t>ones ordinaria y extraordinaria</w:t>
      </w:r>
      <w:r w:rsidRPr="00CA0DAA">
        <w:rPr>
          <w:rFonts w:ascii="Arial" w:hAnsi="Arial" w:cs="Arial"/>
          <w:color w:val="auto"/>
          <w:lang w:val="es-MX"/>
        </w:rPr>
        <w:t xml:space="preserve"> en cita, sírvanse manifestarlo levantando la mano.</w:t>
      </w:r>
    </w:p>
    <w:p w14:paraId="027B2E80" w14:textId="77777777" w:rsidR="00EA440C" w:rsidRPr="00CA0DAA" w:rsidRDefault="00EA440C" w:rsidP="0062082C">
      <w:pPr>
        <w:pStyle w:val="Sinespaciado"/>
        <w:jc w:val="both"/>
        <w:rPr>
          <w:rFonts w:ascii="Arial" w:hAnsi="Arial" w:cs="Arial"/>
          <w:b/>
          <w:color w:val="auto"/>
          <w:lang w:val="es-MX"/>
        </w:rPr>
      </w:pPr>
    </w:p>
    <w:p w14:paraId="28D511EC" w14:textId="2958D939" w:rsidR="006F77DD" w:rsidRPr="00CA0DAA" w:rsidRDefault="006F77DD" w:rsidP="0062082C">
      <w:pPr>
        <w:pStyle w:val="Sinespaciado"/>
        <w:jc w:val="both"/>
        <w:rPr>
          <w:rFonts w:ascii="Arial" w:hAnsi="Arial" w:cs="Arial"/>
          <w:b/>
          <w:color w:val="auto"/>
          <w:lang w:val="es-MX"/>
        </w:rPr>
      </w:pPr>
      <w:r w:rsidRPr="00CA0DAA">
        <w:rPr>
          <w:rFonts w:ascii="Arial" w:hAnsi="Arial" w:cs="Arial"/>
          <w:b/>
          <w:color w:val="auto"/>
          <w:lang w:val="es-MX"/>
        </w:rPr>
        <w:t>Se aprueba</w:t>
      </w:r>
      <w:r w:rsidR="00004417" w:rsidRPr="00CA0DAA">
        <w:rPr>
          <w:rFonts w:ascii="Arial" w:hAnsi="Arial" w:cs="Arial"/>
          <w:b/>
          <w:color w:val="auto"/>
          <w:lang w:val="es-MX"/>
        </w:rPr>
        <w:t xml:space="preserve"> por unanimidad</w:t>
      </w:r>
      <w:r w:rsidRPr="00CA0DAA">
        <w:rPr>
          <w:rFonts w:ascii="Arial" w:hAnsi="Arial" w:cs="Arial"/>
          <w:b/>
          <w:color w:val="auto"/>
          <w:lang w:val="es-MX"/>
        </w:rPr>
        <w:t xml:space="preserve"> de votos.</w:t>
      </w:r>
    </w:p>
    <w:p w14:paraId="4080A30B" w14:textId="77777777" w:rsidR="00147489" w:rsidRPr="00CA0DAA" w:rsidRDefault="00147489" w:rsidP="0062082C">
      <w:pPr>
        <w:pStyle w:val="Sinespaciado"/>
        <w:jc w:val="both"/>
        <w:rPr>
          <w:rFonts w:ascii="Arial" w:hAnsi="Arial" w:cs="Arial"/>
          <w:b/>
          <w:color w:val="auto"/>
          <w:lang w:val="es-MX"/>
        </w:rPr>
      </w:pPr>
    </w:p>
    <w:p w14:paraId="2F746F67" w14:textId="77777777" w:rsidR="006F77DD" w:rsidRPr="00CA0DAA" w:rsidRDefault="006F77DD" w:rsidP="0062082C">
      <w:pPr>
        <w:pStyle w:val="Sinespaciado"/>
        <w:rPr>
          <w:rFonts w:ascii="Arial" w:eastAsia="Arial Bold" w:hAnsi="Arial" w:cs="Arial"/>
          <w:b/>
          <w:color w:val="auto"/>
          <w:lang w:val="es-MX"/>
        </w:rPr>
      </w:pPr>
      <w:r w:rsidRPr="00CA0DAA">
        <w:rPr>
          <w:rFonts w:ascii="Arial" w:hAnsi="Arial" w:cs="Arial"/>
          <w:b/>
          <w:color w:val="auto"/>
          <w:lang w:val="es-MX"/>
        </w:rPr>
        <w:t xml:space="preserve">PUNTO SEIS </w:t>
      </w:r>
    </w:p>
    <w:p w14:paraId="20E29943" w14:textId="77777777" w:rsidR="006F77DD" w:rsidRPr="00CA0DAA" w:rsidRDefault="006F77DD" w:rsidP="0062082C">
      <w:pPr>
        <w:pStyle w:val="Sinespaciado"/>
        <w:jc w:val="both"/>
        <w:rPr>
          <w:rFonts w:ascii="Arial" w:eastAsia="Arial" w:hAnsi="Arial" w:cs="Arial"/>
          <w:color w:val="auto"/>
          <w:lang w:val="es-MX"/>
        </w:rPr>
      </w:pPr>
    </w:p>
    <w:p w14:paraId="301E66D3" w14:textId="31372425" w:rsidR="006F77DD" w:rsidRPr="00CA0DAA" w:rsidRDefault="006F77DD" w:rsidP="0062082C">
      <w:pPr>
        <w:jc w:val="both"/>
        <w:rPr>
          <w:rFonts w:ascii="Arial" w:hAnsi="Arial" w:cs="Arial"/>
          <w:lang w:val="es-MX"/>
        </w:rPr>
      </w:pPr>
      <w:r w:rsidRPr="00CA0DAA">
        <w:rPr>
          <w:rFonts w:ascii="Arial" w:hAnsi="Arial" w:cs="Arial"/>
          <w:lang w:val="es-MX"/>
        </w:rPr>
        <w:t xml:space="preserve">El Presidente Municipal, manifiesta: </w:t>
      </w:r>
      <w:r w:rsidR="005A3F67" w:rsidRPr="00706088">
        <w:rPr>
          <w:rFonts w:ascii="Arial" w:hAnsi="Arial" w:cs="Arial"/>
          <w:lang w:val="es-MX"/>
        </w:rPr>
        <w:t xml:space="preserve">Honorable Cabildo, el punto seis del orden del día corresponde al informe que se rinde a través de la Secretaria del Ayuntamiento, con relación a la noticia administrativa y estadística del estado que </w:t>
      </w:r>
      <w:r w:rsidR="00965483" w:rsidRPr="00706088">
        <w:rPr>
          <w:rFonts w:ascii="Arial" w:hAnsi="Arial" w:cs="Arial"/>
          <w:lang w:val="es-MX"/>
        </w:rPr>
        <w:t>guarda la</w:t>
      </w:r>
      <w:r w:rsidR="005A3F67" w:rsidRPr="00706088">
        <w:rPr>
          <w:rFonts w:ascii="Arial" w:hAnsi="Arial" w:cs="Arial"/>
          <w:lang w:val="es-MX"/>
        </w:rPr>
        <w:t xml:space="preserve"> administración pública municipal, correspondiente al mes de agosto del año en curso, p</w:t>
      </w:r>
      <w:r w:rsidR="005A3F67" w:rsidRPr="00706088">
        <w:rPr>
          <w:rFonts w:ascii="Arial" w:hAnsi="Arial" w:cs="Arial"/>
          <w:color w:val="000000"/>
          <w:lang w:val="es-MX"/>
        </w:rPr>
        <w:t>or lo tanto le solicito a la Secretaria del Ayuntamiento proceda a dar lectura a su informe</w:t>
      </w:r>
      <w:r w:rsidR="00AA3F2D" w:rsidRPr="00CA0DAA">
        <w:rPr>
          <w:rFonts w:ascii="Arial" w:hAnsi="Arial" w:cs="Arial"/>
          <w:lang w:val="es-MX"/>
        </w:rPr>
        <w:t>.</w:t>
      </w:r>
    </w:p>
    <w:p w14:paraId="5B4341AD" w14:textId="77777777" w:rsidR="007324FF" w:rsidRPr="00CA0DAA" w:rsidRDefault="007324FF" w:rsidP="0062082C">
      <w:pPr>
        <w:jc w:val="both"/>
        <w:rPr>
          <w:rFonts w:ascii="Arial" w:hAnsi="Arial" w:cs="Arial"/>
          <w:color w:val="000000"/>
          <w:lang w:val="es-MX"/>
        </w:rPr>
      </w:pPr>
    </w:p>
    <w:p w14:paraId="195B6B12" w14:textId="77777777" w:rsidR="006F77DD" w:rsidRPr="00CA0DAA" w:rsidRDefault="006F77DD" w:rsidP="0062082C">
      <w:pPr>
        <w:pStyle w:val="Cuerpo"/>
        <w:spacing w:after="0" w:line="240" w:lineRule="auto"/>
        <w:jc w:val="both"/>
        <w:rPr>
          <w:rFonts w:ascii="Arial" w:eastAsia="Arial Unicode MS" w:hAnsi="Arial" w:cs="Arial"/>
          <w:color w:val="auto"/>
          <w:sz w:val="24"/>
          <w:szCs w:val="24"/>
          <w:lang w:val="es-MX" w:eastAsia="en-US"/>
        </w:rPr>
      </w:pPr>
      <w:r w:rsidRPr="00CA0DAA">
        <w:rPr>
          <w:rFonts w:ascii="Arial" w:eastAsia="Arial Unicode MS" w:hAnsi="Arial" w:cs="Arial"/>
          <w:color w:val="auto"/>
          <w:sz w:val="24"/>
          <w:szCs w:val="24"/>
          <w:lang w:val="es-MX" w:eastAsia="en-US"/>
        </w:rPr>
        <w:t>La Secretaria del Ayuntamiento, manifiesta:</w:t>
      </w:r>
    </w:p>
    <w:p w14:paraId="632750C7" w14:textId="77777777" w:rsidR="006F77DD" w:rsidRPr="00CA0DAA" w:rsidRDefault="006F77DD" w:rsidP="0062082C">
      <w:pPr>
        <w:pStyle w:val="Sinespaciado"/>
        <w:jc w:val="both"/>
        <w:rPr>
          <w:rFonts w:ascii="Arial" w:hAnsi="Arial" w:cs="Arial"/>
          <w:color w:val="auto"/>
          <w:lang w:val="es-MX"/>
        </w:rPr>
      </w:pPr>
    </w:p>
    <w:p w14:paraId="7652C7D1" w14:textId="77777777" w:rsidR="006F77DD" w:rsidRPr="00CA0DAA" w:rsidRDefault="006F77DD" w:rsidP="0062082C">
      <w:pPr>
        <w:pStyle w:val="Sinespaciado"/>
        <w:jc w:val="both"/>
        <w:rPr>
          <w:rFonts w:ascii="Arial" w:eastAsia="Arial Bold" w:hAnsi="Arial" w:cs="Arial"/>
          <w:b/>
          <w:color w:val="auto"/>
          <w:lang w:val="es-MX"/>
        </w:rPr>
      </w:pPr>
      <w:r w:rsidRPr="00CA0DAA">
        <w:rPr>
          <w:rFonts w:ascii="Arial" w:hAnsi="Arial" w:cs="Arial"/>
          <w:b/>
          <w:color w:val="auto"/>
          <w:lang w:val="es-MX"/>
        </w:rPr>
        <w:t>HONORABLE CABILDO:</w:t>
      </w:r>
    </w:p>
    <w:p w14:paraId="60C8A1D9" w14:textId="77777777" w:rsidR="006F77DD" w:rsidRPr="00CA0DAA" w:rsidRDefault="006F77DD" w:rsidP="0062082C">
      <w:pPr>
        <w:pStyle w:val="Sinespaciado"/>
        <w:jc w:val="both"/>
        <w:rPr>
          <w:rFonts w:ascii="Arial" w:eastAsia="Arial Bold" w:hAnsi="Arial" w:cs="Arial"/>
          <w:color w:val="auto"/>
          <w:lang w:val="es-MX"/>
        </w:rPr>
      </w:pPr>
    </w:p>
    <w:p w14:paraId="0BF5E4AA" w14:textId="01BA2AA7" w:rsidR="006F77DD" w:rsidRPr="00CA0DAA" w:rsidRDefault="006F77DD" w:rsidP="0062082C">
      <w:pPr>
        <w:jc w:val="both"/>
        <w:rPr>
          <w:rFonts w:ascii="Arial" w:hAnsi="Arial" w:cs="Arial"/>
          <w:bCs/>
          <w:lang w:val="es-MX"/>
        </w:rPr>
      </w:pPr>
      <w:r w:rsidRPr="00CA0DAA">
        <w:rPr>
          <w:rFonts w:ascii="Arial" w:hAnsi="Arial" w:cs="Arial"/>
          <w:bCs/>
          <w:lang w:val="es-MX"/>
        </w:rPr>
        <w:t>Toda vez que en sesión ordinaria de fecha once de marzo del año 2014</w:t>
      </w:r>
      <w:r w:rsidR="00965483" w:rsidRPr="00CA0DAA">
        <w:rPr>
          <w:rFonts w:ascii="Arial" w:hAnsi="Arial" w:cs="Arial"/>
          <w:bCs/>
          <w:lang w:val="es-MX"/>
        </w:rPr>
        <w:t>, este</w:t>
      </w:r>
      <w:r w:rsidRPr="00CA0DAA">
        <w:rPr>
          <w:rFonts w:ascii="Arial" w:hAnsi="Arial" w:cs="Arial"/>
          <w:bCs/>
          <w:lang w:val="es-MX"/>
        </w:rPr>
        <w:t xml:space="preserve"> Cuerpo Colegiado aprobó que se omita la lectura del informe relativo a la Noticia Administrativa y Estadística del estado que guarda la Administración </w:t>
      </w:r>
      <w:r w:rsidR="00F57033" w:rsidRPr="00CA0DAA">
        <w:rPr>
          <w:rFonts w:ascii="Arial" w:hAnsi="Arial" w:cs="Arial"/>
          <w:bCs/>
          <w:lang w:val="es-MX"/>
        </w:rPr>
        <w:t xml:space="preserve">Pública </w:t>
      </w:r>
      <w:r w:rsidRPr="00CA0DAA">
        <w:rPr>
          <w:rFonts w:ascii="Arial" w:hAnsi="Arial" w:cs="Arial"/>
          <w:bCs/>
          <w:lang w:val="es-MX"/>
        </w:rPr>
        <w:t xml:space="preserve">Municipal, se les informa que está a su disposición en la oficina de la Secretaría del Ayuntamiento el </w:t>
      </w:r>
      <w:r w:rsidR="00AA3F2D" w:rsidRPr="00CA0DAA">
        <w:rPr>
          <w:rFonts w:ascii="Arial" w:hAnsi="Arial" w:cs="Arial"/>
          <w:bCs/>
          <w:lang w:val="es-MX"/>
        </w:rPr>
        <w:t>i</w:t>
      </w:r>
      <w:r w:rsidR="00C22168" w:rsidRPr="00CA0DAA">
        <w:rPr>
          <w:rFonts w:ascii="Arial" w:hAnsi="Arial" w:cs="Arial"/>
          <w:bCs/>
          <w:lang w:val="es-MX"/>
        </w:rPr>
        <w:t>n</w:t>
      </w:r>
      <w:r w:rsidR="00D36347" w:rsidRPr="00CA0DAA">
        <w:rPr>
          <w:rFonts w:ascii="Arial" w:hAnsi="Arial" w:cs="Arial"/>
          <w:bCs/>
          <w:lang w:val="es-MX"/>
        </w:rPr>
        <w:t xml:space="preserve">forme relativo al </w:t>
      </w:r>
      <w:r w:rsidR="005F6C9D" w:rsidRPr="00CA0DAA">
        <w:rPr>
          <w:rFonts w:ascii="Arial" w:hAnsi="Arial" w:cs="Arial"/>
          <w:bCs/>
          <w:lang w:val="es-MX"/>
        </w:rPr>
        <w:t>mes d</w:t>
      </w:r>
      <w:r w:rsidR="005A3F67">
        <w:rPr>
          <w:rFonts w:ascii="Arial" w:hAnsi="Arial" w:cs="Arial"/>
          <w:bCs/>
          <w:lang w:val="es-MX"/>
        </w:rPr>
        <w:t>e agost</w:t>
      </w:r>
      <w:r w:rsidR="00D36347" w:rsidRPr="00CA0DAA">
        <w:rPr>
          <w:rFonts w:ascii="Arial" w:hAnsi="Arial" w:cs="Arial"/>
          <w:bCs/>
          <w:lang w:val="es-MX"/>
        </w:rPr>
        <w:t>o</w:t>
      </w:r>
      <w:r w:rsidRPr="00CA0DAA">
        <w:rPr>
          <w:rFonts w:ascii="Arial" w:hAnsi="Arial" w:cs="Arial"/>
          <w:bCs/>
          <w:lang w:val="es-MX"/>
        </w:rPr>
        <w:t xml:space="preserve"> del año</w:t>
      </w:r>
      <w:r w:rsidR="00D36347" w:rsidRPr="00CA0DAA">
        <w:rPr>
          <w:rFonts w:ascii="Arial" w:hAnsi="Arial" w:cs="Arial"/>
          <w:lang w:val="es-MX"/>
        </w:rPr>
        <w:t xml:space="preserve"> en curso</w:t>
      </w:r>
      <w:r w:rsidRPr="00CA0DAA">
        <w:rPr>
          <w:rFonts w:ascii="Arial" w:hAnsi="Arial" w:cs="Arial"/>
          <w:bCs/>
          <w:lang w:val="es-MX"/>
        </w:rPr>
        <w:t>, para su consulta.</w:t>
      </w:r>
    </w:p>
    <w:p w14:paraId="735217A2" w14:textId="77777777" w:rsidR="006F77DD" w:rsidRPr="00CA0DAA" w:rsidRDefault="006F77DD" w:rsidP="0062082C">
      <w:pPr>
        <w:jc w:val="both"/>
        <w:rPr>
          <w:rFonts w:ascii="Arial" w:hAnsi="Arial" w:cs="Arial"/>
          <w:bCs/>
          <w:lang w:val="es-MX"/>
        </w:rPr>
      </w:pPr>
    </w:p>
    <w:p w14:paraId="2F61A5CD" w14:textId="77777777" w:rsidR="006F77DD" w:rsidRPr="00CA0DAA" w:rsidRDefault="006F77DD" w:rsidP="0062082C">
      <w:pPr>
        <w:pStyle w:val="Sinespaciado"/>
        <w:jc w:val="both"/>
        <w:rPr>
          <w:rFonts w:ascii="Arial" w:eastAsia="Arial Bold" w:hAnsi="Arial" w:cs="Arial"/>
          <w:b/>
          <w:color w:val="auto"/>
          <w:lang w:val="es-MX"/>
        </w:rPr>
      </w:pPr>
      <w:r w:rsidRPr="00CA0DAA">
        <w:rPr>
          <w:rFonts w:ascii="Arial" w:hAnsi="Arial" w:cs="Arial"/>
          <w:b/>
          <w:color w:val="auto"/>
          <w:lang w:val="es-MX"/>
        </w:rPr>
        <w:t xml:space="preserve">Es cuanto Señor Presidente. </w:t>
      </w:r>
    </w:p>
    <w:p w14:paraId="50227E5E" w14:textId="77777777" w:rsidR="006F77DD" w:rsidRPr="00CA0DAA" w:rsidRDefault="006F77DD" w:rsidP="0062082C">
      <w:pPr>
        <w:pStyle w:val="Sinespaciado"/>
        <w:rPr>
          <w:rFonts w:ascii="Arial" w:eastAsia="Arial" w:hAnsi="Arial" w:cs="Arial"/>
          <w:color w:val="auto"/>
          <w:lang w:val="es-MX"/>
        </w:rPr>
      </w:pPr>
    </w:p>
    <w:p w14:paraId="11DEEAB1" w14:textId="77777777" w:rsidR="005A3F67" w:rsidRDefault="006F77DD" w:rsidP="0062082C">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Municipal, menciona: Está a consideración de este Cuerpo Colegiado, el informe a que se le ha dado lectura, ¿alguien</w:t>
      </w:r>
      <w:r w:rsidR="005B6D53" w:rsidRPr="00CA0DAA">
        <w:rPr>
          <w:rFonts w:ascii="Arial" w:hAnsi="Arial" w:cs="Arial"/>
          <w:color w:val="auto"/>
          <w:sz w:val="24"/>
          <w:szCs w:val="24"/>
          <w:lang w:val="es-MX"/>
        </w:rPr>
        <w:t xml:space="preserve"> desea hacer uso de la palabra? </w:t>
      </w:r>
    </w:p>
    <w:p w14:paraId="5656AE45" w14:textId="2FDE43CC" w:rsidR="006F77DD" w:rsidRPr="00CA0DAA" w:rsidRDefault="006F77DD" w:rsidP="0062082C">
      <w:pPr>
        <w:pStyle w:val="Cuerpo"/>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Si no existe algún comentario, y toda vez que siendo un informe no requiere votación, se continúa con el desarrollo de la sesión.</w:t>
      </w:r>
    </w:p>
    <w:p w14:paraId="566869E7" w14:textId="77777777" w:rsidR="006F77DD" w:rsidRPr="00CA0DAA" w:rsidRDefault="006F77DD" w:rsidP="006F77DD">
      <w:pPr>
        <w:pStyle w:val="Sinespaciado"/>
        <w:rPr>
          <w:rFonts w:ascii="Arial" w:eastAsia="Arial Bold" w:hAnsi="Arial" w:cs="Arial"/>
          <w:b/>
          <w:color w:val="auto"/>
          <w:lang w:val="es-MX"/>
        </w:rPr>
      </w:pPr>
      <w:r w:rsidRPr="00CA0DAA">
        <w:rPr>
          <w:rFonts w:ascii="Arial" w:hAnsi="Arial" w:cs="Arial"/>
          <w:b/>
          <w:color w:val="auto"/>
          <w:lang w:val="es-MX"/>
        </w:rPr>
        <w:t>PUNTO SIETE</w:t>
      </w:r>
    </w:p>
    <w:p w14:paraId="7EB39EC7" w14:textId="77777777" w:rsidR="006F77DD" w:rsidRPr="00CA0DAA" w:rsidRDefault="006F77DD" w:rsidP="006F77DD">
      <w:pPr>
        <w:pStyle w:val="Sinespaciado"/>
        <w:rPr>
          <w:rFonts w:ascii="Arial" w:eastAsia="Arial Bold" w:hAnsi="Arial" w:cs="Arial"/>
          <w:color w:val="auto"/>
          <w:lang w:val="es-MX"/>
        </w:rPr>
      </w:pPr>
    </w:p>
    <w:p w14:paraId="4BDF2CA8" w14:textId="5E22642E" w:rsidR="006F77DD" w:rsidRPr="00CA0DAA" w:rsidRDefault="006F77DD" w:rsidP="006F77DD">
      <w:pPr>
        <w:jc w:val="both"/>
        <w:rPr>
          <w:rFonts w:ascii="Arial" w:hAnsi="Arial" w:cs="Arial"/>
          <w:lang w:val="es-MX"/>
        </w:rPr>
      </w:pPr>
      <w:r w:rsidRPr="00CA0DAA">
        <w:rPr>
          <w:rFonts w:ascii="Arial" w:hAnsi="Arial" w:cs="Arial"/>
          <w:lang w:val="es-MX"/>
        </w:rPr>
        <w:t xml:space="preserve">El Presidente Municipal, manifiesta: </w:t>
      </w:r>
      <w:r w:rsidRPr="00CA0DAA">
        <w:rPr>
          <w:rFonts w:ascii="Arial" w:hAnsi="Arial" w:cs="Arial"/>
          <w:bCs/>
          <w:lang w:val="es-MX"/>
        </w:rPr>
        <w:t xml:space="preserve">Honorable Cabildo, el punto siete del orden del día corresponde al </w:t>
      </w:r>
      <w:r w:rsidR="0056195A" w:rsidRPr="00CA0DAA">
        <w:rPr>
          <w:rFonts w:ascii="Arial" w:hAnsi="Arial" w:cs="Arial"/>
          <w:lang w:val="es-MX"/>
        </w:rPr>
        <w:t>Dictamen que presenta la Comisión de Desarrollo Humano, Social y Económico, a través de su Presidenta la Regidora María Auxilio Morales Heredia, para la ratificación de las condonaciones, apoyos económicos y en especie solicitados por la c</w:t>
      </w:r>
      <w:r w:rsidR="005A3F67">
        <w:rPr>
          <w:rFonts w:ascii="Arial" w:hAnsi="Arial" w:cs="Arial"/>
          <w:lang w:val="es-MX"/>
        </w:rPr>
        <w:t>iudadanía durante el mes de agost</w:t>
      </w:r>
      <w:r w:rsidR="0056195A" w:rsidRPr="00CA0DAA">
        <w:rPr>
          <w:rFonts w:ascii="Arial" w:hAnsi="Arial" w:cs="Arial"/>
          <w:lang w:val="es-MX"/>
        </w:rPr>
        <w:t>o del año dos mil dieciséis, p</w:t>
      </w:r>
      <w:r w:rsidR="0056195A" w:rsidRPr="00CA0DAA">
        <w:rPr>
          <w:rFonts w:ascii="Arial" w:hAnsi="Arial" w:cs="Arial"/>
          <w:color w:val="000000"/>
          <w:lang w:val="es-MX"/>
        </w:rPr>
        <w:t>or lo tanto le solicito a la Regidora proceda a dar lectura a su Dictamen</w:t>
      </w:r>
      <w:r w:rsidR="00AA3F2D" w:rsidRPr="00CA0DAA">
        <w:rPr>
          <w:rFonts w:ascii="Arial" w:hAnsi="Arial" w:cs="Arial"/>
          <w:lang w:val="es-MX"/>
        </w:rPr>
        <w:t>.</w:t>
      </w:r>
    </w:p>
    <w:p w14:paraId="4BC10651" w14:textId="77777777" w:rsidR="00AA3F2D" w:rsidRPr="00CA0DAA" w:rsidRDefault="00AA3F2D" w:rsidP="006F77DD">
      <w:pPr>
        <w:jc w:val="both"/>
        <w:rPr>
          <w:rFonts w:ascii="Arial" w:hAnsi="Arial" w:cs="Arial"/>
          <w:lang w:val="es-MX"/>
        </w:rPr>
      </w:pPr>
    </w:p>
    <w:p w14:paraId="471C30BC" w14:textId="77777777" w:rsidR="006F77DD" w:rsidRPr="00CA0DAA" w:rsidRDefault="006F77DD" w:rsidP="006F77DD">
      <w:pPr>
        <w:jc w:val="both"/>
        <w:rPr>
          <w:rFonts w:ascii="Arial" w:hAnsi="Arial" w:cs="Arial"/>
          <w:lang w:val="es-MX"/>
        </w:rPr>
      </w:pPr>
      <w:r w:rsidRPr="00CA0DAA">
        <w:rPr>
          <w:rFonts w:ascii="Arial" w:hAnsi="Arial" w:cs="Arial"/>
          <w:lang w:val="es-MX"/>
        </w:rPr>
        <w:t>La Presidenta de la Comisión de Desarrollo Humano, Social y Económico, manifiesta:</w:t>
      </w:r>
    </w:p>
    <w:p w14:paraId="09602174" w14:textId="77777777" w:rsidR="00370F2D" w:rsidRPr="00CA0DAA" w:rsidRDefault="00370F2D" w:rsidP="006F77DD">
      <w:pPr>
        <w:jc w:val="both"/>
        <w:rPr>
          <w:rFonts w:ascii="Arial" w:hAnsi="Arial" w:cs="Arial"/>
          <w:lang w:val="es-MX"/>
        </w:rPr>
      </w:pPr>
    </w:p>
    <w:p w14:paraId="04B3EB49" w14:textId="77777777" w:rsidR="006F77DD" w:rsidRDefault="006F77DD" w:rsidP="006F77DD">
      <w:pPr>
        <w:pStyle w:val="Cuerpo"/>
        <w:spacing w:after="240" w:line="240" w:lineRule="auto"/>
        <w:jc w:val="both"/>
        <w:rPr>
          <w:rFonts w:ascii="Arial" w:hAnsi="Arial" w:cs="Arial"/>
          <w:b/>
          <w:color w:val="auto"/>
          <w:sz w:val="24"/>
          <w:szCs w:val="24"/>
          <w:lang w:val="es-MX"/>
        </w:rPr>
      </w:pPr>
      <w:r w:rsidRPr="00CA0DAA">
        <w:rPr>
          <w:rFonts w:ascii="Arial" w:hAnsi="Arial" w:cs="Arial"/>
          <w:b/>
          <w:color w:val="auto"/>
          <w:sz w:val="24"/>
          <w:szCs w:val="24"/>
          <w:lang w:val="es-MX"/>
        </w:rPr>
        <w:t>HONORABLE CABILDO:</w:t>
      </w:r>
    </w:p>
    <w:p w14:paraId="6B53A33B" w14:textId="77777777" w:rsidR="005A3F67" w:rsidRPr="00706088" w:rsidRDefault="005A3F67" w:rsidP="005A3F67">
      <w:pPr>
        <w:jc w:val="both"/>
        <w:rPr>
          <w:rFonts w:ascii="Arial" w:eastAsia="Arial Bold" w:hAnsi="Arial" w:cs="Arial"/>
          <w:b/>
          <w:lang w:val="es-MX"/>
        </w:rPr>
      </w:pPr>
      <w:r w:rsidRPr="00706088">
        <w:rPr>
          <w:rFonts w:ascii="Arial" w:hAnsi="Arial" w:cs="Arial"/>
          <w:b/>
          <w:lang w:val="es-MX"/>
        </w:rPr>
        <w:t>LOS QUE SUSCRIBEN INTEGRANTES DE LA COMISIÓN DE  DESARROLLO HUMANO, SOCIAL  Y ECONÓMICO, FÉLIX CASTILLO SÁNCHEZ, JORGE EDUARDO MOYA HERNÁNDEZ, A TRAVÉS DE SU PRESIDENTA LA REGIDORA MARÍA AUXILIO MORALES HEREDIA, CON FUNDAMENTO EN LOS ARTÍCULOS 115 DE LA CONSTITUCIÓN POLÍTICA DE LOS ESTADOS UNIDOS MEXICANOS, 103 Y 105 FRACCIÓN III DE LA CONSTITUCIÓN POLÍTICA DEL ESTADO LIBRE Y SOBERANO DE PUEBLA, 2, 3, 78 FRACCIÓN IV, 91  FRACCIÓN II, 141 FRACCIONES I, III, IV, VIII, Y 143 DE LEY ORGÁNICA MUNICIPAL, Y 43 FRACCIÓN VIII DEL CÓDIGO FISCAL MUNICIPAL PARA EL ESTADO DE PUEBLA, SOMETEMOS A SU CONSIDERACIÓN EL PRESENTE DICTAMEN BASÁNDONOS PARA TAL EFECTO EN LOS SIGUIENTES ANTECEDENTES Y CONSIDERANDOS:</w:t>
      </w:r>
    </w:p>
    <w:p w14:paraId="02AA10D0" w14:textId="77777777" w:rsidR="005A3F67" w:rsidRDefault="005A3F67" w:rsidP="005A3F67">
      <w:pPr>
        <w:pStyle w:val="Cuerpo"/>
        <w:pBdr>
          <w:top w:val="none" w:sz="0" w:space="0" w:color="auto"/>
          <w:left w:val="none" w:sz="0" w:space="0" w:color="auto"/>
          <w:bottom w:val="none" w:sz="0" w:space="0" w:color="auto"/>
          <w:right w:val="none" w:sz="0" w:space="0" w:color="auto"/>
        </w:pBdr>
        <w:jc w:val="center"/>
        <w:rPr>
          <w:rFonts w:ascii="Arial" w:hAnsi="Arial" w:cs="Arial"/>
          <w:b/>
          <w:sz w:val="24"/>
          <w:szCs w:val="24"/>
          <w:lang w:val="es-MX"/>
        </w:rPr>
      </w:pPr>
    </w:p>
    <w:p w14:paraId="5153B123"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center"/>
        <w:rPr>
          <w:rFonts w:ascii="Arial" w:eastAsia="Arial Bold" w:hAnsi="Arial" w:cs="Arial"/>
          <w:b/>
          <w:sz w:val="24"/>
          <w:szCs w:val="24"/>
          <w:lang w:val="es-MX"/>
        </w:rPr>
      </w:pPr>
      <w:r w:rsidRPr="00000EF6">
        <w:rPr>
          <w:rFonts w:ascii="Arial" w:hAnsi="Arial" w:cs="Arial"/>
          <w:b/>
          <w:sz w:val="24"/>
          <w:szCs w:val="24"/>
          <w:lang w:val="es-MX"/>
        </w:rPr>
        <w:t>ANTECEDENTES</w:t>
      </w:r>
    </w:p>
    <w:p w14:paraId="12BF60B0"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 xml:space="preserve">1.- La desigualdad económica y social en nuestro municipio es una realidad innegable, tenemos familias con rezago en las condiciones de vida, en la educación, en la salud en el acceso a los servicios básicos, producto de la desigualdad en la distribución de ingresos; estas familias muchas veces buscan obtener recursos para su subsistencia en la economía informal, careciendo de la protección de la seguridad social entre otras muchas necesidades. </w:t>
      </w:r>
    </w:p>
    <w:p w14:paraId="52ED09AB"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2.- Que las personas a que se refiere el párrafo anterior, buscan en su autoridad el apoyo económico o en especie que les hace falta y es una constante para este Ayuntamiento que soliciten apoyos para la condonación de pagos de multas, impuestos o derechos ya sea de manera total o parcial, panteones, predial, etc.</w:t>
      </w:r>
    </w:p>
    <w:p w14:paraId="6A98B4C5"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3.- Por otra parte, las comunidades en las celebraciones de sus fiestas patronales recurren al apoyo de la autoridad para cubrir parte de los gastos que se les generan para esos eventos, solicitando condonaciones en el pago de seguridad pública o interventores en fiestas patronales.</w:t>
      </w:r>
    </w:p>
    <w:p w14:paraId="7F5BC6A0"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4.- Así mismo, las escuelas, frecuentemente solicitan todo tipo de apoyos para llevar a cabo sus festivales, eventos cívicos, y festividades especiales como día del niño, día de la madre, etc. por lo que:</w:t>
      </w:r>
    </w:p>
    <w:p w14:paraId="7EDFD8E3"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center"/>
        <w:rPr>
          <w:rFonts w:ascii="Arial" w:eastAsia="Arial Bold" w:hAnsi="Arial" w:cs="Arial"/>
          <w:b/>
          <w:sz w:val="24"/>
          <w:szCs w:val="24"/>
          <w:lang w:val="es-MX"/>
        </w:rPr>
      </w:pPr>
      <w:r w:rsidRPr="00000EF6">
        <w:rPr>
          <w:rFonts w:ascii="Arial" w:hAnsi="Arial" w:cs="Arial"/>
          <w:b/>
          <w:sz w:val="24"/>
          <w:szCs w:val="24"/>
          <w:lang w:val="es-MX"/>
        </w:rPr>
        <w:t>CONSIDERANDO</w:t>
      </w:r>
    </w:p>
    <w:p w14:paraId="6C908AE7"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 xml:space="preserve">I.- Que el Municipio Libre constituye la base de la división territorial y de la organización política y administrativa del Estado, el cual está investido de </w:t>
      </w:r>
      <w:r w:rsidRPr="00000EF6">
        <w:rPr>
          <w:rFonts w:ascii="Arial" w:hAnsi="Arial" w:cs="Arial"/>
          <w:sz w:val="24"/>
          <w:szCs w:val="24"/>
          <w:lang w:val="es-MX"/>
        </w:rPr>
        <w:lastRenderedPageBreak/>
        <w:t>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14:paraId="002DA54D" w14:textId="77777777" w:rsidR="005A3F67" w:rsidRPr="00000EF6"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sz w:val="24"/>
          <w:szCs w:val="24"/>
          <w:lang w:val="es-MX"/>
        </w:rPr>
      </w:pPr>
      <w:r w:rsidRPr="00000EF6">
        <w:rPr>
          <w:rFonts w:ascii="Arial" w:hAnsi="Arial" w:cs="Arial"/>
          <w:sz w:val="24"/>
          <w:szCs w:val="24"/>
          <w:lang w:val="es-MX"/>
        </w:rPr>
        <w:t>II.- Que el Artículo 15 del Código Fiscal Municipal para el Estado de Puebla refiere que el Presidente es autoridad fiscal en el municipio. Asimismo el artículo 43 del mismo Código en su fracción VIII refiere</w:t>
      </w:r>
      <w:r>
        <w:rPr>
          <w:rFonts w:ascii="Arial" w:hAnsi="Arial" w:cs="Arial"/>
          <w:sz w:val="24"/>
          <w:szCs w:val="24"/>
          <w:lang w:val="es-MX"/>
        </w:rPr>
        <w:t xml:space="preserve"> </w:t>
      </w:r>
      <w:r w:rsidRPr="00587E4C">
        <w:rPr>
          <w:rFonts w:ascii="Arial" w:hAnsi="Arial" w:cs="Arial"/>
          <w:sz w:val="24"/>
          <w:szCs w:val="24"/>
          <w:lang w:val="es-MX"/>
        </w:rPr>
        <w:t>que:</w:t>
      </w:r>
    </w:p>
    <w:p w14:paraId="722B254E" w14:textId="77777777" w:rsidR="005A3F67" w:rsidRPr="007D37A8"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iCs/>
          <w:sz w:val="24"/>
          <w:szCs w:val="24"/>
          <w:lang w:val="es-MX"/>
        </w:rPr>
      </w:pPr>
      <w:r w:rsidRPr="007D37A8">
        <w:rPr>
          <w:rFonts w:ascii="Arial" w:hAnsi="Arial" w:cs="Arial"/>
          <w:iCs/>
          <w:sz w:val="24"/>
          <w:szCs w:val="24"/>
          <w:lang w:val="es-MX"/>
        </w:rPr>
        <w:t>Artículo 43.- Son facultades de las autoridades fiscales municipales:</w:t>
      </w:r>
    </w:p>
    <w:p w14:paraId="7C43133A" w14:textId="77777777" w:rsidR="005A3F67" w:rsidRPr="007D37A8" w:rsidRDefault="005A3F67" w:rsidP="005A3F67">
      <w:pPr>
        <w:pStyle w:val="Cuerpo"/>
        <w:pBdr>
          <w:top w:val="none" w:sz="0" w:space="0" w:color="auto"/>
          <w:left w:val="none" w:sz="0" w:space="0" w:color="auto"/>
          <w:bottom w:val="none" w:sz="0" w:space="0" w:color="auto"/>
          <w:right w:val="none" w:sz="0" w:space="0" w:color="auto"/>
        </w:pBdr>
        <w:jc w:val="both"/>
        <w:rPr>
          <w:rFonts w:ascii="Arial" w:eastAsia="Arial" w:hAnsi="Arial" w:cs="Arial"/>
          <w:iCs/>
          <w:sz w:val="24"/>
          <w:szCs w:val="24"/>
          <w:lang w:val="es-MX"/>
        </w:rPr>
      </w:pPr>
      <w:r w:rsidRPr="00587E4C">
        <w:rPr>
          <w:rFonts w:ascii="Arial" w:hAnsi="Arial" w:cs="Arial"/>
          <w:iCs/>
          <w:sz w:val="24"/>
          <w:szCs w:val="24"/>
          <w:lang w:val="es-MX"/>
        </w:rPr>
        <w:t>“…</w:t>
      </w:r>
      <w:r w:rsidRPr="007D37A8">
        <w:rPr>
          <w:rFonts w:ascii="Arial" w:hAnsi="Arial" w:cs="Arial"/>
          <w:iCs/>
          <w:sz w:val="24"/>
          <w:szCs w:val="24"/>
          <w:lang w:val="es-MX"/>
        </w:rPr>
        <w:t>VIII.- Condonar o eximir total o parcialmente el pago de contribuciones y sus accesorios, autorizar su pago a plazo, diferido o en parcialidades cuando se haya afectado o se trate de impedir que se afec</w:t>
      </w:r>
      <w:r>
        <w:rPr>
          <w:rFonts w:ascii="Arial" w:hAnsi="Arial" w:cs="Arial"/>
          <w:iCs/>
          <w:sz w:val="24"/>
          <w:szCs w:val="24"/>
          <w:lang w:val="es-MX"/>
        </w:rPr>
        <w:t xml:space="preserve">te la situación de algún lugar </w:t>
      </w:r>
      <w:r w:rsidRPr="007D37A8">
        <w:rPr>
          <w:rFonts w:ascii="Arial" w:hAnsi="Arial" w:cs="Arial"/>
          <w:iCs/>
          <w:sz w:val="24"/>
          <w:szCs w:val="24"/>
          <w:lang w:val="es-MX"/>
        </w:rPr>
        <w:t>o región del municipio, una rama de activ</w:t>
      </w:r>
      <w:r>
        <w:rPr>
          <w:rFonts w:ascii="Arial" w:hAnsi="Arial" w:cs="Arial"/>
          <w:iCs/>
          <w:sz w:val="24"/>
          <w:szCs w:val="24"/>
          <w:lang w:val="es-MX"/>
        </w:rPr>
        <w:t xml:space="preserve">idad, la producción o venta de </w:t>
      </w:r>
      <w:r w:rsidRPr="007D37A8">
        <w:rPr>
          <w:rFonts w:ascii="Arial" w:hAnsi="Arial" w:cs="Arial"/>
          <w:iCs/>
          <w:sz w:val="24"/>
          <w:szCs w:val="24"/>
          <w:lang w:val="es-MX"/>
        </w:rPr>
        <w:t>productos o la realización de una actividad, así como en casos de</w:t>
      </w:r>
      <w:r w:rsidRPr="00000EF6">
        <w:rPr>
          <w:rFonts w:ascii="Arial" w:hAnsi="Arial" w:cs="Arial"/>
          <w:i/>
          <w:iCs/>
          <w:sz w:val="24"/>
          <w:szCs w:val="24"/>
          <w:lang w:val="es-MX"/>
        </w:rPr>
        <w:t xml:space="preserve"> </w:t>
      </w:r>
      <w:r>
        <w:rPr>
          <w:rFonts w:ascii="Arial" w:hAnsi="Arial" w:cs="Arial"/>
          <w:iCs/>
          <w:sz w:val="24"/>
          <w:szCs w:val="24"/>
          <w:lang w:val="es-MX"/>
        </w:rPr>
        <w:t xml:space="preserve">catástrofes </w:t>
      </w:r>
      <w:r w:rsidRPr="007D37A8">
        <w:rPr>
          <w:rFonts w:ascii="Arial" w:hAnsi="Arial" w:cs="Arial"/>
          <w:iCs/>
          <w:sz w:val="24"/>
          <w:szCs w:val="24"/>
          <w:lang w:val="es-MX"/>
        </w:rPr>
        <w:t xml:space="preserve">sufridas o fenómenos naturales, plagas o </w:t>
      </w:r>
      <w:r>
        <w:rPr>
          <w:rFonts w:ascii="Arial" w:hAnsi="Arial" w:cs="Arial"/>
          <w:iCs/>
          <w:sz w:val="24"/>
          <w:szCs w:val="24"/>
          <w:lang w:val="es-MX"/>
        </w:rPr>
        <w:t xml:space="preserve">epidemias, siempre y cuando lo </w:t>
      </w:r>
      <w:r w:rsidRPr="007D37A8">
        <w:rPr>
          <w:rFonts w:ascii="Arial" w:hAnsi="Arial" w:cs="Arial"/>
          <w:iCs/>
          <w:sz w:val="24"/>
          <w:szCs w:val="24"/>
          <w:lang w:val="es-MX"/>
        </w:rPr>
        <w:t>anterior sea aprobado por el Cabildo del Municipio</w:t>
      </w:r>
      <w:r>
        <w:rPr>
          <w:rFonts w:ascii="Arial" w:hAnsi="Arial" w:cs="Arial"/>
          <w:iCs/>
          <w:sz w:val="24"/>
          <w:szCs w:val="24"/>
          <w:lang w:val="es-MX"/>
        </w:rPr>
        <w:t>…”</w:t>
      </w:r>
      <w:r w:rsidRPr="007D37A8">
        <w:rPr>
          <w:rFonts w:ascii="Arial" w:hAnsi="Arial" w:cs="Arial"/>
          <w:iCs/>
          <w:sz w:val="24"/>
          <w:szCs w:val="24"/>
          <w:lang w:val="es-MX"/>
        </w:rPr>
        <w:t>.</w:t>
      </w:r>
    </w:p>
    <w:p w14:paraId="344583E5" w14:textId="77777777" w:rsidR="005A3F67" w:rsidRDefault="005A3F67" w:rsidP="005A3F67">
      <w:pPr>
        <w:pStyle w:val="Cuerpo"/>
        <w:pBdr>
          <w:top w:val="none" w:sz="0" w:space="0" w:color="auto"/>
          <w:left w:val="none" w:sz="0" w:space="0" w:color="auto"/>
          <w:bottom w:val="none" w:sz="0" w:space="0" w:color="auto"/>
          <w:right w:val="none" w:sz="0" w:space="0" w:color="auto"/>
        </w:pBdr>
        <w:jc w:val="both"/>
        <w:rPr>
          <w:rFonts w:ascii="Arial" w:hAnsi="Arial" w:cs="Arial"/>
          <w:sz w:val="24"/>
          <w:szCs w:val="24"/>
          <w:lang w:val="es-MX"/>
        </w:rPr>
      </w:pPr>
      <w:r w:rsidRPr="00587E4C">
        <w:rPr>
          <w:rFonts w:ascii="Arial" w:hAnsi="Arial" w:cs="Arial"/>
          <w:sz w:val="24"/>
          <w:szCs w:val="24"/>
          <w:lang w:val="es-MX"/>
        </w:rPr>
        <w:t xml:space="preserve">III.- </w:t>
      </w:r>
      <w:r w:rsidRPr="00000EF6">
        <w:rPr>
          <w:rFonts w:ascii="Arial" w:hAnsi="Arial" w:cs="Arial"/>
          <w:sz w:val="24"/>
          <w:szCs w:val="24"/>
          <w:lang w:val="es-MX"/>
        </w:rPr>
        <w:t xml:space="preserve">Es a éste Cuerpo Colegiado a quien le compete aprobar las solicitudes de condonación que se describen en el presente Dictamen; </w:t>
      </w:r>
      <w:r>
        <w:rPr>
          <w:rFonts w:ascii="Arial" w:hAnsi="Arial" w:cs="Arial"/>
          <w:sz w:val="24"/>
          <w:szCs w:val="24"/>
          <w:lang w:val="es-MX"/>
        </w:rPr>
        <w:t>por tal motivo sometemos a</w:t>
      </w:r>
      <w:r w:rsidRPr="00000EF6">
        <w:rPr>
          <w:rFonts w:ascii="Arial" w:hAnsi="Arial" w:cs="Arial"/>
          <w:sz w:val="24"/>
          <w:szCs w:val="24"/>
          <w:lang w:val="es-MX"/>
        </w:rPr>
        <w:t xml:space="preserve"> consideración el otorgamiento de apoyos económicos en efectivo y en especie para que los peticionarios subsanen sus necesidades más apremiantes. </w:t>
      </w:r>
    </w:p>
    <w:p w14:paraId="4EDC5091" w14:textId="18CFA37C" w:rsidR="008E675E" w:rsidRDefault="005A3F67" w:rsidP="005A3F67">
      <w:pPr>
        <w:pStyle w:val="Sinespaciado"/>
      </w:pPr>
      <w:r>
        <w:rPr>
          <w:rFonts w:ascii="Arial" w:hAnsi="Arial" w:cs="Arial"/>
          <w:b/>
        </w:rPr>
        <w:t>IV</w:t>
      </w:r>
      <w:r w:rsidRPr="000A32BE">
        <w:rPr>
          <w:rFonts w:ascii="Arial" w:hAnsi="Arial" w:cs="Arial"/>
          <w:b/>
        </w:rPr>
        <w:t>.- Así mi</w:t>
      </w:r>
      <w:r>
        <w:rPr>
          <w:rFonts w:ascii="Arial" w:hAnsi="Arial" w:cs="Arial"/>
          <w:b/>
        </w:rPr>
        <w:t xml:space="preserve">smo, someto a su consideración 4 solicitudes de condonaciones y apoyos </w:t>
      </w:r>
      <w:r w:rsidRPr="000A32BE">
        <w:rPr>
          <w:rFonts w:ascii="Arial" w:hAnsi="Arial" w:cs="Arial"/>
          <w:b/>
        </w:rPr>
        <w:t>por concepto de defunciones, que al afecto son:</w:t>
      </w:r>
      <w:r w:rsidRPr="00A52D67">
        <w:t xml:space="preserve"> </w:t>
      </w:r>
    </w:p>
    <w:p w14:paraId="11512773" w14:textId="77777777" w:rsidR="005A3F67" w:rsidRDefault="005A3F67" w:rsidP="005A3F67">
      <w:pPr>
        <w:pStyle w:val="Sinespaciado"/>
      </w:pPr>
    </w:p>
    <w:tbl>
      <w:tblPr>
        <w:tblW w:w="8540" w:type="dxa"/>
        <w:tblInd w:w="55" w:type="dxa"/>
        <w:tblCellMar>
          <w:left w:w="70" w:type="dxa"/>
          <w:right w:w="70" w:type="dxa"/>
        </w:tblCellMar>
        <w:tblLook w:val="04A0" w:firstRow="1" w:lastRow="0" w:firstColumn="1" w:lastColumn="0" w:noHBand="0" w:noVBand="1"/>
      </w:tblPr>
      <w:tblGrid>
        <w:gridCol w:w="549"/>
        <w:gridCol w:w="1240"/>
        <w:gridCol w:w="1350"/>
        <w:gridCol w:w="2080"/>
        <w:gridCol w:w="1240"/>
        <w:gridCol w:w="1100"/>
        <w:gridCol w:w="1198"/>
      </w:tblGrid>
      <w:tr w:rsidR="005A3F67" w:rsidRPr="000B08FB" w14:paraId="46325B60" w14:textId="77777777" w:rsidTr="005A3F67">
        <w:trPr>
          <w:trHeight w:val="612"/>
        </w:trPr>
        <w:tc>
          <w:tcPr>
            <w:tcW w:w="520" w:type="dxa"/>
            <w:tcBorders>
              <w:top w:val="single" w:sz="4" w:space="0" w:color="auto"/>
              <w:left w:val="single" w:sz="4" w:space="0" w:color="auto"/>
              <w:bottom w:val="nil"/>
              <w:right w:val="single" w:sz="4" w:space="0" w:color="auto"/>
            </w:tcBorders>
            <w:shd w:val="clear" w:color="000000" w:fill="31869B"/>
            <w:vAlign w:val="center"/>
            <w:hideMark/>
          </w:tcPr>
          <w:p w14:paraId="716317B4"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NUM.</w:t>
            </w:r>
          </w:p>
        </w:tc>
        <w:tc>
          <w:tcPr>
            <w:tcW w:w="1240" w:type="dxa"/>
            <w:tcBorders>
              <w:top w:val="single" w:sz="4" w:space="0" w:color="auto"/>
              <w:left w:val="nil"/>
              <w:bottom w:val="nil"/>
              <w:right w:val="single" w:sz="4" w:space="0" w:color="auto"/>
            </w:tcBorders>
            <w:shd w:val="clear" w:color="000000" w:fill="31869B"/>
            <w:vAlign w:val="center"/>
            <w:hideMark/>
          </w:tcPr>
          <w:p w14:paraId="019145B0"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SOLICITANTE</w:t>
            </w:r>
          </w:p>
        </w:tc>
        <w:tc>
          <w:tcPr>
            <w:tcW w:w="1240" w:type="dxa"/>
            <w:tcBorders>
              <w:top w:val="single" w:sz="4" w:space="0" w:color="auto"/>
              <w:left w:val="nil"/>
              <w:bottom w:val="nil"/>
              <w:right w:val="single" w:sz="4" w:space="0" w:color="auto"/>
            </w:tcBorders>
            <w:shd w:val="clear" w:color="000000" w:fill="31869B"/>
            <w:vAlign w:val="center"/>
            <w:hideMark/>
          </w:tcPr>
          <w:p w14:paraId="3D2B16A0" w14:textId="77777777" w:rsidR="005A3F67" w:rsidRPr="000B08FB" w:rsidRDefault="005A3F67" w:rsidP="005A3F67">
            <w:pPr>
              <w:jc w:val="center"/>
              <w:rPr>
                <w:rFonts w:ascii="Arial" w:hAnsi="Arial" w:cs="Arial"/>
                <w:b/>
                <w:bCs/>
                <w:color w:val="FFFFFF"/>
                <w:sz w:val="16"/>
                <w:szCs w:val="16"/>
                <w:lang w:eastAsia="es-MX"/>
              </w:rPr>
            </w:pPr>
            <w:r>
              <w:rPr>
                <w:rFonts w:ascii="Arial" w:hAnsi="Arial" w:cs="Arial"/>
                <w:b/>
                <w:bCs/>
                <w:color w:val="FFFFFF"/>
                <w:sz w:val="16"/>
                <w:szCs w:val="16"/>
                <w:lang w:eastAsia="es-MX"/>
              </w:rPr>
              <w:t>DEPENDENCIA</w:t>
            </w:r>
            <w:r w:rsidRPr="000B08FB">
              <w:rPr>
                <w:rFonts w:ascii="Arial" w:hAnsi="Arial" w:cs="Arial"/>
                <w:b/>
                <w:bCs/>
                <w:color w:val="FFFFFF"/>
                <w:sz w:val="16"/>
                <w:szCs w:val="16"/>
                <w:lang w:eastAsia="es-MX"/>
              </w:rPr>
              <w:t>, INSTITUCIÓN, COMUNIDADES</w:t>
            </w:r>
          </w:p>
        </w:tc>
        <w:tc>
          <w:tcPr>
            <w:tcW w:w="2080" w:type="dxa"/>
            <w:tcBorders>
              <w:top w:val="single" w:sz="4" w:space="0" w:color="auto"/>
              <w:left w:val="nil"/>
              <w:bottom w:val="nil"/>
              <w:right w:val="single" w:sz="4" w:space="0" w:color="auto"/>
            </w:tcBorders>
            <w:shd w:val="clear" w:color="000000" w:fill="31869B"/>
            <w:vAlign w:val="center"/>
            <w:hideMark/>
          </w:tcPr>
          <w:p w14:paraId="390FDFFA"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ASUNTO</w:t>
            </w:r>
          </w:p>
        </w:tc>
        <w:tc>
          <w:tcPr>
            <w:tcW w:w="1240" w:type="dxa"/>
            <w:tcBorders>
              <w:top w:val="single" w:sz="4" w:space="0" w:color="auto"/>
              <w:left w:val="nil"/>
              <w:bottom w:val="nil"/>
              <w:right w:val="single" w:sz="4" w:space="0" w:color="auto"/>
            </w:tcBorders>
            <w:shd w:val="clear" w:color="000000" w:fill="31869B"/>
            <w:vAlign w:val="center"/>
            <w:hideMark/>
          </w:tcPr>
          <w:p w14:paraId="311055AF"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RESPUESTA</w:t>
            </w:r>
          </w:p>
        </w:tc>
        <w:tc>
          <w:tcPr>
            <w:tcW w:w="1100" w:type="dxa"/>
            <w:tcBorders>
              <w:top w:val="single" w:sz="4" w:space="0" w:color="auto"/>
              <w:left w:val="nil"/>
              <w:bottom w:val="nil"/>
              <w:right w:val="single" w:sz="4" w:space="0" w:color="auto"/>
            </w:tcBorders>
            <w:shd w:val="clear" w:color="000000" w:fill="31869B"/>
            <w:vAlign w:val="center"/>
            <w:hideMark/>
          </w:tcPr>
          <w:p w14:paraId="5AB3E893"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APOYO</w:t>
            </w:r>
          </w:p>
        </w:tc>
        <w:tc>
          <w:tcPr>
            <w:tcW w:w="1120" w:type="dxa"/>
            <w:tcBorders>
              <w:top w:val="single" w:sz="4" w:space="0" w:color="auto"/>
              <w:left w:val="nil"/>
              <w:bottom w:val="nil"/>
              <w:right w:val="single" w:sz="4" w:space="0" w:color="auto"/>
            </w:tcBorders>
            <w:shd w:val="clear" w:color="000000" w:fill="31869B"/>
            <w:vAlign w:val="center"/>
            <w:hideMark/>
          </w:tcPr>
          <w:p w14:paraId="42EE2C9D"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CANTIDAD CONDONADA</w:t>
            </w:r>
          </w:p>
        </w:tc>
      </w:tr>
      <w:tr w:rsidR="005A3F67" w:rsidRPr="000B08FB" w14:paraId="14B23958" w14:textId="77777777" w:rsidTr="005A3F67">
        <w:trPr>
          <w:trHeight w:val="816"/>
        </w:trPr>
        <w:tc>
          <w:tcPr>
            <w:tcW w:w="520" w:type="dxa"/>
            <w:tcBorders>
              <w:top w:val="single" w:sz="4" w:space="0" w:color="auto"/>
              <w:left w:val="single" w:sz="4" w:space="0" w:color="auto"/>
              <w:bottom w:val="nil"/>
              <w:right w:val="single" w:sz="4" w:space="0" w:color="auto"/>
            </w:tcBorders>
            <w:shd w:val="clear" w:color="000000" w:fill="FFFFFF"/>
            <w:vAlign w:val="center"/>
            <w:hideMark/>
          </w:tcPr>
          <w:p w14:paraId="14E851A3"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r>
              <w:rPr>
                <w:rFonts w:ascii="Arial" w:hAnsi="Arial" w:cs="Arial"/>
                <w:sz w:val="16"/>
                <w:szCs w:val="16"/>
                <w:lang w:eastAsia="es-MX"/>
              </w:rPr>
              <w:t>1</w:t>
            </w:r>
          </w:p>
        </w:tc>
        <w:tc>
          <w:tcPr>
            <w:tcW w:w="1240" w:type="dxa"/>
            <w:tcBorders>
              <w:top w:val="single" w:sz="4" w:space="0" w:color="auto"/>
              <w:left w:val="nil"/>
              <w:bottom w:val="nil"/>
              <w:right w:val="single" w:sz="4" w:space="0" w:color="auto"/>
            </w:tcBorders>
            <w:shd w:val="clear" w:color="000000" w:fill="FFFFFF"/>
            <w:vAlign w:val="center"/>
            <w:hideMark/>
          </w:tcPr>
          <w:p w14:paraId="2F9092F0"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JUAN LOZANO MEDINA</w:t>
            </w:r>
          </w:p>
        </w:tc>
        <w:tc>
          <w:tcPr>
            <w:tcW w:w="1240" w:type="dxa"/>
            <w:tcBorders>
              <w:top w:val="single" w:sz="4" w:space="0" w:color="auto"/>
              <w:left w:val="nil"/>
              <w:bottom w:val="nil"/>
              <w:right w:val="single" w:sz="4" w:space="0" w:color="auto"/>
            </w:tcBorders>
            <w:shd w:val="clear" w:color="000000" w:fill="FFFFFF"/>
            <w:vAlign w:val="center"/>
            <w:hideMark/>
          </w:tcPr>
          <w:p w14:paraId="5861C7EB"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TRABAJADOR DE LA JEFATURA DE IMAGEN URBANA</w:t>
            </w:r>
          </w:p>
        </w:tc>
        <w:tc>
          <w:tcPr>
            <w:tcW w:w="2080" w:type="dxa"/>
            <w:tcBorders>
              <w:top w:val="single" w:sz="4" w:space="0" w:color="auto"/>
              <w:left w:val="nil"/>
              <w:bottom w:val="nil"/>
              <w:right w:val="single" w:sz="4" w:space="0" w:color="auto"/>
            </w:tcBorders>
            <w:shd w:val="clear" w:color="000000" w:fill="FFFFFF"/>
            <w:vAlign w:val="center"/>
            <w:hideMark/>
          </w:tcPr>
          <w:p w14:paraId="3A3F6E32" w14:textId="77777777" w:rsidR="005A3F67" w:rsidRPr="000B08FB" w:rsidRDefault="005A3F67" w:rsidP="005A3F67">
            <w:pPr>
              <w:jc w:val="center"/>
              <w:rPr>
                <w:rFonts w:ascii="Arial" w:hAnsi="Arial" w:cs="Arial"/>
                <w:sz w:val="16"/>
                <w:szCs w:val="16"/>
                <w:lang w:eastAsia="es-MX"/>
              </w:rPr>
            </w:pPr>
            <w:r w:rsidRPr="00706088">
              <w:rPr>
                <w:rFonts w:ascii="Arial" w:hAnsi="Arial" w:cs="Arial"/>
                <w:sz w:val="16"/>
                <w:szCs w:val="16"/>
                <w:lang w:val="es-MX" w:eastAsia="es-MX"/>
              </w:rPr>
              <w:t xml:space="preserve">SOLICITA APOYO ECONÓMICO PARA EL PAGO DE GASTOS FUNERARIOS DE SU ESPOSA MA. </w:t>
            </w:r>
            <w:r w:rsidRPr="000B08FB">
              <w:rPr>
                <w:rFonts w:ascii="Arial" w:hAnsi="Arial" w:cs="Arial"/>
                <w:sz w:val="16"/>
                <w:szCs w:val="16"/>
                <w:lang w:eastAsia="es-MX"/>
              </w:rPr>
              <w:t>CARMEN APONTE FLORES</w:t>
            </w:r>
          </w:p>
        </w:tc>
        <w:tc>
          <w:tcPr>
            <w:tcW w:w="1240" w:type="dxa"/>
            <w:tcBorders>
              <w:top w:val="single" w:sz="4" w:space="0" w:color="auto"/>
              <w:left w:val="nil"/>
              <w:bottom w:val="nil"/>
              <w:right w:val="single" w:sz="4" w:space="0" w:color="auto"/>
            </w:tcBorders>
            <w:shd w:val="clear" w:color="000000" w:fill="FFFFFF"/>
            <w:vAlign w:val="center"/>
            <w:hideMark/>
          </w:tcPr>
          <w:p w14:paraId="2E733641" w14:textId="585129CC"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EL APOYO CON $4600.00</w:t>
            </w:r>
          </w:p>
        </w:tc>
        <w:tc>
          <w:tcPr>
            <w:tcW w:w="1100" w:type="dxa"/>
            <w:tcBorders>
              <w:top w:val="single" w:sz="4" w:space="0" w:color="auto"/>
              <w:left w:val="nil"/>
              <w:bottom w:val="nil"/>
              <w:right w:val="single" w:sz="4" w:space="0" w:color="auto"/>
            </w:tcBorders>
            <w:shd w:val="clear" w:color="000000" w:fill="FFFFFF"/>
            <w:vAlign w:val="center"/>
            <w:hideMark/>
          </w:tcPr>
          <w:p w14:paraId="14F51709"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$4,600.00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19816952"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r>
      <w:tr w:rsidR="005A3F67" w:rsidRPr="000B08FB" w14:paraId="10F10A3F" w14:textId="77777777" w:rsidTr="005A3F67">
        <w:trPr>
          <w:trHeight w:val="1020"/>
        </w:trPr>
        <w:tc>
          <w:tcPr>
            <w:tcW w:w="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4EB48C"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 </w:t>
            </w:r>
            <w:r>
              <w:rPr>
                <w:rFonts w:ascii="Arial" w:hAnsi="Arial" w:cs="Arial"/>
                <w:color w:val="000000"/>
                <w:sz w:val="16"/>
                <w:szCs w:val="16"/>
                <w:lang w:eastAsia="es-MX"/>
              </w:rPr>
              <w:t>2</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2A710E97"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C. MARTHA ELVA HERNÁNDEZ CÁZALES</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4E498561"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SANTA CRUZ REFORMA</w:t>
            </w:r>
          </w:p>
        </w:tc>
        <w:tc>
          <w:tcPr>
            <w:tcW w:w="2080" w:type="dxa"/>
            <w:tcBorders>
              <w:top w:val="single" w:sz="4" w:space="0" w:color="auto"/>
              <w:left w:val="nil"/>
              <w:bottom w:val="single" w:sz="4" w:space="0" w:color="auto"/>
              <w:right w:val="single" w:sz="4" w:space="0" w:color="auto"/>
            </w:tcBorders>
            <w:shd w:val="clear" w:color="000000" w:fill="FFFFFF"/>
            <w:vAlign w:val="center"/>
            <w:hideMark/>
          </w:tcPr>
          <w:p w14:paraId="758EC1DC"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APOYO ECONÓMICO PARA GASTOS FUNERARIOS DEL C. JUAN HERNÁNDEZ RUIZ</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00B01D25"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 xml:space="preserve">SE AUTORIZA AL APOYO SOLICITADO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7F5AD09B"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$3,500.00</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14:paraId="5A01C50B" w14:textId="77777777" w:rsidR="005A3F67" w:rsidRPr="000B08FB" w:rsidRDefault="005A3F67" w:rsidP="005A3F67">
            <w:pPr>
              <w:rPr>
                <w:rFonts w:ascii="Arial" w:hAnsi="Arial" w:cs="Arial"/>
                <w:color w:val="000000"/>
                <w:sz w:val="16"/>
                <w:szCs w:val="16"/>
                <w:lang w:eastAsia="es-MX"/>
              </w:rPr>
            </w:pPr>
          </w:p>
        </w:tc>
      </w:tr>
      <w:tr w:rsidR="005A3F67" w:rsidRPr="000B08FB" w14:paraId="6054CCAC" w14:textId="77777777" w:rsidTr="005A3F67">
        <w:trPr>
          <w:trHeight w:val="61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0A22BECC"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r>
              <w:rPr>
                <w:rFonts w:ascii="Arial" w:hAnsi="Arial" w:cs="Arial"/>
                <w:sz w:val="16"/>
                <w:szCs w:val="16"/>
                <w:lang w:eastAsia="es-MX"/>
              </w:rPr>
              <w:t>3</w:t>
            </w:r>
          </w:p>
        </w:tc>
        <w:tc>
          <w:tcPr>
            <w:tcW w:w="1240" w:type="dxa"/>
            <w:tcBorders>
              <w:top w:val="nil"/>
              <w:left w:val="nil"/>
              <w:bottom w:val="single" w:sz="4" w:space="0" w:color="auto"/>
              <w:right w:val="single" w:sz="4" w:space="0" w:color="auto"/>
            </w:tcBorders>
            <w:shd w:val="clear" w:color="000000" w:fill="FFFFFF"/>
            <w:vAlign w:val="center"/>
            <w:hideMark/>
          </w:tcPr>
          <w:p w14:paraId="71FE5C84" w14:textId="77777777" w:rsidR="005A3F67" w:rsidRPr="000B08FB" w:rsidRDefault="005A3F67" w:rsidP="005A3F67">
            <w:pPr>
              <w:jc w:val="center"/>
              <w:rPr>
                <w:rFonts w:ascii="Arial" w:hAnsi="Arial" w:cs="Arial"/>
                <w:sz w:val="16"/>
                <w:szCs w:val="16"/>
                <w:lang w:eastAsia="es-MX"/>
              </w:rPr>
            </w:pPr>
            <w:r>
              <w:rPr>
                <w:rFonts w:ascii="Arial" w:hAnsi="Arial" w:cs="Arial"/>
                <w:sz w:val="16"/>
                <w:szCs w:val="16"/>
                <w:lang w:eastAsia="es-MX"/>
              </w:rPr>
              <w:t>C. EUFROCINA VÁ</w:t>
            </w:r>
            <w:r w:rsidRPr="000B08FB">
              <w:rPr>
                <w:rFonts w:ascii="Arial" w:hAnsi="Arial" w:cs="Arial"/>
                <w:sz w:val="16"/>
                <w:szCs w:val="16"/>
                <w:lang w:eastAsia="es-MX"/>
              </w:rPr>
              <w:t>ZQUEZ MARTINEZ</w:t>
            </w:r>
          </w:p>
        </w:tc>
        <w:tc>
          <w:tcPr>
            <w:tcW w:w="1240" w:type="dxa"/>
            <w:tcBorders>
              <w:top w:val="nil"/>
              <w:left w:val="nil"/>
              <w:bottom w:val="single" w:sz="4" w:space="0" w:color="auto"/>
              <w:right w:val="single" w:sz="4" w:space="0" w:color="auto"/>
            </w:tcBorders>
            <w:shd w:val="clear" w:color="000000" w:fill="FFFFFF"/>
            <w:vAlign w:val="center"/>
            <w:hideMark/>
          </w:tcPr>
          <w:p w14:paraId="46302DF0"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ALVARO OBREGON</w:t>
            </w:r>
          </w:p>
        </w:tc>
        <w:tc>
          <w:tcPr>
            <w:tcW w:w="2080" w:type="dxa"/>
            <w:tcBorders>
              <w:top w:val="nil"/>
              <w:left w:val="nil"/>
              <w:bottom w:val="single" w:sz="4" w:space="0" w:color="auto"/>
              <w:right w:val="single" w:sz="4" w:space="0" w:color="auto"/>
            </w:tcBorders>
            <w:shd w:val="clear" w:color="000000" w:fill="FFFFFF"/>
            <w:vAlign w:val="center"/>
            <w:hideMark/>
          </w:tcPr>
          <w:p w14:paraId="415F1EF0"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CONDONACIÓN DEL COSTO DE PERPETUIDAD DE FOSA</w:t>
            </w:r>
          </w:p>
        </w:tc>
        <w:tc>
          <w:tcPr>
            <w:tcW w:w="1240" w:type="dxa"/>
            <w:tcBorders>
              <w:top w:val="nil"/>
              <w:left w:val="nil"/>
              <w:bottom w:val="single" w:sz="4" w:space="0" w:color="auto"/>
              <w:right w:val="single" w:sz="4" w:space="0" w:color="auto"/>
            </w:tcBorders>
            <w:shd w:val="clear" w:color="000000" w:fill="FFFFFF"/>
            <w:vAlign w:val="center"/>
            <w:hideMark/>
          </w:tcPr>
          <w:p w14:paraId="7932B35A"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EL 50% DE LO SOLICITADO</w:t>
            </w:r>
          </w:p>
        </w:tc>
        <w:tc>
          <w:tcPr>
            <w:tcW w:w="1100" w:type="dxa"/>
            <w:tcBorders>
              <w:top w:val="nil"/>
              <w:left w:val="nil"/>
              <w:bottom w:val="single" w:sz="4" w:space="0" w:color="auto"/>
              <w:right w:val="single" w:sz="4" w:space="0" w:color="auto"/>
            </w:tcBorders>
            <w:shd w:val="clear" w:color="000000" w:fill="FFFFFF"/>
            <w:vAlign w:val="center"/>
            <w:hideMark/>
          </w:tcPr>
          <w:p w14:paraId="29177F8E"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w:t>
            </w:r>
          </w:p>
        </w:tc>
        <w:tc>
          <w:tcPr>
            <w:tcW w:w="1120" w:type="dxa"/>
            <w:tcBorders>
              <w:top w:val="single" w:sz="4" w:space="0" w:color="auto"/>
              <w:left w:val="nil"/>
              <w:bottom w:val="single" w:sz="4" w:space="0" w:color="auto"/>
              <w:right w:val="single" w:sz="4" w:space="0" w:color="auto"/>
            </w:tcBorders>
            <w:shd w:val="clear" w:color="000000" w:fill="FFFFFF"/>
            <w:vAlign w:val="center"/>
            <w:hideMark/>
          </w:tcPr>
          <w:p w14:paraId="058527CE"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$6,702.50</w:t>
            </w:r>
          </w:p>
        </w:tc>
      </w:tr>
      <w:tr w:rsidR="005A3F67" w:rsidRPr="000B08FB" w14:paraId="748BC22E" w14:textId="77777777" w:rsidTr="005A3F67">
        <w:trPr>
          <w:trHeight w:val="612"/>
        </w:trPr>
        <w:tc>
          <w:tcPr>
            <w:tcW w:w="520" w:type="dxa"/>
            <w:tcBorders>
              <w:top w:val="nil"/>
              <w:left w:val="single" w:sz="4" w:space="0" w:color="auto"/>
              <w:bottom w:val="single" w:sz="4" w:space="0" w:color="auto"/>
              <w:right w:val="single" w:sz="4" w:space="0" w:color="auto"/>
            </w:tcBorders>
            <w:shd w:val="clear" w:color="000000" w:fill="FFFFFF"/>
            <w:vAlign w:val="center"/>
            <w:hideMark/>
          </w:tcPr>
          <w:p w14:paraId="303CBD39"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lastRenderedPageBreak/>
              <w:t> </w:t>
            </w:r>
            <w:r>
              <w:rPr>
                <w:rFonts w:ascii="Arial" w:hAnsi="Arial" w:cs="Arial"/>
                <w:sz w:val="16"/>
                <w:szCs w:val="16"/>
                <w:lang w:eastAsia="es-MX"/>
              </w:rPr>
              <w:t>4</w:t>
            </w:r>
          </w:p>
        </w:tc>
        <w:tc>
          <w:tcPr>
            <w:tcW w:w="1240" w:type="dxa"/>
            <w:tcBorders>
              <w:top w:val="nil"/>
              <w:left w:val="nil"/>
              <w:bottom w:val="single" w:sz="4" w:space="0" w:color="auto"/>
              <w:right w:val="single" w:sz="4" w:space="0" w:color="auto"/>
            </w:tcBorders>
            <w:shd w:val="clear" w:color="000000" w:fill="FFFFFF"/>
            <w:vAlign w:val="center"/>
            <w:hideMark/>
          </w:tcPr>
          <w:p w14:paraId="25340C46" w14:textId="77777777" w:rsidR="005A3F67" w:rsidRPr="000B08FB" w:rsidRDefault="005A3F67" w:rsidP="005A3F67">
            <w:pPr>
              <w:jc w:val="center"/>
              <w:rPr>
                <w:rFonts w:ascii="Arial" w:hAnsi="Arial" w:cs="Arial"/>
                <w:sz w:val="16"/>
                <w:szCs w:val="16"/>
                <w:lang w:eastAsia="es-MX"/>
              </w:rPr>
            </w:pPr>
            <w:r>
              <w:rPr>
                <w:rFonts w:ascii="Arial" w:hAnsi="Arial" w:cs="Arial"/>
                <w:sz w:val="16"/>
                <w:szCs w:val="16"/>
                <w:lang w:eastAsia="es-MX"/>
              </w:rPr>
              <w:t>C. GONZALA ROJAS PÉ</w:t>
            </w:r>
            <w:r w:rsidRPr="000B08FB">
              <w:rPr>
                <w:rFonts w:ascii="Arial" w:hAnsi="Arial" w:cs="Arial"/>
                <w:sz w:val="16"/>
                <w:szCs w:val="16"/>
                <w:lang w:eastAsia="es-MX"/>
              </w:rPr>
              <w:t>REZ</w:t>
            </w:r>
          </w:p>
        </w:tc>
        <w:tc>
          <w:tcPr>
            <w:tcW w:w="1240" w:type="dxa"/>
            <w:tcBorders>
              <w:top w:val="nil"/>
              <w:left w:val="nil"/>
              <w:bottom w:val="single" w:sz="4" w:space="0" w:color="auto"/>
              <w:right w:val="single" w:sz="4" w:space="0" w:color="auto"/>
            </w:tcBorders>
            <w:shd w:val="clear" w:color="000000" w:fill="FFFFFF"/>
            <w:vAlign w:val="center"/>
            <w:hideMark/>
          </w:tcPr>
          <w:p w14:paraId="58C7A7BB"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CENTRO</w:t>
            </w:r>
          </w:p>
        </w:tc>
        <w:tc>
          <w:tcPr>
            <w:tcW w:w="2080" w:type="dxa"/>
            <w:tcBorders>
              <w:top w:val="nil"/>
              <w:left w:val="nil"/>
              <w:bottom w:val="single" w:sz="4" w:space="0" w:color="auto"/>
              <w:right w:val="single" w:sz="4" w:space="0" w:color="auto"/>
            </w:tcBorders>
            <w:shd w:val="clear" w:color="000000" w:fill="FFFFFF"/>
            <w:vAlign w:val="center"/>
            <w:hideMark/>
          </w:tcPr>
          <w:p w14:paraId="7E7A83A7" w14:textId="2FCAD12A" w:rsidR="005A3F67" w:rsidRPr="00706088" w:rsidRDefault="005A3F67" w:rsidP="00237943">
            <w:pPr>
              <w:jc w:val="center"/>
              <w:rPr>
                <w:rFonts w:ascii="Arial" w:hAnsi="Arial" w:cs="Arial"/>
                <w:sz w:val="16"/>
                <w:szCs w:val="16"/>
                <w:lang w:val="es-MX" w:eastAsia="es-MX"/>
              </w:rPr>
            </w:pPr>
            <w:r w:rsidRPr="00706088">
              <w:rPr>
                <w:rFonts w:ascii="Arial" w:hAnsi="Arial" w:cs="Arial"/>
                <w:sz w:val="16"/>
                <w:szCs w:val="16"/>
                <w:lang w:val="es-MX" w:eastAsia="es-MX"/>
              </w:rPr>
              <w:t>SOLICITA UN DESCUENTO PARA PAGAR LA PERPETUIDAD DE FOSA EN PANTEÓN MUNICIPAL</w:t>
            </w:r>
          </w:p>
        </w:tc>
        <w:tc>
          <w:tcPr>
            <w:tcW w:w="1240" w:type="dxa"/>
            <w:tcBorders>
              <w:top w:val="nil"/>
              <w:left w:val="nil"/>
              <w:bottom w:val="single" w:sz="4" w:space="0" w:color="auto"/>
              <w:right w:val="single" w:sz="4" w:space="0" w:color="auto"/>
            </w:tcBorders>
            <w:shd w:val="clear" w:color="000000" w:fill="FFFFFF"/>
            <w:vAlign w:val="center"/>
            <w:hideMark/>
          </w:tcPr>
          <w:p w14:paraId="3D198BE3"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SE AUTORIZA LO SOLICITADO</w:t>
            </w:r>
          </w:p>
        </w:tc>
        <w:tc>
          <w:tcPr>
            <w:tcW w:w="1100" w:type="dxa"/>
            <w:tcBorders>
              <w:top w:val="nil"/>
              <w:left w:val="nil"/>
              <w:bottom w:val="single" w:sz="4" w:space="0" w:color="auto"/>
              <w:right w:val="single" w:sz="4" w:space="0" w:color="auto"/>
            </w:tcBorders>
            <w:shd w:val="clear" w:color="000000" w:fill="FFFFFF"/>
            <w:vAlign w:val="center"/>
            <w:hideMark/>
          </w:tcPr>
          <w:p w14:paraId="181864CD"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p>
        </w:tc>
        <w:tc>
          <w:tcPr>
            <w:tcW w:w="1120" w:type="dxa"/>
            <w:tcBorders>
              <w:top w:val="nil"/>
              <w:left w:val="nil"/>
              <w:bottom w:val="single" w:sz="4" w:space="0" w:color="auto"/>
              <w:right w:val="single" w:sz="4" w:space="0" w:color="auto"/>
            </w:tcBorders>
            <w:shd w:val="clear" w:color="000000" w:fill="FFFFFF"/>
            <w:vAlign w:val="center"/>
            <w:hideMark/>
          </w:tcPr>
          <w:p w14:paraId="7ADFBE12"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$7,405.00</w:t>
            </w:r>
          </w:p>
        </w:tc>
      </w:tr>
      <w:tr w:rsidR="005A3F67" w:rsidRPr="000B08FB" w14:paraId="0F48859E" w14:textId="77777777" w:rsidTr="005A3F67">
        <w:trPr>
          <w:trHeight w:val="28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0A5527A"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240" w:type="dxa"/>
            <w:tcBorders>
              <w:top w:val="nil"/>
              <w:left w:val="nil"/>
              <w:bottom w:val="single" w:sz="4" w:space="0" w:color="auto"/>
              <w:right w:val="single" w:sz="4" w:space="0" w:color="auto"/>
            </w:tcBorders>
            <w:shd w:val="clear" w:color="auto" w:fill="auto"/>
            <w:noWrap/>
            <w:vAlign w:val="bottom"/>
            <w:hideMark/>
          </w:tcPr>
          <w:p w14:paraId="5159DE39"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240" w:type="dxa"/>
            <w:tcBorders>
              <w:top w:val="nil"/>
              <w:left w:val="nil"/>
              <w:bottom w:val="single" w:sz="4" w:space="0" w:color="auto"/>
              <w:right w:val="single" w:sz="4" w:space="0" w:color="auto"/>
            </w:tcBorders>
            <w:shd w:val="clear" w:color="auto" w:fill="auto"/>
            <w:noWrap/>
            <w:vAlign w:val="bottom"/>
            <w:hideMark/>
          </w:tcPr>
          <w:p w14:paraId="7FAF0A9E"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2080" w:type="dxa"/>
            <w:tcBorders>
              <w:top w:val="nil"/>
              <w:left w:val="nil"/>
              <w:bottom w:val="single" w:sz="4" w:space="0" w:color="auto"/>
              <w:right w:val="single" w:sz="4" w:space="0" w:color="auto"/>
            </w:tcBorders>
            <w:shd w:val="clear" w:color="auto" w:fill="auto"/>
            <w:noWrap/>
            <w:vAlign w:val="bottom"/>
            <w:hideMark/>
          </w:tcPr>
          <w:p w14:paraId="79374E66"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240" w:type="dxa"/>
            <w:tcBorders>
              <w:top w:val="nil"/>
              <w:left w:val="nil"/>
              <w:bottom w:val="single" w:sz="4" w:space="0" w:color="auto"/>
              <w:right w:val="single" w:sz="4" w:space="0" w:color="auto"/>
            </w:tcBorders>
            <w:shd w:val="clear" w:color="auto" w:fill="auto"/>
            <w:noWrap/>
            <w:vAlign w:val="center"/>
            <w:hideMark/>
          </w:tcPr>
          <w:p w14:paraId="59C79AC3"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TOTAL</w:t>
            </w:r>
          </w:p>
        </w:tc>
        <w:tc>
          <w:tcPr>
            <w:tcW w:w="1100" w:type="dxa"/>
            <w:tcBorders>
              <w:top w:val="nil"/>
              <w:left w:val="nil"/>
              <w:bottom w:val="single" w:sz="4" w:space="0" w:color="auto"/>
              <w:right w:val="single" w:sz="4" w:space="0" w:color="auto"/>
            </w:tcBorders>
            <w:shd w:val="clear" w:color="auto" w:fill="auto"/>
            <w:noWrap/>
            <w:vAlign w:val="bottom"/>
            <w:hideMark/>
          </w:tcPr>
          <w:p w14:paraId="5989007B"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$8,100.00</w:t>
            </w:r>
          </w:p>
        </w:tc>
        <w:tc>
          <w:tcPr>
            <w:tcW w:w="1120" w:type="dxa"/>
            <w:tcBorders>
              <w:top w:val="nil"/>
              <w:left w:val="nil"/>
              <w:bottom w:val="single" w:sz="4" w:space="0" w:color="auto"/>
              <w:right w:val="single" w:sz="4" w:space="0" w:color="auto"/>
            </w:tcBorders>
            <w:shd w:val="clear" w:color="auto" w:fill="auto"/>
            <w:noWrap/>
            <w:vAlign w:val="bottom"/>
            <w:hideMark/>
          </w:tcPr>
          <w:p w14:paraId="77E4601F"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$14,107.50</w:t>
            </w:r>
          </w:p>
        </w:tc>
      </w:tr>
    </w:tbl>
    <w:p w14:paraId="54D0D938" w14:textId="4D432C9D" w:rsidR="005A3F67" w:rsidRPr="00706088" w:rsidRDefault="005A3F67" w:rsidP="005A3F67">
      <w:pPr>
        <w:spacing w:before="240"/>
        <w:jc w:val="both"/>
        <w:rPr>
          <w:rFonts w:ascii="Arial" w:hAnsi="Arial" w:cs="Arial"/>
          <w:b/>
          <w:szCs w:val="16"/>
          <w:lang w:val="es-MX"/>
        </w:rPr>
      </w:pPr>
      <w:r w:rsidRPr="00706088">
        <w:rPr>
          <w:rFonts w:ascii="Arial" w:hAnsi="Arial" w:cs="Arial"/>
          <w:b/>
          <w:szCs w:val="16"/>
          <w:lang w:val="es-MX"/>
        </w:rPr>
        <w:t xml:space="preserve">V.- Igualmente, someto a su </w:t>
      </w:r>
      <w:r w:rsidR="00CC63FC" w:rsidRPr="00706088">
        <w:rPr>
          <w:rFonts w:ascii="Arial" w:hAnsi="Arial" w:cs="Arial"/>
          <w:b/>
          <w:szCs w:val="16"/>
          <w:lang w:val="es-MX"/>
        </w:rPr>
        <w:t>consideración 1</w:t>
      </w:r>
      <w:r w:rsidRPr="00706088">
        <w:rPr>
          <w:rFonts w:ascii="Arial" w:hAnsi="Arial" w:cs="Arial"/>
          <w:b/>
          <w:szCs w:val="16"/>
          <w:lang w:val="es-MX"/>
        </w:rPr>
        <w:t xml:space="preserve"> solicitud de apoyo en cuanto al deporte, que al afecto es:</w:t>
      </w:r>
    </w:p>
    <w:p w14:paraId="6B2A24CA" w14:textId="77777777" w:rsidR="005A3F67" w:rsidRDefault="005A3F67" w:rsidP="005A3F67">
      <w:pPr>
        <w:pStyle w:val="Sinespaciado"/>
      </w:pPr>
    </w:p>
    <w:tbl>
      <w:tblPr>
        <w:tblW w:w="9129" w:type="dxa"/>
        <w:tblInd w:w="55" w:type="dxa"/>
        <w:tblCellMar>
          <w:left w:w="70" w:type="dxa"/>
          <w:right w:w="70" w:type="dxa"/>
        </w:tblCellMar>
        <w:tblLook w:val="04A0" w:firstRow="1" w:lastRow="0" w:firstColumn="1" w:lastColumn="0" w:noHBand="0" w:noVBand="1"/>
      </w:tblPr>
      <w:tblGrid>
        <w:gridCol w:w="636"/>
        <w:gridCol w:w="1398"/>
        <w:gridCol w:w="1715"/>
        <w:gridCol w:w="2549"/>
        <w:gridCol w:w="1436"/>
        <w:gridCol w:w="1395"/>
      </w:tblGrid>
      <w:tr w:rsidR="005A3F67" w:rsidRPr="000B08FB" w14:paraId="6E9F00E9" w14:textId="77777777" w:rsidTr="005A3F67">
        <w:trPr>
          <w:trHeight w:val="630"/>
        </w:trPr>
        <w:tc>
          <w:tcPr>
            <w:tcW w:w="636" w:type="dxa"/>
            <w:tcBorders>
              <w:top w:val="single" w:sz="4" w:space="0" w:color="auto"/>
              <w:left w:val="single" w:sz="4" w:space="0" w:color="auto"/>
              <w:bottom w:val="nil"/>
              <w:right w:val="single" w:sz="4" w:space="0" w:color="auto"/>
            </w:tcBorders>
            <w:shd w:val="clear" w:color="000000" w:fill="31869B"/>
            <w:vAlign w:val="center"/>
            <w:hideMark/>
          </w:tcPr>
          <w:p w14:paraId="4AD2455B"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NUM.</w:t>
            </w:r>
          </w:p>
        </w:tc>
        <w:tc>
          <w:tcPr>
            <w:tcW w:w="1398" w:type="dxa"/>
            <w:tcBorders>
              <w:top w:val="single" w:sz="4" w:space="0" w:color="auto"/>
              <w:left w:val="nil"/>
              <w:bottom w:val="nil"/>
              <w:right w:val="single" w:sz="4" w:space="0" w:color="auto"/>
            </w:tcBorders>
            <w:shd w:val="clear" w:color="000000" w:fill="31869B"/>
            <w:vAlign w:val="center"/>
            <w:hideMark/>
          </w:tcPr>
          <w:p w14:paraId="7FBB8427"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SOLICITANTE</w:t>
            </w:r>
          </w:p>
        </w:tc>
        <w:tc>
          <w:tcPr>
            <w:tcW w:w="1715" w:type="dxa"/>
            <w:tcBorders>
              <w:top w:val="single" w:sz="4" w:space="0" w:color="auto"/>
              <w:left w:val="nil"/>
              <w:bottom w:val="nil"/>
              <w:right w:val="single" w:sz="4" w:space="0" w:color="auto"/>
            </w:tcBorders>
            <w:shd w:val="clear" w:color="000000" w:fill="31869B"/>
            <w:vAlign w:val="center"/>
            <w:hideMark/>
          </w:tcPr>
          <w:p w14:paraId="57C9D30A"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DEPENDENCIA , INSTITUCIÓN, COMUNIDADES</w:t>
            </w:r>
          </w:p>
        </w:tc>
        <w:tc>
          <w:tcPr>
            <w:tcW w:w="2549" w:type="dxa"/>
            <w:tcBorders>
              <w:top w:val="single" w:sz="4" w:space="0" w:color="auto"/>
              <w:left w:val="nil"/>
              <w:bottom w:val="nil"/>
              <w:right w:val="single" w:sz="4" w:space="0" w:color="auto"/>
            </w:tcBorders>
            <w:shd w:val="clear" w:color="000000" w:fill="31869B"/>
            <w:vAlign w:val="center"/>
            <w:hideMark/>
          </w:tcPr>
          <w:p w14:paraId="74B1FEAC"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ASUNTO</w:t>
            </w:r>
          </w:p>
        </w:tc>
        <w:tc>
          <w:tcPr>
            <w:tcW w:w="1436" w:type="dxa"/>
            <w:tcBorders>
              <w:top w:val="single" w:sz="4" w:space="0" w:color="auto"/>
              <w:left w:val="nil"/>
              <w:bottom w:val="nil"/>
              <w:right w:val="single" w:sz="4" w:space="0" w:color="auto"/>
            </w:tcBorders>
            <w:shd w:val="clear" w:color="000000" w:fill="31869B"/>
            <w:vAlign w:val="center"/>
            <w:hideMark/>
          </w:tcPr>
          <w:p w14:paraId="6B83F6BB"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RESPUESTA</w:t>
            </w:r>
          </w:p>
        </w:tc>
        <w:tc>
          <w:tcPr>
            <w:tcW w:w="1395" w:type="dxa"/>
            <w:tcBorders>
              <w:top w:val="single" w:sz="4" w:space="0" w:color="auto"/>
              <w:left w:val="nil"/>
              <w:bottom w:val="nil"/>
              <w:right w:val="single" w:sz="4" w:space="0" w:color="auto"/>
            </w:tcBorders>
            <w:shd w:val="clear" w:color="000000" w:fill="31869B"/>
            <w:vAlign w:val="center"/>
            <w:hideMark/>
          </w:tcPr>
          <w:p w14:paraId="409D53A7"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APOYO</w:t>
            </w:r>
          </w:p>
        </w:tc>
      </w:tr>
      <w:tr w:rsidR="005A3F67" w:rsidRPr="000B08FB" w14:paraId="56B5FDA6" w14:textId="77777777" w:rsidTr="005A3F67">
        <w:trPr>
          <w:trHeight w:val="1001"/>
        </w:trPr>
        <w:tc>
          <w:tcPr>
            <w:tcW w:w="636" w:type="dxa"/>
            <w:tcBorders>
              <w:top w:val="single" w:sz="4" w:space="0" w:color="auto"/>
              <w:left w:val="single" w:sz="4" w:space="0" w:color="auto"/>
              <w:bottom w:val="nil"/>
              <w:right w:val="single" w:sz="4" w:space="0" w:color="auto"/>
            </w:tcBorders>
            <w:shd w:val="clear" w:color="000000" w:fill="FFFFFF"/>
            <w:vAlign w:val="center"/>
            <w:hideMark/>
          </w:tcPr>
          <w:p w14:paraId="64F2E347"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 </w:t>
            </w:r>
            <w:r>
              <w:rPr>
                <w:rFonts w:ascii="Arial" w:hAnsi="Arial" w:cs="Arial"/>
                <w:color w:val="000000"/>
                <w:sz w:val="16"/>
                <w:szCs w:val="16"/>
                <w:lang w:eastAsia="es-MX"/>
              </w:rPr>
              <w:t>1</w:t>
            </w:r>
          </w:p>
        </w:tc>
        <w:tc>
          <w:tcPr>
            <w:tcW w:w="1398" w:type="dxa"/>
            <w:tcBorders>
              <w:top w:val="single" w:sz="4" w:space="0" w:color="auto"/>
              <w:left w:val="nil"/>
              <w:bottom w:val="nil"/>
              <w:right w:val="single" w:sz="4" w:space="0" w:color="auto"/>
            </w:tcBorders>
            <w:shd w:val="clear" w:color="000000" w:fill="FFFFFF"/>
            <w:vAlign w:val="center"/>
            <w:hideMark/>
          </w:tcPr>
          <w:p w14:paraId="550605B7"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C. ADÁN APONTE GALLEGOS</w:t>
            </w:r>
          </w:p>
        </w:tc>
        <w:tc>
          <w:tcPr>
            <w:tcW w:w="1715" w:type="dxa"/>
            <w:tcBorders>
              <w:top w:val="single" w:sz="4" w:space="0" w:color="auto"/>
              <w:left w:val="nil"/>
              <w:bottom w:val="nil"/>
              <w:right w:val="single" w:sz="4" w:space="0" w:color="auto"/>
            </w:tcBorders>
            <w:shd w:val="clear" w:color="000000" w:fill="FFFFFF"/>
            <w:vAlign w:val="center"/>
            <w:hideMark/>
          </w:tcPr>
          <w:p w14:paraId="63161F09"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SANTA CRUZ TEHUIXPANGO</w:t>
            </w:r>
          </w:p>
        </w:tc>
        <w:tc>
          <w:tcPr>
            <w:tcW w:w="2549" w:type="dxa"/>
            <w:tcBorders>
              <w:top w:val="single" w:sz="4" w:space="0" w:color="auto"/>
              <w:left w:val="nil"/>
              <w:bottom w:val="nil"/>
              <w:right w:val="single" w:sz="4" w:space="0" w:color="auto"/>
            </w:tcBorders>
            <w:shd w:val="clear" w:color="000000" w:fill="FFFFFF"/>
            <w:vAlign w:val="center"/>
            <w:hideMark/>
          </w:tcPr>
          <w:p w14:paraId="62B18923" w14:textId="12C6FCAC"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APOYO ECONÓMICO DE $4000</w:t>
            </w:r>
            <w:r w:rsidR="00237943" w:rsidRPr="00706088">
              <w:rPr>
                <w:rFonts w:ascii="Arial" w:hAnsi="Arial" w:cs="Arial"/>
                <w:color w:val="000000"/>
                <w:sz w:val="16"/>
                <w:szCs w:val="16"/>
                <w:lang w:val="es-MX" w:eastAsia="es-MX"/>
              </w:rPr>
              <w:t>.00</w:t>
            </w:r>
            <w:r w:rsidRPr="00706088">
              <w:rPr>
                <w:rFonts w:ascii="Arial" w:hAnsi="Arial" w:cs="Arial"/>
                <w:color w:val="000000"/>
                <w:sz w:val="16"/>
                <w:szCs w:val="16"/>
                <w:lang w:val="es-MX" w:eastAsia="es-MX"/>
              </w:rPr>
              <w:t xml:space="preserve"> PARA ASISTIR A ENCUENTRO ATLÉTICO WILFRIDO MASSIEU EN ZACATENCO MÉXICO </w:t>
            </w:r>
          </w:p>
        </w:tc>
        <w:tc>
          <w:tcPr>
            <w:tcW w:w="1436" w:type="dxa"/>
            <w:tcBorders>
              <w:top w:val="single" w:sz="4" w:space="0" w:color="auto"/>
              <w:left w:val="nil"/>
              <w:bottom w:val="nil"/>
              <w:right w:val="single" w:sz="4" w:space="0" w:color="auto"/>
            </w:tcBorders>
            <w:shd w:val="clear" w:color="000000" w:fill="FFFFFF"/>
            <w:vAlign w:val="center"/>
            <w:hideMark/>
          </w:tcPr>
          <w:p w14:paraId="4FE700FF"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SE AUTORIZA LO SOLICITADO</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6C1E0516"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$4,000.00</w:t>
            </w:r>
          </w:p>
        </w:tc>
      </w:tr>
      <w:tr w:rsidR="005A3F67" w:rsidRPr="000B08FB" w14:paraId="4A452031" w14:textId="77777777" w:rsidTr="005A3F67">
        <w:trPr>
          <w:trHeight w:val="210"/>
        </w:trPr>
        <w:tc>
          <w:tcPr>
            <w:tcW w:w="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0AF6F"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398" w:type="dxa"/>
            <w:tcBorders>
              <w:top w:val="single" w:sz="4" w:space="0" w:color="auto"/>
              <w:left w:val="nil"/>
              <w:bottom w:val="single" w:sz="4" w:space="0" w:color="auto"/>
              <w:right w:val="single" w:sz="4" w:space="0" w:color="auto"/>
            </w:tcBorders>
            <w:shd w:val="clear" w:color="auto" w:fill="auto"/>
            <w:noWrap/>
            <w:vAlign w:val="bottom"/>
            <w:hideMark/>
          </w:tcPr>
          <w:p w14:paraId="46E6FEE7"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715" w:type="dxa"/>
            <w:tcBorders>
              <w:top w:val="single" w:sz="4" w:space="0" w:color="auto"/>
              <w:left w:val="nil"/>
              <w:bottom w:val="single" w:sz="4" w:space="0" w:color="auto"/>
              <w:right w:val="single" w:sz="4" w:space="0" w:color="auto"/>
            </w:tcBorders>
            <w:shd w:val="clear" w:color="auto" w:fill="auto"/>
            <w:noWrap/>
            <w:vAlign w:val="bottom"/>
            <w:hideMark/>
          </w:tcPr>
          <w:p w14:paraId="26CDCBFF"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2549" w:type="dxa"/>
            <w:tcBorders>
              <w:top w:val="single" w:sz="4" w:space="0" w:color="auto"/>
              <w:left w:val="nil"/>
              <w:bottom w:val="single" w:sz="4" w:space="0" w:color="auto"/>
              <w:right w:val="single" w:sz="4" w:space="0" w:color="auto"/>
            </w:tcBorders>
            <w:shd w:val="clear" w:color="auto" w:fill="auto"/>
            <w:noWrap/>
            <w:vAlign w:val="bottom"/>
            <w:hideMark/>
          </w:tcPr>
          <w:p w14:paraId="4017B494"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14:paraId="68775B6B"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TOTAL</w:t>
            </w:r>
          </w:p>
        </w:tc>
        <w:tc>
          <w:tcPr>
            <w:tcW w:w="1395" w:type="dxa"/>
            <w:tcBorders>
              <w:top w:val="single" w:sz="4" w:space="0" w:color="auto"/>
              <w:left w:val="nil"/>
              <w:bottom w:val="single" w:sz="4" w:space="0" w:color="auto"/>
              <w:right w:val="single" w:sz="4" w:space="0" w:color="auto"/>
            </w:tcBorders>
            <w:shd w:val="clear" w:color="auto" w:fill="auto"/>
            <w:vAlign w:val="center"/>
            <w:hideMark/>
          </w:tcPr>
          <w:p w14:paraId="45FB06EA"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$4,000.00</w:t>
            </w:r>
          </w:p>
        </w:tc>
      </w:tr>
    </w:tbl>
    <w:p w14:paraId="58F0C1D4" w14:textId="77777777" w:rsidR="005A3F67" w:rsidRPr="00706088" w:rsidRDefault="005A3F67" w:rsidP="005A3F67">
      <w:pPr>
        <w:spacing w:before="240"/>
        <w:jc w:val="both"/>
        <w:rPr>
          <w:rFonts w:ascii="Arial" w:hAnsi="Arial" w:cs="Arial"/>
          <w:b/>
          <w:szCs w:val="16"/>
          <w:lang w:val="es-MX"/>
        </w:rPr>
      </w:pPr>
      <w:r w:rsidRPr="00706088">
        <w:rPr>
          <w:rFonts w:ascii="Arial" w:hAnsi="Arial" w:cs="Arial"/>
          <w:b/>
          <w:szCs w:val="16"/>
          <w:lang w:val="es-MX"/>
        </w:rPr>
        <w:t>VI.- Así también, someto a su consideración 4 solicitudes de apoyos y condonaciones de ciudadanos para diversos eventos, que al afecto son:</w:t>
      </w:r>
    </w:p>
    <w:p w14:paraId="2748CD8A" w14:textId="77777777" w:rsidR="005A3F67" w:rsidRDefault="005A3F67" w:rsidP="005A3F67">
      <w:pPr>
        <w:pStyle w:val="Sinespaciado"/>
      </w:pPr>
    </w:p>
    <w:tbl>
      <w:tblPr>
        <w:tblW w:w="9560" w:type="dxa"/>
        <w:jc w:val="center"/>
        <w:tblCellMar>
          <w:left w:w="70" w:type="dxa"/>
          <w:right w:w="70" w:type="dxa"/>
        </w:tblCellMar>
        <w:tblLook w:val="04A0" w:firstRow="1" w:lastRow="0" w:firstColumn="1" w:lastColumn="0" w:noHBand="0" w:noVBand="1"/>
      </w:tblPr>
      <w:tblGrid>
        <w:gridCol w:w="549"/>
        <w:gridCol w:w="1240"/>
        <w:gridCol w:w="1560"/>
        <w:gridCol w:w="2020"/>
        <w:gridCol w:w="1780"/>
        <w:gridCol w:w="1240"/>
        <w:gridCol w:w="1240"/>
      </w:tblGrid>
      <w:tr w:rsidR="005A3F67" w:rsidRPr="000B08FB" w14:paraId="4B108971" w14:textId="77777777" w:rsidTr="005A3F67">
        <w:trPr>
          <w:trHeight w:val="612"/>
          <w:jc w:val="center"/>
        </w:trPr>
        <w:tc>
          <w:tcPr>
            <w:tcW w:w="480" w:type="dxa"/>
            <w:tcBorders>
              <w:top w:val="single" w:sz="4" w:space="0" w:color="auto"/>
              <w:left w:val="single" w:sz="4" w:space="0" w:color="auto"/>
              <w:bottom w:val="nil"/>
              <w:right w:val="single" w:sz="4" w:space="0" w:color="auto"/>
            </w:tcBorders>
            <w:shd w:val="clear" w:color="000000" w:fill="31869B"/>
            <w:vAlign w:val="center"/>
            <w:hideMark/>
          </w:tcPr>
          <w:p w14:paraId="2F01F3B6"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NUM.</w:t>
            </w:r>
          </w:p>
        </w:tc>
        <w:tc>
          <w:tcPr>
            <w:tcW w:w="1240" w:type="dxa"/>
            <w:tcBorders>
              <w:top w:val="single" w:sz="4" w:space="0" w:color="auto"/>
              <w:left w:val="nil"/>
              <w:bottom w:val="nil"/>
              <w:right w:val="single" w:sz="4" w:space="0" w:color="auto"/>
            </w:tcBorders>
            <w:shd w:val="clear" w:color="000000" w:fill="31869B"/>
            <w:vAlign w:val="center"/>
            <w:hideMark/>
          </w:tcPr>
          <w:p w14:paraId="78EF5904"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SOLICITANTE</w:t>
            </w:r>
          </w:p>
        </w:tc>
        <w:tc>
          <w:tcPr>
            <w:tcW w:w="1560" w:type="dxa"/>
            <w:tcBorders>
              <w:top w:val="single" w:sz="4" w:space="0" w:color="auto"/>
              <w:left w:val="nil"/>
              <w:bottom w:val="nil"/>
              <w:right w:val="single" w:sz="4" w:space="0" w:color="auto"/>
            </w:tcBorders>
            <w:shd w:val="clear" w:color="000000" w:fill="31869B"/>
            <w:vAlign w:val="center"/>
            <w:hideMark/>
          </w:tcPr>
          <w:p w14:paraId="1136EEBC"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DEPENDENCIA , INSTITUCIÓN, COMUNIDADES</w:t>
            </w:r>
          </w:p>
        </w:tc>
        <w:tc>
          <w:tcPr>
            <w:tcW w:w="2020" w:type="dxa"/>
            <w:tcBorders>
              <w:top w:val="single" w:sz="4" w:space="0" w:color="auto"/>
              <w:left w:val="nil"/>
              <w:bottom w:val="nil"/>
              <w:right w:val="single" w:sz="4" w:space="0" w:color="auto"/>
            </w:tcBorders>
            <w:shd w:val="clear" w:color="000000" w:fill="31869B"/>
            <w:vAlign w:val="center"/>
            <w:hideMark/>
          </w:tcPr>
          <w:p w14:paraId="03715494"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ASUNTO</w:t>
            </w:r>
          </w:p>
        </w:tc>
        <w:tc>
          <w:tcPr>
            <w:tcW w:w="1780" w:type="dxa"/>
            <w:tcBorders>
              <w:top w:val="single" w:sz="4" w:space="0" w:color="auto"/>
              <w:left w:val="nil"/>
              <w:bottom w:val="nil"/>
              <w:right w:val="single" w:sz="4" w:space="0" w:color="auto"/>
            </w:tcBorders>
            <w:shd w:val="clear" w:color="000000" w:fill="31869B"/>
            <w:vAlign w:val="center"/>
            <w:hideMark/>
          </w:tcPr>
          <w:p w14:paraId="2DC660AC"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RESPUESTA</w:t>
            </w:r>
          </w:p>
        </w:tc>
        <w:tc>
          <w:tcPr>
            <w:tcW w:w="1240" w:type="dxa"/>
            <w:tcBorders>
              <w:top w:val="single" w:sz="4" w:space="0" w:color="auto"/>
              <w:left w:val="nil"/>
              <w:bottom w:val="nil"/>
              <w:right w:val="single" w:sz="4" w:space="0" w:color="auto"/>
            </w:tcBorders>
            <w:shd w:val="clear" w:color="000000" w:fill="31869B"/>
            <w:vAlign w:val="center"/>
            <w:hideMark/>
          </w:tcPr>
          <w:p w14:paraId="2E777516"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APOYO</w:t>
            </w:r>
          </w:p>
        </w:tc>
        <w:tc>
          <w:tcPr>
            <w:tcW w:w="1240" w:type="dxa"/>
            <w:tcBorders>
              <w:top w:val="single" w:sz="4" w:space="0" w:color="auto"/>
              <w:left w:val="nil"/>
              <w:bottom w:val="nil"/>
              <w:right w:val="single" w:sz="4" w:space="0" w:color="auto"/>
            </w:tcBorders>
            <w:shd w:val="clear" w:color="000000" w:fill="31869B"/>
            <w:vAlign w:val="center"/>
            <w:hideMark/>
          </w:tcPr>
          <w:p w14:paraId="37D39539" w14:textId="77777777" w:rsidR="005A3F67" w:rsidRPr="000B08FB" w:rsidRDefault="005A3F67" w:rsidP="005A3F67">
            <w:pPr>
              <w:jc w:val="center"/>
              <w:rPr>
                <w:rFonts w:ascii="Arial" w:hAnsi="Arial" w:cs="Arial"/>
                <w:b/>
                <w:bCs/>
                <w:color w:val="FFFFFF"/>
                <w:sz w:val="16"/>
                <w:szCs w:val="16"/>
                <w:lang w:eastAsia="es-MX"/>
              </w:rPr>
            </w:pPr>
            <w:r w:rsidRPr="000B08FB">
              <w:rPr>
                <w:rFonts w:ascii="Arial" w:hAnsi="Arial" w:cs="Arial"/>
                <w:b/>
                <w:bCs/>
                <w:color w:val="FFFFFF"/>
                <w:sz w:val="16"/>
                <w:szCs w:val="16"/>
                <w:lang w:eastAsia="es-MX"/>
              </w:rPr>
              <w:t>CANTIDAD CONDONADA</w:t>
            </w:r>
          </w:p>
        </w:tc>
      </w:tr>
      <w:tr w:rsidR="005A3F67" w:rsidRPr="000B08FB" w14:paraId="453462BD" w14:textId="77777777" w:rsidTr="005A3F67">
        <w:trPr>
          <w:trHeight w:val="1224"/>
          <w:jc w:val="center"/>
        </w:trPr>
        <w:tc>
          <w:tcPr>
            <w:tcW w:w="4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47596CE"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r>
              <w:rPr>
                <w:rFonts w:ascii="Arial" w:hAnsi="Arial" w:cs="Arial"/>
                <w:sz w:val="16"/>
                <w:szCs w:val="16"/>
                <w:lang w:eastAsia="es-MX"/>
              </w:rPr>
              <w:t>1</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3E27461C"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C. FRANCISCO JAVIER QUIROGA FLORES</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03B981E2"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MAGO KIR ROY</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7EB8692E" w14:textId="10AB8858"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APOYO ECONOMICO DE  PARA  PATROCINIO DE SU XXVII ANIVERSARIO QUE SE REALIZARÁ EL 1 DE SEPTIEMBRE EN EL CONCURSO DE AFICIONADOS</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03A7FEC1" w14:textId="1F9A48E6"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EL APOYO CON $3000.00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5EE4DB19"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$3,000.00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0CB635A3"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p>
        </w:tc>
      </w:tr>
      <w:tr w:rsidR="005A3F67" w:rsidRPr="000B08FB" w14:paraId="61071DE9" w14:textId="77777777" w:rsidTr="00AC256C">
        <w:trPr>
          <w:trHeight w:val="1116"/>
          <w:jc w:val="center"/>
        </w:trPr>
        <w:tc>
          <w:tcPr>
            <w:tcW w:w="480" w:type="dxa"/>
            <w:tcBorders>
              <w:top w:val="single" w:sz="4" w:space="0" w:color="auto"/>
              <w:left w:val="single" w:sz="4" w:space="0" w:color="auto"/>
              <w:bottom w:val="single" w:sz="4" w:space="0" w:color="auto"/>
              <w:right w:val="nil"/>
            </w:tcBorders>
            <w:shd w:val="clear" w:color="000000" w:fill="FFFFFF"/>
            <w:vAlign w:val="center"/>
            <w:hideMark/>
          </w:tcPr>
          <w:p w14:paraId="05BCD32A"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r>
              <w:rPr>
                <w:rFonts w:ascii="Arial" w:hAnsi="Arial" w:cs="Arial"/>
                <w:sz w:val="16"/>
                <w:szCs w:val="16"/>
                <w:lang w:eastAsia="es-MX"/>
              </w:rPr>
              <w:t>2</w:t>
            </w:r>
          </w:p>
        </w:tc>
        <w:tc>
          <w:tcPr>
            <w:tcW w:w="12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FDB851"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PBRO. PABLO ROSAS CORTES</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1B94CEE6"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ADMINISTRADOR PARROQUIAL, NUESTRA SEÑORA DE GUADALUPE</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36D20E5E"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USO DE FORMA GRATUITA EL RECINTO FERIAL PARA UN RETIRO ESPIRITUAL</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337E0A8F"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SE AUTORIZA LO SOLICITADO, ASI COMO EL PRÉSTAMO DE UN TEMPLETE</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0567E4B2" w14:textId="77777777" w:rsidR="005A3F67" w:rsidRPr="00706088" w:rsidRDefault="005A3F67" w:rsidP="005A3F67">
            <w:pPr>
              <w:rPr>
                <w:rFonts w:ascii="Arial" w:hAnsi="Arial" w:cs="Arial"/>
                <w:color w:val="000000"/>
                <w:sz w:val="22"/>
                <w:szCs w:val="22"/>
                <w:lang w:val="es-MX" w:eastAsia="es-MX"/>
              </w:rPr>
            </w:pPr>
            <w:r w:rsidRPr="00706088">
              <w:rPr>
                <w:rFonts w:ascii="Arial" w:hAnsi="Arial" w:cs="Arial"/>
                <w:color w:val="000000"/>
                <w:sz w:val="22"/>
                <w:szCs w:val="22"/>
                <w:lang w:val="es-MX" w:eastAsia="es-MX"/>
              </w:rPr>
              <w:t> </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DBD44D8"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$8,517.00</w:t>
            </w:r>
          </w:p>
        </w:tc>
      </w:tr>
      <w:tr w:rsidR="005A3F67" w:rsidRPr="000B08FB" w14:paraId="4E88F531" w14:textId="77777777" w:rsidTr="005A3F67">
        <w:trPr>
          <w:trHeight w:val="1224"/>
          <w:jc w:val="center"/>
        </w:trPr>
        <w:tc>
          <w:tcPr>
            <w:tcW w:w="480" w:type="dxa"/>
            <w:tcBorders>
              <w:top w:val="nil"/>
              <w:left w:val="single" w:sz="4" w:space="0" w:color="auto"/>
              <w:bottom w:val="nil"/>
              <w:right w:val="single" w:sz="4" w:space="0" w:color="auto"/>
            </w:tcBorders>
            <w:shd w:val="clear" w:color="000000" w:fill="FFFFFF"/>
            <w:vAlign w:val="center"/>
            <w:hideMark/>
          </w:tcPr>
          <w:p w14:paraId="69134ED5"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r>
              <w:rPr>
                <w:rFonts w:ascii="Arial" w:hAnsi="Arial" w:cs="Arial"/>
                <w:sz w:val="16"/>
                <w:szCs w:val="16"/>
                <w:lang w:eastAsia="es-MX"/>
              </w:rPr>
              <w:t>3</w:t>
            </w:r>
          </w:p>
        </w:tc>
        <w:tc>
          <w:tcPr>
            <w:tcW w:w="1240" w:type="dxa"/>
            <w:tcBorders>
              <w:top w:val="nil"/>
              <w:left w:val="nil"/>
              <w:bottom w:val="nil"/>
              <w:right w:val="single" w:sz="4" w:space="0" w:color="auto"/>
            </w:tcBorders>
            <w:shd w:val="clear" w:color="000000" w:fill="FFFFFF"/>
            <w:vAlign w:val="center"/>
            <w:hideMark/>
          </w:tcPr>
          <w:p w14:paraId="24C41D65"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ING. DANIEL GONZALO LINO MARTÍNEZ</w:t>
            </w:r>
          </w:p>
        </w:tc>
        <w:tc>
          <w:tcPr>
            <w:tcW w:w="1560" w:type="dxa"/>
            <w:tcBorders>
              <w:top w:val="nil"/>
              <w:left w:val="nil"/>
              <w:bottom w:val="nil"/>
              <w:right w:val="single" w:sz="4" w:space="0" w:color="auto"/>
            </w:tcBorders>
            <w:shd w:val="clear" w:color="000000" w:fill="FFFFFF"/>
            <w:vAlign w:val="center"/>
            <w:hideMark/>
          </w:tcPr>
          <w:p w14:paraId="12A86145"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PRES. DEL SISTEMA PRODUCTO AGUACATE DEL ESTADO</w:t>
            </w:r>
          </w:p>
        </w:tc>
        <w:tc>
          <w:tcPr>
            <w:tcW w:w="2020" w:type="dxa"/>
            <w:tcBorders>
              <w:top w:val="nil"/>
              <w:left w:val="nil"/>
              <w:bottom w:val="nil"/>
              <w:right w:val="single" w:sz="4" w:space="0" w:color="auto"/>
            </w:tcBorders>
            <w:shd w:val="clear" w:color="000000" w:fill="FFFFFF"/>
            <w:vAlign w:val="center"/>
            <w:hideMark/>
          </w:tcPr>
          <w:p w14:paraId="60A842AC"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CONDONACIÓN DEL PAGO DE PERMISOS E IMPUESTOS POR LA INSTALACIÓN DE PUESTO DE COMIDA Y ALCOHOL PARA LA 2° FERIA DEL AGUACATE </w:t>
            </w:r>
          </w:p>
        </w:tc>
        <w:tc>
          <w:tcPr>
            <w:tcW w:w="1780" w:type="dxa"/>
            <w:tcBorders>
              <w:top w:val="nil"/>
              <w:left w:val="nil"/>
              <w:bottom w:val="nil"/>
              <w:right w:val="single" w:sz="4" w:space="0" w:color="auto"/>
            </w:tcBorders>
            <w:shd w:val="clear" w:color="000000" w:fill="FFFFFF"/>
            <w:vAlign w:val="center"/>
            <w:hideMark/>
          </w:tcPr>
          <w:p w14:paraId="32129993"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SE AUTORIZA LO SOLICITADO</w:t>
            </w:r>
          </w:p>
        </w:tc>
        <w:tc>
          <w:tcPr>
            <w:tcW w:w="1240" w:type="dxa"/>
            <w:tcBorders>
              <w:top w:val="nil"/>
              <w:left w:val="nil"/>
              <w:bottom w:val="nil"/>
              <w:right w:val="single" w:sz="4" w:space="0" w:color="auto"/>
            </w:tcBorders>
            <w:shd w:val="clear" w:color="000000" w:fill="FFFFFF"/>
            <w:vAlign w:val="center"/>
            <w:hideMark/>
          </w:tcPr>
          <w:p w14:paraId="0E9A751F"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 </w:t>
            </w:r>
          </w:p>
        </w:tc>
        <w:tc>
          <w:tcPr>
            <w:tcW w:w="1240" w:type="dxa"/>
            <w:tcBorders>
              <w:top w:val="nil"/>
              <w:left w:val="nil"/>
              <w:bottom w:val="nil"/>
              <w:right w:val="single" w:sz="4" w:space="0" w:color="auto"/>
            </w:tcBorders>
            <w:shd w:val="clear" w:color="000000" w:fill="FFFFFF"/>
            <w:vAlign w:val="center"/>
            <w:hideMark/>
          </w:tcPr>
          <w:p w14:paraId="568BDC22"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$10,795.00</w:t>
            </w:r>
          </w:p>
        </w:tc>
      </w:tr>
      <w:tr w:rsidR="005A3F67" w:rsidRPr="000B08FB" w14:paraId="74606C8F" w14:textId="77777777" w:rsidTr="005A3F67">
        <w:trPr>
          <w:trHeight w:val="1224"/>
          <w:jc w:val="center"/>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347C4" w14:textId="77777777" w:rsidR="005A3F67"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r>
              <w:rPr>
                <w:rFonts w:ascii="Arial" w:hAnsi="Arial" w:cs="Arial"/>
                <w:color w:val="000000"/>
                <w:sz w:val="16"/>
                <w:szCs w:val="16"/>
                <w:lang w:eastAsia="es-MX"/>
              </w:rPr>
              <w:t>4</w:t>
            </w:r>
          </w:p>
          <w:p w14:paraId="05552AC9" w14:textId="77777777" w:rsidR="005A3F67" w:rsidRDefault="005A3F67" w:rsidP="005A3F67">
            <w:pPr>
              <w:rPr>
                <w:rFonts w:ascii="Arial" w:hAnsi="Arial" w:cs="Arial"/>
                <w:color w:val="000000"/>
                <w:sz w:val="16"/>
                <w:szCs w:val="16"/>
                <w:lang w:eastAsia="es-MX"/>
              </w:rPr>
            </w:pPr>
          </w:p>
          <w:p w14:paraId="2F5708CF" w14:textId="77777777" w:rsidR="005A3F67" w:rsidRPr="000B08FB" w:rsidRDefault="005A3F67" w:rsidP="005A3F67">
            <w:pPr>
              <w:rPr>
                <w:rFonts w:ascii="Arial" w:hAnsi="Arial" w:cs="Arial"/>
                <w:color w:val="000000"/>
                <w:sz w:val="16"/>
                <w:szCs w:val="16"/>
                <w:lang w:eastAsia="es-MX"/>
              </w:rPr>
            </w:pPr>
          </w:p>
        </w:tc>
        <w:tc>
          <w:tcPr>
            <w:tcW w:w="1240" w:type="dxa"/>
            <w:tcBorders>
              <w:top w:val="single" w:sz="4" w:space="0" w:color="auto"/>
              <w:left w:val="nil"/>
              <w:bottom w:val="single" w:sz="4" w:space="0" w:color="auto"/>
              <w:right w:val="single" w:sz="4" w:space="0" w:color="auto"/>
            </w:tcBorders>
            <w:shd w:val="clear" w:color="auto" w:fill="auto"/>
            <w:vAlign w:val="bottom"/>
            <w:hideMark/>
          </w:tcPr>
          <w:p w14:paraId="38F9B1FC" w14:textId="77777777" w:rsidR="005A3F67" w:rsidRPr="000B08FB" w:rsidRDefault="005A3F67" w:rsidP="005A3F67">
            <w:pPr>
              <w:jc w:val="center"/>
            </w:pPr>
            <w:r w:rsidRPr="00CA292C">
              <w:rPr>
                <w:rFonts w:ascii="Arial" w:hAnsi="Arial" w:cs="Arial"/>
                <w:sz w:val="16"/>
                <w:szCs w:val="16"/>
                <w:lang w:eastAsia="es-MX"/>
              </w:rPr>
              <w:t>JUAN ANTONIO VILLARROEL</w:t>
            </w:r>
            <w:r>
              <w:rPr>
                <w:rFonts w:ascii="Arial" w:hAnsi="Arial" w:cs="Arial"/>
                <w:sz w:val="16"/>
                <w:szCs w:val="16"/>
                <w:lang w:eastAsia="es-MX"/>
              </w:rPr>
              <w:t xml:space="preserve"> GARCÍ</w:t>
            </w:r>
            <w:r w:rsidRPr="00CA292C">
              <w:rPr>
                <w:rFonts w:ascii="Arial" w:hAnsi="Arial" w:cs="Arial"/>
                <w:sz w:val="16"/>
                <w:szCs w:val="16"/>
                <w:lang w:eastAsia="es-MX"/>
              </w:rPr>
              <w:t>A</w:t>
            </w:r>
          </w:p>
        </w:tc>
        <w:tc>
          <w:tcPr>
            <w:tcW w:w="1560" w:type="dxa"/>
            <w:tcBorders>
              <w:top w:val="single" w:sz="4" w:space="0" w:color="auto"/>
              <w:left w:val="nil"/>
              <w:bottom w:val="single" w:sz="4" w:space="0" w:color="auto"/>
              <w:right w:val="single" w:sz="4" w:space="0" w:color="auto"/>
            </w:tcBorders>
            <w:shd w:val="clear" w:color="auto" w:fill="auto"/>
            <w:vAlign w:val="bottom"/>
            <w:hideMark/>
          </w:tcPr>
          <w:p w14:paraId="5E2DE0A5"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DISTRIBUIDORA POBLANA DEL SUR S.A. DE C.V.</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14:paraId="210FFA74"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CONDONACIÓN DE IMPUESTOS POR BAILE DE CORONACIÓN DE LA REINA DE LA FERIA CON VENTA DE BEBIDA ALCOHÓLICA</w:t>
            </w:r>
          </w:p>
        </w:tc>
        <w:tc>
          <w:tcPr>
            <w:tcW w:w="1780" w:type="dxa"/>
            <w:tcBorders>
              <w:top w:val="single" w:sz="4" w:space="0" w:color="auto"/>
              <w:left w:val="nil"/>
              <w:bottom w:val="single" w:sz="4" w:space="0" w:color="auto"/>
              <w:right w:val="single" w:sz="4" w:space="0" w:color="auto"/>
            </w:tcBorders>
            <w:shd w:val="clear" w:color="000000" w:fill="FFFFFF"/>
            <w:vAlign w:val="center"/>
            <w:hideMark/>
          </w:tcPr>
          <w:p w14:paraId="7D07E5D1"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SE AUTORIZA LO SOLICITADO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3086D2D"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655120B3"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$9,656.00</w:t>
            </w:r>
          </w:p>
        </w:tc>
      </w:tr>
      <w:tr w:rsidR="005A3F67" w:rsidRPr="000B08FB" w14:paraId="3738E0AE" w14:textId="77777777" w:rsidTr="005A3F67">
        <w:trPr>
          <w:trHeight w:val="204"/>
          <w:jc w:val="center"/>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2319B9E"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240" w:type="dxa"/>
            <w:tcBorders>
              <w:top w:val="nil"/>
              <w:left w:val="nil"/>
              <w:bottom w:val="single" w:sz="4" w:space="0" w:color="auto"/>
              <w:right w:val="single" w:sz="4" w:space="0" w:color="auto"/>
            </w:tcBorders>
            <w:shd w:val="clear" w:color="auto" w:fill="auto"/>
            <w:noWrap/>
            <w:vAlign w:val="bottom"/>
            <w:hideMark/>
          </w:tcPr>
          <w:p w14:paraId="342BC501"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560" w:type="dxa"/>
            <w:tcBorders>
              <w:top w:val="nil"/>
              <w:left w:val="nil"/>
              <w:bottom w:val="single" w:sz="4" w:space="0" w:color="auto"/>
              <w:right w:val="single" w:sz="4" w:space="0" w:color="auto"/>
            </w:tcBorders>
            <w:shd w:val="clear" w:color="auto" w:fill="auto"/>
            <w:noWrap/>
            <w:vAlign w:val="bottom"/>
            <w:hideMark/>
          </w:tcPr>
          <w:p w14:paraId="0E319195"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2020" w:type="dxa"/>
            <w:tcBorders>
              <w:top w:val="nil"/>
              <w:left w:val="nil"/>
              <w:bottom w:val="single" w:sz="4" w:space="0" w:color="auto"/>
              <w:right w:val="single" w:sz="4" w:space="0" w:color="auto"/>
            </w:tcBorders>
            <w:shd w:val="clear" w:color="auto" w:fill="auto"/>
            <w:noWrap/>
            <w:vAlign w:val="bottom"/>
            <w:hideMark/>
          </w:tcPr>
          <w:p w14:paraId="1EAAA8EB" w14:textId="77777777" w:rsidR="005A3F67" w:rsidRPr="000B08FB" w:rsidRDefault="005A3F67" w:rsidP="005A3F67">
            <w:pPr>
              <w:rPr>
                <w:rFonts w:ascii="Arial" w:hAnsi="Arial" w:cs="Arial"/>
                <w:color w:val="000000"/>
                <w:sz w:val="16"/>
                <w:szCs w:val="16"/>
                <w:lang w:eastAsia="es-MX"/>
              </w:rPr>
            </w:pPr>
            <w:r w:rsidRPr="000B08FB">
              <w:rPr>
                <w:rFonts w:ascii="Arial" w:hAnsi="Arial" w:cs="Arial"/>
                <w:color w:val="000000"/>
                <w:sz w:val="16"/>
                <w:szCs w:val="16"/>
                <w:lang w:eastAsia="es-MX"/>
              </w:rPr>
              <w:t> </w:t>
            </w:r>
          </w:p>
        </w:tc>
        <w:tc>
          <w:tcPr>
            <w:tcW w:w="1780" w:type="dxa"/>
            <w:tcBorders>
              <w:top w:val="nil"/>
              <w:left w:val="nil"/>
              <w:bottom w:val="single" w:sz="4" w:space="0" w:color="auto"/>
              <w:right w:val="single" w:sz="4" w:space="0" w:color="auto"/>
            </w:tcBorders>
            <w:shd w:val="clear" w:color="auto" w:fill="auto"/>
            <w:noWrap/>
            <w:vAlign w:val="bottom"/>
            <w:hideMark/>
          </w:tcPr>
          <w:p w14:paraId="141F0429"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TOTAL</w:t>
            </w:r>
          </w:p>
        </w:tc>
        <w:tc>
          <w:tcPr>
            <w:tcW w:w="1240" w:type="dxa"/>
            <w:tcBorders>
              <w:top w:val="nil"/>
              <w:left w:val="nil"/>
              <w:bottom w:val="single" w:sz="4" w:space="0" w:color="auto"/>
              <w:right w:val="single" w:sz="4" w:space="0" w:color="auto"/>
            </w:tcBorders>
            <w:shd w:val="clear" w:color="000000" w:fill="FFFFFF"/>
            <w:vAlign w:val="center"/>
            <w:hideMark/>
          </w:tcPr>
          <w:p w14:paraId="04EF42A2" w14:textId="77777777" w:rsidR="005A3F67" w:rsidRPr="000B08FB" w:rsidRDefault="005A3F67" w:rsidP="005A3F67">
            <w:pPr>
              <w:jc w:val="center"/>
              <w:rPr>
                <w:rFonts w:ascii="Arial" w:hAnsi="Arial" w:cs="Arial"/>
                <w:sz w:val="16"/>
                <w:szCs w:val="16"/>
                <w:lang w:eastAsia="es-MX"/>
              </w:rPr>
            </w:pPr>
            <w:r w:rsidRPr="000B08FB">
              <w:rPr>
                <w:rFonts w:ascii="Arial" w:hAnsi="Arial" w:cs="Arial"/>
                <w:sz w:val="16"/>
                <w:szCs w:val="16"/>
                <w:lang w:eastAsia="es-MX"/>
              </w:rPr>
              <w:t>$3,000.00</w:t>
            </w:r>
          </w:p>
        </w:tc>
        <w:tc>
          <w:tcPr>
            <w:tcW w:w="1240" w:type="dxa"/>
            <w:tcBorders>
              <w:top w:val="nil"/>
              <w:left w:val="nil"/>
              <w:bottom w:val="single" w:sz="4" w:space="0" w:color="auto"/>
              <w:right w:val="single" w:sz="4" w:space="0" w:color="auto"/>
            </w:tcBorders>
            <w:shd w:val="clear" w:color="auto" w:fill="auto"/>
            <w:noWrap/>
            <w:vAlign w:val="bottom"/>
            <w:hideMark/>
          </w:tcPr>
          <w:p w14:paraId="69DBFAFE" w14:textId="77777777" w:rsidR="005A3F67" w:rsidRPr="000B08FB" w:rsidRDefault="005A3F67" w:rsidP="005A3F67">
            <w:pPr>
              <w:jc w:val="center"/>
              <w:rPr>
                <w:rFonts w:ascii="Arial" w:hAnsi="Arial" w:cs="Arial"/>
                <w:color w:val="000000"/>
                <w:sz w:val="16"/>
                <w:szCs w:val="16"/>
                <w:lang w:eastAsia="es-MX"/>
              </w:rPr>
            </w:pPr>
            <w:r w:rsidRPr="000B08FB">
              <w:rPr>
                <w:rFonts w:ascii="Arial" w:hAnsi="Arial" w:cs="Arial"/>
                <w:color w:val="000000"/>
                <w:sz w:val="16"/>
                <w:szCs w:val="16"/>
                <w:lang w:eastAsia="es-MX"/>
              </w:rPr>
              <w:t>$28,968.00</w:t>
            </w:r>
          </w:p>
        </w:tc>
      </w:tr>
    </w:tbl>
    <w:p w14:paraId="1C103719" w14:textId="756871D1" w:rsidR="005A3F67" w:rsidRPr="00706088" w:rsidRDefault="005A3F67" w:rsidP="005A3F67">
      <w:pPr>
        <w:spacing w:before="240"/>
        <w:jc w:val="both"/>
        <w:rPr>
          <w:rFonts w:ascii="Arial" w:hAnsi="Arial" w:cs="Arial"/>
          <w:b/>
          <w:szCs w:val="16"/>
          <w:lang w:val="es-MX"/>
        </w:rPr>
      </w:pPr>
      <w:r w:rsidRPr="00706088">
        <w:rPr>
          <w:rFonts w:ascii="Arial" w:hAnsi="Arial" w:cs="Arial"/>
          <w:b/>
          <w:szCs w:val="16"/>
          <w:lang w:val="es-MX"/>
        </w:rPr>
        <w:lastRenderedPageBreak/>
        <w:t xml:space="preserve">VII.- Así mismo, someto a su consideración 2 solicitudes de </w:t>
      </w:r>
      <w:r w:rsidR="00CC63FC" w:rsidRPr="00706088">
        <w:rPr>
          <w:rFonts w:ascii="Arial" w:hAnsi="Arial" w:cs="Arial"/>
          <w:b/>
          <w:szCs w:val="16"/>
          <w:lang w:val="es-MX"/>
        </w:rPr>
        <w:t>apoyos y</w:t>
      </w:r>
      <w:r w:rsidRPr="00706088">
        <w:rPr>
          <w:rFonts w:ascii="Arial" w:hAnsi="Arial" w:cs="Arial"/>
          <w:b/>
          <w:szCs w:val="16"/>
          <w:lang w:val="es-MX"/>
        </w:rPr>
        <w:t xml:space="preserve"> condonaciones cuanto a educación, que al afecto son:</w:t>
      </w:r>
    </w:p>
    <w:p w14:paraId="351E834A" w14:textId="77777777" w:rsidR="005A3F67" w:rsidRDefault="005A3F67" w:rsidP="005A3F67">
      <w:pPr>
        <w:pStyle w:val="Sinespaciado"/>
      </w:pPr>
    </w:p>
    <w:tbl>
      <w:tblPr>
        <w:tblW w:w="9677" w:type="dxa"/>
        <w:jc w:val="center"/>
        <w:tblLayout w:type="fixed"/>
        <w:tblCellMar>
          <w:left w:w="70" w:type="dxa"/>
          <w:right w:w="70" w:type="dxa"/>
        </w:tblCellMar>
        <w:tblLook w:val="04A0" w:firstRow="1" w:lastRow="0" w:firstColumn="1" w:lastColumn="0" w:noHBand="0" w:noVBand="1"/>
      </w:tblPr>
      <w:tblGrid>
        <w:gridCol w:w="585"/>
        <w:gridCol w:w="1415"/>
        <w:gridCol w:w="1843"/>
        <w:gridCol w:w="2268"/>
        <w:gridCol w:w="1275"/>
        <w:gridCol w:w="993"/>
        <w:gridCol w:w="1298"/>
      </w:tblGrid>
      <w:tr w:rsidR="005A3F67" w:rsidRPr="00717BB2" w14:paraId="5298BF01" w14:textId="77777777" w:rsidTr="00AC256C">
        <w:trPr>
          <w:trHeight w:val="606"/>
          <w:jc w:val="center"/>
        </w:trPr>
        <w:tc>
          <w:tcPr>
            <w:tcW w:w="585" w:type="dxa"/>
            <w:tcBorders>
              <w:top w:val="single" w:sz="4" w:space="0" w:color="auto"/>
              <w:left w:val="single" w:sz="4" w:space="0" w:color="auto"/>
              <w:bottom w:val="nil"/>
              <w:right w:val="single" w:sz="4" w:space="0" w:color="auto"/>
            </w:tcBorders>
            <w:shd w:val="clear" w:color="000000" w:fill="31869B"/>
            <w:vAlign w:val="center"/>
            <w:hideMark/>
          </w:tcPr>
          <w:p w14:paraId="6E9F731D"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NUM.</w:t>
            </w:r>
          </w:p>
        </w:tc>
        <w:tc>
          <w:tcPr>
            <w:tcW w:w="1415" w:type="dxa"/>
            <w:tcBorders>
              <w:top w:val="single" w:sz="4" w:space="0" w:color="auto"/>
              <w:left w:val="nil"/>
              <w:bottom w:val="nil"/>
              <w:right w:val="single" w:sz="4" w:space="0" w:color="auto"/>
            </w:tcBorders>
            <w:shd w:val="clear" w:color="000000" w:fill="31869B"/>
            <w:vAlign w:val="center"/>
            <w:hideMark/>
          </w:tcPr>
          <w:p w14:paraId="76101971"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SOLICITANTE</w:t>
            </w:r>
          </w:p>
        </w:tc>
        <w:tc>
          <w:tcPr>
            <w:tcW w:w="1843" w:type="dxa"/>
            <w:tcBorders>
              <w:top w:val="single" w:sz="4" w:space="0" w:color="auto"/>
              <w:left w:val="nil"/>
              <w:bottom w:val="nil"/>
              <w:right w:val="single" w:sz="4" w:space="0" w:color="auto"/>
            </w:tcBorders>
            <w:shd w:val="clear" w:color="000000" w:fill="31869B"/>
            <w:vAlign w:val="center"/>
            <w:hideMark/>
          </w:tcPr>
          <w:p w14:paraId="62ACF245"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DEPENDENCIA , INSTITUCIÓN, COMUNIDADES</w:t>
            </w:r>
          </w:p>
        </w:tc>
        <w:tc>
          <w:tcPr>
            <w:tcW w:w="2268" w:type="dxa"/>
            <w:tcBorders>
              <w:top w:val="single" w:sz="4" w:space="0" w:color="auto"/>
              <w:left w:val="nil"/>
              <w:bottom w:val="nil"/>
              <w:right w:val="single" w:sz="4" w:space="0" w:color="auto"/>
            </w:tcBorders>
            <w:shd w:val="clear" w:color="000000" w:fill="31869B"/>
            <w:vAlign w:val="center"/>
            <w:hideMark/>
          </w:tcPr>
          <w:p w14:paraId="1FD72267"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ASUNTO</w:t>
            </w:r>
          </w:p>
        </w:tc>
        <w:tc>
          <w:tcPr>
            <w:tcW w:w="1275" w:type="dxa"/>
            <w:tcBorders>
              <w:top w:val="single" w:sz="4" w:space="0" w:color="auto"/>
              <w:left w:val="nil"/>
              <w:bottom w:val="nil"/>
              <w:right w:val="single" w:sz="4" w:space="0" w:color="auto"/>
            </w:tcBorders>
            <w:shd w:val="clear" w:color="000000" w:fill="31869B"/>
            <w:vAlign w:val="center"/>
            <w:hideMark/>
          </w:tcPr>
          <w:p w14:paraId="1B4F7B06"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RESPUESTA</w:t>
            </w:r>
          </w:p>
        </w:tc>
        <w:tc>
          <w:tcPr>
            <w:tcW w:w="993" w:type="dxa"/>
            <w:tcBorders>
              <w:top w:val="single" w:sz="4" w:space="0" w:color="auto"/>
              <w:left w:val="nil"/>
              <w:bottom w:val="nil"/>
              <w:right w:val="single" w:sz="4" w:space="0" w:color="auto"/>
            </w:tcBorders>
            <w:shd w:val="clear" w:color="000000" w:fill="31869B"/>
            <w:vAlign w:val="center"/>
            <w:hideMark/>
          </w:tcPr>
          <w:p w14:paraId="532F5218"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APOYO</w:t>
            </w:r>
          </w:p>
        </w:tc>
        <w:tc>
          <w:tcPr>
            <w:tcW w:w="1298" w:type="dxa"/>
            <w:tcBorders>
              <w:top w:val="single" w:sz="4" w:space="0" w:color="auto"/>
              <w:left w:val="nil"/>
              <w:bottom w:val="nil"/>
              <w:right w:val="single" w:sz="4" w:space="0" w:color="auto"/>
            </w:tcBorders>
            <w:shd w:val="clear" w:color="000000" w:fill="31869B"/>
            <w:vAlign w:val="center"/>
            <w:hideMark/>
          </w:tcPr>
          <w:p w14:paraId="596D5668"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CANTIDAD CONDONADA</w:t>
            </w:r>
          </w:p>
        </w:tc>
      </w:tr>
      <w:tr w:rsidR="005A3F67" w:rsidRPr="00717BB2" w14:paraId="64083E63" w14:textId="77777777" w:rsidTr="00AC256C">
        <w:trPr>
          <w:trHeight w:val="274"/>
          <w:jc w:val="center"/>
        </w:trPr>
        <w:tc>
          <w:tcPr>
            <w:tcW w:w="585" w:type="dxa"/>
            <w:tcBorders>
              <w:top w:val="nil"/>
              <w:left w:val="single" w:sz="4" w:space="0" w:color="auto"/>
              <w:bottom w:val="single" w:sz="4" w:space="0" w:color="auto"/>
              <w:right w:val="single" w:sz="4" w:space="0" w:color="auto"/>
            </w:tcBorders>
            <w:shd w:val="clear" w:color="000000" w:fill="FFFFFF"/>
            <w:vAlign w:val="center"/>
            <w:hideMark/>
          </w:tcPr>
          <w:p w14:paraId="48E4606E"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1</w:t>
            </w:r>
          </w:p>
        </w:tc>
        <w:tc>
          <w:tcPr>
            <w:tcW w:w="1415" w:type="dxa"/>
            <w:tcBorders>
              <w:top w:val="nil"/>
              <w:left w:val="nil"/>
              <w:bottom w:val="single" w:sz="4" w:space="0" w:color="auto"/>
              <w:right w:val="single" w:sz="4" w:space="0" w:color="auto"/>
            </w:tcBorders>
            <w:shd w:val="clear" w:color="000000" w:fill="FFFFFF"/>
            <w:vAlign w:val="center"/>
            <w:hideMark/>
          </w:tcPr>
          <w:p w14:paraId="7C543858"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LIC. GLORIA CAMARILLO CALDERON</w:t>
            </w:r>
          </w:p>
        </w:tc>
        <w:tc>
          <w:tcPr>
            <w:tcW w:w="1843" w:type="dxa"/>
            <w:tcBorders>
              <w:top w:val="nil"/>
              <w:left w:val="nil"/>
              <w:bottom w:val="single" w:sz="4" w:space="0" w:color="auto"/>
              <w:right w:val="single" w:sz="4" w:space="0" w:color="auto"/>
            </w:tcBorders>
            <w:shd w:val="clear" w:color="000000" w:fill="FFFFFF"/>
            <w:vAlign w:val="center"/>
            <w:hideMark/>
          </w:tcPr>
          <w:p w14:paraId="460286BF"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DIRECTORA GENERAL INSTITUTO UNIVERSITARIO PARA LA REGIÓN SUR</w:t>
            </w:r>
          </w:p>
        </w:tc>
        <w:tc>
          <w:tcPr>
            <w:tcW w:w="2268" w:type="dxa"/>
            <w:tcBorders>
              <w:top w:val="nil"/>
              <w:left w:val="nil"/>
              <w:bottom w:val="single" w:sz="4" w:space="0" w:color="auto"/>
              <w:right w:val="single" w:sz="4" w:space="0" w:color="auto"/>
            </w:tcBorders>
            <w:shd w:val="clear" w:color="000000" w:fill="FFFFFF"/>
            <w:vAlign w:val="center"/>
            <w:hideMark/>
          </w:tcPr>
          <w:p w14:paraId="69F8341C"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CONDONACIÓN DE PAGO DE IMPUESTO PARA REALIZAR EVENTO DE INTEGRACIÓN ESTUDIANTIL EN RECINTO FERIAL </w:t>
            </w:r>
          </w:p>
        </w:tc>
        <w:tc>
          <w:tcPr>
            <w:tcW w:w="1275" w:type="dxa"/>
            <w:tcBorders>
              <w:top w:val="nil"/>
              <w:left w:val="nil"/>
              <w:bottom w:val="single" w:sz="4" w:space="0" w:color="auto"/>
              <w:right w:val="single" w:sz="4" w:space="0" w:color="auto"/>
            </w:tcBorders>
            <w:shd w:val="clear" w:color="000000" w:fill="FFFFFF"/>
            <w:vAlign w:val="center"/>
            <w:hideMark/>
          </w:tcPr>
          <w:p w14:paraId="71F4177F"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SE AUTORIZA LO SOLICITADO</w:t>
            </w:r>
          </w:p>
        </w:tc>
        <w:tc>
          <w:tcPr>
            <w:tcW w:w="993" w:type="dxa"/>
            <w:tcBorders>
              <w:top w:val="nil"/>
              <w:left w:val="nil"/>
              <w:bottom w:val="single" w:sz="4" w:space="0" w:color="auto"/>
              <w:right w:val="single" w:sz="4" w:space="0" w:color="auto"/>
            </w:tcBorders>
            <w:shd w:val="clear" w:color="000000" w:fill="FFFFFF"/>
            <w:vAlign w:val="center"/>
            <w:hideMark/>
          </w:tcPr>
          <w:p w14:paraId="3C36509C"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p>
        </w:tc>
        <w:tc>
          <w:tcPr>
            <w:tcW w:w="1298" w:type="dxa"/>
            <w:tcBorders>
              <w:top w:val="nil"/>
              <w:left w:val="nil"/>
              <w:bottom w:val="single" w:sz="4" w:space="0" w:color="auto"/>
              <w:right w:val="single" w:sz="4" w:space="0" w:color="auto"/>
            </w:tcBorders>
            <w:shd w:val="clear" w:color="000000" w:fill="FFFFFF"/>
            <w:vAlign w:val="center"/>
            <w:hideMark/>
          </w:tcPr>
          <w:p w14:paraId="0ABF32B0"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$8,517.00</w:t>
            </w:r>
          </w:p>
        </w:tc>
      </w:tr>
      <w:tr w:rsidR="005A3F67" w:rsidRPr="00717BB2" w14:paraId="4189A708" w14:textId="77777777" w:rsidTr="00AC256C">
        <w:trPr>
          <w:trHeight w:val="1413"/>
          <w:jc w:val="center"/>
        </w:trPr>
        <w:tc>
          <w:tcPr>
            <w:tcW w:w="585" w:type="dxa"/>
            <w:tcBorders>
              <w:top w:val="nil"/>
              <w:left w:val="single" w:sz="4" w:space="0" w:color="auto"/>
              <w:bottom w:val="single" w:sz="4" w:space="0" w:color="auto"/>
              <w:right w:val="single" w:sz="4" w:space="0" w:color="auto"/>
            </w:tcBorders>
            <w:shd w:val="clear" w:color="000000" w:fill="FFFFFF"/>
            <w:vAlign w:val="center"/>
            <w:hideMark/>
          </w:tcPr>
          <w:p w14:paraId="2B4E3B80"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2</w:t>
            </w:r>
          </w:p>
        </w:tc>
        <w:tc>
          <w:tcPr>
            <w:tcW w:w="1415" w:type="dxa"/>
            <w:tcBorders>
              <w:top w:val="nil"/>
              <w:left w:val="nil"/>
              <w:bottom w:val="single" w:sz="4" w:space="0" w:color="auto"/>
              <w:right w:val="single" w:sz="4" w:space="0" w:color="auto"/>
            </w:tcBorders>
            <w:shd w:val="clear" w:color="000000" w:fill="FFFFFF"/>
            <w:vAlign w:val="center"/>
            <w:hideMark/>
          </w:tcPr>
          <w:p w14:paraId="734D67AD"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ALUMNOS DEL CENTRO UNIVERSITARIO DEL VALLE DE ATLIXCO</w:t>
            </w:r>
          </w:p>
        </w:tc>
        <w:tc>
          <w:tcPr>
            <w:tcW w:w="1843" w:type="dxa"/>
            <w:tcBorders>
              <w:top w:val="nil"/>
              <w:left w:val="nil"/>
              <w:bottom w:val="single" w:sz="4" w:space="0" w:color="auto"/>
              <w:right w:val="single" w:sz="4" w:space="0" w:color="auto"/>
            </w:tcBorders>
            <w:shd w:val="clear" w:color="000000" w:fill="FFFFFF"/>
            <w:vAlign w:val="center"/>
            <w:hideMark/>
          </w:tcPr>
          <w:p w14:paraId="7B8F514E"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CENTRO</w:t>
            </w:r>
          </w:p>
        </w:tc>
        <w:tc>
          <w:tcPr>
            <w:tcW w:w="2268" w:type="dxa"/>
            <w:tcBorders>
              <w:top w:val="nil"/>
              <w:left w:val="nil"/>
              <w:bottom w:val="single" w:sz="4" w:space="0" w:color="auto"/>
              <w:right w:val="single" w:sz="4" w:space="0" w:color="auto"/>
            </w:tcBorders>
            <w:shd w:val="clear" w:color="000000" w:fill="FFFFFF"/>
            <w:vAlign w:val="center"/>
            <w:hideMark/>
          </w:tcPr>
          <w:p w14:paraId="442F081C"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APOYO ECONÓMICO  PARA CUBRIR LOS GASTOS DE PASAJE Y HOSPEDAJE PARA ASISTIR A COMPETENCIA NACIONAL EN MATERIA DE DERECHO HUMANO EN MEXICO </w:t>
            </w:r>
          </w:p>
        </w:tc>
        <w:tc>
          <w:tcPr>
            <w:tcW w:w="1275" w:type="dxa"/>
            <w:tcBorders>
              <w:top w:val="nil"/>
              <w:left w:val="nil"/>
              <w:bottom w:val="single" w:sz="4" w:space="0" w:color="auto"/>
              <w:right w:val="single" w:sz="4" w:space="0" w:color="auto"/>
            </w:tcBorders>
            <w:shd w:val="clear" w:color="000000" w:fill="FFFFFF"/>
            <w:vAlign w:val="center"/>
            <w:hideMark/>
          </w:tcPr>
          <w:p w14:paraId="5B56EDDE" w14:textId="7CEB6A7B"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EL APOYO CON $5000.00</w:t>
            </w:r>
          </w:p>
        </w:tc>
        <w:tc>
          <w:tcPr>
            <w:tcW w:w="993" w:type="dxa"/>
            <w:tcBorders>
              <w:top w:val="nil"/>
              <w:left w:val="nil"/>
              <w:bottom w:val="single" w:sz="4" w:space="0" w:color="auto"/>
              <w:right w:val="single" w:sz="4" w:space="0" w:color="auto"/>
            </w:tcBorders>
            <w:shd w:val="clear" w:color="000000" w:fill="FFFFFF"/>
            <w:vAlign w:val="center"/>
            <w:hideMark/>
          </w:tcPr>
          <w:p w14:paraId="30F0335E"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$5,000.00</w:t>
            </w:r>
          </w:p>
        </w:tc>
        <w:tc>
          <w:tcPr>
            <w:tcW w:w="1298" w:type="dxa"/>
            <w:tcBorders>
              <w:top w:val="single" w:sz="4" w:space="0" w:color="auto"/>
              <w:left w:val="nil"/>
              <w:bottom w:val="single" w:sz="4" w:space="0" w:color="auto"/>
              <w:right w:val="single" w:sz="4" w:space="0" w:color="auto"/>
            </w:tcBorders>
            <w:shd w:val="clear" w:color="auto" w:fill="auto"/>
            <w:vAlign w:val="bottom"/>
            <w:hideMark/>
          </w:tcPr>
          <w:p w14:paraId="09EF6F33" w14:textId="77777777" w:rsidR="005A3F67" w:rsidRPr="00717BB2" w:rsidRDefault="005A3F67" w:rsidP="005A3F67">
            <w:pPr>
              <w:rPr>
                <w:rFonts w:ascii="Calibri" w:hAnsi="Calibri"/>
                <w:color w:val="000000"/>
                <w:sz w:val="22"/>
                <w:szCs w:val="22"/>
                <w:lang w:eastAsia="es-MX"/>
              </w:rPr>
            </w:pPr>
            <w:r w:rsidRPr="00717BB2">
              <w:rPr>
                <w:rFonts w:ascii="Calibri" w:hAnsi="Calibri"/>
                <w:color w:val="000000"/>
                <w:sz w:val="22"/>
                <w:szCs w:val="22"/>
                <w:lang w:eastAsia="es-MX"/>
              </w:rPr>
              <w:t> </w:t>
            </w:r>
          </w:p>
        </w:tc>
      </w:tr>
      <w:tr w:rsidR="005A3F67" w:rsidRPr="00717BB2" w14:paraId="5B9E352C" w14:textId="77777777" w:rsidTr="00AC256C">
        <w:trPr>
          <w:trHeight w:val="285"/>
          <w:jc w:val="center"/>
        </w:trPr>
        <w:tc>
          <w:tcPr>
            <w:tcW w:w="585" w:type="dxa"/>
            <w:tcBorders>
              <w:top w:val="nil"/>
              <w:left w:val="single" w:sz="4" w:space="0" w:color="auto"/>
              <w:bottom w:val="single" w:sz="4" w:space="0" w:color="auto"/>
              <w:right w:val="single" w:sz="4" w:space="0" w:color="auto"/>
            </w:tcBorders>
            <w:shd w:val="clear" w:color="auto" w:fill="auto"/>
            <w:noWrap/>
            <w:vAlign w:val="bottom"/>
            <w:hideMark/>
          </w:tcPr>
          <w:p w14:paraId="58D9BDE3"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415" w:type="dxa"/>
            <w:tcBorders>
              <w:top w:val="nil"/>
              <w:left w:val="nil"/>
              <w:bottom w:val="single" w:sz="4" w:space="0" w:color="auto"/>
              <w:right w:val="single" w:sz="4" w:space="0" w:color="auto"/>
            </w:tcBorders>
            <w:shd w:val="clear" w:color="auto" w:fill="auto"/>
            <w:noWrap/>
            <w:vAlign w:val="bottom"/>
            <w:hideMark/>
          </w:tcPr>
          <w:p w14:paraId="3456A174"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843" w:type="dxa"/>
            <w:tcBorders>
              <w:top w:val="nil"/>
              <w:left w:val="nil"/>
              <w:bottom w:val="single" w:sz="4" w:space="0" w:color="auto"/>
              <w:right w:val="single" w:sz="4" w:space="0" w:color="auto"/>
            </w:tcBorders>
            <w:shd w:val="clear" w:color="auto" w:fill="auto"/>
            <w:noWrap/>
            <w:vAlign w:val="bottom"/>
            <w:hideMark/>
          </w:tcPr>
          <w:p w14:paraId="7A7CBFDF"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1ED9BAF6"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21E6270B"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TOTAL</w:t>
            </w:r>
          </w:p>
        </w:tc>
        <w:tc>
          <w:tcPr>
            <w:tcW w:w="993" w:type="dxa"/>
            <w:tcBorders>
              <w:top w:val="nil"/>
              <w:left w:val="nil"/>
              <w:bottom w:val="single" w:sz="4" w:space="0" w:color="auto"/>
              <w:right w:val="single" w:sz="4" w:space="0" w:color="auto"/>
            </w:tcBorders>
            <w:shd w:val="clear" w:color="auto" w:fill="auto"/>
            <w:noWrap/>
            <w:vAlign w:val="bottom"/>
            <w:hideMark/>
          </w:tcPr>
          <w:p w14:paraId="157482E7"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$5,000</w:t>
            </w:r>
            <w:r w:rsidRPr="00717BB2">
              <w:rPr>
                <w:rFonts w:ascii="Arial" w:hAnsi="Arial" w:cs="Arial"/>
                <w:color w:val="000000"/>
                <w:sz w:val="16"/>
                <w:szCs w:val="16"/>
                <w:lang w:eastAsia="es-MX"/>
              </w:rPr>
              <w:t>.00</w:t>
            </w:r>
          </w:p>
        </w:tc>
        <w:tc>
          <w:tcPr>
            <w:tcW w:w="1298" w:type="dxa"/>
            <w:tcBorders>
              <w:top w:val="nil"/>
              <w:left w:val="nil"/>
              <w:bottom w:val="single" w:sz="4" w:space="0" w:color="auto"/>
              <w:right w:val="single" w:sz="4" w:space="0" w:color="auto"/>
            </w:tcBorders>
            <w:shd w:val="clear" w:color="000000" w:fill="FFFFFF"/>
            <w:vAlign w:val="center"/>
            <w:hideMark/>
          </w:tcPr>
          <w:p w14:paraId="31CE8A59"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$8,517.00</w:t>
            </w:r>
          </w:p>
        </w:tc>
      </w:tr>
    </w:tbl>
    <w:p w14:paraId="5F6AC5B4" w14:textId="77777777" w:rsidR="005A3F67" w:rsidRPr="00706088" w:rsidRDefault="005A3F67" w:rsidP="005A3F67">
      <w:pPr>
        <w:spacing w:before="240"/>
        <w:jc w:val="both"/>
        <w:rPr>
          <w:rFonts w:ascii="Arial" w:hAnsi="Arial" w:cs="Arial"/>
          <w:b/>
          <w:lang w:val="es-MX"/>
        </w:rPr>
      </w:pPr>
      <w:r w:rsidRPr="00706088">
        <w:rPr>
          <w:rFonts w:ascii="Arial" w:hAnsi="Arial" w:cs="Arial"/>
          <w:b/>
          <w:lang w:val="es-MX"/>
        </w:rPr>
        <w:t>VIII.- Igualmente, someto a su consideración 11 solicitudes de apoyo y condonaciones en cuanto a salud, que al afecto son:</w:t>
      </w:r>
    </w:p>
    <w:p w14:paraId="1E2F79BD" w14:textId="77777777" w:rsidR="005A3F67" w:rsidRDefault="005A3F67" w:rsidP="005A3F67">
      <w:pPr>
        <w:pStyle w:val="Sinespaciado"/>
      </w:pPr>
    </w:p>
    <w:tbl>
      <w:tblPr>
        <w:tblW w:w="9654" w:type="dxa"/>
        <w:jc w:val="center"/>
        <w:tblLayout w:type="fixed"/>
        <w:tblCellMar>
          <w:left w:w="70" w:type="dxa"/>
          <w:right w:w="70" w:type="dxa"/>
        </w:tblCellMar>
        <w:tblLook w:val="04A0" w:firstRow="1" w:lastRow="0" w:firstColumn="1" w:lastColumn="0" w:noHBand="0" w:noVBand="1"/>
      </w:tblPr>
      <w:tblGrid>
        <w:gridCol w:w="578"/>
        <w:gridCol w:w="1309"/>
        <w:gridCol w:w="1488"/>
        <w:gridCol w:w="2310"/>
        <w:gridCol w:w="1560"/>
        <w:gridCol w:w="1134"/>
        <w:gridCol w:w="1275"/>
      </w:tblGrid>
      <w:tr w:rsidR="005A3F67" w:rsidRPr="00717BB2" w14:paraId="22599F66" w14:textId="77777777" w:rsidTr="00AC256C">
        <w:trPr>
          <w:trHeight w:val="647"/>
          <w:jc w:val="center"/>
        </w:trPr>
        <w:tc>
          <w:tcPr>
            <w:tcW w:w="578" w:type="dxa"/>
            <w:tcBorders>
              <w:top w:val="single" w:sz="4" w:space="0" w:color="auto"/>
              <w:left w:val="single" w:sz="4" w:space="0" w:color="auto"/>
              <w:bottom w:val="nil"/>
              <w:right w:val="single" w:sz="4" w:space="0" w:color="auto"/>
            </w:tcBorders>
            <w:shd w:val="clear" w:color="000000" w:fill="31869B"/>
            <w:vAlign w:val="center"/>
            <w:hideMark/>
          </w:tcPr>
          <w:p w14:paraId="1E5DF7FE"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NUM.</w:t>
            </w:r>
          </w:p>
        </w:tc>
        <w:tc>
          <w:tcPr>
            <w:tcW w:w="1309" w:type="dxa"/>
            <w:tcBorders>
              <w:top w:val="single" w:sz="4" w:space="0" w:color="auto"/>
              <w:left w:val="nil"/>
              <w:bottom w:val="nil"/>
              <w:right w:val="single" w:sz="4" w:space="0" w:color="auto"/>
            </w:tcBorders>
            <w:shd w:val="clear" w:color="000000" w:fill="31869B"/>
            <w:vAlign w:val="center"/>
            <w:hideMark/>
          </w:tcPr>
          <w:p w14:paraId="15FF84D2"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SOLICITANTE</w:t>
            </w:r>
          </w:p>
        </w:tc>
        <w:tc>
          <w:tcPr>
            <w:tcW w:w="1488" w:type="dxa"/>
            <w:tcBorders>
              <w:top w:val="single" w:sz="4" w:space="0" w:color="auto"/>
              <w:left w:val="nil"/>
              <w:bottom w:val="nil"/>
              <w:right w:val="single" w:sz="4" w:space="0" w:color="auto"/>
            </w:tcBorders>
            <w:shd w:val="clear" w:color="000000" w:fill="31869B"/>
            <w:vAlign w:val="center"/>
            <w:hideMark/>
          </w:tcPr>
          <w:p w14:paraId="069732F3"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DEPENDENCIA , INSTITUCIÓN, COMUNIDADES</w:t>
            </w:r>
          </w:p>
        </w:tc>
        <w:tc>
          <w:tcPr>
            <w:tcW w:w="2310" w:type="dxa"/>
            <w:tcBorders>
              <w:top w:val="single" w:sz="4" w:space="0" w:color="auto"/>
              <w:left w:val="nil"/>
              <w:bottom w:val="nil"/>
              <w:right w:val="single" w:sz="4" w:space="0" w:color="auto"/>
            </w:tcBorders>
            <w:shd w:val="clear" w:color="000000" w:fill="31869B"/>
            <w:vAlign w:val="center"/>
            <w:hideMark/>
          </w:tcPr>
          <w:p w14:paraId="718A52C4"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ASUNTO</w:t>
            </w:r>
          </w:p>
        </w:tc>
        <w:tc>
          <w:tcPr>
            <w:tcW w:w="1560" w:type="dxa"/>
            <w:tcBorders>
              <w:top w:val="single" w:sz="4" w:space="0" w:color="auto"/>
              <w:left w:val="nil"/>
              <w:bottom w:val="nil"/>
              <w:right w:val="single" w:sz="4" w:space="0" w:color="auto"/>
            </w:tcBorders>
            <w:shd w:val="clear" w:color="000000" w:fill="31869B"/>
            <w:vAlign w:val="center"/>
            <w:hideMark/>
          </w:tcPr>
          <w:p w14:paraId="629615C6"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RESPUESTA</w:t>
            </w:r>
          </w:p>
        </w:tc>
        <w:tc>
          <w:tcPr>
            <w:tcW w:w="1134" w:type="dxa"/>
            <w:tcBorders>
              <w:top w:val="single" w:sz="4" w:space="0" w:color="auto"/>
              <w:left w:val="nil"/>
              <w:bottom w:val="nil"/>
              <w:right w:val="single" w:sz="4" w:space="0" w:color="auto"/>
            </w:tcBorders>
            <w:shd w:val="clear" w:color="000000" w:fill="31869B"/>
            <w:vAlign w:val="center"/>
            <w:hideMark/>
          </w:tcPr>
          <w:p w14:paraId="32CE2E6A"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APOYO</w:t>
            </w:r>
          </w:p>
        </w:tc>
        <w:tc>
          <w:tcPr>
            <w:tcW w:w="1275" w:type="dxa"/>
            <w:tcBorders>
              <w:top w:val="single" w:sz="4" w:space="0" w:color="auto"/>
              <w:left w:val="nil"/>
              <w:bottom w:val="nil"/>
              <w:right w:val="single" w:sz="4" w:space="0" w:color="auto"/>
            </w:tcBorders>
            <w:shd w:val="clear" w:color="000000" w:fill="31869B"/>
            <w:vAlign w:val="center"/>
            <w:hideMark/>
          </w:tcPr>
          <w:p w14:paraId="2AD7580C" w14:textId="77777777" w:rsidR="005A3F67" w:rsidRPr="00717BB2" w:rsidRDefault="005A3F67" w:rsidP="005A3F67">
            <w:pPr>
              <w:jc w:val="center"/>
              <w:rPr>
                <w:rFonts w:ascii="Arial" w:hAnsi="Arial" w:cs="Arial"/>
                <w:b/>
                <w:bCs/>
                <w:color w:val="FFFFFF"/>
                <w:sz w:val="16"/>
                <w:szCs w:val="16"/>
                <w:lang w:eastAsia="es-MX"/>
              </w:rPr>
            </w:pPr>
            <w:r w:rsidRPr="00717BB2">
              <w:rPr>
                <w:rFonts w:ascii="Arial" w:hAnsi="Arial" w:cs="Arial"/>
                <w:b/>
                <w:bCs/>
                <w:color w:val="FFFFFF"/>
                <w:sz w:val="16"/>
                <w:szCs w:val="16"/>
                <w:lang w:eastAsia="es-MX"/>
              </w:rPr>
              <w:t>CANTIDAD CONDONADA</w:t>
            </w:r>
          </w:p>
        </w:tc>
      </w:tr>
      <w:tr w:rsidR="005A3F67" w:rsidRPr="00717BB2" w14:paraId="16DCA3B3" w14:textId="77777777" w:rsidTr="00AC256C">
        <w:trPr>
          <w:trHeight w:val="1019"/>
          <w:jc w:val="center"/>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44DA21"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1</w:t>
            </w:r>
          </w:p>
        </w:tc>
        <w:tc>
          <w:tcPr>
            <w:tcW w:w="1309" w:type="dxa"/>
            <w:tcBorders>
              <w:top w:val="single" w:sz="4" w:space="0" w:color="auto"/>
              <w:left w:val="nil"/>
              <w:bottom w:val="single" w:sz="4" w:space="0" w:color="auto"/>
              <w:right w:val="single" w:sz="4" w:space="0" w:color="auto"/>
            </w:tcBorders>
            <w:shd w:val="clear" w:color="000000" w:fill="FFFFFF"/>
            <w:vAlign w:val="center"/>
            <w:hideMark/>
          </w:tcPr>
          <w:p w14:paraId="6371082A"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C. CRUZ CANTORAN NAJERA</w:t>
            </w:r>
          </w:p>
        </w:tc>
        <w:tc>
          <w:tcPr>
            <w:tcW w:w="1488" w:type="dxa"/>
            <w:tcBorders>
              <w:top w:val="single" w:sz="4" w:space="0" w:color="auto"/>
              <w:left w:val="nil"/>
              <w:bottom w:val="single" w:sz="4" w:space="0" w:color="auto"/>
              <w:right w:val="single" w:sz="4" w:space="0" w:color="auto"/>
            </w:tcBorders>
            <w:shd w:val="clear" w:color="000000" w:fill="FFFFFF"/>
            <w:vAlign w:val="center"/>
            <w:hideMark/>
          </w:tcPr>
          <w:p w14:paraId="02532DD8"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SOLARES GRANDES</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14:paraId="4C12713D"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APOYO ECONOMICO PARA  LA COMPRA DE HOJAS DE CIRUGIA REQUERIDAS EN OPERACIÓN DE CANCER EN LA PIEL</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A8F0CB9"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SE AUTORIZA LO SOLICITADO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CE804B3"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$3,915.00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4C092BA8"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p>
        </w:tc>
      </w:tr>
      <w:tr w:rsidR="005A3F67" w:rsidRPr="00717BB2" w14:paraId="6A5CD5F0" w14:textId="77777777" w:rsidTr="00AC256C">
        <w:trPr>
          <w:trHeight w:val="815"/>
          <w:jc w:val="center"/>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80D170"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2</w:t>
            </w:r>
          </w:p>
        </w:tc>
        <w:tc>
          <w:tcPr>
            <w:tcW w:w="1309" w:type="dxa"/>
            <w:tcBorders>
              <w:top w:val="single" w:sz="4" w:space="0" w:color="auto"/>
              <w:left w:val="nil"/>
              <w:bottom w:val="single" w:sz="4" w:space="0" w:color="auto"/>
              <w:right w:val="single" w:sz="4" w:space="0" w:color="auto"/>
            </w:tcBorders>
            <w:shd w:val="clear" w:color="000000" w:fill="FFFFFF"/>
            <w:vAlign w:val="center"/>
            <w:hideMark/>
          </w:tcPr>
          <w:p w14:paraId="4DEF6D22"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LIC. JOSE MARIO GONZALEZ SANCHEZ</w:t>
            </w:r>
          </w:p>
        </w:tc>
        <w:tc>
          <w:tcPr>
            <w:tcW w:w="1488" w:type="dxa"/>
            <w:tcBorders>
              <w:top w:val="single" w:sz="4" w:space="0" w:color="auto"/>
              <w:left w:val="nil"/>
              <w:bottom w:val="single" w:sz="4" w:space="0" w:color="auto"/>
              <w:right w:val="single" w:sz="4" w:space="0" w:color="auto"/>
            </w:tcBorders>
            <w:shd w:val="clear" w:color="000000" w:fill="FFFFFF"/>
            <w:vAlign w:val="center"/>
            <w:hideMark/>
          </w:tcPr>
          <w:p w14:paraId="753A9B13"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ENCARGADO DE LA OFICINA DE ATENCION AL MIGRANTE</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14:paraId="645C0D0E"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APOYO ECONOMICO PARA CUBRIR COSTO DE ECOCARDIOGRAMA OBSTETRICO MORFOLOGICO PARA SU ESPOSA</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A6DB451"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xml:space="preserve">SE AUTORIZA LO SOLICITADO </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1DAB664A"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$1,732.00</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537FD6B6"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p>
        </w:tc>
      </w:tr>
      <w:tr w:rsidR="005A3F67" w:rsidRPr="00717BB2" w14:paraId="54120723" w14:textId="77777777" w:rsidTr="00AC256C">
        <w:trPr>
          <w:trHeight w:val="815"/>
          <w:jc w:val="center"/>
        </w:trPr>
        <w:tc>
          <w:tcPr>
            <w:tcW w:w="578" w:type="dxa"/>
            <w:tcBorders>
              <w:top w:val="nil"/>
              <w:left w:val="single" w:sz="4" w:space="0" w:color="auto"/>
              <w:bottom w:val="single" w:sz="4" w:space="0" w:color="auto"/>
              <w:right w:val="single" w:sz="4" w:space="0" w:color="auto"/>
            </w:tcBorders>
            <w:shd w:val="clear" w:color="000000" w:fill="FFFFFF"/>
            <w:vAlign w:val="center"/>
            <w:hideMark/>
          </w:tcPr>
          <w:p w14:paraId="06883F84"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3</w:t>
            </w:r>
          </w:p>
        </w:tc>
        <w:tc>
          <w:tcPr>
            <w:tcW w:w="1309" w:type="dxa"/>
            <w:tcBorders>
              <w:top w:val="nil"/>
              <w:left w:val="nil"/>
              <w:bottom w:val="single" w:sz="4" w:space="0" w:color="auto"/>
              <w:right w:val="single" w:sz="4" w:space="0" w:color="auto"/>
            </w:tcBorders>
            <w:shd w:val="clear" w:color="000000" w:fill="FFFFFF"/>
            <w:vAlign w:val="center"/>
            <w:hideMark/>
          </w:tcPr>
          <w:p w14:paraId="33F970F0" w14:textId="51D31432" w:rsidR="005A3F67" w:rsidRPr="00717BB2" w:rsidRDefault="00237943" w:rsidP="005A3F67">
            <w:pPr>
              <w:jc w:val="center"/>
              <w:rPr>
                <w:rFonts w:ascii="Arial" w:hAnsi="Arial" w:cs="Arial"/>
                <w:sz w:val="16"/>
                <w:szCs w:val="16"/>
                <w:lang w:eastAsia="es-MX"/>
              </w:rPr>
            </w:pPr>
            <w:r>
              <w:rPr>
                <w:rFonts w:ascii="Arial" w:hAnsi="Arial" w:cs="Arial"/>
                <w:sz w:val="16"/>
                <w:szCs w:val="16"/>
                <w:lang w:eastAsia="es-MX"/>
              </w:rPr>
              <w:t>C. JOSÉ</w:t>
            </w:r>
            <w:r w:rsidR="005A3F67" w:rsidRPr="00717BB2">
              <w:rPr>
                <w:rFonts w:ascii="Arial" w:hAnsi="Arial" w:cs="Arial"/>
                <w:sz w:val="16"/>
                <w:szCs w:val="16"/>
                <w:lang w:eastAsia="es-MX"/>
              </w:rPr>
              <w:t xml:space="preserve"> SANTOS BERISTAIN</w:t>
            </w:r>
          </w:p>
        </w:tc>
        <w:tc>
          <w:tcPr>
            <w:tcW w:w="1488" w:type="dxa"/>
            <w:tcBorders>
              <w:top w:val="nil"/>
              <w:left w:val="nil"/>
              <w:bottom w:val="single" w:sz="4" w:space="0" w:color="auto"/>
              <w:right w:val="single" w:sz="4" w:space="0" w:color="auto"/>
            </w:tcBorders>
            <w:shd w:val="clear" w:color="000000" w:fill="FFFFFF"/>
            <w:vAlign w:val="center"/>
            <w:hideMark/>
          </w:tcPr>
          <w:p w14:paraId="036E73B1" w14:textId="402C5D20" w:rsidR="005A3F67" w:rsidRPr="00706088" w:rsidRDefault="00237943" w:rsidP="005A3F67">
            <w:pPr>
              <w:jc w:val="center"/>
              <w:rPr>
                <w:rFonts w:ascii="Arial" w:hAnsi="Arial" w:cs="Arial"/>
                <w:sz w:val="16"/>
                <w:szCs w:val="16"/>
                <w:lang w:val="es-MX" w:eastAsia="es-MX"/>
              </w:rPr>
            </w:pPr>
            <w:r w:rsidRPr="00706088">
              <w:rPr>
                <w:rFonts w:ascii="Arial" w:hAnsi="Arial" w:cs="Arial"/>
                <w:sz w:val="16"/>
                <w:szCs w:val="16"/>
                <w:lang w:val="es-MX" w:eastAsia="es-MX"/>
              </w:rPr>
              <w:t>POLICÍA ADSCRITO A SEGURIDAD PÚ</w:t>
            </w:r>
            <w:r w:rsidR="005A3F67" w:rsidRPr="00706088">
              <w:rPr>
                <w:rFonts w:ascii="Arial" w:hAnsi="Arial" w:cs="Arial"/>
                <w:sz w:val="16"/>
                <w:szCs w:val="16"/>
                <w:lang w:val="es-MX" w:eastAsia="es-MX"/>
              </w:rPr>
              <w:t>BLICA</w:t>
            </w:r>
          </w:p>
        </w:tc>
        <w:tc>
          <w:tcPr>
            <w:tcW w:w="2310" w:type="dxa"/>
            <w:tcBorders>
              <w:top w:val="nil"/>
              <w:left w:val="nil"/>
              <w:bottom w:val="single" w:sz="4" w:space="0" w:color="auto"/>
              <w:right w:val="single" w:sz="4" w:space="0" w:color="auto"/>
            </w:tcBorders>
            <w:shd w:val="clear" w:color="000000" w:fill="FFFFFF"/>
            <w:vAlign w:val="center"/>
            <w:hideMark/>
          </w:tcPr>
          <w:p w14:paraId="3F59123C"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APOYO CON MATERIAL PARA CIRUGIA </w:t>
            </w:r>
          </w:p>
        </w:tc>
        <w:tc>
          <w:tcPr>
            <w:tcW w:w="1560" w:type="dxa"/>
            <w:tcBorders>
              <w:top w:val="nil"/>
              <w:left w:val="nil"/>
              <w:bottom w:val="single" w:sz="4" w:space="0" w:color="auto"/>
              <w:right w:val="single" w:sz="4" w:space="0" w:color="auto"/>
            </w:tcBorders>
            <w:shd w:val="clear" w:color="000000" w:fill="FFFFFF"/>
            <w:vAlign w:val="center"/>
            <w:hideMark/>
          </w:tcPr>
          <w:p w14:paraId="571D65D5"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EL APOYO DEL 50% DEL COSTO TOTAL DEL MATERIAL REQUERIDO</w:t>
            </w:r>
          </w:p>
        </w:tc>
        <w:tc>
          <w:tcPr>
            <w:tcW w:w="1134" w:type="dxa"/>
            <w:tcBorders>
              <w:top w:val="nil"/>
              <w:left w:val="nil"/>
              <w:bottom w:val="single" w:sz="4" w:space="0" w:color="auto"/>
              <w:right w:val="single" w:sz="4" w:space="0" w:color="auto"/>
            </w:tcBorders>
            <w:shd w:val="clear" w:color="000000" w:fill="FFFFFF"/>
            <w:vAlign w:val="center"/>
            <w:hideMark/>
          </w:tcPr>
          <w:p w14:paraId="1DD874A6"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$62,000.00</w:t>
            </w:r>
          </w:p>
        </w:tc>
        <w:tc>
          <w:tcPr>
            <w:tcW w:w="1275" w:type="dxa"/>
            <w:tcBorders>
              <w:top w:val="nil"/>
              <w:left w:val="nil"/>
              <w:bottom w:val="single" w:sz="4" w:space="0" w:color="auto"/>
              <w:right w:val="single" w:sz="4" w:space="0" w:color="auto"/>
            </w:tcBorders>
            <w:shd w:val="clear" w:color="000000" w:fill="FFFFFF"/>
            <w:vAlign w:val="center"/>
            <w:hideMark/>
          </w:tcPr>
          <w:p w14:paraId="13FFB6BC"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p>
        </w:tc>
      </w:tr>
      <w:tr w:rsidR="005A3F67" w:rsidRPr="00717BB2" w14:paraId="14ACA2AE" w14:textId="77777777" w:rsidTr="00AC256C">
        <w:trPr>
          <w:trHeight w:val="815"/>
          <w:jc w:val="center"/>
        </w:trPr>
        <w:tc>
          <w:tcPr>
            <w:tcW w:w="578" w:type="dxa"/>
            <w:tcBorders>
              <w:top w:val="nil"/>
              <w:left w:val="single" w:sz="4" w:space="0" w:color="auto"/>
              <w:bottom w:val="single" w:sz="4" w:space="0" w:color="auto"/>
              <w:right w:val="single" w:sz="4" w:space="0" w:color="auto"/>
            </w:tcBorders>
            <w:shd w:val="clear" w:color="000000" w:fill="FFFFFF"/>
            <w:vAlign w:val="center"/>
            <w:hideMark/>
          </w:tcPr>
          <w:p w14:paraId="52A8B66F"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4</w:t>
            </w:r>
          </w:p>
        </w:tc>
        <w:tc>
          <w:tcPr>
            <w:tcW w:w="1309" w:type="dxa"/>
            <w:tcBorders>
              <w:top w:val="nil"/>
              <w:left w:val="nil"/>
              <w:bottom w:val="single" w:sz="4" w:space="0" w:color="auto"/>
              <w:right w:val="single" w:sz="4" w:space="0" w:color="auto"/>
            </w:tcBorders>
            <w:shd w:val="clear" w:color="000000" w:fill="FFFFFF"/>
            <w:vAlign w:val="center"/>
            <w:hideMark/>
          </w:tcPr>
          <w:p w14:paraId="2D6BAFAB" w14:textId="7F0C1437" w:rsidR="005A3F67" w:rsidRPr="00717BB2" w:rsidRDefault="00237943" w:rsidP="005A3F67">
            <w:pPr>
              <w:jc w:val="center"/>
              <w:rPr>
                <w:rFonts w:ascii="Arial" w:hAnsi="Arial" w:cs="Arial"/>
                <w:sz w:val="16"/>
                <w:szCs w:val="16"/>
                <w:lang w:eastAsia="es-MX"/>
              </w:rPr>
            </w:pPr>
            <w:r>
              <w:rPr>
                <w:rFonts w:ascii="Arial" w:hAnsi="Arial" w:cs="Arial"/>
                <w:sz w:val="16"/>
                <w:szCs w:val="16"/>
                <w:lang w:eastAsia="es-MX"/>
              </w:rPr>
              <w:t>C. ISRAEL Á</w:t>
            </w:r>
            <w:r w:rsidR="005A3F67" w:rsidRPr="00717BB2">
              <w:rPr>
                <w:rFonts w:ascii="Arial" w:hAnsi="Arial" w:cs="Arial"/>
                <w:sz w:val="16"/>
                <w:szCs w:val="16"/>
                <w:lang w:eastAsia="es-MX"/>
              </w:rPr>
              <w:t>LVAREZ MEDEL</w:t>
            </w:r>
          </w:p>
        </w:tc>
        <w:tc>
          <w:tcPr>
            <w:tcW w:w="1488" w:type="dxa"/>
            <w:tcBorders>
              <w:top w:val="nil"/>
              <w:left w:val="nil"/>
              <w:bottom w:val="single" w:sz="4" w:space="0" w:color="auto"/>
              <w:right w:val="single" w:sz="4" w:space="0" w:color="auto"/>
            </w:tcBorders>
            <w:shd w:val="clear" w:color="000000" w:fill="FFFFFF"/>
            <w:vAlign w:val="center"/>
            <w:hideMark/>
          </w:tcPr>
          <w:p w14:paraId="173F09D1"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xml:space="preserve">TRABAJADOR DE H. AYUNTAMIENTO </w:t>
            </w:r>
          </w:p>
        </w:tc>
        <w:tc>
          <w:tcPr>
            <w:tcW w:w="2310" w:type="dxa"/>
            <w:tcBorders>
              <w:top w:val="nil"/>
              <w:left w:val="nil"/>
              <w:bottom w:val="single" w:sz="4" w:space="0" w:color="auto"/>
              <w:right w:val="single" w:sz="4" w:space="0" w:color="auto"/>
            </w:tcBorders>
            <w:shd w:val="clear" w:color="000000" w:fill="FFFFFF"/>
            <w:vAlign w:val="center"/>
            <w:hideMark/>
          </w:tcPr>
          <w:p w14:paraId="68685078" w14:textId="0F0EEB97" w:rsidR="005A3F67" w:rsidRPr="00706088" w:rsidRDefault="00237943"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APOYO ECONÓ</w:t>
            </w:r>
            <w:r w:rsidR="005A3F67" w:rsidRPr="00706088">
              <w:rPr>
                <w:rFonts w:ascii="Arial" w:hAnsi="Arial" w:cs="Arial"/>
                <w:sz w:val="16"/>
                <w:szCs w:val="16"/>
                <w:lang w:val="es-MX" w:eastAsia="es-MX"/>
              </w:rPr>
              <w:t xml:space="preserve">MICO DEL 50% PARA EL PAGO DE UNA OPERACIÓN DE AMIGDALAS PARA SU MAMÁ </w:t>
            </w:r>
          </w:p>
        </w:tc>
        <w:tc>
          <w:tcPr>
            <w:tcW w:w="1560" w:type="dxa"/>
            <w:tcBorders>
              <w:top w:val="nil"/>
              <w:left w:val="nil"/>
              <w:bottom w:val="single" w:sz="4" w:space="0" w:color="auto"/>
              <w:right w:val="single" w:sz="4" w:space="0" w:color="auto"/>
            </w:tcBorders>
            <w:shd w:val="clear" w:color="000000" w:fill="FFFFFF"/>
            <w:vAlign w:val="center"/>
            <w:hideMark/>
          </w:tcPr>
          <w:p w14:paraId="04E3F89E"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SE AUTORIZA LO SOLICITADO</w:t>
            </w:r>
          </w:p>
        </w:tc>
        <w:tc>
          <w:tcPr>
            <w:tcW w:w="1134" w:type="dxa"/>
            <w:tcBorders>
              <w:top w:val="nil"/>
              <w:left w:val="nil"/>
              <w:bottom w:val="single" w:sz="4" w:space="0" w:color="auto"/>
              <w:right w:val="single" w:sz="4" w:space="0" w:color="auto"/>
            </w:tcBorders>
            <w:shd w:val="clear" w:color="000000" w:fill="FFFFFF"/>
            <w:vAlign w:val="center"/>
            <w:hideMark/>
          </w:tcPr>
          <w:p w14:paraId="38C583E4"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$12,000.00</w:t>
            </w:r>
          </w:p>
        </w:tc>
        <w:tc>
          <w:tcPr>
            <w:tcW w:w="1275" w:type="dxa"/>
            <w:tcBorders>
              <w:top w:val="nil"/>
              <w:left w:val="nil"/>
              <w:bottom w:val="single" w:sz="4" w:space="0" w:color="auto"/>
              <w:right w:val="single" w:sz="4" w:space="0" w:color="auto"/>
            </w:tcBorders>
            <w:shd w:val="clear" w:color="000000" w:fill="FFFFFF"/>
            <w:vAlign w:val="center"/>
            <w:hideMark/>
          </w:tcPr>
          <w:p w14:paraId="0C61880A"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p>
        </w:tc>
      </w:tr>
      <w:tr w:rsidR="005A3F67" w:rsidRPr="00717BB2" w14:paraId="7EDA9A9C" w14:textId="77777777" w:rsidTr="00AC256C">
        <w:trPr>
          <w:trHeight w:val="611"/>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3DE9A5C8"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r>
              <w:rPr>
                <w:rFonts w:ascii="Arial" w:hAnsi="Arial" w:cs="Arial"/>
                <w:color w:val="000000"/>
                <w:sz w:val="16"/>
                <w:szCs w:val="16"/>
                <w:lang w:eastAsia="es-MX"/>
              </w:rPr>
              <w:t>5</w:t>
            </w:r>
          </w:p>
        </w:tc>
        <w:tc>
          <w:tcPr>
            <w:tcW w:w="1309" w:type="dxa"/>
            <w:tcBorders>
              <w:top w:val="nil"/>
              <w:left w:val="nil"/>
              <w:bottom w:val="single" w:sz="4" w:space="0" w:color="auto"/>
              <w:right w:val="single" w:sz="4" w:space="0" w:color="auto"/>
            </w:tcBorders>
            <w:shd w:val="clear" w:color="000000" w:fill="FFFFFF"/>
            <w:vAlign w:val="center"/>
            <w:hideMark/>
          </w:tcPr>
          <w:p w14:paraId="4789C8D1"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C. ANAHI RIVERA HERNÁ</w:t>
            </w:r>
            <w:r w:rsidRPr="00717BB2">
              <w:rPr>
                <w:rFonts w:ascii="Arial" w:hAnsi="Arial" w:cs="Arial"/>
                <w:color w:val="000000"/>
                <w:sz w:val="16"/>
                <w:szCs w:val="16"/>
                <w:lang w:eastAsia="es-MX"/>
              </w:rPr>
              <w:t>NDEZ</w:t>
            </w:r>
          </w:p>
        </w:tc>
        <w:tc>
          <w:tcPr>
            <w:tcW w:w="1488" w:type="dxa"/>
            <w:tcBorders>
              <w:top w:val="nil"/>
              <w:left w:val="nil"/>
              <w:bottom w:val="single" w:sz="4" w:space="0" w:color="auto"/>
              <w:right w:val="single" w:sz="4" w:space="0" w:color="auto"/>
            </w:tcBorders>
            <w:shd w:val="clear" w:color="auto" w:fill="auto"/>
            <w:vAlign w:val="center"/>
            <w:hideMark/>
          </w:tcPr>
          <w:p w14:paraId="0BE9C7A1"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COLONIA LA VILLA</w:t>
            </w:r>
          </w:p>
        </w:tc>
        <w:tc>
          <w:tcPr>
            <w:tcW w:w="2310" w:type="dxa"/>
            <w:tcBorders>
              <w:top w:val="nil"/>
              <w:left w:val="nil"/>
              <w:bottom w:val="single" w:sz="4" w:space="0" w:color="auto"/>
              <w:right w:val="single" w:sz="4" w:space="0" w:color="auto"/>
            </w:tcBorders>
            <w:shd w:val="clear" w:color="auto" w:fill="auto"/>
            <w:vAlign w:val="center"/>
            <w:hideMark/>
          </w:tcPr>
          <w:p w14:paraId="229C2CD4"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CONDONACIÓN DE TERAPIAS DEL CRI</w:t>
            </w:r>
          </w:p>
        </w:tc>
        <w:tc>
          <w:tcPr>
            <w:tcW w:w="1560" w:type="dxa"/>
            <w:tcBorders>
              <w:top w:val="nil"/>
              <w:left w:val="nil"/>
              <w:bottom w:val="single" w:sz="4" w:space="0" w:color="auto"/>
              <w:right w:val="single" w:sz="4" w:space="0" w:color="auto"/>
            </w:tcBorders>
            <w:shd w:val="clear" w:color="auto" w:fill="auto"/>
            <w:vAlign w:val="center"/>
            <w:hideMark/>
          </w:tcPr>
          <w:p w14:paraId="5C70837A"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nil"/>
              <w:left w:val="nil"/>
              <w:bottom w:val="single" w:sz="4" w:space="0" w:color="auto"/>
              <w:right w:val="single" w:sz="4" w:space="0" w:color="auto"/>
            </w:tcBorders>
            <w:shd w:val="clear" w:color="auto" w:fill="auto"/>
            <w:vAlign w:val="center"/>
            <w:hideMark/>
          </w:tcPr>
          <w:p w14:paraId="6370BD94"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7725C3EF"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$320.00</w:t>
            </w:r>
          </w:p>
        </w:tc>
      </w:tr>
      <w:tr w:rsidR="005A3F67" w:rsidRPr="00717BB2" w14:paraId="68E36B2B" w14:textId="77777777" w:rsidTr="00AC256C">
        <w:trPr>
          <w:trHeight w:val="611"/>
          <w:jc w:val="center"/>
        </w:trPr>
        <w:tc>
          <w:tcPr>
            <w:tcW w:w="578" w:type="dxa"/>
            <w:tcBorders>
              <w:top w:val="nil"/>
              <w:left w:val="single" w:sz="4" w:space="0" w:color="auto"/>
              <w:bottom w:val="nil"/>
              <w:right w:val="single" w:sz="4" w:space="0" w:color="auto"/>
            </w:tcBorders>
            <w:shd w:val="clear" w:color="000000" w:fill="FFFFFF"/>
            <w:vAlign w:val="center"/>
            <w:hideMark/>
          </w:tcPr>
          <w:p w14:paraId="236A5D5E"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lastRenderedPageBreak/>
              <w:t> </w:t>
            </w:r>
            <w:r>
              <w:rPr>
                <w:rFonts w:ascii="Arial" w:hAnsi="Arial" w:cs="Arial"/>
                <w:sz w:val="16"/>
                <w:szCs w:val="16"/>
                <w:lang w:eastAsia="es-MX"/>
              </w:rPr>
              <w:t>6</w:t>
            </w:r>
          </w:p>
        </w:tc>
        <w:tc>
          <w:tcPr>
            <w:tcW w:w="1309" w:type="dxa"/>
            <w:tcBorders>
              <w:top w:val="nil"/>
              <w:left w:val="nil"/>
              <w:bottom w:val="nil"/>
              <w:right w:val="single" w:sz="4" w:space="0" w:color="auto"/>
            </w:tcBorders>
            <w:shd w:val="clear" w:color="000000" w:fill="FFFFFF"/>
            <w:vAlign w:val="center"/>
            <w:hideMark/>
          </w:tcPr>
          <w:p w14:paraId="428C9B04" w14:textId="77777777" w:rsidR="005A3F67" w:rsidRPr="00717BB2" w:rsidRDefault="005A3F67" w:rsidP="005A3F67">
            <w:pPr>
              <w:jc w:val="center"/>
              <w:rPr>
                <w:rFonts w:ascii="Arial" w:hAnsi="Arial" w:cs="Arial"/>
                <w:sz w:val="16"/>
                <w:szCs w:val="16"/>
                <w:lang w:eastAsia="es-MX"/>
              </w:rPr>
            </w:pPr>
            <w:r>
              <w:rPr>
                <w:rFonts w:ascii="Arial" w:hAnsi="Arial" w:cs="Arial"/>
                <w:sz w:val="16"/>
                <w:szCs w:val="16"/>
                <w:lang w:eastAsia="es-MX"/>
              </w:rPr>
              <w:t>C. JORGE PÉ</w:t>
            </w:r>
            <w:r w:rsidRPr="00717BB2">
              <w:rPr>
                <w:rFonts w:ascii="Arial" w:hAnsi="Arial" w:cs="Arial"/>
                <w:sz w:val="16"/>
                <w:szCs w:val="16"/>
                <w:lang w:eastAsia="es-MX"/>
              </w:rPr>
              <w:t>REZ VIVALDO</w:t>
            </w:r>
          </w:p>
        </w:tc>
        <w:tc>
          <w:tcPr>
            <w:tcW w:w="1488" w:type="dxa"/>
            <w:tcBorders>
              <w:top w:val="nil"/>
              <w:left w:val="nil"/>
              <w:bottom w:val="nil"/>
              <w:right w:val="single" w:sz="4" w:space="0" w:color="auto"/>
            </w:tcBorders>
            <w:shd w:val="clear" w:color="000000" w:fill="FFFFFF"/>
            <w:vAlign w:val="center"/>
            <w:hideMark/>
          </w:tcPr>
          <w:p w14:paraId="2723C750"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SAN JUAN TEJALUCA</w:t>
            </w:r>
          </w:p>
        </w:tc>
        <w:tc>
          <w:tcPr>
            <w:tcW w:w="2310" w:type="dxa"/>
            <w:tcBorders>
              <w:top w:val="nil"/>
              <w:left w:val="nil"/>
              <w:bottom w:val="nil"/>
              <w:right w:val="single" w:sz="4" w:space="0" w:color="auto"/>
            </w:tcBorders>
            <w:shd w:val="clear" w:color="000000" w:fill="FFFFFF"/>
            <w:vAlign w:val="center"/>
            <w:hideMark/>
          </w:tcPr>
          <w:p w14:paraId="22A22041"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CONDONACIÓN DE TERAPIAS DEL CRI</w:t>
            </w:r>
          </w:p>
        </w:tc>
        <w:tc>
          <w:tcPr>
            <w:tcW w:w="1560" w:type="dxa"/>
            <w:tcBorders>
              <w:top w:val="nil"/>
              <w:left w:val="nil"/>
              <w:bottom w:val="nil"/>
              <w:right w:val="single" w:sz="4" w:space="0" w:color="auto"/>
            </w:tcBorders>
            <w:shd w:val="clear" w:color="auto" w:fill="auto"/>
            <w:vAlign w:val="center"/>
            <w:hideMark/>
          </w:tcPr>
          <w:p w14:paraId="40BC2F6F"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nil"/>
              <w:left w:val="nil"/>
              <w:bottom w:val="nil"/>
              <w:right w:val="single" w:sz="4" w:space="0" w:color="auto"/>
            </w:tcBorders>
            <w:shd w:val="clear" w:color="auto" w:fill="auto"/>
            <w:vAlign w:val="center"/>
            <w:hideMark/>
          </w:tcPr>
          <w:p w14:paraId="0E749CA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nil"/>
              <w:left w:val="nil"/>
              <w:bottom w:val="nil"/>
              <w:right w:val="single" w:sz="4" w:space="0" w:color="auto"/>
            </w:tcBorders>
            <w:shd w:val="clear" w:color="auto" w:fill="auto"/>
            <w:vAlign w:val="center"/>
            <w:hideMark/>
          </w:tcPr>
          <w:p w14:paraId="2AAA78A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$160.00</w:t>
            </w:r>
          </w:p>
        </w:tc>
      </w:tr>
      <w:tr w:rsidR="005A3F67" w:rsidRPr="00717BB2" w14:paraId="4DC7B913" w14:textId="77777777" w:rsidTr="00AC256C">
        <w:trPr>
          <w:trHeight w:val="611"/>
          <w:jc w:val="center"/>
        </w:trPr>
        <w:tc>
          <w:tcPr>
            <w:tcW w:w="578" w:type="dxa"/>
            <w:tcBorders>
              <w:top w:val="single" w:sz="4" w:space="0" w:color="auto"/>
              <w:left w:val="single" w:sz="4" w:space="0" w:color="auto"/>
              <w:bottom w:val="nil"/>
              <w:right w:val="single" w:sz="4" w:space="0" w:color="auto"/>
            </w:tcBorders>
            <w:shd w:val="clear" w:color="auto" w:fill="auto"/>
            <w:noWrap/>
            <w:vAlign w:val="center"/>
            <w:hideMark/>
          </w:tcPr>
          <w:p w14:paraId="77933BEA"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r>
              <w:rPr>
                <w:rFonts w:ascii="Arial" w:hAnsi="Arial" w:cs="Arial"/>
                <w:color w:val="000000"/>
                <w:sz w:val="16"/>
                <w:szCs w:val="16"/>
                <w:lang w:eastAsia="es-MX"/>
              </w:rPr>
              <w:t>7</w:t>
            </w:r>
          </w:p>
        </w:tc>
        <w:tc>
          <w:tcPr>
            <w:tcW w:w="1309" w:type="dxa"/>
            <w:tcBorders>
              <w:top w:val="single" w:sz="4" w:space="0" w:color="auto"/>
              <w:left w:val="nil"/>
              <w:bottom w:val="nil"/>
              <w:right w:val="single" w:sz="4" w:space="0" w:color="auto"/>
            </w:tcBorders>
            <w:shd w:val="clear" w:color="000000" w:fill="FFFFFF"/>
            <w:vAlign w:val="center"/>
            <w:hideMark/>
          </w:tcPr>
          <w:p w14:paraId="666E8467"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C. FRANCISCO NORIEGA MARTÍ</w:t>
            </w:r>
            <w:r w:rsidRPr="00717BB2">
              <w:rPr>
                <w:rFonts w:ascii="Arial" w:hAnsi="Arial" w:cs="Arial"/>
                <w:color w:val="000000"/>
                <w:sz w:val="16"/>
                <w:szCs w:val="16"/>
                <w:lang w:eastAsia="es-MX"/>
              </w:rPr>
              <w:t>NEZ</w:t>
            </w:r>
          </w:p>
        </w:tc>
        <w:tc>
          <w:tcPr>
            <w:tcW w:w="1488" w:type="dxa"/>
            <w:tcBorders>
              <w:top w:val="single" w:sz="4" w:space="0" w:color="auto"/>
              <w:left w:val="nil"/>
              <w:bottom w:val="nil"/>
              <w:right w:val="single" w:sz="4" w:space="0" w:color="auto"/>
            </w:tcBorders>
            <w:shd w:val="clear" w:color="auto" w:fill="auto"/>
            <w:vAlign w:val="center"/>
            <w:hideMark/>
          </w:tcPr>
          <w:p w14:paraId="38DA621F"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SAN JUAN OCOTEPEC</w:t>
            </w:r>
          </w:p>
        </w:tc>
        <w:tc>
          <w:tcPr>
            <w:tcW w:w="2310" w:type="dxa"/>
            <w:tcBorders>
              <w:top w:val="single" w:sz="4" w:space="0" w:color="auto"/>
              <w:left w:val="nil"/>
              <w:bottom w:val="nil"/>
              <w:right w:val="single" w:sz="4" w:space="0" w:color="auto"/>
            </w:tcBorders>
            <w:shd w:val="clear" w:color="000000" w:fill="FFFFFF"/>
            <w:vAlign w:val="center"/>
            <w:hideMark/>
          </w:tcPr>
          <w:p w14:paraId="2CF31F06"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CONDONACIÓN DE TERAPIAS DEL CRI</w:t>
            </w:r>
          </w:p>
        </w:tc>
        <w:tc>
          <w:tcPr>
            <w:tcW w:w="1560" w:type="dxa"/>
            <w:tcBorders>
              <w:top w:val="single" w:sz="4" w:space="0" w:color="auto"/>
              <w:left w:val="nil"/>
              <w:bottom w:val="nil"/>
              <w:right w:val="single" w:sz="4" w:space="0" w:color="auto"/>
            </w:tcBorders>
            <w:shd w:val="clear" w:color="auto" w:fill="auto"/>
            <w:vAlign w:val="center"/>
            <w:hideMark/>
          </w:tcPr>
          <w:p w14:paraId="05F9E1E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single" w:sz="4" w:space="0" w:color="auto"/>
              <w:left w:val="nil"/>
              <w:bottom w:val="nil"/>
              <w:right w:val="single" w:sz="4" w:space="0" w:color="auto"/>
            </w:tcBorders>
            <w:shd w:val="clear" w:color="auto" w:fill="auto"/>
            <w:noWrap/>
            <w:vAlign w:val="center"/>
            <w:hideMark/>
          </w:tcPr>
          <w:p w14:paraId="5E5C21A6"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single" w:sz="4" w:space="0" w:color="auto"/>
              <w:left w:val="nil"/>
              <w:bottom w:val="nil"/>
              <w:right w:val="single" w:sz="4" w:space="0" w:color="auto"/>
            </w:tcBorders>
            <w:shd w:val="clear" w:color="auto" w:fill="auto"/>
            <w:noWrap/>
            <w:vAlign w:val="center"/>
            <w:hideMark/>
          </w:tcPr>
          <w:p w14:paraId="0F83C921"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$105.00</w:t>
            </w:r>
          </w:p>
        </w:tc>
      </w:tr>
      <w:tr w:rsidR="005A3F67" w:rsidRPr="00717BB2" w14:paraId="01C20254" w14:textId="77777777" w:rsidTr="00AC256C">
        <w:trPr>
          <w:trHeight w:val="815"/>
          <w:jc w:val="center"/>
        </w:trPr>
        <w:tc>
          <w:tcPr>
            <w:tcW w:w="5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13EFB0" w14:textId="77777777" w:rsidR="005A3F67" w:rsidRPr="00717BB2" w:rsidRDefault="005A3F67" w:rsidP="005A3F67">
            <w:pPr>
              <w:jc w:val="center"/>
              <w:rPr>
                <w:rFonts w:ascii="Arial" w:hAnsi="Arial" w:cs="Arial"/>
                <w:sz w:val="16"/>
                <w:szCs w:val="16"/>
                <w:lang w:eastAsia="es-MX"/>
              </w:rPr>
            </w:pPr>
            <w:r w:rsidRPr="00717BB2">
              <w:rPr>
                <w:rFonts w:ascii="Arial" w:hAnsi="Arial" w:cs="Arial"/>
                <w:sz w:val="16"/>
                <w:szCs w:val="16"/>
                <w:lang w:eastAsia="es-MX"/>
              </w:rPr>
              <w:t> </w:t>
            </w:r>
            <w:r>
              <w:rPr>
                <w:rFonts w:ascii="Arial" w:hAnsi="Arial" w:cs="Arial"/>
                <w:sz w:val="16"/>
                <w:szCs w:val="16"/>
                <w:lang w:eastAsia="es-MX"/>
              </w:rPr>
              <w:t>8</w:t>
            </w:r>
          </w:p>
        </w:tc>
        <w:tc>
          <w:tcPr>
            <w:tcW w:w="1309" w:type="dxa"/>
            <w:tcBorders>
              <w:top w:val="single" w:sz="4" w:space="0" w:color="auto"/>
              <w:left w:val="nil"/>
              <w:bottom w:val="single" w:sz="4" w:space="0" w:color="auto"/>
              <w:right w:val="single" w:sz="4" w:space="0" w:color="auto"/>
            </w:tcBorders>
            <w:shd w:val="clear" w:color="000000" w:fill="FFFFFF"/>
            <w:vAlign w:val="center"/>
            <w:hideMark/>
          </w:tcPr>
          <w:p w14:paraId="51DEE7FC"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C. FRANCISCO RAMÍREZ COUTTOLENC</w:t>
            </w:r>
          </w:p>
        </w:tc>
        <w:tc>
          <w:tcPr>
            <w:tcW w:w="1488" w:type="dxa"/>
            <w:tcBorders>
              <w:top w:val="single" w:sz="4" w:space="0" w:color="auto"/>
              <w:left w:val="nil"/>
              <w:bottom w:val="single" w:sz="4" w:space="0" w:color="auto"/>
              <w:right w:val="single" w:sz="4" w:space="0" w:color="auto"/>
            </w:tcBorders>
            <w:shd w:val="clear" w:color="000000" w:fill="FFFFFF"/>
            <w:vAlign w:val="center"/>
            <w:hideMark/>
          </w:tcPr>
          <w:p w14:paraId="6F769F7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COLONIA AHUEHUETE</w:t>
            </w:r>
          </w:p>
        </w:tc>
        <w:tc>
          <w:tcPr>
            <w:tcW w:w="2310" w:type="dxa"/>
            <w:tcBorders>
              <w:top w:val="single" w:sz="4" w:space="0" w:color="auto"/>
              <w:left w:val="nil"/>
              <w:bottom w:val="single" w:sz="4" w:space="0" w:color="auto"/>
              <w:right w:val="single" w:sz="4" w:space="0" w:color="auto"/>
            </w:tcBorders>
            <w:shd w:val="clear" w:color="000000" w:fill="FFFFFF"/>
            <w:vAlign w:val="center"/>
            <w:hideMark/>
          </w:tcPr>
          <w:p w14:paraId="34D07ECF"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 xml:space="preserve">SOLICITA CONDONACIÓN DEL PAGO DE TERAPIAS PARA SU HIJA </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3D9D984D"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61E8984A"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3273250"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$200.00</w:t>
            </w:r>
          </w:p>
        </w:tc>
      </w:tr>
      <w:tr w:rsidR="005A3F67" w:rsidRPr="00717BB2" w14:paraId="593898D0" w14:textId="77777777" w:rsidTr="00AC256C">
        <w:trPr>
          <w:trHeight w:val="635"/>
          <w:jc w:val="center"/>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0AE00D23" w14:textId="77777777" w:rsidR="005A3F67"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9</w:t>
            </w:r>
          </w:p>
          <w:p w14:paraId="5064A92B" w14:textId="77777777" w:rsidR="005A3F67" w:rsidRPr="00717BB2" w:rsidRDefault="005A3F67" w:rsidP="005A3F67">
            <w:pPr>
              <w:jc w:val="center"/>
              <w:rPr>
                <w:rFonts w:ascii="Arial" w:hAnsi="Arial" w:cs="Arial"/>
                <w:color w:val="000000"/>
                <w:sz w:val="16"/>
                <w:szCs w:val="16"/>
                <w:lang w:eastAsia="es-MX"/>
              </w:rPr>
            </w:pPr>
          </w:p>
        </w:tc>
        <w:tc>
          <w:tcPr>
            <w:tcW w:w="1309" w:type="dxa"/>
            <w:tcBorders>
              <w:top w:val="nil"/>
              <w:left w:val="nil"/>
              <w:bottom w:val="single" w:sz="4" w:space="0" w:color="auto"/>
              <w:right w:val="single" w:sz="4" w:space="0" w:color="auto"/>
            </w:tcBorders>
            <w:shd w:val="clear" w:color="auto" w:fill="auto"/>
            <w:vAlign w:val="bottom"/>
            <w:hideMark/>
          </w:tcPr>
          <w:p w14:paraId="40BAC2F5"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GUILLERMINA VÁ</w:t>
            </w:r>
            <w:r w:rsidRPr="00717BB2">
              <w:rPr>
                <w:rFonts w:ascii="Arial" w:hAnsi="Arial" w:cs="Arial"/>
                <w:color w:val="000000"/>
                <w:sz w:val="16"/>
                <w:szCs w:val="16"/>
                <w:lang w:eastAsia="es-MX"/>
              </w:rPr>
              <w:t>ZQUEZ GASPARIANO</w:t>
            </w:r>
          </w:p>
        </w:tc>
        <w:tc>
          <w:tcPr>
            <w:tcW w:w="1488" w:type="dxa"/>
            <w:tcBorders>
              <w:top w:val="nil"/>
              <w:left w:val="nil"/>
              <w:bottom w:val="single" w:sz="4" w:space="0" w:color="auto"/>
              <w:right w:val="single" w:sz="4" w:space="0" w:color="auto"/>
            </w:tcBorders>
            <w:shd w:val="clear" w:color="auto" w:fill="auto"/>
            <w:vAlign w:val="bottom"/>
            <w:hideMark/>
          </w:tcPr>
          <w:p w14:paraId="57D61495"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COLONIA GUADALUPE VICTORIA</w:t>
            </w:r>
          </w:p>
        </w:tc>
        <w:tc>
          <w:tcPr>
            <w:tcW w:w="2310" w:type="dxa"/>
            <w:tcBorders>
              <w:top w:val="nil"/>
              <w:left w:val="nil"/>
              <w:bottom w:val="single" w:sz="4" w:space="0" w:color="auto"/>
              <w:right w:val="single" w:sz="4" w:space="0" w:color="auto"/>
            </w:tcBorders>
            <w:shd w:val="clear" w:color="auto" w:fill="auto"/>
            <w:vAlign w:val="bottom"/>
            <w:hideMark/>
          </w:tcPr>
          <w:p w14:paraId="4AE08154" w14:textId="7BA30642" w:rsidR="005A3F67" w:rsidRPr="00706088" w:rsidRDefault="00237943"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CONDONACIÓ</w:t>
            </w:r>
            <w:r w:rsidR="005A3F67" w:rsidRPr="00706088">
              <w:rPr>
                <w:rFonts w:ascii="Arial" w:hAnsi="Arial" w:cs="Arial"/>
                <w:color w:val="000000"/>
                <w:sz w:val="16"/>
                <w:szCs w:val="16"/>
                <w:lang w:val="es-MX" w:eastAsia="es-MX"/>
              </w:rPr>
              <w:t>N DE PAGO DE TERAPIAS DE SU HIJO EN EL CRI</w:t>
            </w:r>
          </w:p>
        </w:tc>
        <w:tc>
          <w:tcPr>
            <w:tcW w:w="1560" w:type="dxa"/>
            <w:tcBorders>
              <w:top w:val="nil"/>
              <w:left w:val="nil"/>
              <w:bottom w:val="single" w:sz="4" w:space="0" w:color="auto"/>
              <w:right w:val="single" w:sz="4" w:space="0" w:color="auto"/>
            </w:tcBorders>
            <w:shd w:val="clear" w:color="000000" w:fill="FFFFFF"/>
            <w:vAlign w:val="center"/>
            <w:hideMark/>
          </w:tcPr>
          <w:p w14:paraId="21CE4E42"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nil"/>
              <w:left w:val="nil"/>
              <w:bottom w:val="single" w:sz="4" w:space="0" w:color="auto"/>
              <w:right w:val="single" w:sz="4" w:space="0" w:color="auto"/>
            </w:tcBorders>
            <w:shd w:val="clear" w:color="auto" w:fill="auto"/>
            <w:noWrap/>
            <w:vAlign w:val="bottom"/>
            <w:hideMark/>
          </w:tcPr>
          <w:p w14:paraId="029CEC2F"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noWrap/>
            <w:vAlign w:val="center"/>
            <w:hideMark/>
          </w:tcPr>
          <w:p w14:paraId="591D6F03"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$40.00</w:t>
            </w:r>
          </w:p>
        </w:tc>
      </w:tr>
      <w:tr w:rsidR="005A3F67" w:rsidRPr="00717BB2" w14:paraId="7F0F849B" w14:textId="77777777" w:rsidTr="00AC256C">
        <w:trPr>
          <w:trHeight w:val="635"/>
          <w:jc w:val="center"/>
        </w:trPr>
        <w:tc>
          <w:tcPr>
            <w:tcW w:w="578" w:type="dxa"/>
            <w:tcBorders>
              <w:top w:val="nil"/>
              <w:left w:val="single" w:sz="4" w:space="0" w:color="auto"/>
              <w:bottom w:val="single" w:sz="4" w:space="0" w:color="auto"/>
              <w:right w:val="single" w:sz="4" w:space="0" w:color="auto"/>
            </w:tcBorders>
            <w:shd w:val="clear" w:color="000000" w:fill="FFFFFF"/>
            <w:vAlign w:val="center"/>
            <w:hideMark/>
          </w:tcPr>
          <w:p w14:paraId="6B4B426B"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r>
              <w:rPr>
                <w:rFonts w:ascii="Arial" w:hAnsi="Arial" w:cs="Arial"/>
                <w:color w:val="000000"/>
                <w:sz w:val="16"/>
                <w:szCs w:val="16"/>
                <w:lang w:eastAsia="es-MX"/>
              </w:rPr>
              <w:t>10</w:t>
            </w:r>
          </w:p>
        </w:tc>
        <w:tc>
          <w:tcPr>
            <w:tcW w:w="1309" w:type="dxa"/>
            <w:tcBorders>
              <w:top w:val="nil"/>
              <w:left w:val="nil"/>
              <w:bottom w:val="single" w:sz="4" w:space="0" w:color="auto"/>
              <w:right w:val="single" w:sz="4" w:space="0" w:color="auto"/>
            </w:tcBorders>
            <w:shd w:val="clear" w:color="000000" w:fill="FFFFFF"/>
            <w:vAlign w:val="center"/>
            <w:hideMark/>
          </w:tcPr>
          <w:p w14:paraId="4140016D"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FUNDACIÓ</w:t>
            </w:r>
            <w:r w:rsidRPr="00717BB2">
              <w:rPr>
                <w:rFonts w:ascii="Arial" w:hAnsi="Arial" w:cs="Arial"/>
                <w:color w:val="000000"/>
                <w:sz w:val="16"/>
                <w:szCs w:val="16"/>
                <w:lang w:eastAsia="es-MX"/>
              </w:rPr>
              <w:t>N TREBOL</w:t>
            </w:r>
          </w:p>
        </w:tc>
        <w:tc>
          <w:tcPr>
            <w:tcW w:w="1488" w:type="dxa"/>
            <w:tcBorders>
              <w:top w:val="nil"/>
              <w:left w:val="nil"/>
              <w:bottom w:val="single" w:sz="4" w:space="0" w:color="auto"/>
              <w:right w:val="single" w:sz="4" w:space="0" w:color="auto"/>
            </w:tcBorders>
            <w:shd w:val="clear" w:color="000000" w:fill="FFFFFF"/>
            <w:vAlign w:val="center"/>
            <w:hideMark/>
          </w:tcPr>
          <w:p w14:paraId="4F83847E"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TENEXTEPEC</w:t>
            </w:r>
          </w:p>
        </w:tc>
        <w:tc>
          <w:tcPr>
            <w:tcW w:w="2310" w:type="dxa"/>
            <w:tcBorders>
              <w:top w:val="nil"/>
              <w:left w:val="nil"/>
              <w:bottom w:val="single" w:sz="4" w:space="0" w:color="auto"/>
              <w:right w:val="single" w:sz="4" w:space="0" w:color="auto"/>
            </w:tcBorders>
            <w:shd w:val="clear" w:color="auto" w:fill="auto"/>
            <w:vAlign w:val="bottom"/>
            <w:hideMark/>
          </w:tcPr>
          <w:p w14:paraId="037EC412"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CONDONACIÓN DE PAGO DE TERAPIAS DE PACIENTE EN EL CRI</w:t>
            </w:r>
          </w:p>
        </w:tc>
        <w:tc>
          <w:tcPr>
            <w:tcW w:w="1560" w:type="dxa"/>
            <w:tcBorders>
              <w:top w:val="nil"/>
              <w:left w:val="nil"/>
              <w:bottom w:val="single" w:sz="4" w:space="0" w:color="auto"/>
              <w:right w:val="single" w:sz="4" w:space="0" w:color="auto"/>
            </w:tcBorders>
            <w:shd w:val="clear" w:color="000000" w:fill="FFFFFF"/>
            <w:vAlign w:val="center"/>
            <w:hideMark/>
          </w:tcPr>
          <w:p w14:paraId="3134A86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nil"/>
              <w:left w:val="nil"/>
              <w:bottom w:val="single" w:sz="4" w:space="0" w:color="auto"/>
              <w:right w:val="single" w:sz="4" w:space="0" w:color="auto"/>
            </w:tcBorders>
            <w:shd w:val="clear" w:color="auto" w:fill="auto"/>
            <w:vAlign w:val="center"/>
            <w:hideMark/>
          </w:tcPr>
          <w:p w14:paraId="4C2D444B"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275" w:type="dxa"/>
            <w:tcBorders>
              <w:top w:val="nil"/>
              <w:left w:val="nil"/>
              <w:bottom w:val="single" w:sz="4" w:space="0" w:color="auto"/>
              <w:right w:val="single" w:sz="4" w:space="0" w:color="auto"/>
            </w:tcBorders>
            <w:shd w:val="clear" w:color="auto" w:fill="auto"/>
            <w:vAlign w:val="center"/>
            <w:hideMark/>
          </w:tcPr>
          <w:p w14:paraId="7FA1D905"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$20.00</w:t>
            </w:r>
          </w:p>
        </w:tc>
      </w:tr>
      <w:tr w:rsidR="005A3F67" w:rsidRPr="00717BB2" w14:paraId="61E5CA36" w14:textId="77777777" w:rsidTr="00AC256C">
        <w:trPr>
          <w:trHeight w:val="680"/>
          <w:jc w:val="center"/>
        </w:trPr>
        <w:tc>
          <w:tcPr>
            <w:tcW w:w="578" w:type="dxa"/>
            <w:tcBorders>
              <w:top w:val="nil"/>
              <w:left w:val="single" w:sz="4" w:space="0" w:color="auto"/>
              <w:bottom w:val="nil"/>
              <w:right w:val="single" w:sz="4" w:space="0" w:color="auto"/>
            </w:tcBorders>
            <w:shd w:val="clear" w:color="auto" w:fill="auto"/>
            <w:noWrap/>
            <w:vAlign w:val="bottom"/>
            <w:hideMark/>
          </w:tcPr>
          <w:p w14:paraId="115F2ED0" w14:textId="77777777" w:rsidR="005A3F67"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11</w:t>
            </w:r>
          </w:p>
          <w:p w14:paraId="0B93A8D3" w14:textId="77777777" w:rsidR="005A3F67" w:rsidRPr="00717BB2" w:rsidRDefault="005A3F67" w:rsidP="005A3F67">
            <w:pPr>
              <w:jc w:val="center"/>
              <w:rPr>
                <w:rFonts w:ascii="Arial" w:hAnsi="Arial" w:cs="Arial"/>
                <w:color w:val="000000"/>
                <w:sz w:val="16"/>
                <w:szCs w:val="16"/>
                <w:lang w:eastAsia="es-MX"/>
              </w:rPr>
            </w:pPr>
          </w:p>
        </w:tc>
        <w:tc>
          <w:tcPr>
            <w:tcW w:w="1309" w:type="dxa"/>
            <w:tcBorders>
              <w:top w:val="nil"/>
              <w:left w:val="nil"/>
              <w:bottom w:val="nil"/>
              <w:right w:val="single" w:sz="4" w:space="0" w:color="auto"/>
            </w:tcBorders>
            <w:shd w:val="clear" w:color="auto" w:fill="auto"/>
            <w:vAlign w:val="bottom"/>
            <w:hideMark/>
          </w:tcPr>
          <w:p w14:paraId="3AC0502A" w14:textId="77777777" w:rsidR="005A3F67" w:rsidRPr="00717BB2"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AGUSTÍ</w:t>
            </w:r>
            <w:r w:rsidRPr="00717BB2">
              <w:rPr>
                <w:rFonts w:ascii="Arial" w:hAnsi="Arial" w:cs="Arial"/>
                <w:color w:val="000000"/>
                <w:sz w:val="16"/>
                <w:szCs w:val="16"/>
                <w:lang w:eastAsia="es-MX"/>
              </w:rPr>
              <w:t>N FONSE</w:t>
            </w:r>
            <w:r>
              <w:rPr>
                <w:rFonts w:ascii="Arial" w:hAnsi="Arial" w:cs="Arial"/>
                <w:color w:val="000000"/>
                <w:sz w:val="16"/>
                <w:szCs w:val="16"/>
                <w:lang w:eastAsia="es-MX"/>
              </w:rPr>
              <w:t>CA CORTÉ</w:t>
            </w:r>
            <w:r w:rsidRPr="00717BB2">
              <w:rPr>
                <w:rFonts w:ascii="Arial" w:hAnsi="Arial" w:cs="Arial"/>
                <w:color w:val="000000"/>
                <w:sz w:val="16"/>
                <w:szCs w:val="16"/>
                <w:lang w:eastAsia="es-MX"/>
              </w:rPr>
              <w:t>S</w:t>
            </w:r>
          </w:p>
        </w:tc>
        <w:tc>
          <w:tcPr>
            <w:tcW w:w="1488" w:type="dxa"/>
            <w:tcBorders>
              <w:top w:val="nil"/>
              <w:left w:val="nil"/>
              <w:bottom w:val="nil"/>
              <w:right w:val="single" w:sz="4" w:space="0" w:color="auto"/>
            </w:tcBorders>
            <w:shd w:val="clear" w:color="auto" w:fill="auto"/>
            <w:noWrap/>
            <w:vAlign w:val="bottom"/>
            <w:hideMark/>
          </w:tcPr>
          <w:p w14:paraId="7ED026DB" w14:textId="77777777" w:rsidR="005A3F67" w:rsidRDefault="005A3F67" w:rsidP="005A3F67">
            <w:pPr>
              <w:jc w:val="center"/>
              <w:rPr>
                <w:rFonts w:ascii="Arial" w:hAnsi="Arial" w:cs="Arial"/>
                <w:color w:val="000000"/>
                <w:sz w:val="16"/>
                <w:szCs w:val="16"/>
                <w:lang w:eastAsia="es-MX"/>
              </w:rPr>
            </w:pPr>
            <w:r>
              <w:rPr>
                <w:rFonts w:ascii="Arial" w:hAnsi="Arial" w:cs="Arial"/>
                <w:color w:val="000000"/>
                <w:sz w:val="16"/>
                <w:szCs w:val="16"/>
                <w:lang w:eastAsia="es-MX"/>
              </w:rPr>
              <w:t>CENTRO</w:t>
            </w:r>
          </w:p>
          <w:p w14:paraId="126FAA54" w14:textId="77777777" w:rsidR="005A3F67" w:rsidRPr="00717BB2" w:rsidRDefault="005A3F67" w:rsidP="005A3F67">
            <w:pPr>
              <w:jc w:val="center"/>
              <w:rPr>
                <w:rFonts w:ascii="Arial" w:hAnsi="Arial" w:cs="Arial"/>
                <w:color w:val="000000"/>
                <w:sz w:val="16"/>
                <w:szCs w:val="16"/>
                <w:lang w:eastAsia="es-MX"/>
              </w:rPr>
            </w:pPr>
          </w:p>
        </w:tc>
        <w:tc>
          <w:tcPr>
            <w:tcW w:w="2310" w:type="dxa"/>
            <w:tcBorders>
              <w:top w:val="nil"/>
              <w:left w:val="nil"/>
              <w:bottom w:val="nil"/>
              <w:right w:val="single" w:sz="4" w:space="0" w:color="auto"/>
            </w:tcBorders>
            <w:shd w:val="clear" w:color="auto" w:fill="auto"/>
            <w:vAlign w:val="bottom"/>
            <w:hideMark/>
          </w:tcPr>
          <w:p w14:paraId="60E61B46" w14:textId="3DF5C96D" w:rsidR="005A3F67" w:rsidRPr="00706088" w:rsidRDefault="005A3F67" w:rsidP="00706088">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 xml:space="preserve">SOLICITA CONDONACIÓN DE PAGO DE TERAPIAS EN EL CRI </w:t>
            </w:r>
            <w:r w:rsidR="00706088">
              <w:rPr>
                <w:rFonts w:ascii="Arial" w:hAnsi="Arial" w:cs="Arial"/>
                <w:color w:val="000000"/>
                <w:sz w:val="16"/>
                <w:szCs w:val="16"/>
                <w:lang w:val="es-MX" w:eastAsia="es-MX"/>
              </w:rPr>
              <w:t xml:space="preserve">PARA </w:t>
            </w:r>
            <w:r w:rsidRPr="00706088">
              <w:rPr>
                <w:rFonts w:ascii="Arial" w:hAnsi="Arial" w:cs="Arial"/>
                <w:color w:val="000000"/>
                <w:sz w:val="16"/>
                <w:szCs w:val="16"/>
                <w:lang w:val="es-MX" w:eastAsia="es-MX"/>
              </w:rPr>
              <w:t>EL SR. ELADIO GUARNEROS HERNANDEZ TRABAJADOR DEL DEPTO DE LIMPIA</w:t>
            </w:r>
          </w:p>
        </w:tc>
        <w:tc>
          <w:tcPr>
            <w:tcW w:w="1560" w:type="dxa"/>
            <w:tcBorders>
              <w:top w:val="nil"/>
              <w:left w:val="nil"/>
              <w:bottom w:val="nil"/>
              <w:right w:val="single" w:sz="4" w:space="0" w:color="auto"/>
            </w:tcBorders>
            <w:shd w:val="clear" w:color="000000" w:fill="FFFFFF"/>
            <w:vAlign w:val="center"/>
            <w:hideMark/>
          </w:tcPr>
          <w:p w14:paraId="76B1468F"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SE AUTORIZA LO SOLICITADO</w:t>
            </w:r>
          </w:p>
        </w:tc>
        <w:tc>
          <w:tcPr>
            <w:tcW w:w="1134" w:type="dxa"/>
            <w:tcBorders>
              <w:top w:val="nil"/>
              <w:left w:val="nil"/>
              <w:bottom w:val="nil"/>
              <w:right w:val="single" w:sz="4" w:space="0" w:color="auto"/>
            </w:tcBorders>
            <w:shd w:val="clear" w:color="auto" w:fill="auto"/>
            <w:noWrap/>
            <w:vAlign w:val="bottom"/>
            <w:hideMark/>
          </w:tcPr>
          <w:p w14:paraId="09ECDF01" w14:textId="77777777" w:rsidR="005A3F67" w:rsidRPr="00717BB2" w:rsidRDefault="005A3F67" w:rsidP="005A3F67">
            <w:pPr>
              <w:rPr>
                <w:rFonts w:ascii="Arial" w:hAnsi="Arial" w:cs="Arial"/>
                <w:color w:val="000000"/>
                <w:sz w:val="16"/>
                <w:szCs w:val="16"/>
                <w:lang w:eastAsia="es-MX"/>
              </w:rPr>
            </w:pPr>
          </w:p>
        </w:tc>
        <w:tc>
          <w:tcPr>
            <w:tcW w:w="1275" w:type="dxa"/>
            <w:tcBorders>
              <w:top w:val="nil"/>
              <w:left w:val="nil"/>
              <w:bottom w:val="nil"/>
              <w:right w:val="single" w:sz="4" w:space="0" w:color="auto"/>
            </w:tcBorders>
            <w:shd w:val="clear" w:color="auto" w:fill="auto"/>
            <w:noWrap/>
            <w:vAlign w:val="center"/>
            <w:hideMark/>
          </w:tcPr>
          <w:p w14:paraId="5F33D100" w14:textId="77777777" w:rsidR="005A3F67" w:rsidRPr="00717BB2" w:rsidRDefault="005A3F67" w:rsidP="005A3F67">
            <w:pPr>
              <w:jc w:val="center"/>
              <w:rPr>
                <w:rFonts w:ascii="Arial" w:hAnsi="Arial" w:cs="Arial"/>
                <w:color w:val="000000"/>
                <w:sz w:val="16"/>
                <w:szCs w:val="16"/>
                <w:lang w:eastAsia="es-MX"/>
              </w:rPr>
            </w:pPr>
            <w:r w:rsidRPr="00706088">
              <w:rPr>
                <w:rFonts w:ascii="Arial" w:hAnsi="Arial" w:cs="Arial"/>
                <w:color w:val="000000"/>
                <w:sz w:val="16"/>
                <w:szCs w:val="16"/>
                <w:lang w:eastAsia="es-MX"/>
              </w:rPr>
              <w:t>$100.00</w:t>
            </w:r>
          </w:p>
        </w:tc>
      </w:tr>
      <w:tr w:rsidR="005A3F67" w:rsidRPr="00717BB2" w14:paraId="51659E8A" w14:textId="77777777" w:rsidTr="00AC256C">
        <w:trPr>
          <w:trHeight w:val="204"/>
          <w:jc w:val="cent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B51F5"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309" w:type="dxa"/>
            <w:tcBorders>
              <w:top w:val="single" w:sz="4" w:space="0" w:color="auto"/>
              <w:left w:val="nil"/>
              <w:bottom w:val="single" w:sz="4" w:space="0" w:color="auto"/>
              <w:right w:val="single" w:sz="4" w:space="0" w:color="auto"/>
            </w:tcBorders>
            <w:shd w:val="clear" w:color="auto" w:fill="auto"/>
            <w:noWrap/>
            <w:vAlign w:val="bottom"/>
            <w:hideMark/>
          </w:tcPr>
          <w:p w14:paraId="46D403C3"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4EA12EEC"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2310" w:type="dxa"/>
            <w:tcBorders>
              <w:top w:val="single" w:sz="4" w:space="0" w:color="auto"/>
              <w:left w:val="nil"/>
              <w:bottom w:val="single" w:sz="4" w:space="0" w:color="auto"/>
              <w:right w:val="single" w:sz="4" w:space="0" w:color="auto"/>
            </w:tcBorders>
            <w:shd w:val="clear" w:color="auto" w:fill="auto"/>
            <w:noWrap/>
            <w:vAlign w:val="bottom"/>
            <w:hideMark/>
          </w:tcPr>
          <w:p w14:paraId="189200D5" w14:textId="77777777" w:rsidR="005A3F67" w:rsidRPr="00717BB2" w:rsidRDefault="005A3F67" w:rsidP="005A3F67">
            <w:pPr>
              <w:rPr>
                <w:rFonts w:ascii="Arial" w:hAnsi="Arial" w:cs="Arial"/>
                <w:color w:val="000000"/>
                <w:sz w:val="16"/>
                <w:szCs w:val="16"/>
                <w:lang w:eastAsia="es-MX"/>
              </w:rPr>
            </w:pPr>
            <w:r w:rsidRPr="00717BB2">
              <w:rPr>
                <w:rFonts w:ascii="Arial" w:hAnsi="Arial" w:cs="Arial"/>
                <w:color w:val="000000"/>
                <w:sz w:val="16"/>
                <w:szCs w:val="16"/>
                <w:lang w:eastAsia="es-MX"/>
              </w:rPr>
              <w:t> </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14:paraId="3436B0D7"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TOTAL</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2AEA32" w14:textId="77777777" w:rsidR="005A3F67" w:rsidRPr="00717BB2" w:rsidRDefault="005A3F67" w:rsidP="005A3F67">
            <w:pPr>
              <w:jc w:val="right"/>
              <w:rPr>
                <w:rFonts w:ascii="Arial" w:hAnsi="Arial" w:cs="Arial"/>
                <w:color w:val="000000"/>
                <w:sz w:val="16"/>
                <w:szCs w:val="16"/>
                <w:lang w:eastAsia="es-MX"/>
              </w:rPr>
            </w:pPr>
            <w:r w:rsidRPr="00717BB2">
              <w:rPr>
                <w:rFonts w:ascii="Arial" w:hAnsi="Arial" w:cs="Arial"/>
                <w:color w:val="000000"/>
                <w:sz w:val="16"/>
                <w:szCs w:val="16"/>
                <w:lang w:eastAsia="es-MX"/>
              </w:rPr>
              <w:t>$79,647.00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56673B95" w14:textId="77777777" w:rsidR="005A3F67" w:rsidRPr="00717BB2" w:rsidRDefault="005A3F67" w:rsidP="005A3F67">
            <w:pPr>
              <w:jc w:val="center"/>
              <w:rPr>
                <w:rFonts w:ascii="Arial" w:hAnsi="Arial" w:cs="Arial"/>
                <w:color w:val="000000"/>
                <w:sz w:val="16"/>
                <w:szCs w:val="16"/>
                <w:lang w:eastAsia="es-MX"/>
              </w:rPr>
            </w:pPr>
            <w:r w:rsidRPr="00717BB2">
              <w:rPr>
                <w:rFonts w:ascii="Arial" w:hAnsi="Arial" w:cs="Arial"/>
                <w:color w:val="000000"/>
                <w:sz w:val="16"/>
                <w:szCs w:val="16"/>
                <w:lang w:eastAsia="es-MX"/>
              </w:rPr>
              <w:t>$945.00</w:t>
            </w:r>
          </w:p>
        </w:tc>
      </w:tr>
    </w:tbl>
    <w:p w14:paraId="61633518" w14:textId="56B33E69" w:rsidR="008E675E" w:rsidRPr="00706088" w:rsidRDefault="005A3F67" w:rsidP="005A3F67">
      <w:pPr>
        <w:spacing w:before="240"/>
        <w:jc w:val="both"/>
        <w:rPr>
          <w:rFonts w:ascii="Arial" w:hAnsi="Arial" w:cs="Arial"/>
          <w:b/>
          <w:lang w:val="es-MX"/>
        </w:rPr>
      </w:pPr>
      <w:r w:rsidRPr="00706088">
        <w:rPr>
          <w:rFonts w:ascii="Arial" w:hAnsi="Arial" w:cs="Arial"/>
          <w:b/>
          <w:lang w:val="es-MX"/>
        </w:rPr>
        <w:t>IX.- Así también, someto a su</w:t>
      </w:r>
      <w:r w:rsidR="00AC256C">
        <w:rPr>
          <w:rFonts w:ascii="Arial" w:hAnsi="Arial" w:cs="Arial"/>
          <w:b/>
          <w:lang w:val="es-MX"/>
        </w:rPr>
        <w:t xml:space="preserve"> consideración 6 solicitudes de</w:t>
      </w:r>
      <w:r w:rsidRPr="00706088">
        <w:rPr>
          <w:rFonts w:ascii="Arial" w:hAnsi="Arial" w:cs="Arial"/>
          <w:b/>
          <w:lang w:val="es-MX"/>
        </w:rPr>
        <w:t xml:space="preserve"> condonaciones y apoyos por motivo de festividades, que al efecto son:</w:t>
      </w:r>
    </w:p>
    <w:p w14:paraId="1575A0B4" w14:textId="77777777" w:rsidR="005A3F67" w:rsidRDefault="005A3F67" w:rsidP="005A3F67">
      <w:pPr>
        <w:pStyle w:val="Sinespaciado"/>
      </w:pPr>
    </w:p>
    <w:tbl>
      <w:tblPr>
        <w:tblW w:w="10002" w:type="dxa"/>
        <w:jc w:val="center"/>
        <w:tblLayout w:type="fixed"/>
        <w:tblCellMar>
          <w:left w:w="70" w:type="dxa"/>
          <w:right w:w="70" w:type="dxa"/>
        </w:tblCellMar>
        <w:tblLook w:val="04A0" w:firstRow="1" w:lastRow="0" w:firstColumn="1" w:lastColumn="0" w:noHBand="0" w:noVBand="1"/>
      </w:tblPr>
      <w:tblGrid>
        <w:gridCol w:w="678"/>
        <w:gridCol w:w="1276"/>
        <w:gridCol w:w="1984"/>
        <w:gridCol w:w="2127"/>
        <w:gridCol w:w="1747"/>
        <w:gridCol w:w="992"/>
        <w:gridCol w:w="1198"/>
      </w:tblGrid>
      <w:tr w:rsidR="005A3F67" w:rsidRPr="00736844" w14:paraId="1732158B" w14:textId="77777777" w:rsidTr="00AC256C">
        <w:trPr>
          <w:trHeight w:val="611"/>
          <w:jc w:val="center"/>
        </w:trPr>
        <w:tc>
          <w:tcPr>
            <w:tcW w:w="678" w:type="dxa"/>
            <w:tcBorders>
              <w:top w:val="single" w:sz="4" w:space="0" w:color="auto"/>
              <w:left w:val="single" w:sz="4" w:space="0" w:color="auto"/>
              <w:bottom w:val="nil"/>
              <w:right w:val="single" w:sz="4" w:space="0" w:color="auto"/>
            </w:tcBorders>
            <w:shd w:val="clear" w:color="000000" w:fill="31869B"/>
            <w:vAlign w:val="center"/>
            <w:hideMark/>
          </w:tcPr>
          <w:p w14:paraId="5CA2E7EA"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NUM.</w:t>
            </w:r>
          </w:p>
        </w:tc>
        <w:tc>
          <w:tcPr>
            <w:tcW w:w="1276" w:type="dxa"/>
            <w:tcBorders>
              <w:top w:val="single" w:sz="4" w:space="0" w:color="auto"/>
              <w:left w:val="nil"/>
              <w:bottom w:val="nil"/>
              <w:right w:val="single" w:sz="4" w:space="0" w:color="auto"/>
            </w:tcBorders>
            <w:shd w:val="clear" w:color="000000" w:fill="31869B"/>
            <w:vAlign w:val="center"/>
            <w:hideMark/>
          </w:tcPr>
          <w:p w14:paraId="70A7E3A2"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SOLICITANTE</w:t>
            </w:r>
          </w:p>
        </w:tc>
        <w:tc>
          <w:tcPr>
            <w:tcW w:w="1984" w:type="dxa"/>
            <w:tcBorders>
              <w:top w:val="single" w:sz="4" w:space="0" w:color="auto"/>
              <w:left w:val="nil"/>
              <w:bottom w:val="nil"/>
              <w:right w:val="single" w:sz="4" w:space="0" w:color="auto"/>
            </w:tcBorders>
            <w:shd w:val="clear" w:color="000000" w:fill="31869B"/>
            <w:vAlign w:val="center"/>
            <w:hideMark/>
          </w:tcPr>
          <w:p w14:paraId="73D49FB5"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DEPENDENCIA , INSTITUCIÓN, COMUNIDADES</w:t>
            </w:r>
          </w:p>
        </w:tc>
        <w:tc>
          <w:tcPr>
            <w:tcW w:w="2127" w:type="dxa"/>
            <w:tcBorders>
              <w:top w:val="single" w:sz="4" w:space="0" w:color="auto"/>
              <w:left w:val="nil"/>
              <w:bottom w:val="nil"/>
              <w:right w:val="single" w:sz="4" w:space="0" w:color="auto"/>
            </w:tcBorders>
            <w:shd w:val="clear" w:color="000000" w:fill="31869B"/>
            <w:vAlign w:val="center"/>
            <w:hideMark/>
          </w:tcPr>
          <w:p w14:paraId="3EFFC549"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ASUNTO</w:t>
            </w:r>
          </w:p>
        </w:tc>
        <w:tc>
          <w:tcPr>
            <w:tcW w:w="1747" w:type="dxa"/>
            <w:tcBorders>
              <w:top w:val="single" w:sz="4" w:space="0" w:color="auto"/>
              <w:left w:val="nil"/>
              <w:bottom w:val="nil"/>
              <w:right w:val="single" w:sz="4" w:space="0" w:color="auto"/>
            </w:tcBorders>
            <w:shd w:val="clear" w:color="000000" w:fill="31869B"/>
            <w:vAlign w:val="center"/>
            <w:hideMark/>
          </w:tcPr>
          <w:p w14:paraId="754055F6"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RESPUESTA</w:t>
            </w:r>
          </w:p>
        </w:tc>
        <w:tc>
          <w:tcPr>
            <w:tcW w:w="992" w:type="dxa"/>
            <w:tcBorders>
              <w:top w:val="single" w:sz="4" w:space="0" w:color="auto"/>
              <w:left w:val="nil"/>
              <w:bottom w:val="nil"/>
              <w:right w:val="single" w:sz="4" w:space="0" w:color="auto"/>
            </w:tcBorders>
            <w:shd w:val="clear" w:color="000000" w:fill="31869B"/>
            <w:vAlign w:val="center"/>
            <w:hideMark/>
          </w:tcPr>
          <w:p w14:paraId="402EB368"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APOYO</w:t>
            </w:r>
          </w:p>
        </w:tc>
        <w:tc>
          <w:tcPr>
            <w:tcW w:w="1198" w:type="dxa"/>
            <w:tcBorders>
              <w:top w:val="single" w:sz="4" w:space="0" w:color="auto"/>
              <w:left w:val="nil"/>
              <w:bottom w:val="nil"/>
              <w:right w:val="single" w:sz="4" w:space="0" w:color="auto"/>
            </w:tcBorders>
            <w:shd w:val="clear" w:color="000000" w:fill="31869B"/>
            <w:vAlign w:val="center"/>
            <w:hideMark/>
          </w:tcPr>
          <w:p w14:paraId="5AA56C21"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CANTIDAD CONDONADA</w:t>
            </w:r>
          </w:p>
        </w:tc>
      </w:tr>
      <w:tr w:rsidR="005A3F67" w:rsidRPr="00736844" w14:paraId="0A38D5C2" w14:textId="77777777" w:rsidTr="00AC256C">
        <w:trPr>
          <w:trHeight w:val="814"/>
          <w:jc w:val="center"/>
        </w:trPr>
        <w:tc>
          <w:tcPr>
            <w:tcW w:w="6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712A05"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r>
              <w:rPr>
                <w:rFonts w:ascii="Arial" w:hAnsi="Arial" w:cs="Arial"/>
                <w:sz w:val="16"/>
                <w:szCs w:val="16"/>
                <w:lang w:eastAsia="es-MX"/>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4B65E851" w14:textId="341A0C7B"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PBRO. LUCIO SÁNCHEZ DEL RAZO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1F8E57D9" w14:textId="1BBE7BC3"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PÁRROCO DE NUESTRA SEÑORA DE LA ASUNCIÓN ACAPETLAHUACAN</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32CCF34E"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APOYO CON UNA BANDA DE VIENTO PARA ANUNCIAR LA FESTIVIDAD EN EL CONVITE</w:t>
            </w:r>
          </w:p>
        </w:tc>
        <w:tc>
          <w:tcPr>
            <w:tcW w:w="1747" w:type="dxa"/>
            <w:tcBorders>
              <w:top w:val="single" w:sz="4" w:space="0" w:color="auto"/>
              <w:left w:val="nil"/>
              <w:bottom w:val="single" w:sz="4" w:space="0" w:color="auto"/>
              <w:right w:val="single" w:sz="4" w:space="0" w:color="auto"/>
            </w:tcBorders>
            <w:shd w:val="clear" w:color="000000" w:fill="FFFFFF"/>
            <w:vAlign w:val="center"/>
            <w:hideMark/>
          </w:tcPr>
          <w:p w14:paraId="7B9EB825"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SE AUTORIZA LO SOLICITADO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30B6838"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$3,000.00</w:t>
            </w:r>
          </w:p>
        </w:tc>
        <w:tc>
          <w:tcPr>
            <w:tcW w:w="1198" w:type="dxa"/>
            <w:tcBorders>
              <w:top w:val="single" w:sz="4" w:space="0" w:color="auto"/>
              <w:left w:val="nil"/>
              <w:bottom w:val="single" w:sz="4" w:space="0" w:color="auto"/>
              <w:right w:val="single" w:sz="4" w:space="0" w:color="auto"/>
            </w:tcBorders>
            <w:shd w:val="clear" w:color="000000" w:fill="FFFFFF"/>
            <w:vAlign w:val="center"/>
            <w:hideMark/>
          </w:tcPr>
          <w:p w14:paraId="37A9DABA"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p>
        </w:tc>
      </w:tr>
      <w:tr w:rsidR="005A3F67" w:rsidRPr="00736844" w14:paraId="7018FDF6" w14:textId="77777777" w:rsidTr="00AC256C">
        <w:trPr>
          <w:trHeight w:val="305"/>
          <w:jc w:val="center"/>
        </w:trPr>
        <w:tc>
          <w:tcPr>
            <w:tcW w:w="678" w:type="dxa"/>
            <w:tcBorders>
              <w:top w:val="nil"/>
              <w:left w:val="single" w:sz="4" w:space="0" w:color="auto"/>
              <w:bottom w:val="single" w:sz="4" w:space="0" w:color="auto"/>
              <w:right w:val="single" w:sz="4" w:space="0" w:color="auto"/>
            </w:tcBorders>
            <w:shd w:val="clear" w:color="000000" w:fill="FFFFFF"/>
            <w:vAlign w:val="center"/>
            <w:hideMark/>
          </w:tcPr>
          <w:p w14:paraId="416D3231"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 </w:t>
            </w:r>
            <w:r>
              <w:rPr>
                <w:rFonts w:ascii="Arial" w:hAnsi="Arial" w:cs="Arial"/>
                <w:color w:val="000000"/>
                <w:sz w:val="16"/>
                <w:szCs w:val="16"/>
                <w:lang w:eastAsia="es-MX"/>
              </w:rPr>
              <w:t>2</w:t>
            </w:r>
          </w:p>
        </w:tc>
        <w:tc>
          <w:tcPr>
            <w:tcW w:w="1276" w:type="dxa"/>
            <w:tcBorders>
              <w:top w:val="nil"/>
              <w:left w:val="nil"/>
              <w:bottom w:val="single" w:sz="4" w:space="0" w:color="auto"/>
              <w:right w:val="single" w:sz="4" w:space="0" w:color="auto"/>
            </w:tcBorders>
            <w:shd w:val="clear" w:color="000000" w:fill="FFFFFF"/>
            <w:vAlign w:val="center"/>
            <w:hideMark/>
          </w:tcPr>
          <w:p w14:paraId="152B5CEB"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C. RODOLFO ALVARADO HERNÁNDEZ</w:t>
            </w:r>
          </w:p>
        </w:tc>
        <w:tc>
          <w:tcPr>
            <w:tcW w:w="1984" w:type="dxa"/>
            <w:tcBorders>
              <w:top w:val="nil"/>
              <w:left w:val="nil"/>
              <w:bottom w:val="single" w:sz="4" w:space="0" w:color="auto"/>
              <w:right w:val="single" w:sz="4" w:space="0" w:color="auto"/>
            </w:tcBorders>
            <w:shd w:val="clear" w:color="000000" w:fill="FFFFFF"/>
            <w:vAlign w:val="center"/>
            <w:hideMark/>
          </w:tcPr>
          <w:p w14:paraId="3B98520D"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INSP. AUX. MUN. MAXIMINO ÁVILA CAMACHO</w:t>
            </w:r>
          </w:p>
        </w:tc>
        <w:tc>
          <w:tcPr>
            <w:tcW w:w="2127" w:type="dxa"/>
            <w:tcBorders>
              <w:top w:val="nil"/>
              <w:left w:val="nil"/>
              <w:bottom w:val="single" w:sz="4" w:space="0" w:color="auto"/>
              <w:right w:val="single" w:sz="4" w:space="0" w:color="auto"/>
            </w:tcBorders>
            <w:shd w:val="clear" w:color="000000" w:fill="FFFFFF"/>
            <w:vAlign w:val="center"/>
            <w:hideMark/>
          </w:tcPr>
          <w:p w14:paraId="5D909CC7" w14:textId="7DBCD5C2"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 xml:space="preserve">SOLICITA RONDINES DE VIGILANCIA Y CONDONACIÓN DE IMPUESTOS GENERADOS POR FIESTA PATRONAL, VENTA DE COMIDA, LUCHA LIBRE, JUEGO MECÁNICO Y JUEGO </w:t>
            </w:r>
            <w:r w:rsidR="00237943" w:rsidRPr="00706088">
              <w:rPr>
                <w:rFonts w:ascii="Arial" w:hAnsi="Arial" w:cs="Arial"/>
                <w:color w:val="000000"/>
                <w:sz w:val="16"/>
                <w:szCs w:val="16"/>
                <w:lang w:val="es-MX" w:eastAsia="es-MX"/>
              </w:rPr>
              <w:t>PIROTÉCNICOS</w:t>
            </w:r>
          </w:p>
        </w:tc>
        <w:tc>
          <w:tcPr>
            <w:tcW w:w="1747" w:type="dxa"/>
            <w:tcBorders>
              <w:top w:val="nil"/>
              <w:left w:val="nil"/>
              <w:bottom w:val="single" w:sz="4" w:space="0" w:color="auto"/>
              <w:right w:val="single" w:sz="4" w:space="0" w:color="auto"/>
            </w:tcBorders>
            <w:shd w:val="clear" w:color="000000" w:fill="FFFFFF"/>
            <w:vAlign w:val="center"/>
            <w:hideMark/>
          </w:tcPr>
          <w:p w14:paraId="0FDB7941"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SE AUTORIZA EL PERMISO Y CONDONACIÓN DE LOS IMPUESTOS</w:t>
            </w:r>
          </w:p>
        </w:tc>
        <w:tc>
          <w:tcPr>
            <w:tcW w:w="992" w:type="dxa"/>
            <w:tcBorders>
              <w:top w:val="nil"/>
              <w:left w:val="nil"/>
              <w:bottom w:val="single" w:sz="4" w:space="0" w:color="auto"/>
              <w:right w:val="single" w:sz="4" w:space="0" w:color="auto"/>
            </w:tcBorders>
            <w:shd w:val="clear" w:color="auto" w:fill="auto"/>
            <w:vAlign w:val="bottom"/>
            <w:hideMark/>
          </w:tcPr>
          <w:p w14:paraId="71C768DC" w14:textId="77777777" w:rsidR="005A3F67" w:rsidRPr="00706088" w:rsidRDefault="005A3F67" w:rsidP="005A3F67">
            <w:pPr>
              <w:rPr>
                <w:rFonts w:ascii="Arial" w:hAnsi="Arial" w:cs="Arial"/>
                <w:color w:val="000000"/>
                <w:sz w:val="16"/>
                <w:szCs w:val="16"/>
                <w:lang w:val="es-MX" w:eastAsia="es-MX"/>
              </w:rPr>
            </w:pPr>
            <w:r w:rsidRPr="00706088">
              <w:rPr>
                <w:rFonts w:ascii="Arial" w:hAnsi="Arial" w:cs="Arial"/>
                <w:color w:val="000000"/>
                <w:sz w:val="16"/>
                <w:szCs w:val="16"/>
                <w:lang w:val="es-MX" w:eastAsia="es-MX"/>
              </w:rPr>
              <w:t> </w:t>
            </w:r>
          </w:p>
        </w:tc>
        <w:tc>
          <w:tcPr>
            <w:tcW w:w="1198" w:type="dxa"/>
            <w:tcBorders>
              <w:top w:val="nil"/>
              <w:left w:val="nil"/>
              <w:bottom w:val="single" w:sz="4" w:space="0" w:color="auto"/>
              <w:right w:val="single" w:sz="4" w:space="0" w:color="auto"/>
            </w:tcBorders>
            <w:shd w:val="clear" w:color="auto" w:fill="auto"/>
            <w:vAlign w:val="center"/>
            <w:hideMark/>
          </w:tcPr>
          <w:p w14:paraId="0A0EAD3F"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$3,132.00</w:t>
            </w:r>
          </w:p>
        </w:tc>
      </w:tr>
      <w:tr w:rsidR="005A3F67" w:rsidRPr="00736844" w14:paraId="14EE429B" w14:textId="77777777" w:rsidTr="00AC256C">
        <w:trPr>
          <w:trHeight w:val="988"/>
          <w:jc w:val="center"/>
        </w:trPr>
        <w:tc>
          <w:tcPr>
            <w:tcW w:w="678" w:type="dxa"/>
            <w:tcBorders>
              <w:top w:val="nil"/>
              <w:left w:val="single" w:sz="4" w:space="0" w:color="auto"/>
              <w:bottom w:val="single" w:sz="4" w:space="0" w:color="auto"/>
              <w:right w:val="single" w:sz="4" w:space="0" w:color="auto"/>
            </w:tcBorders>
            <w:shd w:val="clear" w:color="000000" w:fill="FFFFFF"/>
            <w:vAlign w:val="center"/>
            <w:hideMark/>
          </w:tcPr>
          <w:p w14:paraId="09D3A96D"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 </w:t>
            </w:r>
            <w:r>
              <w:rPr>
                <w:rFonts w:ascii="Arial" w:hAnsi="Arial" w:cs="Arial"/>
                <w:color w:val="000000"/>
                <w:sz w:val="16"/>
                <w:szCs w:val="16"/>
                <w:lang w:eastAsia="es-MX"/>
              </w:rPr>
              <w:t>3</w:t>
            </w:r>
          </w:p>
        </w:tc>
        <w:tc>
          <w:tcPr>
            <w:tcW w:w="1276" w:type="dxa"/>
            <w:tcBorders>
              <w:top w:val="nil"/>
              <w:left w:val="nil"/>
              <w:bottom w:val="single" w:sz="4" w:space="0" w:color="auto"/>
              <w:right w:val="single" w:sz="4" w:space="0" w:color="auto"/>
            </w:tcBorders>
            <w:shd w:val="clear" w:color="000000" w:fill="FFFFFF"/>
            <w:vAlign w:val="center"/>
            <w:hideMark/>
          </w:tcPr>
          <w:p w14:paraId="1817732C"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CP. MARÍA DEL SOCORRO SÁNCHEZ ROMERO</w:t>
            </w:r>
          </w:p>
        </w:tc>
        <w:tc>
          <w:tcPr>
            <w:tcW w:w="1984" w:type="dxa"/>
            <w:tcBorders>
              <w:top w:val="nil"/>
              <w:left w:val="nil"/>
              <w:bottom w:val="single" w:sz="4" w:space="0" w:color="auto"/>
              <w:right w:val="single" w:sz="4" w:space="0" w:color="auto"/>
            </w:tcBorders>
            <w:shd w:val="clear" w:color="000000" w:fill="FFFFFF"/>
            <w:vAlign w:val="center"/>
            <w:hideMark/>
          </w:tcPr>
          <w:p w14:paraId="56AA17C7"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INSP. AUX. MUN. SANTA ROSA CHAPULAPA</w:t>
            </w:r>
          </w:p>
        </w:tc>
        <w:tc>
          <w:tcPr>
            <w:tcW w:w="2127" w:type="dxa"/>
            <w:tcBorders>
              <w:top w:val="nil"/>
              <w:left w:val="nil"/>
              <w:bottom w:val="single" w:sz="4" w:space="0" w:color="auto"/>
              <w:right w:val="single" w:sz="4" w:space="0" w:color="auto"/>
            </w:tcBorders>
            <w:shd w:val="clear" w:color="000000" w:fill="FFFFFF"/>
            <w:vAlign w:val="center"/>
            <w:hideMark/>
          </w:tcPr>
          <w:p w14:paraId="565F215B"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PERMISO Y CONDONACIÓN GENERADO POR FIESTA PATRONAL  DONDE HABRÁ VENTA DE COMIDA Y JUEGOS MECÁNICOS</w:t>
            </w:r>
          </w:p>
        </w:tc>
        <w:tc>
          <w:tcPr>
            <w:tcW w:w="1747" w:type="dxa"/>
            <w:tcBorders>
              <w:top w:val="nil"/>
              <w:left w:val="nil"/>
              <w:bottom w:val="single" w:sz="4" w:space="0" w:color="auto"/>
              <w:right w:val="single" w:sz="4" w:space="0" w:color="auto"/>
            </w:tcBorders>
            <w:shd w:val="clear" w:color="000000" w:fill="FFFFFF"/>
            <w:vAlign w:val="center"/>
            <w:hideMark/>
          </w:tcPr>
          <w:p w14:paraId="1A8F87C3"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SE AUTORIZA LO SOLICITADO</w:t>
            </w:r>
          </w:p>
        </w:tc>
        <w:tc>
          <w:tcPr>
            <w:tcW w:w="992" w:type="dxa"/>
            <w:tcBorders>
              <w:top w:val="nil"/>
              <w:left w:val="nil"/>
              <w:bottom w:val="single" w:sz="4" w:space="0" w:color="auto"/>
              <w:right w:val="single" w:sz="4" w:space="0" w:color="auto"/>
            </w:tcBorders>
            <w:shd w:val="clear" w:color="auto" w:fill="auto"/>
            <w:vAlign w:val="bottom"/>
            <w:hideMark/>
          </w:tcPr>
          <w:p w14:paraId="0F58064E"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198" w:type="dxa"/>
            <w:tcBorders>
              <w:top w:val="nil"/>
              <w:left w:val="nil"/>
              <w:bottom w:val="single" w:sz="4" w:space="0" w:color="auto"/>
              <w:right w:val="single" w:sz="4" w:space="0" w:color="auto"/>
            </w:tcBorders>
            <w:shd w:val="clear" w:color="auto" w:fill="auto"/>
            <w:vAlign w:val="center"/>
            <w:hideMark/>
          </w:tcPr>
          <w:p w14:paraId="3EF6963C"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$3,036.00</w:t>
            </w:r>
          </w:p>
        </w:tc>
      </w:tr>
      <w:tr w:rsidR="005A3F67" w:rsidRPr="00736844" w14:paraId="06AF274B" w14:textId="77777777" w:rsidTr="00AC256C">
        <w:trPr>
          <w:trHeight w:val="1683"/>
          <w:jc w:val="center"/>
        </w:trPr>
        <w:tc>
          <w:tcPr>
            <w:tcW w:w="678" w:type="dxa"/>
            <w:tcBorders>
              <w:top w:val="nil"/>
              <w:left w:val="single" w:sz="4" w:space="0" w:color="auto"/>
              <w:bottom w:val="single" w:sz="4" w:space="0" w:color="auto"/>
              <w:right w:val="single" w:sz="4" w:space="0" w:color="auto"/>
            </w:tcBorders>
            <w:shd w:val="clear" w:color="000000" w:fill="FFFFFF"/>
            <w:vAlign w:val="center"/>
            <w:hideMark/>
          </w:tcPr>
          <w:p w14:paraId="137E00BD"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lastRenderedPageBreak/>
              <w:t> </w:t>
            </w:r>
            <w:r>
              <w:rPr>
                <w:rFonts w:ascii="Arial" w:hAnsi="Arial" w:cs="Arial"/>
                <w:color w:val="000000"/>
                <w:sz w:val="16"/>
                <w:szCs w:val="16"/>
                <w:lang w:eastAsia="es-MX"/>
              </w:rPr>
              <w:t>4</w:t>
            </w:r>
          </w:p>
        </w:tc>
        <w:tc>
          <w:tcPr>
            <w:tcW w:w="1276" w:type="dxa"/>
            <w:tcBorders>
              <w:top w:val="nil"/>
              <w:left w:val="nil"/>
              <w:bottom w:val="single" w:sz="4" w:space="0" w:color="auto"/>
              <w:right w:val="single" w:sz="4" w:space="0" w:color="auto"/>
            </w:tcBorders>
            <w:shd w:val="clear" w:color="000000" w:fill="FFFFFF"/>
            <w:vAlign w:val="center"/>
            <w:hideMark/>
          </w:tcPr>
          <w:p w14:paraId="63EF10A0"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C. SERGIO CAMARILLO CASTELLANOS</w:t>
            </w:r>
          </w:p>
        </w:tc>
        <w:tc>
          <w:tcPr>
            <w:tcW w:w="1984" w:type="dxa"/>
            <w:tcBorders>
              <w:top w:val="nil"/>
              <w:left w:val="nil"/>
              <w:bottom w:val="single" w:sz="4" w:space="0" w:color="auto"/>
              <w:right w:val="single" w:sz="4" w:space="0" w:color="auto"/>
            </w:tcBorders>
            <w:shd w:val="clear" w:color="000000" w:fill="FFFFFF"/>
            <w:vAlign w:val="center"/>
            <w:hideMark/>
          </w:tcPr>
          <w:p w14:paraId="655DAC47"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JUEZ DE PAZ, PRADOS EL LEÓN</w:t>
            </w:r>
          </w:p>
        </w:tc>
        <w:tc>
          <w:tcPr>
            <w:tcW w:w="2127" w:type="dxa"/>
            <w:tcBorders>
              <w:top w:val="nil"/>
              <w:left w:val="nil"/>
              <w:bottom w:val="single" w:sz="4" w:space="0" w:color="auto"/>
              <w:right w:val="single" w:sz="4" w:space="0" w:color="auto"/>
            </w:tcBorders>
            <w:shd w:val="clear" w:color="000000" w:fill="FFFFFF"/>
            <w:vAlign w:val="center"/>
            <w:hideMark/>
          </w:tcPr>
          <w:p w14:paraId="55A71E0C"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RONDINES DE VIGILANCIA, AMBULANCIA Y PROTECCIÓN CIVIL, CONDONACIÓN DE IMPUESTOS GENERADOS CON MOTIVO DE FIESTA PATRONAL DONDE HABRÁ VENTA DE COMIDA, CERVEZA, JARIPEO Y JUEGOS PIROTÉCNICOS</w:t>
            </w:r>
          </w:p>
        </w:tc>
        <w:tc>
          <w:tcPr>
            <w:tcW w:w="1747" w:type="dxa"/>
            <w:tcBorders>
              <w:top w:val="nil"/>
              <w:left w:val="nil"/>
              <w:bottom w:val="single" w:sz="4" w:space="0" w:color="auto"/>
              <w:right w:val="single" w:sz="4" w:space="0" w:color="auto"/>
            </w:tcBorders>
            <w:shd w:val="clear" w:color="000000" w:fill="FFFFFF"/>
            <w:vAlign w:val="center"/>
            <w:hideMark/>
          </w:tcPr>
          <w:p w14:paraId="07388EAD"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SE AUTORIZA EL PERMISO Y CONDONACIÓN DE LOS IMPUESTOS</w:t>
            </w:r>
          </w:p>
        </w:tc>
        <w:tc>
          <w:tcPr>
            <w:tcW w:w="992" w:type="dxa"/>
            <w:tcBorders>
              <w:top w:val="nil"/>
              <w:left w:val="nil"/>
              <w:bottom w:val="single" w:sz="4" w:space="0" w:color="auto"/>
              <w:right w:val="single" w:sz="4" w:space="0" w:color="auto"/>
            </w:tcBorders>
            <w:shd w:val="clear" w:color="auto" w:fill="auto"/>
            <w:vAlign w:val="bottom"/>
            <w:hideMark/>
          </w:tcPr>
          <w:p w14:paraId="1FC62DEF" w14:textId="77777777" w:rsidR="005A3F67" w:rsidRPr="00706088" w:rsidRDefault="005A3F67" w:rsidP="005A3F67">
            <w:pPr>
              <w:rPr>
                <w:rFonts w:ascii="Arial" w:hAnsi="Arial" w:cs="Arial"/>
                <w:color w:val="000000"/>
                <w:sz w:val="16"/>
                <w:szCs w:val="16"/>
                <w:lang w:val="es-MX" w:eastAsia="es-MX"/>
              </w:rPr>
            </w:pPr>
            <w:r w:rsidRPr="00706088">
              <w:rPr>
                <w:rFonts w:ascii="Arial" w:hAnsi="Arial" w:cs="Arial"/>
                <w:color w:val="000000"/>
                <w:sz w:val="16"/>
                <w:szCs w:val="16"/>
                <w:lang w:val="es-MX" w:eastAsia="es-MX"/>
              </w:rPr>
              <w:t> </w:t>
            </w:r>
          </w:p>
        </w:tc>
        <w:tc>
          <w:tcPr>
            <w:tcW w:w="1198" w:type="dxa"/>
            <w:tcBorders>
              <w:top w:val="nil"/>
              <w:left w:val="nil"/>
              <w:bottom w:val="single" w:sz="4" w:space="0" w:color="auto"/>
              <w:right w:val="single" w:sz="4" w:space="0" w:color="auto"/>
            </w:tcBorders>
            <w:shd w:val="clear" w:color="auto" w:fill="auto"/>
            <w:vAlign w:val="center"/>
            <w:hideMark/>
          </w:tcPr>
          <w:p w14:paraId="10DCEE50"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$1,139.00</w:t>
            </w:r>
          </w:p>
        </w:tc>
      </w:tr>
      <w:tr w:rsidR="005A3F67" w:rsidRPr="00736844" w14:paraId="7A516B57" w14:textId="77777777" w:rsidTr="00AC256C">
        <w:trPr>
          <w:trHeight w:val="1548"/>
          <w:jc w:val="center"/>
        </w:trPr>
        <w:tc>
          <w:tcPr>
            <w:tcW w:w="678" w:type="dxa"/>
            <w:tcBorders>
              <w:top w:val="nil"/>
              <w:left w:val="single" w:sz="4" w:space="0" w:color="auto"/>
              <w:bottom w:val="single" w:sz="4" w:space="0" w:color="auto"/>
              <w:right w:val="single" w:sz="4" w:space="0" w:color="auto"/>
            </w:tcBorders>
            <w:shd w:val="clear" w:color="000000" w:fill="FFFFFF"/>
            <w:vAlign w:val="center"/>
            <w:hideMark/>
          </w:tcPr>
          <w:p w14:paraId="08830C84"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r>
              <w:rPr>
                <w:rFonts w:ascii="Arial" w:hAnsi="Arial" w:cs="Arial"/>
                <w:sz w:val="16"/>
                <w:szCs w:val="16"/>
                <w:lang w:eastAsia="es-MX"/>
              </w:rPr>
              <w:t>5</w:t>
            </w:r>
          </w:p>
        </w:tc>
        <w:tc>
          <w:tcPr>
            <w:tcW w:w="1276" w:type="dxa"/>
            <w:tcBorders>
              <w:top w:val="nil"/>
              <w:left w:val="nil"/>
              <w:bottom w:val="single" w:sz="4" w:space="0" w:color="auto"/>
              <w:right w:val="single" w:sz="4" w:space="0" w:color="auto"/>
            </w:tcBorders>
            <w:shd w:val="clear" w:color="000000" w:fill="FFFFFF"/>
            <w:vAlign w:val="center"/>
            <w:hideMark/>
          </w:tcPr>
          <w:p w14:paraId="2683D422" w14:textId="64871123" w:rsidR="005A3F67" w:rsidRPr="00706088" w:rsidRDefault="00237943" w:rsidP="005A3F67">
            <w:pPr>
              <w:jc w:val="center"/>
              <w:rPr>
                <w:rFonts w:ascii="Arial" w:hAnsi="Arial" w:cs="Arial"/>
                <w:sz w:val="16"/>
                <w:szCs w:val="16"/>
                <w:lang w:val="es-MX" w:eastAsia="es-MX"/>
              </w:rPr>
            </w:pPr>
            <w:r w:rsidRPr="00706088">
              <w:rPr>
                <w:rFonts w:ascii="Arial" w:hAnsi="Arial" w:cs="Arial"/>
                <w:sz w:val="16"/>
                <w:szCs w:val="16"/>
                <w:lang w:val="es-MX" w:eastAsia="es-MX"/>
              </w:rPr>
              <w:t>C. MARIO FABIAN GONZÁ</w:t>
            </w:r>
            <w:r w:rsidR="005A3F67" w:rsidRPr="00706088">
              <w:rPr>
                <w:rFonts w:ascii="Arial" w:hAnsi="Arial" w:cs="Arial"/>
                <w:sz w:val="16"/>
                <w:szCs w:val="16"/>
                <w:lang w:val="es-MX" w:eastAsia="es-MX"/>
              </w:rPr>
              <w:t>LEZ RAMÍREZ</w:t>
            </w:r>
          </w:p>
        </w:tc>
        <w:tc>
          <w:tcPr>
            <w:tcW w:w="1984" w:type="dxa"/>
            <w:tcBorders>
              <w:top w:val="nil"/>
              <w:left w:val="nil"/>
              <w:bottom w:val="single" w:sz="4" w:space="0" w:color="auto"/>
              <w:right w:val="single" w:sz="4" w:space="0" w:color="auto"/>
            </w:tcBorders>
            <w:shd w:val="clear" w:color="000000" w:fill="FFFFFF"/>
            <w:vAlign w:val="center"/>
            <w:hideMark/>
          </w:tcPr>
          <w:p w14:paraId="2A6DEE53"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PRES. AUX. MUN. SANTO DOMINGO ATOYATEMPAN</w:t>
            </w:r>
          </w:p>
        </w:tc>
        <w:tc>
          <w:tcPr>
            <w:tcW w:w="2127" w:type="dxa"/>
            <w:tcBorders>
              <w:top w:val="nil"/>
              <w:left w:val="nil"/>
              <w:bottom w:val="single" w:sz="4" w:space="0" w:color="auto"/>
              <w:right w:val="single" w:sz="4" w:space="0" w:color="auto"/>
            </w:tcBorders>
            <w:shd w:val="clear" w:color="000000" w:fill="FFFFFF"/>
            <w:vAlign w:val="center"/>
            <w:hideMark/>
          </w:tcPr>
          <w:p w14:paraId="565CB50D"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CONDONACION DE IMPUESTOS GENERADOS POR FIESTA PATRONAL DONDE HABRA JARIPEO, QUEMA DE PIROTÉCNIA, VENTA DE COMIDA Y SOLICITA APOYO DE POLICIA </w:t>
            </w:r>
          </w:p>
        </w:tc>
        <w:tc>
          <w:tcPr>
            <w:tcW w:w="1747" w:type="dxa"/>
            <w:tcBorders>
              <w:top w:val="nil"/>
              <w:left w:val="nil"/>
              <w:bottom w:val="single" w:sz="4" w:space="0" w:color="auto"/>
              <w:right w:val="single" w:sz="4" w:space="0" w:color="auto"/>
            </w:tcBorders>
            <w:shd w:val="clear" w:color="000000" w:fill="FFFFFF"/>
            <w:vAlign w:val="center"/>
            <w:hideMark/>
          </w:tcPr>
          <w:p w14:paraId="3D9A97D4"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LA CONDONACIÓN DE LOS PERMISOS CORRESPONDIENTES Y EL 50%  DE LOS ELEMENTOS DE SEGURIDAD QUE SEAN NECESARIOS</w:t>
            </w:r>
          </w:p>
        </w:tc>
        <w:tc>
          <w:tcPr>
            <w:tcW w:w="992" w:type="dxa"/>
            <w:tcBorders>
              <w:top w:val="nil"/>
              <w:left w:val="nil"/>
              <w:bottom w:val="single" w:sz="4" w:space="0" w:color="auto"/>
              <w:right w:val="single" w:sz="4" w:space="0" w:color="auto"/>
            </w:tcBorders>
            <w:shd w:val="clear" w:color="000000" w:fill="FFFFFF"/>
            <w:vAlign w:val="center"/>
            <w:hideMark/>
          </w:tcPr>
          <w:p w14:paraId="6EBF6D44"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w:t>
            </w:r>
          </w:p>
        </w:tc>
        <w:tc>
          <w:tcPr>
            <w:tcW w:w="1198" w:type="dxa"/>
            <w:tcBorders>
              <w:top w:val="nil"/>
              <w:left w:val="nil"/>
              <w:bottom w:val="single" w:sz="4" w:space="0" w:color="auto"/>
              <w:right w:val="single" w:sz="4" w:space="0" w:color="auto"/>
            </w:tcBorders>
            <w:shd w:val="clear" w:color="000000" w:fill="FFFFFF"/>
            <w:vAlign w:val="center"/>
            <w:hideMark/>
          </w:tcPr>
          <w:p w14:paraId="40CFADF5"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$13,691.00</w:t>
            </w:r>
          </w:p>
        </w:tc>
      </w:tr>
      <w:tr w:rsidR="005A3F67" w:rsidRPr="00736844" w14:paraId="615C59BC" w14:textId="77777777" w:rsidTr="00AC256C">
        <w:trPr>
          <w:trHeight w:val="1413"/>
          <w:jc w:val="center"/>
        </w:trPr>
        <w:tc>
          <w:tcPr>
            <w:tcW w:w="678" w:type="dxa"/>
            <w:tcBorders>
              <w:top w:val="nil"/>
              <w:left w:val="single" w:sz="4" w:space="0" w:color="auto"/>
              <w:bottom w:val="nil"/>
              <w:right w:val="single" w:sz="4" w:space="0" w:color="auto"/>
            </w:tcBorders>
            <w:shd w:val="clear" w:color="000000" w:fill="FFFFFF"/>
            <w:vAlign w:val="center"/>
            <w:hideMark/>
          </w:tcPr>
          <w:p w14:paraId="208FD28E"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r>
              <w:rPr>
                <w:rFonts w:ascii="Arial" w:hAnsi="Arial" w:cs="Arial"/>
                <w:sz w:val="16"/>
                <w:szCs w:val="16"/>
                <w:lang w:eastAsia="es-MX"/>
              </w:rPr>
              <w:t>6</w:t>
            </w:r>
          </w:p>
        </w:tc>
        <w:tc>
          <w:tcPr>
            <w:tcW w:w="1276" w:type="dxa"/>
            <w:tcBorders>
              <w:top w:val="nil"/>
              <w:left w:val="nil"/>
              <w:bottom w:val="nil"/>
              <w:right w:val="single" w:sz="4" w:space="0" w:color="auto"/>
            </w:tcBorders>
            <w:shd w:val="clear" w:color="000000" w:fill="FFFFFF"/>
            <w:vAlign w:val="center"/>
            <w:hideMark/>
          </w:tcPr>
          <w:p w14:paraId="488D656E"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C. JOSAFAC VALDES ROJAS</w:t>
            </w:r>
          </w:p>
        </w:tc>
        <w:tc>
          <w:tcPr>
            <w:tcW w:w="1984" w:type="dxa"/>
            <w:tcBorders>
              <w:top w:val="nil"/>
              <w:left w:val="nil"/>
              <w:bottom w:val="nil"/>
              <w:right w:val="single" w:sz="4" w:space="0" w:color="auto"/>
            </w:tcBorders>
            <w:shd w:val="clear" w:color="000000" w:fill="FFFFFF"/>
            <w:vAlign w:val="center"/>
            <w:hideMark/>
          </w:tcPr>
          <w:p w14:paraId="7379109D" w14:textId="24A87843" w:rsidR="005A3F67" w:rsidRPr="00706088" w:rsidRDefault="00237943" w:rsidP="005A3F67">
            <w:pPr>
              <w:jc w:val="center"/>
              <w:rPr>
                <w:rFonts w:ascii="Arial" w:hAnsi="Arial" w:cs="Arial"/>
                <w:sz w:val="16"/>
                <w:szCs w:val="16"/>
                <w:lang w:val="es-MX" w:eastAsia="es-MX"/>
              </w:rPr>
            </w:pPr>
            <w:r w:rsidRPr="00706088">
              <w:rPr>
                <w:rFonts w:ascii="Arial" w:hAnsi="Arial" w:cs="Arial"/>
                <w:sz w:val="16"/>
                <w:szCs w:val="16"/>
                <w:lang w:val="es-MX" w:eastAsia="es-MX"/>
              </w:rPr>
              <w:t>INSP. AUX. MUN. SAN AGUSTÍ</w:t>
            </w:r>
            <w:r w:rsidR="005A3F67" w:rsidRPr="00706088">
              <w:rPr>
                <w:rFonts w:ascii="Arial" w:hAnsi="Arial" w:cs="Arial"/>
                <w:sz w:val="16"/>
                <w:szCs w:val="16"/>
                <w:lang w:val="es-MX" w:eastAsia="es-MX"/>
              </w:rPr>
              <w:t>N IXTAHUIXTLA</w:t>
            </w:r>
          </w:p>
        </w:tc>
        <w:tc>
          <w:tcPr>
            <w:tcW w:w="2127" w:type="dxa"/>
            <w:tcBorders>
              <w:top w:val="nil"/>
              <w:left w:val="nil"/>
              <w:bottom w:val="nil"/>
              <w:right w:val="single" w:sz="4" w:space="0" w:color="auto"/>
            </w:tcBorders>
            <w:shd w:val="clear" w:color="000000" w:fill="FFFFFF"/>
            <w:vAlign w:val="center"/>
            <w:hideMark/>
          </w:tcPr>
          <w:p w14:paraId="067F4735" w14:textId="5143C434"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CONDONACIÓN DEL PAGO DE IMPUESTO POR MOTIVO DE FIESTA PATRONAL, DOND</w:t>
            </w:r>
            <w:r w:rsidR="00237943" w:rsidRPr="00706088">
              <w:rPr>
                <w:rFonts w:ascii="Arial" w:hAnsi="Arial" w:cs="Arial"/>
                <w:sz w:val="16"/>
                <w:szCs w:val="16"/>
                <w:lang w:val="es-MX" w:eastAsia="es-MX"/>
              </w:rPr>
              <w:t>E HABRA JARIPEO, QUEMA DE PIROTÉ</w:t>
            </w:r>
            <w:r w:rsidRPr="00706088">
              <w:rPr>
                <w:rFonts w:ascii="Arial" w:hAnsi="Arial" w:cs="Arial"/>
                <w:sz w:val="16"/>
                <w:szCs w:val="16"/>
                <w:lang w:val="es-MX" w:eastAsia="es-MX"/>
              </w:rPr>
              <w:t>CNIA, CARPAS, COMIDA Y APOYO DE POLICIAS</w:t>
            </w:r>
          </w:p>
        </w:tc>
        <w:tc>
          <w:tcPr>
            <w:tcW w:w="1747" w:type="dxa"/>
            <w:tcBorders>
              <w:top w:val="nil"/>
              <w:left w:val="nil"/>
              <w:bottom w:val="nil"/>
              <w:right w:val="single" w:sz="4" w:space="0" w:color="auto"/>
            </w:tcBorders>
            <w:shd w:val="clear" w:color="000000" w:fill="FFFFFF"/>
            <w:vAlign w:val="center"/>
            <w:hideMark/>
          </w:tcPr>
          <w:p w14:paraId="5BDB6C95"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LA CONDONACIÓN DEL 50% DE LOS 10 ELEMENTOS DE SEGURIDAD</w:t>
            </w:r>
          </w:p>
        </w:tc>
        <w:tc>
          <w:tcPr>
            <w:tcW w:w="992" w:type="dxa"/>
            <w:tcBorders>
              <w:top w:val="nil"/>
              <w:left w:val="nil"/>
              <w:bottom w:val="nil"/>
              <w:right w:val="single" w:sz="4" w:space="0" w:color="auto"/>
            </w:tcBorders>
            <w:shd w:val="clear" w:color="000000" w:fill="FFFFFF"/>
            <w:vAlign w:val="center"/>
            <w:hideMark/>
          </w:tcPr>
          <w:p w14:paraId="0BE1700A"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w:t>
            </w:r>
          </w:p>
        </w:tc>
        <w:tc>
          <w:tcPr>
            <w:tcW w:w="1198" w:type="dxa"/>
            <w:tcBorders>
              <w:top w:val="nil"/>
              <w:left w:val="nil"/>
              <w:bottom w:val="nil"/>
              <w:right w:val="single" w:sz="4" w:space="0" w:color="auto"/>
            </w:tcBorders>
            <w:shd w:val="clear" w:color="000000" w:fill="FFFFFF"/>
            <w:vAlign w:val="center"/>
            <w:hideMark/>
          </w:tcPr>
          <w:p w14:paraId="6293F64A"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$4,139.00</w:t>
            </w:r>
          </w:p>
        </w:tc>
      </w:tr>
      <w:tr w:rsidR="005A3F67" w:rsidRPr="00736844" w14:paraId="4E2D530D" w14:textId="77777777" w:rsidTr="00AC256C">
        <w:trPr>
          <w:trHeight w:val="287"/>
          <w:jc w:val="center"/>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B6DDF"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8E2BF0F"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DC85B05"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1A58ADFA"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14:paraId="57171D85"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TOTAL</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CD45F05"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$3,000.00</w:t>
            </w:r>
          </w:p>
        </w:tc>
        <w:tc>
          <w:tcPr>
            <w:tcW w:w="1198" w:type="dxa"/>
            <w:tcBorders>
              <w:top w:val="single" w:sz="4" w:space="0" w:color="auto"/>
              <w:left w:val="nil"/>
              <w:bottom w:val="single" w:sz="4" w:space="0" w:color="auto"/>
              <w:right w:val="single" w:sz="4" w:space="0" w:color="auto"/>
            </w:tcBorders>
            <w:shd w:val="clear" w:color="auto" w:fill="auto"/>
            <w:noWrap/>
            <w:vAlign w:val="bottom"/>
            <w:hideMark/>
          </w:tcPr>
          <w:p w14:paraId="6A4E0547"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$25,137.00</w:t>
            </w:r>
          </w:p>
        </w:tc>
      </w:tr>
    </w:tbl>
    <w:p w14:paraId="2548F5DE" w14:textId="2CD78ADC" w:rsidR="008E675E" w:rsidRPr="00706088" w:rsidRDefault="005A3F67" w:rsidP="005A3F67">
      <w:pPr>
        <w:spacing w:before="240"/>
        <w:jc w:val="both"/>
        <w:rPr>
          <w:rFonts w:ascii="Arial" w:hAnsi="Arial" w:cs="Arial"/>
          <w:b/>
          <w:lang w:val="es-MX"/>
        </w:rPr>
      </w:pPr>
      <w:r w:rsidRPr="00706088">
        <w:rPr>
          <w:rFonts w:ascii="Arial" w:hAnsi="Arial" w:cs="Arial"/>
          <w:b/>
          <w:lang w:val="es-MX"/>
        </w:rPr>
        <w:t>X.- Así mismo, someto a su</w:t>
      </w:r>
      <w:r w:rsidR="00AC256C">
        <w:rPr>
          <w:rFonts w:ascii="Arial" w:hAnsi="Arial" w:cs="Arial"/>
          <w:b/>
          <w:lang w:val="es-MX"/>
        </w:rPr>
        <w:t xml:space="preserve"> consideración 2 solicitudes de</w:t>
      </w:r>
      <w:r w:rsidRPr="00706088">
        <w:rPr>
          <w:rFonts w:ascii="Arial" w:hAnsi="Arial" w:cs="Arial"/>
          <w:b/>
          <w:lang w:val="es-MX"/>
        </w:rPr>
        <w:t xml:space="preserve"> condonaciones por concepto de uso de suelo y permiso de construcción, que al efecto son:</w:t>
      </w:r>
    </w:p>
    <w:p w14:paraId="698D4B9E" w14:textId="77777777" w:rsidR="005A3F67" w:rsidRDefault="005A3F67" w:rsidP="005A3F67">
      <w:pPr>
        <w:pStyle w:val="Sinespaciado"/>
      </w:pPr>
    </w:p>
    <w:tbl>
      <w:tblPr>
        <w:tblW w:w="9938" w:type="dxa"/>
        <w:jc w:val="center"/>
        <w:tblCellMar>
          <w:left w:w="70" w:type="dxa"/>
          <w:right w:w="70" w:type="dxa"/>
        </w:tblCellMar>
        <w:tblLook w:val="04A0" w:firstRow="1" w:lastRow="0" w:firstColumn="1" w:lastColumn="0" w:noHBand="0" w:noVBand="1"/>
      </w:tblPr>
      <w:tblGrid>
        <w:gridCol w:w="582"/>
        <w:gridCol w:w="1276"/>
        <w:gridCol w:w="1559"/>
        <w:gridCol w:w="2977"/>
        <w:gridCol w:w="2126"/>
        <w:gridCol w:w="1418"/>
      </w:tblGrid>
      <w:tr w:rsidR="005A3F67" w:rsidRPr="00736844" w14:paraId="7E50986F" w14:textId="77777777" w:rsidTr="00AC256C">
        <w:trPr>
          <w:trHeight w:val="600"/>
          <w:jc w:val="center"/>
        </w:trPr>
        <w:tc>
          <w:tcPr>
            <w:tcW w:w="582" w:type="dxa"/>
            <w:tcBorders>
              <w:top w:val="single" w:sz="4" w:space="0" w:color="auto"/>
              <w:left w:val="single" w:sz="4" w:space="0" w:color="auto"/>
              <w:bottom w:val="nil"/>
              <w:right w:val="single" w:sz="4" w:space="0" w:color="auto"/>
            </w:tcBorders>
            <w:shd w:val="clear" w:color="000000" w:fill="31869B"/>
            <w:vAlign w:val="center"/>
            <w:hideMark/>
          </w:tcPr>
          <w:p w14:paraId="6C9AD0BA"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NUM.</w:t>
            </w:r>
          </w:p>
        </w:tc>
        <w:tc>
          <w:tcPr>
            <w:tcW w:w="1276" w:type="dxa"/>
            <w:tcBorders>
              <w:top w:val="single" w:sz="4" w:space="0" w:color="auto"/>
              <w:left w:val="nil"/>
              <w:bottom w:val="nil"/>
              <w:right w:val="single" w:sz="4" w:space="0" w:color="auto"/>
            </w:tcBorders>
            <w:shd w:val="clear" w:color="000000" w:fill="31869B"/>
            <w:vAlign w:val="center"/>
            <w:hideMark/>
          </w:tcPr>
          <w:p w14:paraId="0A4651BB"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SOLICITANTE</w:t>
            </w:r>
          </w:p>
        </w:tc>
        <w:tc>
          <w:tcPr>
            <w:tcW w:w="1559" w:type="dxa"/>
            <w:tcBorders>
              <w:top w:val="single" w:sz="4" w:space="0" w:color="auto"/>
              <w:left w:val="nil"/>
              <w:bottom w:val="nil"/>
              <w:right w:val="single" w:sz="4" w:space="0" w:color="auto"/>
            </w:tcBorders>
            <w:shd w:val="clear" w:color="000000" w:fill="31869B"/>
            <w:vAlign w:val="center"/>
            <w:hideMark/>
          </w:tcPr>
          <w:p w14:paraId="46BA249C"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DEPENDENCIA , INSTITUCIÓN, COMUNIDADES</w:t>
            </w:r>
          </w:p>
        </w:tc>
        <w:tc>
          <w:tcPr>
            <w:tcW w:w="2977" w:type="dxa"/>
            <w:tcBorders>
              <w:top w:val="single" w:sz="4" w:space="0" w:color="auto"/>
              <w:left w:val="nil"/>
              <w:bottom w:val="nil"/>
              <w:right w:val="single" w:sz="4" w:space="0" w:color="auto"/>
            </w:tcBorders>
            <w:shd w:val="clear" w:color="000000" w:fill="31869B"/>
            <w:vAlign w:val="center"/>
            <w:hideMark/>
          </w:tcPr>
          <w:p w14:paraId="6E1B5EEB"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ASUNTO</w:t>
            </w:r>
          </w:p>
        </w:tc>
        <w:tc>
          <w:tcPr>
            <w:tcW w:w="2126" w:type="dxa"/>
            <w:tcBorders>
              <w:top w:val="single" w:sz="4" w:space="0" w:color="auto"/>
              <w:left w:val="nil"/>
              <w:bottom w:val="nil"/>
              <w:right w:val="single" w:sz="4" w:space="0" w:color="auto"/>
            </w:tcBorders>
            <w:shd w:val="clear" w:color="000000" w:fill="31869B"/>
            <w:vAlign w:val="center"/>
            <w:hideMark/>
          </w:tcPr>
          <w:p w14:paraId="2B154CF1"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RESPUESTA</w:t>
            </w:r>
          </w:p>
        </w:tc>
        <w:tc>
          <w:tcPr>
            <w:tcW w:w="1418" w:type="dxa"/>
            <w:tcBorders>
              <w:top w:val="single" w:sz="4" w:space="0" w:color="auto"/>
              <w:left w:val="nil"/>
              <w:bottom w:val="nil"/>
              <w:right w:val="single" w:sz="4" w:space="0" w:color="auto"/>
            </w:tcBorders>
            <w:shd w:val="clear" w:color="000000" w:fill="31869B"/>
            <w:vAlign w:val="center"/>
            <w:hideMark/>
          </w:tcPr>
          <w:p w14:paraId="6B357EDB" w14:textId="77777777" w:rsidR="005A3F67" w:rsidRPr="00736844" w:rsidRDefault="005A3F67" w:rsidP="005A3F67">
            <w:pPr>
              <w:jc w:val="center"/>
              <w:rPr>
                <w:rFonts w:ascii="Arial" w:hAnsi="Arial" w:cs="Arial"/>
                <w:b/>
                <w:bCs/>
                <w:color w:val="FFFFFF"/>
                <w:sz w:val="16"/>
                <w:szCs w:val="16"/>
                <w:lang w:eastAsia="es-MX"/>
              </w:rPr>
            </w:pPr>
            <w:r w:rsidRPr="00736844">
              <w:rPr>
                <w:rFonts w:ascii="Arial" w:hAnsi="Arial" w:cs="Arial"/>
                <w:b/>
                <w:bCs/>
                <w:color w:val="FFFFFF"/>
                <w:sz w:val="16"/>
                <w:szCs w:val="16"/>
                <w:lang w:eastAsia="es-MX"/>
              </w:rPr>
              <w:t>CANTIDAD CONDONADA</w:t>
            </w:r>
          </w:p>
        </w:tc>
      </w:tr>
      <w:tr w:rsidR="005A3F67" w:rsidRPr="00736844" w14:paraId="27C80BEE" w14:textId="77777777" w:rsidTr="00AC256C">
        <w:trPr>
          <w:trHeight w:val="907"/>
          <w:jc w:val="center"/>
        </w:trPr>
        <w:tc>
          <w:tcPr>
            <w:tcW w:w="58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F4C458"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r>
              <w:rPr>
                <w:rFonts w:ascii="Arial" w:hAnsi="Arial" w:cs="Arial"/>
                <w:sz w:val="16"/>
                <w:szCs w:val="16"/>
                <w:lang w:eastAsia="es-MX"/>
              </w:rPr>
              <w:t>1</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6D1D6511"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C. CLAUDIA ALEJANDRA MARIA RUIZ PÉREZ</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BBB3C2F"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DIRECTORA DEL CONSEJO DIRECTIVO IPODERAC</w:t>
            </w:r>
          </w:p>
        </w:tc>
        <w:tc>
          <w:tcPr>
            <w:tcW w:w="2977" w:type="dxa"/>
            <w:tcBorders>
              <w:top w:val="single" w:sz="4" w:space="0" w:color="auto"/>
              <w:left w:val="nil"/>
              <w:bottom w:val="single" w:sz="4" w:space="0" w:color="auto"/>
              <w:right w:val="single" w:sz="4" w:space="0" w:color="auto"/>
            </w:tcBorders>
            <w:shd w:val="clear" w:color="000000" w:fill="FFFFFF"/>
            <w:vAlign w:val="center"/>
            <w:hideMark/>
          </w:tcPr>
          <w:p w14:paraId="7900860D"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SOLICITA CONDONACIÓN DEL PAGO DE LICENCIA DE CONSTRUCCIÓN Y DE USO DE SUELO PARA LA PRIMERA ETAPA DEL NUEVO IPODERAC PARA NIÑAS</w:t>
            </w:r>
          </w:p>
        </w:tc>
        <w:tc>
          <w:tcPr>
            <w:tcW w:w="2126" w:type="dxa"/>
            <w:tcBorders>
              <w:top w:val="single" w:sz="4" w:space="0" w:color="auto"/>
              <w:left w:val="nil"/>
              <w:bottom w:val="single" w:sz="4" w:space="0" w:color="auto"/>
              <w:right w:val="single" w:sz="4" w:space="0" w:color="auto"/>
            </w:tcBorders>
            <w:shd w:val="clear" w:color="000000" w:fill="FFFFFF"/>
            <w:vAlign w:val="center"/>
            <w:hideMark/>
          </w:tcPr>
          <w:p w14:paraId="24239CA8"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SE AUTORIZA LO SOLICITADO</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053D9D4B"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$52,677.00</w:t>
            </w:r>
          </w:p>
        </w:tc>
      </w:tr>
      <w:tr w:rsidR="005A3F67" w:rsidRPr="00736844" w14:paraId="6D55B8D3" w14:textId="77777777" w:rsidTr="00AC256C">
        <w:trPr>
          <w:trHeight w:val="600"/>
          <w:jc w:val="center"/>
        </w:trPr>
        <w:tc>
          <w:tcPr>
            <w:tcW w:w="582" w:type="dxa"/>
            <w:tcBorders>
              <w:top w:val="nil"/>
              <w:left w:val="single" w:sz="4" w:space="0" w:color="auto"/>
              <w:bottom w:val="nil"/>
              <w:right w:val="single" w:sz="4" w:space="0" w:color="auto"/>
            </w:tcBorders>
            <w:shd w:val="clear" w:color="000000" w:fill="FFFFFF"/>
            <w:vAlign w:val="center"/>
            <w:hideMark/>
          </w:tcPr>
          <w:p w14:paraId="407E8074"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 </w:t>
            </w:r>
            <w:r>
              <w:rPr>
                <w:rFonts w:ascii="Arial" w:hAnsi="Arial" w:cs="Arial"/>
                <w:sz w:val="16"/>
                <w:szCs w:val="16"/>
                <w:lang w:eastAsia="es-MX"/>
              </w:rPr>
              <w:t>2</w:t>
            </w:r>
          </w:p>
        </w:tc>
        <w:tc>
          <w:tcPr>
            <w:tcW w:w="1276" w:type="dxa"/>
            <w:tcBorders>
              <w:top w:val="nil"/>
              <w:left w:val="nil"/>
              <w:bottom w:val="nil"/>
              <w:right w:val="single" w:sz="4" w:space="0" w:color="auto"/>
            </w:tcBorders>
            <w:shd w:val="clear" w:color="000000" w:fill="FFFFFF"/>
            <w:vAlign w:val="center"/>
            <w:hideMark/>
          </w:tcPr>
          <w:p w14:paraId="5012B78F"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C. SILVIA PORTILLO MONTERO</w:t>
            </w:r>
          </w:p>
        </w:tc>
        <w:tc>
          <w:tcPr>
            <w:tcW w:w="1559" w:type="dxa"/>
            <w:tcBorders>
              <w:top w:val="nil"/>
              <w:left w:val="nil"/>
              <w:bottom w:val="nil"/>
              <w:right w:val="single" w:sz="4" w:space="0" w:color="auto"/>
            </w:tcBorders>
            <w:shd w:val="clear" w:color="000000" w:fill="FFFFFF"/>
            <w:vAlign w:val="center"/>
            <w:hideMark/>
          </w:tcPr>
          <w:p w14:paraId="7918C57C"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ALVARO OBREGON</w:t>
            </w:r>
          </w:p>
        </w:tc>
        <w:tc>
          <w:tcPr>
            <w:tcW w:w="2977" w:type="dxa"/>
            <w:tcBorders>
              <w:top w:val="nil"/>
              <w:left w:val="nil"/>
              <w:bottom w:val="nil"/>
              <w:right w:val="single" w:sz="4" w:space="0" w:color="auto"/>
            </w:tcBorders>
            <w:shd w:val="clear" w:color="000000" w:fill="FFFFFF"/>
            <w:vAlign w:val="center"/>
            <w:hideMark/>
          </w:tcPr>
          <w:p w14:paraId="465D0C66"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 xml:space="preserve">SOLICITA CONDONACIÓN DE PERMISO DE CONSTRUCCIÓN </w:t>
            </w:r>
          </w:p>
        </w:tc>
        <w:tc>
          <w:tcPr>
            <w:tcW w:w="2126" w:type="dxa"/>
            <w:tcBorders>
              <w:top w:val="nil"/>
              <w:left w:val="nil"/>
              <w:bottom w:val="nil"/>
              <w:right w:val="single" w:sz="4" w:space="0" w:color="auto"/>
            </w:tcBorders>
            <w:shd w:val="clear" w:color="000000" w:fill="FFFFFF"/>
            <w:vAlign w:val="center"/>
            <w:hideMark/>
          </w:tcPr>
          <w:p w14:paraId="7AB183B0" w14:textId="77777777" w:rsidR="005A3F67" w:rsidRPr="00706088" w:rsidRDefault="005A3F67" w:rsidP="005A3F67">
            <w:pPr>
              <w:jc w:val="center"/>
              <w:rPr>
                <w:rFonts w:ascii="Arial" w:hAnsi="Arial" w:cs="Arial"/>
                <w:sz w:val="16"/>
                <w:szCs w:val="16"/>
                <w:lang w:val="es-MX" w:eastAsia="es-MX"/>
              </w:rPr>
            </w:pPr>
            <w:r w:rsidRPr="00706088">
              <w:rPr>
                <w:rFonts w:ascii="Arial" w:hAnsi="Arial" w:cs="Arial"/>
                <w:sz w:val="16"/>
                <w:szCs w:val="16"/>
                <w:lang w:val="es-MX" w:eastAsia="es-MX"/>
              </w:rPr>
              <w:t>SE AUTORIZA LA CONDONACIÓN DEL 50% DEL COSTO DEL PERMISO</w:t>
            </w:r>
          </w:p>
        </w:tc>
        <w:tc>
          <w:tcPr>
            <w:tcW w:w="1418" w:type="dxa"/>
            <w:tcBorders>
              <w:top w:val="nil"/>
              <w:left w:val="nil"/>
              <w:bottom w:val="nil"/>
              <w:right w:val="single" w:sz="4" w:space="0" w:color="auto"/>
            </w:tcBorders>
            <w:shd w:val="clear" w:color="000000" w:fill="FFFFFF"/>
            <w:vAlign w:val="center"/>
            <w:hideMark/>
          </w:tcPr>
          <w:p w14:paraId="0715E097" w14:textId="77777777" w:rsidR="005A3F67" w:rsidRPr="00736844" w:rsidRDefault="005A3F67" w:rsidP="005A3F67">
            <w:pPr>
              <w:jc w:val="center"/>
              <w:rPr>
                <w:rFonts w:ascii="Arial" w:hAnsi="Arial" w:cs="Arial"/>
                <w:sz w:val="16"/>
                <w:szCs w:val="16"/>
                <w:lang w:eastAsia="es-MX"/>
              </w:rPr>
            </w:pPr>
            <w:r w:rsidRPr="00736844">
              <w:rPr>
                <w:rFonts w:ascii="Arial" w:hAnsi="Arial" w:cs="Arial"/>
                <w:sz w:val="16"/>
                <w:szCs w:val="16"/>
                <w:lang w:eastAsia="es-MX"/>
              </w:rPr>
              <w:t>$13,071.00</w:t>
            </w:r>
          </w:p>
        </w:tc>
      </w:tr>
      <w:tr w:rsidR="005A3F67" w:rsidRPr="00736844" w14:paraId="1CAF69B9" w14:textId="77777777" w:rsidTr="00AC256C">
        <w:trPr>
          <w:trHeight w:val="282"/>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06ACB"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12DB635"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1B3B52B"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763A0903" w14:textId="77777777" w:rsidR="005A3F67" w:rsidRPr="00736844" w:rsidRDefault="005A3F67" w:rsidP="005A3F67">
            <w:pPr>
              <w:rPr>
                <w:rFonts w:ascii="Arial" w:hAnsi="Arial" w:cs="Arial"/>
                <w:color w:val="000000"/>
                <w:sz w:val="16"/>
                <w:szCs w:val="16"/>
                <w:lang w:eastAsia="es-MX"/>
              </w:rPr>
            </w:pPr>
            <w:r w:rsidRPr="00736844">
              <w:rPr>
                <w:rFonts w:ascii="Arial" w:hAnsi="Arial" w:cs="Arial"/>
                <w:color w:val="000000"/>
                <w:sz w:val="16"/>
                <w:szCs w:val="16"/>
                <w:lang w:eastAsia="es-MX"/>
              </w:rPr>
              <w:t>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78ADF4"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TOTAL</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FB638D7" w14:textId="77777777" w:rsidR="005A3F67" w:rsidRPr="00736844" w:rsidRDefault="005A3F67" w:rsidP="005A3F67">
            <w:pPr>
              <w:jc w:val="center"/>
              <w:rPr>
                <w:rFonts w:ascii="Arial" w:hAnsi="Arial" w:cs="Arial"/>
                <w:color w:val="000000"/>
                <w:sz w:val="16"/>
                <w:szCs w:val="16"/>
                <w:lang w:eastAsia="es-MX"/>
              </w:rPr>
            </w:pPr>
            <w:r w:rsidRPr="00736844">
              <w:rPr>
                <w:rFonts w:ascii="Arial" w:hAnsi="Arial" w:cs="Arial"/>
                <w:color w:val="000000"/>
                <w:sz w:val="16"/>
                <w:szCs w:val="16"/>
                <w:lang w:eastAsia="es-MX"/>
              </w:rPr>
              <w:t>$65,748.00</w:t>
            </w:r>
          </w:p>
        </w:tc>
      </w:tr>
    </w:tbl>
    <w:p w14:paraId="10779AFA" w14:textId="261BD9E1" w:rsidR="005A3F67" w:rsidRDefault="005A3F67" w:rsidP="005A3F67">
      <w:pPr>
        <w:spacing w:before="240"/>
        <w:jc w:val="both"/>
        <w:rPr>
          <w:rFonts w:ascii="Arial" w:hAnsi="Arial" w:cs="Arial"/>
          <w:b/>
          <w:lang w:val="es-MX"/>
        </w:rPr>
      </w:pPr>
      <w:r w:rsidRPr="00706088">
        <w:rPr>
          <w:rFonts w:ascii="Arial" w:hAnsi="Arial" w:cs="Arial"/>
          <w:b/>
          <w:lang w:val="es-MX"/>
        </w:rPr>
        <w:t>XI.- Finalmente, someto a su consideración 1 solicitud de apoyo del comisariado ejidal, en beneficio de su comunidad</w:t>
      </w:r>
      <w:r w:rsidR="00CC63FC" w:rsidRPr="00706088">
        <w:rPr>
          <w:rFonts w:ascii="Arial" w:hAnsi="Arial" w:cs="Arial"/>
          <w:b/>
          <w:lang w:val="es-MX"/>
        </w:rPr>
        <w:t>, que</w:t>
      </w:r>
      <w:r w:rsidRPr="00706088">
        <w:rPr>
          <w:rFonts w:ascii="Arial" w:hAnsi="Arial" w:cs="Arial"/>
          <w:b/>
          <w:lang w:val="es-MX"/>
        </w:rPr>
        <w:t xml:space="preserve"> al efecto es:</w:t>
      </w:r>
    </w:p>
    <w:p w14:paraId="5F4DC086" w14:textId="77777777" w:rsidR="00EE7233" w:rsidRPr="00706088" w:rsidRDefault="00EE7233" w:rsidP="005A3F67">
      <w:pPr>
        <w:spacing w:before="240"/>
        <w:jc w:val="both"/>
        <w:rPr>
          <w:rFonts w:ascii="Arial" w:hAnsi="Arial" w:cs="Arial"/>
          <w:b/>
          <w:lang w:val="es-MX"/>
        </w:rPr>
      </w:pPr>
    </w:p>
    <w:p w14:paraId="57812835" w14:textId="77777777" w:rsidR="005A3F67" w:rsidRDefault="005A3F67" w:rsidP="005A3F67">
      <w:pPr>
        <w:pStyle w:val="Sinespaciado"/>
      </w:pPr>
    </w:p>
    <w:tbl>
      <w:tblPr>
        <w:tblW w:w="9383" w:type="dxa"/>
        <w:jc w:val="center"/>
        <w:tblCellMar>
          <w:left w:w="70" w:type="dxa"/>
          <w:right w:w="70" w:type="dxa"/>
        </w:tblCellMar>
        <w:tblLook w:val="04A0" w:firstRow="1" w:lastRow="0" w:firstColumn="1" w:lastColumn="0" w:noHBand="0" w:noVBand="1"/>
      </w:tblPr>
      <w:tblGrid>
        <w:gridCol w:w="582"/>
        <w:gridCol w:w="1747"/>
        <w:gridCol w:w="1848"/>
        <w:gridCol w:w="1978"/>
        <w:gridCol w:w="1614"/>
        <w:gridCol w:w="1614"/>
      </w:tblGrid>
      <w:tr w:rsidR="005A3F67" w:rsidRPr="0032287C" w14:paraId="53516A5B" w14:textId="77777777" w:rsidTr="00AC256C">
        <w:trPr>
          <w:trHeight w:val="605"/>
          <w:jc w:val="center"/>
        </w:trPr>
        <w:tc>
          <w:tcPr>
            <w:tcW w:w="582" w:type="dxa"/>
            <w:tcBorders>
              <w:top w:val="single" w:sz="4" w:space="0" w:color="auto"/>
              <w:left w:val="single" w:sz="4" w:space="0" w:color="auto"/>
              <w:bottom w:val="nil"/>
              <w:right w:val="single" w:sz="4" w:space="0" w:color="auto"/>
            </w:tcBorders>
            <w:shd w:val="clear" w:color="000000" w:fill="31869B"/>
            <w:vAlign w:val="center"/>
            <w:hideMark/>
          </w:tcPr>
          <w:p w14:paraId="10F06CB9"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lastRenderedPageBreak/>
              <w:t>NUM.</w:t>
            </w:r>
          </w:p>
        </w:tc>
        <w:tc>
          <w:tcPr>
            <w:tcW w:w="1747" w:type="dxa"/>
            <w:tcBorders>
              <w:top w:val="single" w:sz="4" w:space="0" w:color="auto"/>
              <w:left w:val="nil"/>
              <w:bottom w:val="nil"/>
              <w:right w:val="single" w:sz="4" w:space="0" w:color="auto"/>
            </w:tcBorders>
            <w:shd w:val="clear" w:color="000000" w:fill="31869B"/>
            <w:vAlign w:val="center"/>
            <w:hideMark/>
          </w:tcPr>
          <w:p w14:paraId="7287A529"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t>SOLICITANTE</w:t>
            </w:r>
          </w:p>
        </w:tc>
        <w:tc>
          <w:tcPr>
            <w:tcW w:w="1848" w:type="dxa"/>
            <w:tcBorders>
              <w:top w:val="single" w:sz="4" w:space="0" w:color="auto"/>
              <w:left w:val="nil"/>
              <w:bottom w:val="nil"/>
              <w:right w:val="single" w:sz="4" w:space="0" w:color="auto"/>
            </w:tcBorders>
            <w:shd w:val="clear" w:color="000000" w:fill="31869B"/>
            <w:vAlign w:val="center"/>
            <w:hideMark/>
          </w:tcPr>
          <w:p w14:paraId="58D7F953"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t>DEPENDENCIA , INSTITUCIÓN, COMUNIDADES</w:t>
            </w:r>
          </w:p>
        </w:tc>
        <w:tc>
          <w:tcPr>
            <w:tcW w:w="1978" w:type="dxa"/>
            <w:tcBorders>
              <w:top w:val="single" w:sz="4" w:space="0" w:color="auto"/>
              <w:left w:val="nil"/>
              <w:bottom w:val="nil"/>
              <w:right w:val="single" w:sz="4" w:space="0" w:color="auto"/>
            </w:tcBorders>
            <w:shd w:val="clear" w:color="000000" w:fill="31869B"/>
            <w:vAlign w:val="center"/>
            <w:hideMark/>
          </w:tcPr>
          <w:p w14:paraId="7084C07D"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t>ASUNTO</w:t>
            </w:r>
          </w:p>
        </w:tc>
        <w:tc>
          <w:tcPr>
            <w:tcW w:w="1614" w:type="dxa"/>
            <w:tcBorders>
              <w:top w:val="single" w:sz="4" w:space="0" w:color="auto"/>
              <w:left w:val="nil"/>
              <w:bottom w:val="nil"/>
              <w:right w:val="single" w:sz="4" w:space="0" w:color="auto"/>
            </w:tcBorders>
            <w:shd w:val="clear" w:color="000000" w:fill="31869B"/>
            <w:vAlign w:val="center"/>
            <w:hideMark/>
          </w:tcPr>
          <w:p w14:paraId="2FD9655C"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t>RESPUESTA</w:t>
            </w:r>
          </w:p>
        </w:tc>
        <w:tc>
          <w:tcPr>
            <w:tcW w:w="1614" w:type="dxa"/>
            <w:tcBorders>
              <w:top w:val="single" w:sz="4" w:space="0" w:color="auto"/>
              <w:left w:val="nil"/>
              <w:bottom w:val="nil"/>
              <w:right w:val="single" w:sz="4" w:space="0" w:color="auto"/>
            </w:tcBorders>
            <w:shd w:val="clear" w:color="000000" w:fill="31869B"/>
            <w:vAlign w:val="center"/>
            <w:hideMark/>
          </w:tcPr>
          <w:p w14:paraId="42124E44" w14:textId="77777777" w:rsidR="005A3F67" w:rsidRPr="0032287C" w:rsidRDefault="005A3F67" w:rsidP="005A3F67">
            <w:pPr>
              <w:jc w:val="center"/>
              <w:rPr>
                <w:rFonts w:ascii="Arial" w:hAnsi="Arial" w:cs="Arial"/>
                <w:b/>
                <w:bCs/>
                <w:color w:val="FFFFFF"/>
                <w:sz w:val="16"/>
                <w:szCs w:val="16"/>
                <w:lang w:eastAsia="es-MX"/>
              </w:rPr>
            </w:pPr>
            <w:r w:rsidRPr="0032287C">
              <w:rPr>
                <w:rFonts w:ascii="Arial" w:hAnsi="Arial" w:cs="Arial"/>
                <w:b/>
                <w:bCs/>
                <w:color w:val="FFFFFF"/>
                <w:sz w:val="16"/>
                <w:szCs w:val="16"/>
                <w:lang w:eastAsia="es-MX"/>
              </w:rPr>
              <w:t>APOYO</w:t>
            </w:r>
          </w:p>
        </w:tc>
      </w:tr>
      <w:tr w:rsidR="005A3F67" w:rsidRPr="0032287C" w14:paraId="7C5E772A" w14:textId="77777777" w:rsidTr="00AC256C">
        <w:trPr>
          <w:trHeight w:val="1103"/>
          <w:jc w:val="center"/>
        </w:trPr>
        <w:tc>
          <w:tcPr>
            <w:tcW w:w="582" w:type="dxa"/>
            <w:tcBorders>
              <w:top w:val="single" w:sz="4" w:space="0" w:color="auto"/>
              <w:left w:val="single" w:sz="4" w:space="0" w:color="auto"/>
              <w:bottom w:val="nil"/>
              <w:right w:val="single" w:sz="4" w:space="0" w:color="auto"/>
            </w:tcBorders>
            <w:shd w:val="clear" w:color="000000" w:fill="FFFFFF"/>
            <w:vAlign w:val="center"/>
            <w:hideMark/>
          </w:tcPr>
          <w:p w14:paraId="756A1539" w14:textId="77777777" w:rsidR="005A3F67" w:rsidRPr="0032287C" w:rsidRDefault="005A3F67" w:rsidP="005A3F67">
            <w:pPr>
              <w:jc w:val="center"/>
              <w:rPr>
                <w:rFonts w:ascii="Arial" w:hAnsi="Arial" w:cs="Arial"/>
                <w:color w:val="000000"/>
                <w:sz w:val="16"/>
                <w:szCs w:val="16"/>
                <w:lang w:eastAsia="es-MX"/>
              </w:rPr>
            </w:pPr>
            <w:r w:rsidRPr="0032287C">
              <w:rPr>
                <w:rFonts w:ascii="Arial" w:hAnsi="Arial" w:cs="Arial"/>
                <w:color w:val="000000"/>
                <w:sz w:val="16"/>
                <w:szCs w:val="16"/>
                <w:lang w:eastAsia="es-MX"/>
              </w:rPr>
              <w:t> </w:t>
            </w:r>
            <w:r>
              <w:rPr>
                <w:rFonts w:ascii="Arial" w:hAnsi="Arial" w:cs="Arial"/>
                <w:color w:val="000000"/>
                <w:sz w:val="16"/>
                <w:szCs w:val="16"/>
                <w:lang w:eastAsia="es-MX"/>
              </w:rPr>
              <w:t>1</w:t>
            </w:r>
          </w:p>
        </w:tc>
        <w:tc>
          <w:tcPr>
            <w:tcW w:w="1747" w:type="dxa"/>
            <w:tcBorders>
              <w:top w:val="single" w:sz="4" w:space="0" w:color="auto"/>
              <w:left w:val="nil"/>
              <w:bottom w:val="nil"/>
              <w:right w:val="single" w:sz="4" w:space="0" w:color="auto"/>
            </w:tcBorders>
            <w:shd w:val="clear" w:color="000000" w:fill="FFFFFF"/>
            <w:vAlign w:val="center"/>
            <w:hideMark/>
          </w:tcPr>
          <w:p w14:paraId="01BD28B1"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C. AGUSTÍN DE LOS SANTOS SOLÍS</w:t>
            </w:r>
          </w:p>
        </w:tc>
        <w:tc>
          <w:tcPr>
            <w:tcW w:w="1848" w:type="dxa"/>
            <w:tcBorders>
              <w:top w:val="single" w:sz="4" w:space="0" w:color="auto"/>
              <w:left w:val="nil"/>
              <w:bottom w:val="nil"/>
              <w:right w:val="single" w:sz="4" w:space="0" w:color="auto"/>
            </w:tcBorders>
            <w:shd w:val="clear" w:color="000000" w:fill="FFFFFF"/>
            <w:vAlign w:val="center"/>
            <w:hideMark/>
          </w:tcPr>
          <w:p w14:paraId="50CEC0E0"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PRES. DEL COMISARIADO EJIDAL SAN AGUSTÍN HUIXAXTLA</w:t>
            </w:r>
          </w:p>
        </w:tc>
        <w:tc>
          <w:tcPr>
            <w:tcW w:w="1978" w:type="dxa"/>
            <w:tcBorders>
              <w:top w:val="single" w:sz="4" w:space="0" w:color="auto"/>
              <w:left w:val="nil"/>
              <w:bottom w:val="nil"/>
              <w:right w:val="single" w:sz="4" w:space="0" w:color="auto"/>
            </w:tcBorders>
            <w:shd w:val="clear" w:color="000000" w:fill="FFFFFF"/>
            <w:vAlign w:val="center"/>
            <w:hideMark/>
          </w:tcPr>
          <w:p w14:paraId="26CA4285"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SOLICITA APOYO CON 10 CAMIONES DE GRAVA Y UNA MÁQUINA PARA EMPAREJAR EL CAMINO</w:t>
            </w:r>
          </w:p>
        </w:tc>
        <w:tc>
          <w:tcPr>
            <w:tcW w:w="1614" w:type="dxa"/>
            <w:tcBorders>
              <w:top w:val="single" w:sz="4" w:space="0" w:color="auto"/>
              <w:left w:val="nil"/>
              <w:bottom w:val="nil"/>
              <w:right w:val="single" w:sz="4" w:space="0" w:color="auto"/>
            </w:tcBorders>
            <w:shd w:val="clear" w:color="000000" w:fill="FFFFFF"/>
            <w:vAlign w:val="center"/>
            <w:hideMark/>
          </w:tcPr>
          <w:p w14:paraId="3866BD70" w14:textId="77777777" w:rsidR="005A3F67" w:rsidRPr="00706088" w:rsidRDefault="005A3F67" w:rsidP="005A3F67">
            <w:pPr>
              <w:jc w:val="center"/>
              <w:rPr>
                <w:rFonts w:ascii="Arial" w:hAnsi="Arial" w:cs="Arial"/>
                <w:color w:val="000000"/>
                <w:sz w:val="16"/>
                <w:szCs w:val="16"/>
                <w:lang w:val="es-MX" w:eastAsia="es-MX"/>
              </w:rPr>
            </w:pPr>
            <w:r w:rsidRPr="00706088">
              <w:rPr>
                <w:rFonts w:ascii="Arial" w:hAnsi="Arial" w:cs="Arial"/>
                <w:color w:val="000000"/>
                <w:sz w:val="16"/>
                <w:szCs w:val="16"/>
                <w:lang w:val="es-MX" w:eastAsia="es-MX"/>
              </w:rPr>
              <w:t>SE AUTORIZA EL APOYO CON 10 VIAJES DE GRAVA Y LA MAQUINARIA REQUERIDA</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587E3259" w14:textId="77777777" w:rsidR="005A3F67" w:rsidRPr="0032287C" w:rsidRDefault="005A3F67" w:rsidP="005A3F67">
            <w:pPr>
              <w:jc w:val="center"/>
              <w:rPr>
                <w:rFonts w:ascii="Arial" w:hAnsi="Arial" w:cs="Arial"/>
                <w:color w:val="000000"/>
                <w:sz w:val="16"/>
                <w:szCs w:val="16"/>
                <w:lang w:eastAsia="es-MX"/>
              </w:rPr>
            </w:pPr>
            <w:r w:rsidRPr="0032287C">
              <w:rPr>
                <w:rFonts w:ascii="Arial" w:hAnsi="Arial" w:cs="Arial"/>
                <w:color w:val="000000"/>
                <w:sz w:val="16"/>
                <w:szCs w:val="16"/>
                <w:lang w:eastAsia="es-MX"/>
              </w:rPr>
              <w:t>$17,980.00</w:t>
            </w:r>
          </w:p>
        </w:tc>
      </w:tr>
      <w:tr w:rsidR="005A3F67" w:rsidRPr="0032287C" w14:paraId="0E99D32A" w14:textId="77777777" w:rsidTr="00AC256C">
        <w:trPr>
          <w:trHeight w:val="285"/>
          <w:jc w:val="center"/>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E899B" w14:textId="77777777" w:rsidR="005A3F67" w:rsidRPr="0032287C" w:rsidRDefault="005A3F67" w:rsidP="005A3F67">
            <w:pPr>
              <w:jc w:val="center"/>
              <w:rPr>
                <w:rFonts w:ascii="Calibri" w:hAnsi="Calibri"/>
                <w:color w:val="000000"/>
                <w:sz w:val="22"/>
                <w:szCs w:val="22"/>
                <w:lang w:eastAsia="es-MX"/>
              </w:rPr>
            </w:pPr>
            <w:r w:rsidRPr="0032287C">
              <w:rPr>
                <w:rFonts w:ascii="Calibri" w:hAnsi="Calibri"/>
                <w:color w:val="000000"/>
                <w:sz w:val="22"/>
                <w:szCs w:val="22"/>
                <w:lang w:eastAsia="es-MX"/>
              </w:rPr>
              <w:t> </w:t>
            </w: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14:paraId="7BC1E92E" w14:textId="77777777" w:rsidR="005A3F67" w:rsidRPr="0032287C" w:rsidRDefault="005A3F67" w:rsidP="005A3F67">
            <w:pPr>
              <w:jc w:val="center"/>
              <w:rPr>
                <w:rFonts w:ascii="Calibri" w:hAnsi="Calibri"/>
                <w:color w:val="000000"/>
                <w:sz w:val="22"/>
                <w:szCs w:val="22"/>
                <w:lang w:eastAsia="es-MX"/>
              </w:rPr>
            </w:pPr>
            <w:r w:rsidRPr="0032287C">
              <w:rPr>
                <w:rFonts w:ascii="Calibri" w:hAnsi="Calibri"/>
                <w:color w:val="000000"/>
                <w:sz w:val="22"/>
                <w:szCs w:val="22"/>
                <w:lang w:eastAsia="es-MX"/>
              </w:rPr>
              <w:t> </w:t>
            </w:r>
          </w:p>
        </w:tc>
        <w:tc>
          <w:tcPr>
            <w:tcW w:w="1848" w:type="dxa"/>
            <w:tcBorders>
              <w:top w:val="single" w:sz="4" w:space="0" w:color="auto"/>
              <w:left w:val="nil"/>
              <w:bottom w:val="single" w:sz="4" w:space="0" w:color="auto"/>
              <w:right w:val="single" w:sz="4" w:space="0" w:color="auto"/>
            </w:tcBorders>
            <w:shd w:val="clear" w:color="auto" w:fill="auto"/>
            <w:noWrap/>
            <w:vAlign w:val="bottom"/>
            <w:hideMark/>
          </w:tcPr>
          <w:p w14:paraId="591B7CCD" w14:textId="77777777" w:rsidR="005A3F67" w:rsidRPr="0032287C" w:rsidRDefault="005A3F67" w:rsidP="005A3F67">
            <w:pPr>
              <w:jc w:val="center"/>
              <w:rPr>
                <w:rFonts w:ascii="Calibri" w:hAnsi="Calibri"/>
                <w:color w:val="000000"/>
                <w:sz w:val="22"/>
                <w:szCs w:val="22"/>
                <w:lang w:eastAsia="es-MX"/>
              </w:rPr>
            </w:pPr>
            <w:r w:rsidRPr="0032287C">
              <w:rPr>
                <w:rFonts w:ascii="Calibri" w:hAnsi="Calibri"/>
                <w:color w:val="000000"/>
                <w:sz w:val="22"/>
                <w:szCs w:val="22"/>
                <w:lang w:eastAsia="es-MX"/>
              </w:rPr>
              <w:t> </w:t>
            </w: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14:paraId="0E8F9E51" w14:textId="77777777" w:rsidR="005A3F67" w:rsidRPr="0032287C" w:rsidRDefault="005A3F67" w:rsidP="005A3F67">
            <w:pPr>
              <w:jc w:val="center"/>
              <w:rPr>
                <w:rFonts w:ascii="Calibri" w:hAnsi="Calibri"/>
                <w:color w:val="000000"/>
                <w:sz w:val="22"/>
                <w:szCs w:val="22"/>
                <w:lang w:eastAsia="es-MX"/>
              </w:rPr>
            </w:pPr>
            <w:r w:rsidRPr="0032287C">
              <w:rPr>
                <w:rFonts w:ascii="Calibri" w:hAnsi="Calibri"/>
                <w:color w:val="000000"/>
                <w:sz w:val="22"/>
                <w:szCs w:val="22"/>
                <w:lang w:eastAsia="es-MX"/>
              </w:rPr>
              <w:t> </w:t>
            </w:r>
          </w:p>
        </w:tc>
        <w:tc>
          <w:tcPr>
            <w:tcW w:w="1614" w:type="dxa"/>
            <w:tcBorders>
              <w:top w:val="single" w:sz="4" w:space="0" w:color="auto"/>
              <w:left w:val="nil"/>
              <w:bottom w:val="single" w:sz="4" w:space="0" w:color="auto"/>
              <w:right w:val="single" w:sz="4" w:space="0" w:color="auto"/>
            </w:tcBorders>
            <w:shd w:val="clear" w:color="auto" w:fill="auto"/>
            <w:noWrap/>
            <w:vAlign w:val="bottom"/>
            <w:hideMark/>
          </w:tcPr>
          <w:p w14:paraId="36B934BC" w14:textId="77777777" w:rsidR="005A3F67" w:rsidRPr="005A3F67" w:rsidRDefault="005A3F67" w:rsidP="005A3F67">
            <w:pPr>
              <w:jc w:val="center"/>
              <w:rPr>
                <w:rFonts w:ascii="Calibri" w:hAnsi="Calibri"/>
                <w:color w:val="000000"/>
                <w:sz w:val="16"/>
                <w:szCs w:val="16"/>
                <w:lang w:eastAsia="es-MX"/>
              </w:rPr>
            </w:pPr>
            <w:r w:rsidRPr="005A3F67">
              <w:rPr>
                <w:rFonts w:ascii="Calibri" w:hAnsi="Calibri"/>
                <w:color w:val="000000"/>
                <w:sz w:val="16"/>
                <w:szCs w:val="16"/>
                <w:lang w:eastAsia="es-MX"/>
              </w:rPr>
              <w:t>TOTAL</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7A28E9AF" w14:textId="77777777" w:rsidR="005A3F67" w:rsidRPr="0032287C" w:rsidRDefault="005A3F67" w:rsidP="005A3F67">
            <w:pPr>
              <w:jc w:val="center"/>
              <w:rPr>
                <w:rFonts w:ascii="Arial" w:hAnsi="Arial" w:cs="Arial"/>
                <w:color w:val="000000"/>
                <w:sz w:val="16"/>
                <w:szCs w:val="16"/>
                <w:lang w:eastAsia="es-MX"/>
              </w:rPr>
            </w:pPr>
            <w:r w:rsidRPr="0032287C">
              <w:rPr>
                <w:rFonts w:ascii="Arial" w:hAnsi="Arial" w:cs="Arial"/>
                <w:color w:val="000000"/>
                <w:sz w:val="16"/>
                <w:szCs w:val="16"/>
                <w:lang w:eastAsia="es-MX"/>
              </w:rPr>
              <w:t>$17,980.00</w:t>
            </w:r>
          </w:p>
        </w:tc>
      </w:tr>
    </w:tbl>
    <w:p w14:paraId="3AF44511" w14:textId="77777777" w:rsidR="005A3F67" w:rsidRPr="008E675E" w:rsidRDefault="005A3F67" w:rsidP="008E675E">
      <w:pPr>
        <w:spacing w:before="240"/>
        <w:jc w:val="center"/>
        <w:rPr>
          <w:rFonts w:ascii="Arial" w:hAnsi="Arial" w:cs="Arial"/>
          <w:b/>
          <w:sz w:val="23"/>
          <w:szCs w:val="23"/>
        </w:rPr>
      </w:pPr>
      <w:r w:rsidRPr="008E675E">
        <w:rPr>
          <w:rFonts w:ascii="Arial" w:hAnsi="Arial" w:cs="Arial"/>
          <w:b/>
          <w:sz w:val="23"/>
          <w:szCs w:val="23"/>
        </w:rPr>
        <w:t>DICTAMEN</w:t>
      </w:r>
    </w:p>
    <w:p w14:paraId="480A7E0F" w14:textId="77777777" w:rsidR="005A3F67" w:rsidRPr="008E675E" w:rsidRDefault="005A3F67" w:rsidP="005A3F67">
      <w:pPr>
        <w:pStyle w:val="Sinespaciado"/>
        <w:rPr>
          <w:sz w:val="23"/>
          <w:szCs w:val="23"/>
        </w:rPr>
      </w:pPr>
    </w:p>
    <w:p w14:paraId="5592D9F8" w14:textId="77777777" w:rsidR="005A3F67" w:rsidRPr="008E675E" w:rsidRDefault="005A3F67" w:rsidP="005A3F67">
      <w:pPr>
        <w:pStyle w:val="Cuerpo"/>
        <w:jc w:val="both"/>
        <w:rPr>
          <w:rFonts w:ascii="Arial" w:hAnsi="Arial" w:cs="Arial"/>
          <w:sz w:val="23"/>
          <w:szCs w:val="23"/>
          <w:lang w:val="es-MX"/>
        </w:rPr>
      </w:pPr>
      <w:r w:rsidRPr="008E675E">
        <w:rPr>
          <w:rFonts w:ascii="Arial" w:hAnsi="Arial" w:cs="Arial"/>
          <w:b/>
          <w:sz w:val="23"/>
          <w:szCs w:val="23"/>
          <w:lang w:val="es-MX"/>
        </w:rPr>
        <w:t>PRIMERO.-</w:t>
      </w:r>
      <w:r w:rsidRPr="008E675E">
        <w:rPr>
          <w:rFonts w:ascii="Arial" w:hAnsi="Arial" w:cs="Arial"/>
          <w:sz w:val="23"/>
          <w:szCs w:val="23"/>
          <w:lang w:val="es-MX"/>
        </w:rPr>
        <w:t xml:space="preserve"> Que se ratifiquen las condonaciones y apoyos en efectivo o en especie a que se refieren los </w:t>
      </w:r>
      <w:r w:rsidRPr="008E675E">
        <w:rPr>
          <w:rFonts w:ascii="Arial" w:hAnsi="Arial" w:cs="Arial"/>
          <w:sz w:val="23"/>
          <w:szCs w:val="23"/>
          <w:shd w:val="clear" w:color="auto" w:fill="FFFFFF" w:themeFill="background1"/>
          <w:lang w:val="es-MX"/>
        </w:rPr>
        <w:t>puntos IV, V, VI, VII, VIII</w:t>
      </w:r>
      <w:r w:rsidRPr="008E675E">
        <w:rPr>
          <w:rFonts w:ascii="Arial" w:hAnsi="Arial" w:cs="Arial"/>
          <w:sz w:val="23"/>
          <w:szCs w:val="23"/>
          <w:lang w:val="es-MX"/>
        </w:rPr>
        <w:t>, IX, X y XI del Capítulo de Considerandos del presente Dictamen.</w:t>
      </w:r>
    </w:p>
    <w:p w14:paraId="686A31A5" w14:textId="414AEB20" w:rsidR="005A3F67" w:rsidRPr="008E675E" w:rsidRDefault="005A3F67" w:rsidP="005A3F67">
      <w:pPr>
        <w:pStyle w:val="Cuerpo"/>
        <w:jc w:val="both"/>
        <w:rPr>
          <w:rFonts w:ascii="Arial" w:eastAsia="Arial" w:hAnsi="Arial" w:cs="Arial"/>
          <w:sz w:val="23"/>
          <w:szCs w:val="23"/>
          <w:lang w:val="es-MX"/>
        </w:rPr>
      </w:pPr>
      <w:r w:rsidRPr="008E675E">
        <w:rPr>
          <w:rFonts w:ascii="Arial" w:hAnsi="Arial" w:cs="Arial"/>
          <w:b/>
          <w:sz w:val="23"/>
          <w:szCs w:val="23"/>
          <w:lang w:val="es-MX"/>
        </w:rPr>
        <w:t xml:space="preserve">SEGUNDO.- </w:t>
      </w:r>
      <w:r w:rsidRPr="008E675E">
        <w:rPr>
          <w:rFonts w:ascii="Arial" w:hAnsi="Arial" w:cs="Arial"/>
          <w:sz w:val="23"/>
          <w:szCs w:val="23"/>
          <w:lang w:val="es-MX"/>
        </w:rPr>
        <w:t xml:space="preserve">Que se instruya a la Tesorera Municipal a efecto de que provea lo necesario para </w:t>
      </w:r>
      <w:r w:rsidR="00CC63FC" w:rsidRPr="008E675E">
        <w:rPr>
          <w:rFonts w:ascii="Arial" w:hAnsi="Arial" w:cs="Arial"/>
          <w:sz w:val="23"/>
          <w:szCs w:val="23"/>
          <w:lang w:val="es-MX"/>
        </w:rPr>
        <w:t>dar cumplimiento</w:t>
      </w:r>
      <w:r w:rsidRPr="008E675E">
        <w:rPr>
          <w:rFonts w:ascii="Arial" w:hAnsi="Arial" w:cs="Arial"/>
          <w:sz w:val="23"/>
          <w:szCs w:val="23"/>
          <w:lang w:val="es-MX"/>
        </w:rPr>
        <w:t xml:space="preserve"> al acuerdo de este Cuerpo Edilicio.</w:t>
      </w:r>
    </w:p>
    <w:p w14:paraId="7EA732B9" w14:textId="77777777" w:rsidR="00D36347" w:rsidRPr="008E675E" w:rsidRDefault="00D36347" w:rsidP="00A407FA">
      <w:pPr>
        <w:pStyle w:val="Sinespaciado"/>
        <w:tabs>
          <w:tab w:val="left" w:pos="7387"/>
        </w:tabs>
        <w:jc w:val="both"/>
        <w:rPr>
          <w:rFonts w:ascii="Arial" w:hAnsi="Arial" w:cs="Arial"/>
          <w:b/>
          <w:sz w:val="23"/>
          <w:szCs w:val="23"/>
        </w:rPr>
      </w:pPr>
      <w:r w:rsidRPr="008E675E">
        <w:rPr>
          <w:rFonts w:ascii="Arial" w:hAnsi="Arial" w:cs="Arial"/>
          <w:b/>
          <w:sz w:val="23"/>
          <w:szCs w:val="23"/>
        </w:rPr>
        <w:t>Es cuanto Señor Presidente.</w:t>
      </w:r>
    </w:p>
    <w:p w14:paraId="6F51E14F" w14:textId="77777777" w:rsidR="006F77DD" w:rsidRPr="008E675E" w:rsidRDefault="006F77DD" w:rsidP="00A407FA">
      <w:pPr>
        <w:pStyle w:val="CuerpoA"/>
        <w:spacing w:after="0" w:line="240" w:lineRule="auto"/>
        <w:jc w:val="both"/>
        <w:rPr>
          <w:rFonts w:ascii="Arial" w:eastAsia="Arial Bold" w:hAnsi="Arial" w:cs="Arial"/>
          <w:color w:val="auto"/>
          <w:sz w:val="23"/>
          <w:szCs w:val="23"/>
          <w:lang w:val="es-MX"/>
        </w:rPr>
      </w:pPr>
    </w:p>
    <w:p w14:paraId="333D8883" w14:textId="77777777" w:rsidR="000066A5" w:rsidRPr="008E675E" w:rsidRDefault="006F77DD" w:rsidP="00A407FA">
      <w:pPr>
        <w:pStyle w:val="CuerpoA"/>
        <w:spacing w:line="240" w:lineRule="auto"/>
        <w:jc w:val="both"/>
        <w:rPr>
          <w:rFonts w:ascii="Arial" w:hAnsi="Arial" w:cs="Arial"/>
          <w:color w:val="auto"/>
          <w:sz w:val="23"/>
          <w:szCs w:val="23"/>
          <w:lang w:val="es-MX"/>
        </w:rPr>
      </w:pPr>
      <w:r w:rsidRPr="008E675E">
        <w:rPr>
          <w:rFonts w:ascii="Arial" w:hAnsi="Arial" w:cs="Arial"/>
          <w:color w:val="auto"/>
          <w:sz w:val="23"/>
          <w:szCs w:val="23"/>
          <w:lang w:val="es-MX"/>
        </w:rPr>
        <w:t>El Presidente Municipal, expresa: Está a consideración de este Cuerpo Colegiado, el Dictamen a que se le ha dado lectura, ¿alguien desea hacer uso de la palabra?</w:t>
      </w:r>
      <w:r w:rsidR="00D956F6" w:rsidRPr="008E675E">
        <w:rPr>
          <w:rFonts w:ascii="Arial" w:hAnsi="Arial" w:cs="Arial"/>
          <w:color w:val="auto"/>
          <w:sz w:val="23"/>
          <w:szCs w:val="23"/>
          <w:lang w:val="es-MX"/>
        </w:rPr>
        <w:t xml:space="preserve"> </w:t>
      </w:r>
    </w:p>
    <w:p w14:paraId="045FF986" w14:textId="4CE39D20" w:rsidR="006F77DD" w:rsidRPr="008E675E" w:rsidRDefault="00F54568" w:rsidP="006F77DD">
      <w:pPr>
        <w:pStyle w:val="CuerpoA"/>
        <w:spacing w:line="240" w:lineRule="auto"/>
        <w:jc w:val="both"/>
        <w:rPr>
          <w:rFonts w:ascii="Arial" w:hAnsi="Arial" w:cs="Arial"/>
          <w:color w:val="auto"/>
          <w:sz w:val="23"/>
          <w:szCs w:val="23"/>
          <w:lang w:val="es-MX"/>
        </w:rPr>
      </w:pPr>
      <w:r w:rsidRPr="008E675E">
        <w:rPr>
          <w:rFonts w:ascii="Arial" w:hAnsi="Arial" w:cs="Arial"/>
          <w:color w:val="auto"/>
          <w:sz w:val="23"/>
          <w:szCs w:val="23"/>
          <w:lang w:val="es-MX"/>
        </w:rPr>
        <w:t xml:space="preserve">El Presidente Municipal, expresa: </w:t>
      </w:r>
      <w:r w:rsidR="008D1E29" w:rsidRPr="008E675E">
        <w:rPr>
          <w:rFonts w:ascii="Arial" w:hAnsi="Arial" w:cs="Arial"/>
          <w:color w:val="auto"/>
          <w:sz w:val="23"/>
          <w:szCs w:val="23"/>
          <w:lang w:val="es-MX"/>
        </w:rPr>
        <w:t xml:space="preserve">Honorable Cabildo, </w:t>
      </w:r>
      <w:r w:rsidR="00DF1292" w:rsidRPr="008E675E">
        <w:rPr>
          <w:rFonts w:ascii="Arial" w:hAnsi="Arial" w:cs="Arial"/>
          <w:color w:val="auto"/>
          <w:sz w:val="23"/>
          <w:szCs w:val="23"/>
          <w:lang w:val="es-MX"/>
        </w:rPr>
        <w:t>s</w:t>
      </w:r>
      <w:r w:rsidR="006F77DD" w:rsidRPr="008E675E">
        <w:rPr>
          <w:rFonts w:ascii="Arial" w:hAnsi="Arial" w:cs="Arial"/>
          <w:color w:val="auto"/>
          <w:sz w:val="23"/>
          <w:szCs w:val="23"/>
          <w:lang w:val="es-MX"/>
        </w:rPr>
        <w:t>i no existe algún otro comentario, solicito a la Secretaria del Ayuntamiento, proceda a recabar la votación.</w:t>
      </w:r>
    </w:p>
    <w:p w14:paraId="70F4356F" w14:textId="77777777" w:rsidR="006F77DD" w:rsidRPr="008E675E" w:rsidRDefault="006F77DD" w:rsidP="00AA3F2D">
      <w:pPr>
        <w:pStyle w:val="Sinespaciado"/>
        <w:jc w:val="both"/>
        <w:rPr>
          <w:rFonts w:ascii="Arial" w:hAnsi="Arial" w:cs="Arial"/>
          <w:color w:val="auto"/>
          <w:sz w:val="23"/>
          <w:szCs w:val="23"/>
          <w:lang w:val="es-MX"/>
        </w:rPr>
      </w:pPr>
      <w:r w:rsidRPr="008E675E">
        <w:rPr>
          <w:rFonts w:ascii="Arial" w:hAnsi="Arial" w:cs="Arial"/>
          <w:color w:val="auto"/>
          <w:sz w:val="23"/>
          <w:szCs w:val="23"/>
          <w:lang w:val="es-MX"/>
        </w:rPr>
        <w:t>La Secretaria del Ayuntamiento, menciona: Honorable Cabildo, quienes estén por la afirmativa de aprobar el Dictamen a que se ha da</w:t>
      </w:r>
      <w:r w:rsidR="00D46B16" w:rsidRPr="008E675E">
        <w:rPr>
          <w:rFonts w:ascii="Arial" w:hAnsi="Arial" w:cs="Arial"/>
          <w:color w:val="auto"/>
          <w:sz w:val="23"/>
          <w:szCs w:val="23"/>
          <w:lang w:val="es-MX"/>
        </w:rPr>
        <w:t>do lectura</w:t>
      </w:r>
      <w:r w:rsidRPr="008E675E">
        <w:rPr>
          <w:rFonts w:ascii="Arial" w:hAnsi="Arial" w:cs="Arial"/>
          <w:color w:val="auto"/>
          <w:sz w:val="23"/>
          <w:szCs w:val="23"/>
          <w:lang w:val="es-MX"/>
        </w:rPr>
        <w:t>, sírvanse manifestarlo levantando la mano.</w:t>
      </w:r>
    </w:p>
    <w:p w14:paraId="545C4A1A" w14:textId="77777777" w:rsidR="00147489" w:rsidRPr="008E675E" w:rsidRDefault="00147489" w:rsidP="00AA3F2D">
      <w:pPr>
        <w:pStyle w:val="Sinespaciado"/>
        <w:jc w:val="both"/>
        <w:rPr>
          <w:rFonts w:ascii="Arial" w:hAnsi="Arial" w:cs="Arial"/>
          <w:color w:val="auto"/>
          <w:sz w:val="23"/>
          <w:szCs w:val="23"/>
          <w:lang w:val="es-MX"/>
        </w:rPr>
      </w:pPr>
    </w:p>
    <w:p w14:paraId="20E58886" w14:textId="1E57E8BC" w:rsidR="00711537" w:rsidRPr="00AC256C" w:rsidRDefault="001E7A30" w:rsidP="006F77DD">
      <w:pPr>
        <w:pStyle w:val="Sinespaciado"/>
        <w:rPr>
          <w:rFonts w:ascii="Arial" w:hAnsi="Arial" w:cs="Arial"/>
          <w:b/>
          <w:color w:val="auto"/>
          <w:sz w:val="23"/>
          <w:szCs w:val="23"/>
          <w:lang w:val="es-MX"/>
        </w:rPr>
      </w:pPr>
      <w:r w:rsidRPr="008E675E">
        <w:rPr>
          <w:rFonts w:ascii="Arial" w:hAnsi="Arial" w:cs="Arial"/>
          <w:b/>
          <w:color w:val="auto"/>
          <w:sz w:val="23"/>
          <w:szCs w:val="23"/>
          <w:lang w:val="es-MX"/>
        </w:rPr>
        <w:t>Se aprueba por unanimidad</w:t>
      </w:r>
      <w:r w:rsidR="006F77DD" w:rsidRPr="008E675E">
        <w:rPr>
          <w:rFonts w:ascii="Arial" w:hAnsi="Arial" w:cs="Arial"/>
          <w:b/>
          <w:color w:val="auto"/>
          <w:sz w:val="23"/>
          <w:szCs w:val="23"/>
          <w:lang w:val="es-MX"/>
        </w:rPr>
        <w:t xml:space="preserve"> de votos.</w:t>
      </w:r>
    </w:p>
    <w:p w14:paraId="44DFBB8E" w14:textId="77777777" w:rsidR="00EE7233" w:rsidRDefault="00EE7233" w:rsidP="006F77DD">
      <w:pPr>
        <w:pStyle w:val="Sinespaciado"/>
        <w:rPr>
          <w:rFonts w:ascii="Arial" w:hAnsi="Arial" w:cs="Arial"/>
          <w:b/>
          <w:color w:val="auto"/>
          <w:lang w:val="es-MX"/>
        </w:rPr>
      </w:pPr>
    </w:p>
    <w:p w14:paraId="58E5173D" w14:textId="77777777" w:rsidR="006F77DD" w:rsidRPr="00CA0DAA" w:rsidRDefault="006F77DD" w:rsidP="006F77DD">
      <w:pPr>
        <w:pStyle w:val="Sinespaciado"/>
        <w:rPr>
          <w:rFonts w:ascii="Arial" w:eastAsia="Arial Bold" w:hAnsi="Arial" w:cs="Arial"/>
          <w:b/>
          <w:color w:val="auto"/>
          <w:lang w:val="es-MX"/>
        </w:rPr>
      </w:pPr>
      <w:r w:rsidRPr="00CA0DAA">
        <w:rPr>
          <w:rFonts w:ascii="Arial" w:hAnsi="Arial" w:cs="Arial"/>
          <w:b/>
          <w:color w:val="auto"/>
          <w:lang w:val="es-MX"/>
        </w:rPr>
        <w:t>PUNTO OCHO</w:t>
      </w:r>
    </w:p>
    <w:p w14:paraId="67B957E0" w14:textId="77777777" w:rsidR="006F77DD" w:rsidRPr="00CA0DAA" w:rsidRDefault="006F77DD" w:rsidP="006F77DD">
      <w:pPr>
        <w:pStyle w:val="Sinespaciado"/>
        <w:rPr>
          <w:rFonts w:ascii="Arial" w:eastAsia="Arial" w:hAnsi="Arial" w:cs="Arial"/>
          <w:color w:val="auto"/>
          <w:lang w:val="es-MX"/>
        </w:rPr>
      </w:pPr>
    </w:p>
    <w:p w14:paraId="4C6D089C" w14:textId="334F5700" w:rsidR="00AA3F2D" w:rsidRPr="00CA0DAA" w:rsidRDefault="006F77DD" w:rsidP="00AA3F2D">
      <w:pPr>
        <w:jc w:val="both"/>
        <w:rPr>
          <w:rFonts w:ascii="Arial" w:hAnsi="Arial" w:cs="Arial"/>
          <w:color w:val="000000"/>
          <w:lang w:val="es-ES"/>
        </w:rPr>
      </w:pPr>
      <w:r w:rsidRPr="00CA0DAA">
        <w:rPr>
          <w:rFonts w:ascii="Arial" w:hAnsi="Arial" w:cs="Arial"/>
          <w:lang w:val="es-MX"/>
        </w:rPr>
        <w:t xml:space="preserve">El Presidente Municipal, expresa: </w:t>
      </w:r>
      <w:r w:rsidR="008B5F09" w:rsidRPr="00CA0DAA">
        <w:rPr>
          <w:rFonts w:ascii="Arial" w:hAnsi="Arial" w:cs="Arial"/>
          <w:lang w:val="es-MX"/>
        </w:rPr>
        <w:t xml:space="preserve">Honorable Cabildo, el </w:t>
      </w:r>
      <w:r w:rsidR="00AD1EDB" w:rsidRPr="00CA0DAA">
        <w:rPr>
          <w:rFonts w:ascii="Arial" w:hAnsi="Arial" w:cs="Arial"/>
          <w:color w:val="000000"/>
          <w:lang w:val="es-MX"/>
        </w:rPr>
        <w:t xml:space="preserve">punto ocho del orden del día corresponde al </w:t>
      </w:r>
      <w:r w:rsidR="000B5286" w:rsidRPr="00706088">
        <w:rPr>
          <w:rFonts w:ascii="Arial" w:hAnsi="Arial" w:cs="Arial"/>
          <w:bCs/>
          <w:lang w:val="es-MX"/>
        </w:rPr>
        <w:t xml:space="preserve">Dictamen que presenta la Comisión de Desarrollo Urbano, Obras y Servicios Públicos de Calidad, a través de su Presidente el Regidor Juan Manuel </w:t>
      </w:r>
      <w:proofErr w:type="spellStart"/>
      <w:r w:rsidR="000B5286" w:rsidRPr="00706088">
        <w:rPr>
          <w:rFonts w:ascii="Arial" w:hAnsi="Arial" w:cs="Arial"/>
          <w:bCs/>
          <w:lang w:val="es-MX"/>
        </w:rPr>
        <w:t>Ayestarán</w:t>
      </w:r>
      <w:proofErr w:type="spellEnd"/>
      <w:r w:rsidR="000B5286" w:rsidRPr="00706088">
        <w:rPr>
          <w:rFonts w:ascii="Arial" w:hAnsi="Arial" w:cs="Arial"/>
          <w:bCs/>
          <w:lang w:val="es-MX"/>
        </w:rPr>
        <w:t xml:space="preserve"> Nava por el que solicita que se autorice </w:t>
      </w:r>
      <w:r w:rsidR="00237943" w:rsidRPr="00706088">
        <w:rPr>
          <w:rFonts w:ascii="Arial" w:hAnsi="Arial" w:cs="Tahoma"/>
          <w:bCs/>
          <w:lang w:val="es-MX"/>
        </w:rPr>
        <w:t>utilizar las economías del Fondo de Aportaciones para el Fort</w:t>
      </w:r>
      <w:r w:rsidR="00FF5B1E">
        <w:rPr>
          <w:rFonts w:ascii="Arial" w:hAnsi="Arial" w:cs="Tahoma"/>
          <w:bCs/>
          <w:lang w:val="es-MX"/>
        </w:rPr>
        <w:t>alecimiento de los Municipios</w:t>
      </w:r>
      <w:r w:rsidR="00237943" w:rsidRPr="00706088">
        <w:rPr>
          <w:rFonts w:ascii="Arial" w:hAnsi="Arial" w:cs="Tahoma"/>
          <w:bCs/>
          <w:lang w:val="es-MX"/>
        </w:rPr>
        <w:t xml:space="preserve"> (FORTAMUN) de diversos ejercicios fiscales así como ejercer recursos del FORTAMUN 2016 y de recursos propios, para la ejecución de la obra denominada revestimiento del canal principal, del km. 0+000.00 al km 0+722.00 entre Calle Manuel Gómez Morín y camino viejo a San Juan </w:t>
      </w:r>
      <w:proofErr w:type="spellStart"/>
      <w:r w:rsidR="00237943" w:rsidRPr="00706088">
        <w:rPr>
          <w:rFonts w:ascii="Arial" w:hAnsi="Arial" w:cs="Tahoma"/>
          <w:bCs/>
          <w:lang w:val="es-MX"/>
        </w:rPr>
        <w:t>Tianguismanalco</w:t>
      </w:r>
      <w:proofErr w:type="spellEnd"/>
      <w:r w:rsidR="00237943" w:rsidRPr="00706088">
        <w:rPr>
          <w:rFonts w:ascii="Arial" w:hAnsi="Arial" w:cs="Tahoma"/>
          <w:bCs/>
          <w:lang w:val="es-MX"/>
        </w:rPr>
        <w:t>, Colonia Cabrera, Atlixco, Puebla</w:t>
      </w:r>
      <w:r w:rsidR="000B5286" w:rsidRPr="00706088">
        <w:rPr>
          <w:rFonts w:ascii="Arial" w:hAnsi="Arial" w:cs="Arial"/>
          <w:bCs/>
          <w:lang w:val="es-MX"/>
        </w:rPr>
        <w:t>, por lo tanto le solicito al Regidor proceda a dar lectura a</w:t>
      </w:r>
      <w:r w:rsidR="000B5286" w:rsidRPr="00706088">
        <w:rPr>
          <w:rFonts w:ascii="Arial" w:hAnsi="Arial" w:cs="Arial"/>
          <w:color w:val="000000"/>
          <w:lang w:val="es-MX"/>
        </w:rPr>
        <w:t xml:space="preserve"> su</w:t>
      </w:r>
      <w:r w:rsidR="000B5286" w:rsidRPr="00706088">
        <w:rPr>
          <w:rFonts w:ascii="Arial" w:hAnsi="Arial" w:cs="Arial"/>
          <w:lang w:val="es-MX"/>
        </w:rPr>
        <w:t xml:space="preserve"> Dictamen</w:t>
      </w:r>
      <w:r w:rsidR="009B1E7C" w:rsidRPr="00CA0DAA">
        <w:rPr>
          <w:rFonts w:ascii="Arial" w:hAnsi="Arial" w:cs="Arial"/>
          <w:color w:val="000000"/>
          <w:lang w:val="es-ES"/>
        </w:rPr>
        <w:t>.</w:t>
      </w:r>
    </w:p>
    <w:p w14:paraId="22CFFDDB" w14:textId="77777777" w:rsidR="003810FA" w:rsidRPr="00CA0DAA" w:rsidRDefault="003810FA" w:rsidP="006F77DD">
      <w:pPr>
        <w:pStyle w:val="Sinespaciado"/>
        <w:jc w:val="both"/>
        <w:rPr>
          <w:rFonts w:ascii="Arial" w:hAnsi="Arial" w:cs="Arial"/>
          <w:color w:val="auto"/>
          <w:lang w:val="es-ES"/>
        </w:rPr>
      </w:pPr>
    </w:p>
    <w:p w14:paraId="53DB458F" w14:textId="5078D719" w:rsidR="006F77DD" w:rsidRPr="00CA0DAA" w:rsidRDefault="00CA6EA8" w:rsidP="006F77DD">
      <w:pPr>
        <w:pStyle w:val="Sinespaciado"/>
        <w:jc w:val="both"/>
        <w:rPr>
          <w:rFonts w:ascii="Arial" w:hAnsi="Arial" w:cs="Arial"/>
          <w:color w:val="auto"/>
        </w:rPr>
      </w:pPr>
      <w:r w:rsidRPr="00CA0DAA">
        <w:rPr>
          <w:rFonts w:ascii="Arial" w:hAnsi="Arial" w:cs="Arial"/>
          <w:color w:val="auto"/>
          <w:lang w:val="es-ES"/>
        </w:rPr>
        <w:lastRenderedPageBreak/>
        <w:t>El</w:t>
      </w:r>
      <w:r w:rsidRPr="00CA0DAA">
        <w:rPr>
          <w:rFonts w:ascii="Arial" w:hAnsi="Arial" w:cs="Arial"/>
          <w:color w:val="auto"/>
        </w:rPr>
        <w:t xml:space="preserve"> Presidente</w:t>
      </w:r>
      <w:r w:rsidR="006F77DD" w:rsidRPr="00CA0DAA">
        <w:rPr>
          <w:rFonts w:ascii="Arial" w:hAnsi="Arial" w:cs="Arial"/>
          <w:color w:val="auto"/>
        </w:rPr>
        <w:t xml:space="preserve"> de la </w:t>
      </w:r>
      <w:r w:rsidRPr="00CA0DAA">
        <w:rPr>
          <w:rFonts w:ascii="Arial" w:hAnsi="Arial" w:cs="Arial"/>
          <w:lang w:val="es-MX"/>
        </w:rPr>
        <w:t>Comisión de Desarrollo Urbano, Obras y Servicios Públicos de Calidad</w:t>
      </w:r>
      <w:r w:rsidR="006F77DD" w:rsidRPr="00CA0DAA">
        <w:rPr>
          <w:rFonts w:ascii="Arial" w:hAnsi="Arial" w:cs="Arial"/>
          <w:color w:val="auto"/>
        </w:rPr>
        <w:t>, manifiesta:</w:t>
      </w:r>
    </w:p>
    <w:p w14:paraId="4072B2A7" w14:textId="77777777" w:rsidR="00636774" w:rsidRPr="00CA0DAA" w:rsidRDefault="00636774" w:rsidP="006F77DD">
      <w:pPr>
        <w:pStyle w:val="Sinespaciado"/>
        <w:jc w:val="both"/>
        <w:rPr>
          <w:rFonts w:ascii="Arial" w:hAnsi="Arial" w:cs="Arial"/>
          <w:color w:val="auto"/>
        </w:rPr>
      </w:pPr>
    </w:p>
    <w:p w14:paraId="2C671502" w14:textId="77777777" w:rsidR="00E12848" w:rsidRDefault="00E12848" w:rsidP="00E12848">
      <w:pPr>
        <w:jc w:val="both"/>
        <w:rPr>
          <w:rFonts w:ascii="Arial" w:hAnsi="Arial" w:cs="Arial"/>
          <w:b/>
          <w:lang w:val="es-MX"/>
        </w:rPr>
      </w:pPr>
      <w:r w:rsidRPr="00CA0DAA">
        <w:rPr>
          <w:rFonts w:ascii="Arial" w:hAnsi="Arial" w:cs="Arial"/>
          <w:b/>
          <w:lang w:val="es-MX"/>
        </w:rPr>
        <w:t>HONORABLE CABILDO:</w:t>
      </w:r>
    </w:p>
    <w:p w14:paraId="4FC3C497" w14:textId="77777777" w:rsidR="00685CE9" w:rsidRPr="00CA0DAA" w:rsidRDefault="00685CE9" w:rsidP="00E12848">
      <w:pPr>
        <w:jc w:val="both"/>
        <w:rPr>
          <w:rFonts w:ascii="Arial" w:hAnsi="Arial" w:cs="Arial"/>
          <w:b/>
          <w:lang w:val="es-MX"/>
        </w:rPr>
      </w:pPr>
    </w:p>
    <w:p w14:paraId="723437FB" w14:textId="1FE31096" w:rsidR="00685CE9" w:rsidRPr="00706088" w:rsidRDefault="00685CE9" w:rsidP="00685CE9">
      <w:pPr>
        <w:jc w:val="both"/>
        <w:rPr>
          <w:rFonts w:ascii="Arial" w:hAnsi="Arial" w:cs="Tahoma"/>
          <w:b/>
          <w:bCs/>
          <w:color w:val="000000"/>
          <w:shd w:val="clear" w:color="auto" w:fill="FFFFFF"/>
          <w:lang w:val="es-MX"/>
        </w:rPr>
      </w:pPr>
      <w:r w:rsidRPr="00706088">
        <w:rPr>
          <w:rFonts w:ascii="Arial" w:hAnsi="Arial" w:cs="Tahoma"/>
          <w:b/>
          <w:lang w:val="es-MX"/>
        </w:rPr>
        <w:t>LOS QUE SUSCRIBEN MIEMBROS DE LA COMISIÓN DE DESARROLLO URBANO, OBRAS Y SERVICIOS PÚBLICOS DE CALIDAD, A TRAVÉS DE SU PRESIDENTE EL REGIDOR JUAN MANUEL AYESTARÁN NAVA; CON FUNDAMENTO EN LO DISPUESTO POR EL ARTÍCULO 115 FRACCIONES II Y III DE LA CONSTITUCION POLÍTICA DE LOS ESTADOS UNIDOS MEXICANOS</w:t>
      </w:r>
      <w:r w:rsidRPr="00706088">
        <w:rPr>
          <w:rFonts w:ascii="Arial" w:hAnsi="Arial" w:cs="Tahoma"/>
          <w:b/>
          <w:bCs/>
          <w:lang w:val="es-MX"/>
        </w:rPr>
        <w:t xml:space="preserve">; 103 PRIMER PÁRRAFO, 105 FRACCIÓN III DE LA CONSTITUCIÓN POLÍTICA DEL ESTADO LIBRE Y SOBERANO DE PUEBLA; 3, 78 FRACCIÓN IV, 92 FRACCIONES I Y VII, 140, 141, 163 Y 199 DE LA LEY ORGÁNICA MUNICIPAL; </w:t>
      </w:r>
      <w:r w:rsidRPr="00706088">
        <w:rPr>
          <w:rFonts w:ascii="Arial" w:hAnsi="Arial" w:cs="Tahoma"/>
          <w:b/>
          <w:lang w:val="es-MX"/>
        </w:rPr>
        <w:t xml:space="preserve">1 Y 111 DE LA LEY DE HACIENDA MUNICIPAL DEL ESTADO LIBRE Y  SOBERANO DE PUEBLA;  2 DEL CÓDIGO FISCAL MUNICIPAL DEL ESTADO LIBRE Y SOBERANO DE PUEBLA; SOMETEMOS A CONSIDERACIÓN DE ESTE HONORABLE CUERPO </w:t>
      </w:r>
      <w:r w:rsidRPr="00706088">
        <w:rPr>
          <w:rFonts w:ascii="Arial" w:hAnsi="Arial" w:cs="Tahoma"/>
          <w:b/>
          <w:bCs/>
          <w:lang w:val="es-MX"/>
        </w:rPr>
        <w:t>COLEGIADO EL DICTAMEN POR EL QUE SE AUTORIZA UTILIZAR LAS ECONOMÍAS DEL FONDO DE APORTACIONES PARA EL FORTALECIMIENTO DE LOS MUNICIPIOS  (FORTAMUN) DE DIVERSOS EJERCICIOS FISCALES PARA LA EJECUCIÓN DE LA OBRA DENOMINADA REVESTIMIENTO DEL CANAL PRINCIPAL, DEL KM. 0+000.00 AL KM 0+722.00 ENTRE CALLE MANUEL GÓMEZ MORÍN Y CAMINO VIEJO A SAN JUAN TIANGUISMANALCO, COLONIA CABRERA, ATLIXCO, PUEBLA, ASÍ COMO SE AUTORICE UTILIZAR RECURSOS PROPIOS Y DEL FORTAMUN 2016,  POR LO QUE</w:t>
      </w:r>
      <w:r w:rsidRPr="00706088">
        <w:rPr>
          <w:rFonts w:ascii="Arial" w:hAnsi="Arial" w:cs="Tahoma"/>
          <w:b/>
          <w:bCs/>
          <w:color w:val="000000"/>
          <w:shd w:val="clear" w:color="auto" w:fill="FFFFFF"/>
          <w:lang w:val="es-MX"/>
        </w:rPr>
        <w:t>:</w:t>
      </w:r>
    </w:p>
    <w:p w14:paraId="58547FE2" w14:textId="77777777" w:rsidR="00685CE9" w:rsidRPr="00706088" w:rsidRDefault="00685CE9" w:rsidP="00685CE9">
      <w:pPr>
        <w:jc w:val="center"/>
        <w:rPr>
          <w:rFonts w:ascii="Arial" w:hAnsi="Arial" w:cs="Tahoma"/>
          <w:b/>
          <w:bCs/>
          <w:lang w:val="es-MX"/>
        </w:rPr>
      </w:pPr>
      <w:r w:rsidRPr="00706088">
        <w:rPr>
          <w:rFonts w:ascii="Arial" w:hAnsi="Arial" w:cs="Tahoma"/>
          <w:b/>
          <w:bCs/>
          <w:lang w:val="es-MX"/>
        </w:rPr>
        <w:t>CONSIDERANDO</w:t>
      </w:r>
    </w:p>
    <w:p w14:paraId="2459B0DF" w14:textId="77777777" w:rsidR="00685CE9" w:rsidRPr="00706088" w:rsidRDefault="00685CE9" w:rsidP="00685CE9">
      <w:pPr>
        <w:jc w:val="center"/>
        <w:rPr>
          <w:rFonts w:ascii="Arial" w:hAnsi="Arial" w:cs="Tahoma"/>
          <w:b/>
          <w:bCs/>
          <w:lang w:val="es-MX"/>
        </w:rPr>
      </w:pPr>
    </w:p>
    <w:p w14:paraId="3CBAE9ED"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I.</w:t>
      </w:r>
      <w:r w:rsidRPr="00706088">
        <w:rPr>
          <w:rFonts w:ascii="Arial" w:hAnsi="Arial" w:cs="Tahoma"/>
          <w:lang w:val="es-MX"/>
        </w:rPr>
        <w:t>- Que, el artículo 115 de la Constitución Política de los Estados Unidos Mexicanos, señala que los Estados adoptarán, para su régimen interior, la forma de gobierno republicano, representativo, popular, teniendo como base de su división territorial y de su organización política y administrativa, el Municipio Libre.</w:t>
      </w:r>
    </w:p>
    <w:p w14:paraId="69AD075B" w14:textId="77777777" w:rsidR="00685CE9" w:rsidRPr="00706088" w:rsidRDefault="00685CE9" w:rsidP="00685CE9">
      <w:pPr>
        <w:autoSpaceDE w:val="0"/>
        <w:autoSpaceDN w:val="0"/>
        <w:adjustRightInd w:val="0"/>
        <w:jc w:val="both"/>
        <w:rPr>
          <w:rFonts w:ascii="Arial" w:hAnsi="Arial" w:cs="Tahoma"/>
          <w:lang w:val="es-MX"/>
        </w:rPr>
      </w:pPr>
    </w:p>
    <w:p w14:paraId="2E001B3B"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II.-</w:t>
      </w:r>
      <w:r w:rsidRPr="00706088">
        <w:rPr>
          <w:rFonts w:ascii="Arial" w:hAnsi="Arial" w:cs="Tahoma"/>
          <w:lang w:val="es-MX"/>
        </w:rPr>
        <w:t xml:space="preserve"> Que, el artículo 115 fracción II de la Constitución Política de los Estados Unidos Mexicanos y sus correlativos 103 primer párrafo y 105 fracción III de la Constitución Política del Estado Libre y Soberano de Puebla, 3, 78 fracción IV y 141 de la Ley Orgánica Municipal establecen que los Municipios estarán investidos de personalidad jurídica, manejarán su patrimonio conforme a la ley y administrarán libremente su hacienda, además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w:t>
      </w:r>
      <w:r w:rsidRPr="00706088">
        <w:rPr>
          <w:rFonts w:ascii="Arial" w:hAnsi="Arial" w:cs="Tahoma"/>
          <w:lang w:val="es-MX"/>
        </w:rPr>
        <w:lastRenderedPageBreak/>
        <w:t>funciones y servicios públicos de su competencia y aseguren la participación ciudadana y vecinal.</w:t>
      </w:r>
    </w:p>
    <w:p w14:paraId="552172DC" w14:textId="77777777" w:rsidR="00685CE9" w:rsidRPr="00706088" w:rsidRDefault="00685CE9" w:rsidP="00685CE9">
      <w:pPr>
        <w:autoSpaceDE w:val="0"/>
        <w:autoSpaceDN w:val="0"/>
        <w:adjustRightInd w:val="0"/>
        <w:jc w:val="both"/>
        <w:rPr>
          <w:rFonts w:ascii="Arial" w:hAnsi="Arial" w:cs="Tahoma"/>
          <w:lang w:val="es-MX"/>
        </w:rPr>
      </w:pPr>
    </w:p>
    <w:p w14:paraId="7F40463F" w14:textId="3E8F91D6"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III.-</w:t>
      </w:r>
      <w:r w:rsidRPr="00706088">
        <w:rPr>
          <w:rFonts w:ascii="Arial" w:hAnsi="Arial" w:cs="Tahoma"/>
          <w:lang w:val="es-MX"/>
        </w:rPr>
        <w:t xml:space="preserve"> Que, el artículo 92 fracciones I y VII de la Ley Orgánica Municipal establece que entre las facultades y obligaciones de los Regidores se encuentran las de ejercer la debida inspección y vigilancia, en los ramos a su cargo; así como formular al Ayuntamiento las propuestas de ordenamientos en asuntos municipales, y promover todo lo que crean convenient</w:t>
      </w:r>
      <w:r w:rsidR="008E675E" w:rsidRPr="00706088">
        <w:rPr>
          <w:rFonts w:ascii="Arial" w:hAnsi="Arial" w:cs="Tahoma"/>
          <w:lang w:val="es-MX"/>
        </w:rPr>
        <w:t>e al buen servicio público.</w:t>
      </w:r>
    </w:p>
    <w:p w14:paraId="5FD3E768" w14:textId="77777777" w:rsidR="00685CE9" w:rsidRPr="00706088" w:rsidRDefault="00685CE9" w:rsidP="00685CE9">
      <w:pPr>
        <w:autoSpaceDE w:val="0"/>
        <w:autoSpaceDN w:val="0"/>
        <w:adjustRightInd w:val="0"/>
        <w:rPr>
          <w:rFonts w:ascii="Arial" w:hAnsi="Arial" w:cs="Tahoma"/>
          <w:b/>
          <w:bCs/>
          <w:lang w:val="es-MX"/>
        </w:rPr>
      </w:pPr>
    </w:p>
    <w:p w14:paraId="5F6158D2"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bCs/>
          <w:lang w:val="es-MX"/>
        </w:rPr>
        <w:t xml:space="preserve">IV. </w:t>
      </w:r>
      <w:r w:rsidRPr="00706088">
        <w:rPr>
          <w:rFonts w:ascii="Arial" w:hAnsi="Arial" w:cs="Tahoma"/>
          <w:lang w:val="es-MX"/>
        </w:rPr>
        <w:t>Que, el artículo 140 de la Ley de Orgánica Municipal, establece que el Patrimonio Municipal se constituye por la universidad de los derechos y acciones de que es titular el Municipio, los cuales pueden valorarse económicamente y se encuentran destinados a la realización de sus fines, asimismo forma parte del Patrimonio Municipal, la Hacienda Pública Municipal, así como aquellos bienes y derechos que por cualquier título le trasfieran al Municipio, la Federación, el Estado, los particulares o cualquier otro organismo público o privado.</w:t>
      </w:r>
    </w:p>
    <w:p w14:paraId="34995A8A" w14:textId="77777777" w:rsidR="00685CE9" w:rsidRPr="00706088" w:rsidRDefault="00685CE9" w:rsidP="00685CE9">
      <w:pPr>
        <w:autoSpaceDE w:val="0"/>
        <w:autoSpaceDN w:val="0"/>
        <w:adjustRightInd w:val="0"/>
        <w:jc w:val="both"/>
        <w:rPr>
          <w:rFonts w:ascii="Arial" w:hAnsi="Arial" w:cs="Tahoma"/>
          <w:b/>
          <w:lang w:val="es-MX"/>
        </w:rPr>
      </w:pPr>
    </w:p>
    <w:p w14:paraId="7A332956"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 xml:space="preserve">V.- </w:t>
      </w:r>
      <w:r w:rsidRPr="00706088">
        <w:rPr>
          <w:rFonts w:ascii="Arial" w:hAnsi="Arial" w:cs="Tahoma"/>
          <w:lang w:val="es-MX"/>
        </w:rPr>
        <w:t>Que, el artículo 163 de la Ley Orgánica Municipal, establece que cada Municipio contará con una Tesorería Municipal, que será la dependencia encargada de administrar el Patrimonio Municipal, la cual está a cargo de un Tesorero, quien debe cubrir los mismos requisitos señalados para el Secretario del Ayuntamiento, será nombrado y removido por el Ayuntamiento a propuesta del Presidente Municipal, y será remunerado de acuerdo con el presupuesto respectivo.</w:t>
      </w:r>
    </w:p>
    <w:p w14:paraId="17C5B3D8" w14:textId="77777777" w:rsidR="00685CE9" w:rsidRPr="00706088" w:rsidRDefault="00685CE9" w:rsidP="00685CE9">
      <w:pPr>
        <w:autoSpaceDE w:val="0"/>
        <w:autoSpaceDN w:val="0"/>
        <w:adjustRightInd w:val="0"/>
        <w:jc w:val="both"/>
        <w:rPr>
          <w:rFonts w:ascii="Arial" w:hAnsi="Arial" w:cs="Tahoma"/>
          <w:b/>
          <w:bCs/>
          <w:lang w:val="es-MX"/>
        </w:rPr>
      </w:pPr>
    </w:p>
    <w:p w14:paraId="169112A7" w14:textId="77777777" w:rsidR="00685CE9" w:rsidRPr="00706088" w:rsidRDefault="00685CE9" w:rsidP="00685CE9">
      <w:pPr>
        <w:tabs>
          <w:tab w:val="left" w:pos="4536"/>
        </w:tabs>
        <w:autoSpaceDE w:val="0"/>
        <w:autoSpaceDN w:val="0"/>
        <w:adjustRightInd w:val="0"/>
        <w:jc w:val="both"/>
        <w:rPr>
          <w:rFonts w:ascii="Arial" w:hAnsi="Arial" w:cs="Tahoma"/>
          <w:lang w:val="es-MX"/>
        </w:rPr>
      </w:pPr>
      <w:r w:rsidRPr="00706088">
        <w:rPr>
          <w:rFonts w:ascii="Arial" w:hAnsi="Arial" w:cs="Tahoma"/>
          <w:b/>
          <w:lang w:val="es-MX"/>
        </w:rPr>
        <w:t>VI.-</w:t>
      </w:r>
      <w:r w:rsidRPr="00706088">
        <w:rPr>
          <w:rFonts w:ascii="Arial" w:hAnsi="Arial" w:cs="Tahoma"/>
          <w:lang w:val="es-MX"/>
        </w:rPr>
        <w:t xml:space="preserve"> Que el artículo 1 de la Ley de Hacienda Municipal del Estado Libre y  Soberano de Puebla dispone que la hacienda pública municipal se conforma por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56855873" w14:textId="77777777" w:rsidR="00685CE9" w:rsidRPr="00706088" w:rsidRDefault="00685CE9" w:rsidP="00685CE9">
      <w:pPr>
        <w:autoSpaceDE w:val="0"/>
        <w:autoSpaceDN w:val="0"/>
        <w:adjustRightInd w:val="0"/>
        <w:jc w:val="both"/>
        <w:rPr>
          <w:rFonts w:ascii="Arial" w:hAnsi="Arial" w:cs="Tahoma"/>
          <w:b/>
          <w:lang w:val="es-MX"/>
        </w:rPr>
      </w:pPr>
    </w:p>
    <w:p w14:paraId="549F0E11"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VII</w:t>
      </w:r>
      <w:r w:rsidRPr="00706088">
        <w:rPr>
          <w:rFonts w:ascii="Arial" w:hAnsi="Arial" w:cs="Tahoma"/>
          <w:lang w:val="es-MX"/>
        </w:rPr>
        <w:t xml:space="preserve">.- Que el artículo 111 de la Ley de Hacienda Municipal del Estado Libre y  Soberano de Puebla establece que las participaciones en ingresos federales y estatales, los fondos de aportaciones federales, los incentivos económicos, las reasignaciones y demás ingresos que correspondan al Municipio, se recibirán conforme a lo dispuesto por la Ley de Coordinación Fiscal y demás disposiciones </w:t>
      </w:r>
    </w:p>
    <w:p w14:paraId="74EB774B"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lang w:val="es-MX"/>
        </w:rPr>
        <w:t>de carácter estatal, incluyendo los convenios que celebre el Estado con el Municipio, así como a los Convenios de Adhesión al Sistema Nacional de Coordinación Fiscal y sus anexos, el de Colaboración Administrativa en materia Fiscal Federal, sus anexos y declaratorias.</w:t>
      </w:r>
    </w:p>
    <w:p w14:paraId="084C5F47" w14:textId="77777777" w:rsidR="00685CE9" w:rsidRPr="00706088" w:rsidRDefault="00685CE9" w:rsidP="00685CE9">
      <w:pPr>
        <w:autoSpaceDE w:val="0"/>
        <w:autoSpaceDN w:val="0"/>
        <w:adjustRightInd w:val="0"/>
        <w:jc w:val="both"/>
        <w:rPr>
          <w:rFonts w:ascii="Arial" w:hAnsi="Arial" w:cs="Tahoma"/>
          <w:lang w:val="es-MX"/>
        </w:rPr>
      </w:pPr>
    </w:p>
    <w:p w14:paraId="74EFD0FA" w14:textId="78A76BC5"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lastRenderedPageBreak/>
        <w:t>VIII.-</w:t>
      </w:r>
      <w:r w:rsidRPr="00706088">
        <w:rPr>
          <w:rFonts w:ascii="Arial" w:hAnsi="Arial" w:cs="Tahoma"/>
          <w:lang w:val="es-MX"/>
        </w:rPr>
        <w:t xml:space="preserve"> Que el artículo 2 del Código Fiscal Municipal del Estado Libre y Soberano de Puebla establece que </w:t>
      </w:r>
      <w:r w:rsidR="00CC63FC" w:rsidRPr="00706088">
        <w:rPr>
          <w:rFonts w:ascii="Arial" w:hAnsi="Arial" w:cs="Tahoma"/>
          <w:lang w:val="es-MX"/>
        </w:rPr>
        <w:t>son ingresos</w:t>
      </w:r>
      <w:r w:rsidRPr="00706088">
        <w:rPr>
          <w:rFonts w:ascii="Arial" w:hAnsi="Arial" w:cs="Tahoma"/>
          <w:lang w:val="es-MX"/>
        </w:rPr>
        <w:t xml:space="preserve"> del Municipio, las contribuciones, productos, aprovechamientos, participaciones, aportaciones, reasignaciones y demás ingresos que determinen las leyes fiscales; las donaciones, legados, herencias y reintegros que se hicieren a su favor, así como cualquier otro que incremente el erario público y que se destine a los gastos gubernamentales de cada ejercicio fiscal.</w:t>
      </w:r>
    </w:p>
    <w:p w14:paraId="2F30EAC7" w14:textId="77777777" w:rsidR="00685CE9" w:rsidRPr="00706088" w:rsidRDefault="00685CE9" w:rsidP="00685CE9">
      <w:pPr>
        <w:autoSpaceDE w:val="0"/>
        <w:autoSpaceDN w:val="0"/>
        <w:adjustRightInd w:val="0"/>
        <w:jc w:val="both"/>
        <w:rPr>
          <w:rFonts w:ascii="Arial" w:hAnsi="Arial" w:cs="Tahoma"/>
          <w:b/>
          <w:lang w:val="es-MX"/>
        </w:rPr>
      </w:pPr>
    </w:p>
    <w:p w14:paraId="02AB93C3"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IX.-</w:t>
      </w:r>
      <w:r w:rsidRPr="00706088">
        <w:rPr>
          <w:rFonts w:ascii="Arial" w:hAnsi="Arial" w:cs="Tahoma"/>
          <w:lang w:val="es-MX"/>
        </w:rPr>
        <w:t xml:space="preserve"> Que como consecuencia  de conformidad con lo establecido en los respectivos artículos, son participaciones los fondos constituidos en beneficio del Municipio, con cargo a recursos que la Federación transfiere al Estado, como consecuencia de su adhesión al Sistema Nacional de Coordinación Fiscal, o en términos previstos en el artículo 73 fracción XXIX-A de la Constitución Política de los Estados Unidos Mexicanos y, son aportaciones los ingresos que percibe el municipio, derivado de los fondos establecidos en el Capítulo V de la Ley de Coordinación Fiscal.</w:t>
      </w:r>
    </w:p>
    <w:p w14:paraId="0B504D8D" w14:textId="77777777" w:rsidR="00685CE9" w:rsidRPr="00706088" w:rsidRDefault="00685CE9" w:rsidP="00685CE9">
      <w:pPr>
        <w:autoSpaceDE w:val="0"/>
        <w:autoSpaceDN w:val="0"/>
        <w:adjustRightInd w:val="0"/>
        <w:jc w:val="both"/>
        <w:rPr>
          <w:rFonts w:ascii="Arial" w:hAnsi="Arial" w:cs="Tahoma"/>
          <w:b/>
          <w:lang w:val="es-MX"/>
        </w:rPr>
      </w:pPr>
    </w:p>
    <w:p w14:paraId="22BBC60F"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X.-</w:t>
      </w:r>
      <w:r w:rsidRPr="00706088">
        <w:rPr>
          <w:rFonts w:ascii="Arial" w:hAnsi="Arial" w:cs="Tahoma"/>
          <w:lang w:val="es-MX"/>
        </w:rPr>
        <w:t xml:space="preserve"> Que, los artículos 115 fracción III de la Constitución Política de los Estados Unidos Mexicanos, 103 de la Constitución Política del Estado Libre y Soberano de Puebla y 199 de la Ley Orgánica Municipal, disponen que el Municipio tiene a su cargo funciones como la de dotar a la población de Servicios y Obras de Infraestructura Básica.</w:t>
      </w:r>
    </w:p>
    <w:p w14:paraId="18AA01E3" w14:textId="77777777" w:rsidR="00685CE9" w:rsidRPr="00706088" w:rsidRDefault="00685CE9" w:rsidP="00685CE9">
      <w:pPr>
        <w:autoSpaceDE w:val="0"/>
        <w:autoSpaceDN w:val="0"/>
        <w:adjustRightInd w:val="0"/>
        <w:jc w:val="both"/>
        <w:rPr>
          <w:rFonts w:ascii="Arial" w:hAnsi="Arial" w:cs="Tahoma"/>
          <w:lang w:val="es-MX"/>
        </w:rPr>
      </w:pPr>
    </w:p>
    <w:p w14:paraId="4D1720E4"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XI.-</w:t>
      </w:r>
      <w:r w:rsidRPr="00706088">
        <w:rPr>
          <w:rFonts w:ascii="Arial" w:hAnsi="Arial" w:cs="Tahoma"/>
          <w:lang w:val="es-MX"/>
        </w:rPr>
        <w:t xml:space="preserve"> Que, los recursos provenientes del Fondo de Aportaciones para el Fortalecimiento de los Municipios (FORTAMUN), son aportaciones federales a favor de los Municipios, establecidas en el Ramo XXXIII del Presupuesto de Egresos de la Federación vigente en cada ejercicio fiscal, los cuales son distintos de otros recursos destinados a los municipios, entre otras cosas, porque vienen predispuestos para ser aplicados en rubros de inversión específicos conforme a la legislación de la materia, que no se pueden variar, con el propósito de asegurar de este nivel de gobierno las inversiones precisas en las materias prioritarias que la referida legislación busca impulsar.</w:t>
      </w:r>
    </w:p>
    <w:p w14:paraId="0B55AE99" w14:textId="77777777" w:rsidR="00685CE9" w:rsidRPr="00706088" w:rsidRDefault="00685CE9" w:rsidP="00685CE9">
      <w:pPr>
        <w:autoSpaceDE w:val="0"/>
        <w:autoSpaceDN w:val="0"/>
        <w:adjustRightInd w:val="0"/>
        <w:jc w:val="both"/>
        <w:rPr>
          <w:rFonts w:ascii="Arial" w:hAnsi="Arial" w:cs="Tahoma"/>
          <w:lang w:val="es-MX"/>
        </w:rPr>
      </w:pPr>
    </w:p>
    <w:p w14:paraId="7117E49E"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XII.-</w:t>
      </w:r>
      <w:r w:rsidRPr="00706088">
        <w:rPr>
          <w:rFonts w:ascii="Arial" w:hAnsi="Arial" w:cs="Tahoma"/>
          <w:lang w:val="es-MX"/>
        </w:rPr>
        <w:t xml:space="preserve"> Que, esencialmente el Capítulo V de la Ley de Coordinación Fiscal en relación con el Título Quinto de la Ley de Coordinación Hacendaria del Estado de Puebla y sus Municipios, es el marco legal en el que se sustenta la administración, distribución, aplicación, supervisión, evaluación y difusión del ejercicio del gasto de estos recursos que la Federación transfiere a los Municipios a través del Gobierno del Estado, clasificados en el fondo referido en el punto anterior.</w:t>
      </w:r>
    </w:p>
    <w:p w14:paraId="3CAA74B7" w14:textId="77777777" w:rsidR="00685CE9" w:rsidRPr="00706088" w:rsidRDefault="00685CE9" w:rsidP="00685CE9">
      <w:pPr>
        <w:autoSpaceDE w:val="0"/>
        <w:autoSpaceDN w:val="0"/>
        <w:adjustRightInd w:val="0"/>
        <w:jc w:val="both"/>
        <w:rPr>
          <w:rFonts w:ascii="Arial" w:hAnsi="Arial" w:cs="Tahoma"/>
          <w:b/>
          <w:lang w:val="es-MX"/>
        </w:rPr>
      </w:pPr>
    </w:p>
    <w:p w14:paraId="724C58EF"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XIII.-</w:t>
      </w:r>
      <w:r w:rsidRPr="00706088">
        <w:rPr>
          <w:rFonts w:ascii="Arial" w:hAnsi="Arial" w:cs="Tahoma"/>
          <w:lang w:val="es-MX"/>
        </w:rPr>
        <w:t xml:space="preserve"> Que, conforme a los artículos 37 de la Ley de Coordinación Fiscal;70, 77 fracción IV,106, 110, 112, 113 y 114 de la Ley de Coordinación Hacendaria del Estado de Puebla y sus Municipios; los recursos del Fondo de Aportaciones para el Fortalecimiento de los Municipios (FORTAMUN), deben destinarse prioritariamente a la amortización de empréstitos contraídos, para el pago de sus necesidades </w:t>
      </w:r>
      <w:r w:rsidRPr="00706088">
        <w:rPr>
          <w:rFonts w:ascii="Arial" w:hAnsi="Arial" w:cs="Tahoma"/>
          <w:lang w:val="es-MX"/>
        </w:rPr>
        <w:lastRenderedPageBreak/>
        <w:t>vehiculares, esencialmente respecto de la Seguridad Pública, y para la realización de obra física y mantenimiento de espacios educativos.</w:t>
      </w:r>
    </w:p>
    <w:p w14:paraId="75FCBB76" w14:textId="77777777" w:rsidR="00685CE9" w:rsidRPr="00706088" w:rsidRDefault="00685CE9" w:rsidP="00685CE9">
      <w:pPr>
        <w:autoSpaceDE w:val="0"/>
        <w:autoSpaceDN w:val="0"/>
        <w:adjustRightInd w:val="0"/>
        <w:jc w:val="both"/>
        <w:rPr>
          <w:rFonts w:ascii="Arial" w:hAnsi="Arial" w:cs="Tahoma"/>
          <w:lang w:val="es-MX"/>
        </w:rPr>
      </w:pPr>
    </w:p>
    <w:p w14:paraId="7BB09AC5" w14:textId="77777777"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 xml:space="preserve">XIV.- </w:t>
      </w:r>
      <w:r w:rsidRPr="00706088">
        <w:rPr>
          <w:rFonts w:ascii="Arial" w:hAnsi="Arial" w:cs="Tahoma"/>
          <w:lang w:val="es-MX"/>
        </w:rPr>
        <w:t>Que en virtud de la facultad de que dispone el municipio para administrar libremente su Hacienda, de conformidad con lo dispuesto en el artículo 115 fracción II de la Constitución Política de los Estados Unidos Mexicanos y 103 de la Constitución Política del Estado Libre y Soberano de Puebla y toda vez que el Honorable Ayuntamiento del Municipio de Atlixco, Puebla ha aprobado su Presupuesto de Egresos para el Ejercicio Fiscal 2016 en el que ha dispuesto la aplicación específica de los ingresos que percibirá la Hacienda Pública, resulta necesario que este Honorable Cuerpo Edilicio autorice también la aplicación de dichos recursos en obras que beneficien a los ciudadanos, los cuales, se enmarcan en aquellos que por disposición de ley, deben tener por destino los recursos de esta naturaleza.</w:t>
      </w:r>
    </w:p>
    <w:p w14:paraId="412E6FFA" w14:textId="77777777" w:rsidR="00685CE9" w:rsidRPr="00706088" w:rsidRDefault="00685CE9" w:rsidP="00685CE9">
      <w:pPr>
        <w:autoSpaceDE w:val="0"/>
        <w:autoSpaceDN w:val="0"/>
        <w:adjustRightInd w:val="0"/>
        <w:jc w:val="both"/>
        <w:rPr>
          <w:rFonts w:ascii="Arial" w:hAnsi="Arial" w:cs="Tahoma"/>
          <w:lang w:val="es-MX"/>
        </w:rPr>
      </w:pPr>
    </w:p>
    <w:p w14:paraId="2D8A9FC4" w14:textId="77777777" w:rsidR="00685CE9" w:rsidRPr="00706088" w:rsidRDefault="00685CE9" w:rsidP="00685CE9">
      <w:pPr>
        <w:jc w:val="both"/>
        <w:rPr>
          <w:rFonts w:ascii="Arial" w:hAnsi="Arial" w:cs="Tahoma"/>
          <w:lang w:val="es-MX"/>
        </w:rPr>
      </w:pPr>
      <w:r w:rsidRPr="00706088">
        <w:rPr>
          <w:rFonts w:ascii="Arial" w:hAnsi="Arial" w:cs="Tahoma"/>
          <w:b/>
          <w:lang w:val="es-MX"/>
        </w:rPr>
        <w:t>XV.-</w:t>
      </w:r>
      <w:r w:rsidRPr="00706088">
        <w:rPr>
          <w:rFonts w:ascii="Arial" w:hAnsi="Arial" w:cs="Tahoma"/>
          <w:lang w:val="es-MX"/>
        </w:rPr>
        <w:t xml:space="preserve"> Que de la revisión de las cuentas encontró que existen economías del Fondo de Aportaciones para el Fortalecimiento de los Municipios (FORTAMUN) de los ejercicios fiscales de los ejercicios fiscales 2004 a 2015 por una cantidad de $573,759.23 Quinientos setenta y tres mil setecientos cincuenta y nueve pesos 23/100 M.N para ser invertidos en la obra denominada revestimiento del canal principal, del km. 0+000.00 al km 0+722.00 entre calle Manuel Gómez Morín y camino viejo a San Juan </w:t>
      </w:r>
      <w:proofErr w:type="spellStart"/>
      <w:r w:rsidRPr="00706088">
        <w:rPr>
          <w:rFonts w:ascii="Arial" w:hAnsi="Arial" w:cs="Tahoma"/>
          <w:lang w:val="es-MX"/>
        </w:rPr>
        <w:t>Tianguismanalco</w:t>
      </w:r>
      <w:proofErr w:type="spellEnd"/>
      <w:r w:rsidRPr="00706088">
        <w:rPr>
          <w:rFonts w:ascii="Arial" w:hAnsi="Arial" w:cs="Tahoma"/>
          <w:lang w:val="es-MX"/>
        </w:rPr>
        <w:t xml:space="preserve">, Colonia Cabrera, Atlixco, Puebla. </w:t>
      </w:r>
    </w:p>
    <w:p w14:paraId="65001F75" w14:textId="77777777" w:rsidR="00685CE9" w:rsidRPr="00706088" w:rsidRDefault="00685CE9" w:rsidP="00685CE9">
      <w:pPr>
        <w:jc w:val="both"/>
        <w:rPr>
          <w:rFonts w:ascii="Arial" w:hAnsi="Arial" w:cs="Tahoma"/>
          <w:lang w:val="es-MX"/>
        </w:rPr>
      </w:pPr>
    </w:p>
    <w:p w14:paraId="46623268" w14:textId="4FECD2C1" w:rsidR="00685CE9" w:rsidRPr="00706088" w:rsidRDefault="00685CE9" w:rsidP="00685CE9">
      <w:pPr>
        <w:autoSpaceDE w:val="0"/>
        <w:autoSpaceDN w:val="0"/>
        <w:adjustRightInd w:val="0"/>
        <w:jc w:val="both"/>
        <w:rPr>
          <w:rFonts w:ascii="Arial" w:hAnsi="Arial" w:cs="Tahoma"/>
          <w:lang w:val="es-MX"/>
        </w:rPr>
      </w:pPr>
      <w:r w:rsidRPr="00706088">
        <w:rPr>
          <w:rFonts w:ascii="Arial" w:hAnsi="Arial" w:cs="Tahoma"/>
          <w:b/>
          <w:lang w:val="es-MX"/>
        </w:rPr>
        <w:t xml:space="preserve">XVI.- </w:t>
      </w:r>
      <w:r w:rsidRPr="00706088">
        <w:rPr>
          <w:rFonts w:ascii="Arial" w:hAnsi="Arial" w:cs="Tahoma"/>
          <w:lang w:val="es-MX"/>
        </w:rPr>
        <w:t>El costo de la obra</w:t>
      </w:r>
      <w:r w:rsidRPr="00706088">
        <w:rPr>
          <w:rFonts w:ascii="Arial" w:hAnsi="Arial" w:cs="Tahoma"/>
          <w:b/>
          <w:lang w:val="es-MX"/>
        </w:rPr>
        <w:t xml:space="preserve"> </w:t>
      </w:r>
      <w:r w:rsidRPr="00706088">
        <w:rPr>
          <w:rFonts w:ascii="Arial" w:hAnsi="Arial" w:cs="Tahoma"/>
          <w:lang w:val="es-MX"/>
        </w:rPr>
        <w:t>de referencia es de $1</w:t>
      </w:r>
      <w:proofErr w:type="gramStart"/>
      <w:r w:rsidRPr="00706088">
        <w:rPr>
          <w:rFonts w:ascii="Arial" w:hAnsi="Arial" w:cs="Tahoma"/>
          <w:lang w:val="es-MX"/>
        </w:rPr>
        <w:t>,200,000.00</w:t>
      </w:r>
      <w:proofErr w:type="gramEnd"/>
      <w:r w:rsidRPr="00706088">
        <w:rPr>
          <w:rFonts w:ascii="Arial" w:hAnsi="Arial" w:cs="Tahoma"/>
          <w:lang w:val="es-MX"/>
        </w:rPr>
        <w:t xml:space="preserve"> (UN MILLÓN DOSCIENTOS MIL PESOS 00/100 M.N.), por lo que además de las economías del fondo de aportaciones se requiere autorización para ejercer recursos del FORTAMUN 2016, </w:t>
      </w:r>
      <w:r w:rsidR="00706088">
        <w:rPr>
          <w:rFonts w:ascii="Arial" w:hAnsi="Arial" w:cs="Tahoma"/>
          <w:lang w:val="es-MX"/>
        </w:rPr>
        <w:t xml:space="preserve"> y recursos propios, </w:t>
      </w:r>
      <w:r w:rsidRPr="00706088">
        <w:rPr>
          <w:rFonts w:ascii="Arial" w:hAnsi="Arial" w:cs="Tahoma"/>
          <w:lang w:val="es-MX"/>
        </w:rPr>
        <w:t>por lo que  se tiene priorizado realizar la obra en comento bajo la siguiente estructura financiera:</w:t>
      </w:r>
    </w:p>
    <w:tbl>
      <w:tblPr>
        <w:tblStyle w:val="Tablaconcuadrcula"/>
        <w:tblpPr w:leftFromText="141" w:rightFromText="141" w:vertAnchor="text" w:horzAnchor="margin" w:tblpXSpec="center" w:tblpY="250"/>
        <w:tblW w:w="5670" w:type="dxa"/>
        <w:tblLayout w:type="fixed"/>
        <w:tblLook w:val="04A0" w:firstRow="1" w:lastRow="0" w:firstColumn="1" w:lastColumn="0" w:noHBand="0" w:noVBand="1"/>
      </w:tblPr>
      <w:tblGrid>
        <w:gridCol w:w="2473"/>
        <w:gridCol w:w="1354"/>
        <w:gridCol w:w="1843"/>
      </w:tblGrid>
      <w:tr w:rsidR="00685CE9" w:rsidRPr="001C7B9B" w14:paraId="75EC4BB7" w14:textId="77777777" w:rsidTr="00685CE9">
        <w:trPr>
          <w:trHeight w:val="558"/>
        </w:trPr>
        <w:tc>
          <w:tcPr>
            <w:tcW w:w="2473" w:type="dxa"/>
            <w:shd w:val="clear" w:color="auto" w:fill="BDD6EE" w:themeFill="accent1" w:themeFillTint="66"/>
          </w:tcPr>
          <w:p w14:paraId="2E892B5C"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t>FONDO</w:t>
            </w:r>
          </w:p>
        </w:tc>
        <w:tc>
          <w:tcPr>
            <w:tcW w:w="1354" w:type="dxa"/>
            <w:shd w:val="clear" w:color="auto" w:fill="BDD6EE" w:themeFill="accent1" w:themeFillTint="66"/>
          </w:tcPr>
          <w:p w14:paraId="5F512B7B"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t>EJERCICIO</w:t>
            </w:r>
          </w:p>
        </w:tc>
        <w:tc>
          <w:tcPr>
            <w:tcW w:w="1843" w:type="dxa"/>
            <w:shd w:val="clear" w:color="auto" w:fill="BDD6EE" w:themeFill="accent1" w:themeFillTint="66"/>
          </w:tcPr>
          <w:p w14:paraId="47FDFD54"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t>MONTO</w:t>
            </w:r>
          </w:p>
        </w:tc>
      </w:tr>
      <w:tr w:rsidR="00685CE9" w:rsidRPr="001C7B9B" w14:paraId="28C3C1FC" w14:textId="77777777" w:rsidTr="00685CE9">
        <w:tc>
          <w:tcPr>
            <w:tcW w:w="2473" w:type="dxa"/>
          </w:tcPr>
          <w:p w14:paraId="0521A146"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w:t>
            </w:r>
          </w:p>
        </w:tc>
        <w:tc>
          <w:tcPr>
            <w:tcW w:w="1354" w:type="dxa"/>
          </w:tcPr>
          <w:p w14:paraId="76349C38" w14:textId="77777777" w:rsidR="00685CE9" w:rsidRPr="001C7B9B" w:rsidRDefault="00685CE9" w:rsidP="00685CE9">
            <w:pPr>
              <w:rPr>
                <w:rFonts w:ascii="Arial" w:hAnsi="Arial" w:cs="Tahoma"/>
                <w:sz w:val="16"/>
                <w:szCs w:val="16"/>
              </w:rPr>
            </w:pPr>
            <w:r w:rsidRPr="001C7B9B">
              <w:rPr>
                <w:rFonts w:ascii="Arial" w:hAnsi="Arial" w:cs="Tahoma"/>
                <w:sz w:val="16"/>
                <w:szCs w:val="16"/>
              </w:rPr>
              <w:t>2015</w:t>
            </w:r>
          </w:p>
        </w:tc>
        <w:tc>
          <w:tcPr>
            <w:tcW w:w="1843" w:type="dxa"/>
          </w:tcPr>
          <w:p w14:paraId="5B5A0D79"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250,000.00</w:t>
            </w:r>
          </w:p>
        </w:tc>
      </w:tr>
      <w:tr w:rsidR="00685CE9" w:rsidRPr="001C7B9B" w14:paraId="53EFEE0F" w14:textId="77777777" w:rsidTr="00685CE9">
        <w:tc>
          <w:tcPr>
            <w:tcW w:w="2473" w:type="dxa"/>
          </w:tcPr>
          <w:p w14:paraId="78F5B104"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w:t>
            </w:r>
          </w:p>
        </w:tc>
        <w:tc>
          <w:tcPr>
            <w:tcW w:w="1354" w:type="dxa"/>
          </w:tcPr>
          <w:p w14:paraId="0494E9CE" w14:textId="77777777" w:rsidR="00685CE9" w:rsidRPr="001C7B9B" w:rsidRDefault="00685CE9" w:rsidP="00685CE9">
            <w:pPr>
              <w:rPr>
                <w:rFonts w:ascii="Arial" w:hAnsi="Arial" w:cs="Tahoma"/>
                <w:sz w:val="16"/>
                <w:szCs w:val="16"/>
              </w:rPr>
            </w:pPr>
            <w:r w:rsidRPr="001C7B9B">
              <w:rPr>
                <w:rFonts w:ascii="Arial" w:hAnsi="Arial" w:cs="Tahoma"/>
                <w:sz w:val="16"/>
                <w:szCs w:val="16"/>
              </w:rPr>
              <w:t>2014</w:t>
            </w:r>
          </w:p>
        </w:tc>
        <w:tc>
          <w:tcPr>
            <w:tcW w:w="1843" w:type="dxa"/>
          </w:tcPr>
          <w:p w14:paraId="5FDA4758"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25,312.34</w:t>
            </w:r>
          </w:p>
        </w:tc>
      </w:tr>
      <w:tr w:rsidR="00685CE9" w:rsidRPr="001C7B9B" w14:paraId="48DBD80C" w14:textId="77777777" w:rsidTr="00685CE9">
        <w:tc>
          <w:tcPr>
            <w:tcW w:w="2473" w:type="dxa"/>
          </w:tcPr>
          <w:p w14:paraId="368C8F4A"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4961DB8E" w14:textId="77777777" w:rsidR="00685CE9" w:rsidRPr="001C7B9B" w:rsidRDefault="00685CE9" w:rsidP="00685CE9">
            <w:pPr>
              <w:rPr>
                <w:rFonts w:ascii="Arial" w:hAnsi="Arial" w:cs="Tahoma"/>
                <w:sz w:val="16"/>
                <w:szCs w:val="16"/>
              </w:rPr>
            </w:pPr>
            <w:r w:rsidRPr="001C7B9B">
              <w:rPr>
                <w:rFonts w:ascii="Arial" w:hAnsi="Arial" w:cs="Tahoma"/>
                <w:sz w:val="16"/>
                <w:szCs w:val="16"/>
              </w:rPr>
              <w:t>2004</w:t>
            </w:r>
          </w:p>
        </w:tc>
        <w:tc>
          <w:tcPr>
            <w:tcW w:w="1843" w:type="dxa"/>
          </w:tcPr>
          <w:p w14:paraId="4A30AFFA"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xml:space="preserve">  $           910.48</w:t>
            </w:r>
          </w:p>
        </w:tc>
      </w:tr>
      <w:tr w:rsidR="00685CE9" w:rsidRPr="001C7B9B" w14:paraId="32AFC47A" w14:textId="77777777" w:rsidTr="00685CE9">
        <w:tc>
          <w:tcPr>
            <w:tcW w:w="2473" w:type="dxa"/>
          </w:tcPr>
          <w:p w14:paraId="34FC101D"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4502F483" w14:textId="77777777" w:rsidR="00685CE9" w:rsidRPr="001C7B9B" w:rsidRDefault="00685CE9" w:rsidP="00685CE9">
            <w:pPr>
              <w:rPr>
                <w:rFonts w:ascii="Arial" w:hAnsi="Arial" w:cs="Tahoma"/>
                <w:sz w:val="16"/>
                <w:szCs w:val="16"/>
              </w:rPr>
            </w:pPr>
            <w:r w:rsidRPr="001C7B9B">
              <w:rPr>
                <w:rFonts w:ascii="Arial" w:hAnsi="Arial" w:cs="Tahoma"/>
                <w:sz w:val="16"/>
                <w:szCs w:val="16"/>
              </w:rPr>
              <w:t>2005</w:t>
            </w:r>
          </w:p>
        </w:tc>
        <w:tc>
          <w:tcPr>
            <w:tcW w:w="1843" w:type="dxa"/>
          </w:tcPr>
          <w:p w14:paraId="1D6B2679"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1,618.88</w:t>
            </w:r>
          </w:p>
        </w:tc>
      </w:tr>
      <w:tr w:rsidR="00685CE9" w:rsidRPr="001C7B9B" w14:paraId="24ED670C" w14:textId="77777777" w:rsidTr="00685CE9">
        <w:tc>
          <w:tcPr>
            <w:tcW w:w="2473" w:type="dxa"/>
          </w:tcPr>
          <w:p w14:paraId="1C1151F7"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5F823BCF" w14:textId="77777777" w:rsidR="00685CE9" w:rsidRPr="001C7B9B" w:rsidRDefault="00685CE9" w:rsidP="00685CE9">
            <w:pPr>
              <w:rPr>
                <w:rFonts w:ascii="Arial" w:hAnsi="Arial" w:cs="Tahoma"/>
                <w:sz w:val="16"/>
                <w:szCs w:val="16"/>
              </w:rPr>
            </w:pPr>
            <w:r w:rsidRPr="001C7B9B">
              <w:rPr>
                <w:rFonts w:ascii="Arial" w:hAnsi="Arial" w:cs="Tahoma"/>
                <w:sz w:val="16"/>
                <w:szCs w:val="16"/>
              </w:rPr>
              <w:t>2006</w:t>
            </w:r>
          </w:p>
        </w:tc>
        <w:tc>
          <w:tcPr>
            <w:tcW w:w="1843" w:type="dxa"/>
          </w:tcPr>
          <w:p w14:paraId="223D4E31"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448.65</w:t>
            </w:r>
          </w:p>
        </w:tc>
      </w:tr>
      <w:tr w:rsidR="00685CE9" w:rsidRPr="001C7B9B" w14:paraId="3B051213" w14:textId="77777777" w:rsidTr="00685CE9">
        <w:tc>
          <w:tcPr>
            <w:tcW w:w="2473" w:type="dxa"/>
          </w:tcPr>
          <w:p w14:paraId="42970882"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372E3234" w14:textId="77777777" w:rsidR="00685CE9" w:rsidRPr="001C7B9B" w:rsidRDefault="00685CE9" w:rsidP="00685CE9">
            <w:pPr>
              <w:rPr>
                <w:rFonts w:ascii="Arial" w:hAnsi="Arial" w:cs="Tahoma"/>
                <w:sz w:val="16"/>
                <w:szCs w:val="16"/>
              </w:rPr>
            </w:pPr>
            <w:r w:rsidRPr="001C7B9B">
              <w:rPr>
                <w:rFonts w:ascii="Arial" w:hAnsi="Arial" w:cs="Tahoma"/>
                <w:sz w:val="16"/>
                <w:szCs w:val="16"/>
              </w:rPr>
              <w:t>2007</w:t>
            </w:r>
          </w:p>
        </w:tc>
        <w:tc>
          <w:tcPr>
            <w:tcW w:w="1843" w:type="dxa"/>
          </w:tcPr>
          <w:p w14:paraId="0248B99B"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5,180.14</w:t>
            </w:r>
          </w:p>
        </w:tc>
      </w:tr>
      <w:tr w:rsidR="00685CE9" w:rsidRPr="001C7B9B" w14:paraId="6E79F4F1" w14:textId="77777777" w:rsidTr="00685CE9">
        <w:tc>
          <w:tcPr>
            <w:tcW w:w="2473" w:type="dxa"/>
          </w:tcPr>
          <w:p w14:paraId="4C934788"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492C1B13" w14:textId="77777777" w:rsidR="00685CE9" w:rsidRPr="001C7B9B" w:rsidRDefault="00685CE9" w:rsidP="00685CE9">
            <w:pPr>
              <w:rPr>
                <w:rFonts w:ascii="Arial" w:hAnsi="Arial" w:cs="Tahoma"/>
                <w:sz w:val="16"/>
                <w:szCs w:val="16"/>
              </w:rPr>
            </w:pPr>
            <w:r w:rsidRPr="001C7B9B">
              <w:rPr>
                <w:rFonts w:ascii="Arial" w:hAnsi="Arial" w:cs="Tahoma"/>
                <w:sz w:val="16"/>
                <w:szCs w:val="16"/>
              </w:rPr>
              <w:t>2008</w:t>
            </w:r>
          </w:p>
        </w:tc>
        <w:tc>
          <w:tcPr>
            <w:tcW w:w="1843" w:type="dxa"/>
          </w:tcPr>
          <w:p w14:paraId="3C178C9B"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1,351.32</w:t>
            </w:r>
          </w:p>
        </w:tc>
      </w:tr>
      <w:tr w:rsidR="00685CE9" w:rsidRPr="001C7B9B" w14:paraId="0E03531F" w14:textId="77777777" w:rsidTr="00685CE9">
        <w:tc>
          <w:tcPr>
            <w:tcW w:w="2473" w:type="dxa"/>
          </w:tcPr>
          <w:p w14:paraId="57B6AB33"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15D2A1DD" w14:textId="77777777" w:rsidR="00685CE9" w:rsidRPr="001C7B9B" w:rsidRDefault="00685CE9" w:rsidP="00685CE9">
            <w:pPr>
              <w:rPr>
                <w:rFonts w:ascii="Arial" w:hAnsi="Arial" w:cs="Tahoma"/>
                <w:sz w:val="16"/>
                <w:szCs w:val="16"/>
              </w:rPr>
            </w:pPr>
            <w:r w:rsidRPr="001C7B9B">
              <w:rPr>
                <w:rFonts w:ascii="Arial" w:hAnsi="Arial" w:cs="Tahoma"/>
                <w:sz w:val="16"/>
                <w:szCs w:val="16"/>
              </w:rPr>
              <w:t>2009</w:t>
            </w:r>
          </w:p>
        </w:tc>
        <w:tc>
          <w:tcPr>
            <w:tcW w:w="1843" w:type="dxa"/>
          </w:tcPr>
          <w:p w14:paraId="4C98690F"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796.84</w:t>
            </w:r>
          </w:p>
        </w:tc>
      </w:tr>
      <w:tr w:rsidR="00685CE9" w:rsidRPr="001C7B9B" w14:paraId="6FF3CFB1" w14:textId="77777777" w:rsidTr="00685CE9">
        <w:tc>
          <w:tcPr>
            <w:tcW w:w="2473" w:type="dxa"/>
          </w:tcPr>
          <w:p w14:paraId="30988A9A"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670A1494" w14:textId="77777777" w:rsidR="00685CE9" w:rsidRPr="001C7B9B" w:rsidRDefault="00685CE9" w:rsidP="00685CE9">
            <w:pPr>
              <w:rPr>
                <w:rFonts w:ascii="Arial" w:hAnsi="Arial" w:cs="Tahoma"/>
                <w:sz w:val="16"/>
                <w:szCs w:val="16"/>
              </w:rPr>
            </w:pPr>
            <w:r w:rsidRPr="001C7B9B">
              <w:rPr>
                <w:rFonts w:ascii="Arial" w:hAnsi="Arial" w:cs="Tahoma"/>
                <w:sz w:val="16"/>
                <w:szCs w:val="16"/>
              </w:rPr>
              <w:t>2010</w:t>
            </w:r>
          </w:p>
        </w:tc>
        <w:tc>
          <w:tcPr>
            <w:tcW w:w="1843" w:type="dxa"/>
          </w:tcPr>
          <w:p w14:paraId="08C45B6B"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2,759.68</w:t>
            </w:r>
          </w:p>
        </w:tc>
      </w:tr>
      <w:tr w:rsidR="00685CE9" w:rsidRPr="001C7B9B" w14:paraId="0D41CCA2" w14:textId="77777777" w:rsidTr="00685CE9">
        <w:tc>
          <w:tcPr>
            <w:tcW w:w="2473" w:type="dxa"/>
          </w:tcPr>
          <w:p w14:paraId="77739F80"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29BAE86A" w14:textId="77777777" w:rsidR="00685CE9" w:rsidRPr="001C7B9B" w:rsidRDefault="00685CE9" w:rsidP="00685CE9">
            <w:pPr>
              <w:rPr>
                <w:rFonts w:ascii="Arial" w:hAnsi="Arial" w:cs="Tahoma"/>
                <w:sz w:val="16"/>
                <w:szCs w:val="16"/>
              </w:rPr>
            </w:pPr>
            <w:r w:rsidRPr="001C7B9B">
              <w:rPr>
                <w:rFonts w:ascii="Arial" w:hAnsi="Arial" w:cs="Tahoma"/>
                <w:sz w:val="16"/>
                <w:szCs w:val="16"/>
              </w:rPr>
              <w:t>2011</w:t>
            </w:r>
          </w:p>
        </w:tc>
        <w:tc>
          <w:tcPr>
            <w:tcW w:w="1843" w:type="dxa"/>
          </w:tcPr>
          <w:p w14:paraId="0272E82E"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39,218.57</w:t>
            </w:r>
          </w:p>
        </w:tc>
      </w:tr>
      <w:tr w:rsidR="00685CE9" w:rsidRPr="001C7B9B" w14:paraId="00FC9DC3" w14:textId="77777777" w:rsidTr="00685CE9">
        <w:tc>
          <w:tcPr>
            <w:tcW w:w="2473" w:type="dxa"/>
          </w:tcPr>
          <w:p w14:paraId="305424DE"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27172418" w14:textId="77777777" w:rsidR="00685CE9" w:rsidRPr="001C7B9B" w:rsidRDefault="00685CE9" w:rsidP="00685CE9">
            <w:pPr>
              <w:rPr>
                <w:rFonts w:ascii="Arial" w:hAnsi="Arial" w:cs="Tahoma"/>
                <w:sz w:val="16"/>
                <w:szCs w:val="16"/>
              </w:rPr>
            </w:pPr>
            <w:r w:rsidRPr="001C7B9B">
              <w:rPr>
                <w:rFonts w:ascii="Arial" w:hAnsi="Arial" w:cs="Tahoma"/>
                <w:sz w:val="16"/>
                <w:szCs w:val="16"/>
              </w:rPr>
              <w:t>2012</w:t>
            </w:r>
          </w:p>
        </w:tc>
        <w:tc>
          <w:tcPr>
            <w:tcW w:w="1843" w:type="dxa"/>
          </w:tcPr>
          <w:p w14:paraId="3DD073F0"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11,344.79</w:t>
            </w:r>
          </w:p>
        </w:tc>
      </w:tr>
      <w:tr w:rsidR="00685CE9" w:rsidRPr="001C7B9B" w14:paraId="773EFCFE" w14:textId="77777777" w:rsidTr="00685CE9">
        <w:tc>
          <w:tcPr>
            <w:tcW w:w="2473" w:type="dxa"/>
          </w:tcPr>
          <w:p w14:paraId="763CFC48"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1CA74A13" w14:textId="77777777" w:rsidR="00685CE9" w:rsidRPr="001C7B9B" w:rsidRDefault="00685CE9" w:rsidP="00685CE9">
            <w:pPr>
              <w:rPr>
                <w:rFonts w:ascii="Arial" w:hAnsi="Arial" w:cs="Tahoma"/>
                <w:sz w:val="16"/>
                <w:szCs w:val="16"/>
              </w:rPr>
            </w:pPr>
            <w:r w:rsidRPr="001C7B9B">
              <w:rPr>
                <w:rFonts w:ascii="Arial" w:hAnsi="Arial" w:cs="Tahoma"/>
                <w:sz w:val="16"/>
                <w:szCs w:val="16"/>
              </w:rPr>
              <w:t>2013</w:t>
            </w:r>
          </w:p>
        </w:tc>
        <w:tc>
          <w:tcPr>
            <w:tcW w:w="1843" w:type="dxa"/>
          </w:tcPr>
          <w:p w14:paraId="58D179EA"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65,204.61</w:t>
            </w:r>
          </w:p>
        </w:tc>
      </w:tr>
      <w:tr w:rsidR="00685CE9" w:rsidRPr="001C7B9B" w14:paraId="07070A4B" w14:textId="77777777" w:rsidTr="00685CE9">
        <w:tc>
          <w:tcPr>
            <w:tcW w:w="2473" w:type="dxa"/>
          </w:tcPr>
          <w:p w14:paraId="467C8732"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 INTERESES</w:t>
            </w:r>
          </w:p>
        </w:tc>
        <w:tc>
          <w:tcPr>
            <w:tcW w:w="1354" w:type="dxa"/>
          </w:tcPr>
          <w:p w14:paraId="325B6ACC" w14:textId="77777777" w:rsidR="00685CE9" w:rsidRPr="001C7B9B" w:rsidRDefault="00685CE9" w:rsidP="00685CE9">
            <w:pPr>
              <w:rPr>
                <w:rFonts w:ascii="Arial" w:hAnsi="Arial" w:cs="Tahoma"/>
                <w:sz w:val="16"/>
                <w:szCs w:val="16"/>
              </w:rPr>
            </w:pPr>
            <w:r w:rsidRPr="001C7B9B">
              <w:rPr>
                <w:rFonts w:ascii="Arial" w:hAnsi="Arial" w:cs="Tahoma"/>
                <w:sz w:val="16"/>
                <w:szCs w:val="16"/>
              </w:rPr>
              <w:t>2014</w:t>
            </w:r>
          </w:p>
        </w:tc>
        <w:tc>
          <w:tcPr>
            <w:tcW w:w="1843" w:type="dxa"/>
          </w:tcPr>
          <w:p w14:paraId="781CE195"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169,612.93</w:t>
            </w:r>
          </w:p>
        </w:tc>
      </w:tr>
      <w:tr w:rsidR="00685CE9" w:rsidRPr="001C7B9B" w14:paraId="166FE39D" w14:textId="77777777" w:rsidTr="00685CE9">
        <w:trPr>
          <w:trHeight w:val="471"/>
        </w:trPr>
        <w:tc>
          <w:tcPr>
            <w:tcW w:w="3827" w:type="dxa"/>
            <w:gridSpan w:val="2"/>
            <w:shd w:val="clear" w:color="auto" w:fill="BDD6EE" w:themeFill="accent1" w:themeFillTint="66"/>
          </w:tcPr>
          <w:p w14:paraId="342287C9" w14:textId="77777777" w:rsidR="00685CE9" w:rsidRDefault="00685CE9" w:rsidP="00685CE9">
            <w:pPr>
              <w:jc w:val="right"/>
              <w:rPr>
                <w:rFonts w:ascii="Arial" w:hAnsi="Arial" w:cs="Tahoma"/>
                <w:b/>
                <w:sz w:val="16"/>
                <w:szCs w:val="16"/>
              </w:rPr>
            </w:pPr>
          </w:p>
          <w:p w14:paraId="2BBFE7C3" w14:textId="77777777" w:rsidR="00685CE9" w:rsidRPr="001C7B9B" w:rsidRDefault="00685CE9" w:rsidP="00685CE9">
            <w:pPr>
              <w:jc w:val="right"/>
              <w:rPr>
                <w:rFonts w:ascii="Arial" w:hAnsi="Arial" w:cs="Tahoma"/>
                <w:b/>
                <w:sz w:val="16"/>
                <w:szCs w:val="16"/>
              </w:rPr>
            </w:pPr>
            <w:r>
              <w:rPr>
                <w:rFonts w:ascii="Arial" w:hAnsi="Arial" w:cs="Tahoma"/>
                <w:b/>
                <w:sz w:val="16"/>
                <w:szCs w:val="16"/>
              </w:rPr>
              <w:t xml:space="preserve">SUB </w:t>
            </w:r>
            <w:r w:rsidRPr="001C7B9B">
              <w:rPr>
                <w:rFonts w:ascii="Arial" w:hAnsi="Arial" w:cs="Tahoma"/>
                <w:b/>
                <w:sz w:val="16"/>
                <w:szCs w:val="16"/>
              </w:rPr>
              <w:t>TOTAL:</w:t>
            </w:r>
          </w:p>
        </w:tc>
        <w:tc>
          <w:tcPr>
            <w:tcW w:w="1843" w:type="dxa"/>
            <w:shd w:val="clear" w:color="auto" w:fill="BDD6EE" w:themeFill="accent1" w:themeFillTint="66"/>
          </w:tcPr>
          <w:p w14:paraId="7C2AF116" w14:textId="77777777" w:rsidR="00685CE9" w:rsidRPr="001C7B9B" w:rsidRDefault="00685CE9" w:rsidP="00685CE9">
            <w:pPr>
              <w:jc w:val="right"/>
              <w:rPr>
                <w:rFonts w:ascii="Arial" w:hAnsi="Arial" w:cs="Tahoma"/>
                <w:b/>
                <w:sz w:val="16"/>
                <w:szCs w:val="16"/>
              </w:rPr>
            </w:pPr>
            <w:r w:rsidRPr="001C7B9B">
              <w:rPr>
                <w:rFonts w:ascii="Arial" w:hAnsi="Arial" w:cs="Tahoma"/>
                <w:b/>
                <w:sz w:val="16"/>
                <w:szCs w:val="16"/>
              </w:rPr>
              <w:t xml:space="preserve">$      </w:t>
            </w:r>
            <w:r>
              <w:rPr>
                <w:rFonts w:ascii="Arial" w:hAnsi="Arial" w:cs="Tahoma"/>
                <w:b/>
                <w:sz w:val="16"/>
                <w:szCs w:val="16"/>
              </w:rPr>
              <w:t>573, 759.23</w:t>
            </w:r>
          </w:p>
        </w:tc>
      </w:tr>
    </w:tbl>
    <w:p w14:paraId="5D7BB302" w14:textId="77777777" w:rsidR="00685CE9" w:rsidRPr="001C7B9B" w:rsidRDefault="00685CE9" w:rsidP="00685CE9">
      <w:pPr>
        <w:autoSpaceDE w:val="0"/>
        <w:autoSpaceDN w:val="0"/>
        <w:adjustRightInd w:val="0"/>
        <w:jc w:val="both"/>
        <w:rPr>
          <w:rFonts w:ascii="Arial" w:hAnsi="Arial" w:cs="Tahoma"/>
        </w:rPr>
      </w:pPr>
    </w:p>
    <w:p w14:paraId="6D8F3DAC" w14:textId="77777777" w:rsidR="00685CE9" w:rsidRPr="001C7B9B" w:rsidRDefault="00685CE9" w:rsidP="00685CE9">
      <w:pPr>
        <w:autoSpaceDE w:val="0"/>
        <w:autoSpaceDN w:val="0"/>
        <w:adjustRightInd w:val="0"/>
        <w:jc w:val="both"/>
        <w:rPr>
          <w:rFonts w:ascii="Arial" w:hAnsi="Arial" w:cs="Tahoma"/>
        </w:rPr>
      </w:pPr>
    </w:p>
    <w:p w14:paraId="2B3DE98B" w14:textId="77777777" w:rsidR="00685CE9" w:rsidRPr="001C7B9B" w:rsidRDefault="00685CE9" w:rsidP="00685CE9">
      <w:pPr>
        <w:autoSpaceDE w:val="0"/>
        <w:autoSpaceDN w:val="0"/>
        <w:adjustRightInd w:val="0"/>
        <w:jc w:val="both"/>
        <w:rPr>
          <w:rFonts w:ascii="Arial" w:hAnsi="Arial" w:cs="Tahoma"/>
        </w:rPr>
      </w:pPr>
    </w:p>
    <w:p w14:paraId="01354F4B" w14:textId="77777777" w:rsidR="00685CE9" w:rsidRPr="001C7B9B" w:rsidRDefault="00685CE9" w:rsidP="00685CE9">
      <w:pPr>
        <w:autoSpaceDE w:val="0"/>
        <w:autoSpaceDN w:val="0"/>
        <w:adjustRightInd w:val="0"/>
        <w:jc w:val="both"/>
        <w:rPr>
          <w:rFonts w:ascii="Arial" w:hAnsi="Arial" w:cs="Tahoma"/>
        </w:rPr>
      </w:pPr>
    </w:p>
    <w:p w14:paraId="752FA2E5" w14:textId="77777777" w:rsidR="00685CE9" w:rsidRPr="001C7B9B" w:rsidRDefault="00685CE9" w:rsidP="00685CE9">
      <w:pPr>
        <w:autoSpaceDE w:val="0"/>
        <w:autoSpaceDN w:val="0"/>
        <w:adjustRightInd w:val="0"/>
        <w:jc w:val="both"/>
        <w:rPr>
          <w:rFonts w:ascii="Arial" w:hAnsi="Arial" w:cs="Tahoma"/>
        </w:rPr>
      </w:pPr>
    </w:p>
    <w:p w14:paraId="3F89234E" w14:textId="77777777" w:rsidR="00685CE9" w:rsidRPr="001C7B9B" w:rsidRDefault="00685CE9" w:rsidP="00685CE9">
      <w:pPr>
        <w:autoSpaceDE w:val="0"/>
        <w:autoSpaceDN w:val="0"/>
        <w:adjustRightInd w:val="0"/>
        <w:jc w:val="both"/>
        <w:rPr>
          <w:rFonts w:ascii="Arial" w:hAnsi="Arial" w:cs="Tahoma"/>
        </w:rPr>
      </w:pPr>
    </w:p>
    <w:p w14:paraId="0B1C2CF3" w14:textId="77777777" w:rsidR="00685CE9" w:rsidRPr="001C7B9B" w:rsidRDefault="00685CE9" w:rsidP="00685CE9">
      <w:pPr>
        <w:autoSpaceDE w:val="0"/>
        <w:autoSpaceDN w:val="0"/>
        <w:adjustRightInd w:val="0"/>
        <w:jc w:val="both"/>
        <w:rPr>
          <w:rFonts w:ascii="Arial" w:hAnsi="Arial" w:cs="Tahoma"/>
        </w:rPr>
      </w:pPr>
    </w:p>
    <w:p w14:paraId="52F50FF0" w14:textId="77777777" w:rsidR="00685CE9" w:rsidRPr="001C7B9B" w:rsidRDefault="00685CE9" w:rsidP="00685CE9">
      <w:pPr>
        <w:autoSpaceDE w:val="0"/>
        <w:autoSpaceDN w:val="0"/>
        <w:adjustRightInd w:val="0"/>
        <w:jc w:val="both"/>
        <w:rPr>
          <w:rFonts w:ascii="Arial" w:hAnsi="Arial" w:cs="Tahoma"/>
        </w:rPr>
      </w:pPr>
    </w:p>
    <w:p w14:paraId="1E7143BB" w14:textId="77777777" w:rsidR="00685CE9" w:rsidRPr="001C7B9B" w:rsidRDefault="00685CE9" w:rsidP="00685CE9">
      <w:pPr>
        <w:autoSpaceDE w:val="0"/>
        <w:autoSpaceDN w:val="0"/>
        <w:adjustRightInd w:val="0"/>
        <w:jc w:val="both"/>
        <w:rPr>
          <w:rFonts w:ascii="Arial" w:hAnsi="Arial" w:cs="Tahoma"/>
        </w:rPr>
      </w:pPr>
    </w:p>
    <w:p w14:paraId="7A4012BB" w14:textId="77777777" w:rsidR="00685CE9" w:rsidRPr="001C7B9B" w:rsidRDefault="00685CE9" w:rsidP="00685CE9">
      <w:pPr>
        <w:autoSpaceDE w:val="0"/>
        <w:autoSpaceDN w:val="0"/>
        <w:adjustRightInd w:val="0"/>
        <w:jc w:val="both"/>
        <w:rPr>
          <w:rFonts w:ascii="Arial" w:hAnsi="Arial" w:cs="Tahoma"/>
        </w:rPr>
      </w:pPr>
    </w:p>
    <w:p w14:paraId="071B79D0" w14:textId="77777777" w:rsidR="00685CE9" w:rsidRPr="001C7B9B" w:rsidRDefault="00685CE9" w:rsidP="00685CE9">
      <w:pPr>
        <w:autoSpaceDE w:val="0"/>
        <w:autoSpaceDN w:val="0"/>
        <w:adjustRightInd w:val="0"/>
        <w:jc w:val="both"/>
        <w:rPr>
          <w:rFonts w:ascii="Arial" w:hAnsi="Arial" w:cs="Tahoma"/>
        </w:rPr>
      </w:pPr>
    </w:p>
    <w:p w14:paraId="441CC700" w14:textId="77777777" w:rsidR="00685CE9" w:rsidRPr="001C7B9B" w:rsidRDefault="00685CE9" w:rsidP="00685CE9">
      <w:pPr>
        <w:autoSpaceDE w:val="0"/>
        <w:autoSpaceDN w:val="0"/>
        <w:adjustRightInd w:val="0"/>
        <w:jc w:val="both"/>
        <w:rPr>
          <w:rFonts w:ascii="Arial" w:hAnsi="Arial" w:cs="Tahoma"/>
        </w:rPr>
      </w:pPr>
    </w:p>
    <w:p w14:paraId="1F0B2BCF" w14:textId="77777777" w:rsidR="00685CE9" w:rsidRPr="001C7B9B" w:rsidRDefault="00685CE9" w:rsidP="00685CE9">
      <w:pPr>
        <w:autoSpaceDE w:val="0"/>
        <w:autoSpaceDN w:val="0"/>
        <w:adjustRightInd w:val="0"/>
        <w:jc w:val="both"/>
        <w:rPr>
          <w:rFonts w:ascii="Arial" w:hAnsi="Arial" w:cs="Tahoma"/>
        </w:rPr>
      </w:pPr>
    </w:p>
    <w:p w14:paraId="0A9C71C1" w14:textId="77777777" w:rsidR="00685CE9" w:rsidRPr="001C7B9B" w:rsidRDefault="00685CE9" w:rsidP="00685CE9">
      <w:pPr>
        <w:autoSpaceDE w:val="0"/>
        <w:autoSpaceDN w:val="0"/>
        <w:adjustRightInd w:val="0"/>
        <w:jc w:val="both"/>
        <w:rPr>
          <w:rFonts w:ascii="Arial" w:hAnsi="Arial" w:cs="Tahoma"/>
        </w:rPr>
      </w:pPr>
    </w:p>
    <w:p w14:paraId="2EC4AC84" w14:textId="686436E4" w:rsidR="00685CE9" w:rsidRDefault="00343A7A" w:rsidP="00685CE9">
      <w:pPr>
        <w:autoSpaceDE w:val="0"/>
        <w:autoSpaceDN w:val="0"/>
        <w:adjustRightInd w:val="0"/>
        <w:jc w:val="both"/>
        <w:rPr>
          <w:rFonts w:ascii="Arial" w:hAnsi="Arial" w:cs="Tahoma"/>
        </w:rPr>
      </w:pPr>
      <w:proofErr w:type="spellStart"/>
      <w:r>
        <w:rPr>
          <w:rFonts w:ascii="Arial" w:hAnsi="Arial" w:cs="Tahoma"/>
        </w:rPr>
        <w:t>Asi</w:t>
      </w:r>
      <w:r w:rsidR="00685CE9">
        <w:rPr>
          <w:rFonts w:ascii="Arial" w:hAnsi="Arial" w:cs="Tahoma"/>
        </w:rPr>
        <w:t>mismo</w:t>
      </w:r>
      <w:proofErr w:type="spellEnd"/>
      <w:r w:rsidR="00685CE9">
        <w:rPr>
          <w:rFonts w:ascii="Arial" w:hAnsi="Arial" w:cs="Tahoma"/>
        </w:rPr>
        <w:t>:</w:t>
      </w:r>
    </w:p>
    <w:tbl>
      <w:tblPr>
        <w:tblStyle w:val="Tablaconcuadrcula"/>
        <w:tblpPr w:leftFromText="141" w:rightFromText="141" w:vertAnchor="text" w:horzAnchor="margin" w:tblpXSpec="center" w:tblpY="250"/>
        <w:tblW w:w="5925" w:type="dxa"/>
        <w:tblLayout w:type="fixed"/>
        <w:tblLook w:val="04A0" w:firstRow="1" w:lastRow="0" w:firstColumn="1" w:lastColumn="0" w:noHBand="0" w:noVBand="1"/>
      </w:tblPr>
      <w:tblGrid>
        <w:gridCol w:w="2584"/>
        <w:gridCol w:w="1415"/>
        <w:gridCol w:w="1926"/>
      </w:tblGrid>
      <w:tr w:rsidR="00685CE9" w:rsidRPr="001C7B9B" w14:paraId="70151F9B" w14:textId="77777777" w:rsidTr="008E675E">
        <w:trPr>
          <w:trHeight w:val="423"/>
        </w:trPr>
        <w:tc>
          <w:tcPr>
            <w:tcW w:w="2584" w:type="dxa"/>
            <w:shd w:val="clear" w:color="auto" w:fill="BDD6EE" w:themeFill="accent1" w:themeFillTint="66"/>
          </w:tcPr>
          <w:p w14:paraId="4A1B0EA8"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lastRenderedPageBreak/>
              <w:t>FONDO</w:t>
            </w:r>
          </w:p>
        </w:tc>
        <w:tc>
          <w:tcPr>
            <w:tcW w:w="1415" w:type="dxa"/>
            <w:shd w:val="clear" w:color="auto" w:fill="BDD6EE" w:themeFill="accent1" w:themeFillTint="66"/>
          </w:tcPr>
          <w:p w14:paraId="0B0E208C"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t>EJERCICIO</w:t>
            </w:r>
          </w:p>
        </w:tc>
        <w:tc>
          <w:tcPr>
            <w:tcW w:w="1926" w:type="dxa"/>
            <w:shd w:val="clear" w:color="auto" w:fill="BDD6EE" w:themeFill="accent1" w:themeFillTint="66"/>
          </w:tcPr>
          <w:p w14:paraId="38034259" w14:textId="77777777" w:rsidR="00685CE9" w:rsidRPr="001C7B9B" w:rsidRDefault="00685CE9" w:rsidP="00685CE9">
            <w:pPr>
              <w:jc w:val="center"/>
              <w:rPr>
                <w:rFonts w:ascii="Arial" w:hAnsi="Arial" w:cs="Tahoma"/>
                <w:b/>
                <w:sz w:val="16"/>
                <w:szCs w:val="16"/>
              </w:rPr>
            </w:pPr>
            <w:r w:rsidRPr="001C7B9B">
              <w:rPr>
                <w:rFonts w:ascii="Arial" w:hAnsi="Arial" w:cs="Tahoma"/>
                <w:b/>
                <w:sz w:val="16"/>
                <w:szCs w:val="16"/>
              </w:rPr>
              <w:t>MONTO</w:t>
            </w:r>
          </w:p>
        </w:tc>
      </w:tr>
      <w:tr w:rsidR="00685CE9" w:rsidRPr="001C7B9B" w14:paraId="68C61B5A" w14:textId="77777777" w:rsidTr="008E675E">
        <w:trPr>
          <w:trHeight w:val="145"/>
        </w:trPr>
        <w:tc>
          <w:tcPr>
            <w:tcW w:w="2584" w:type="dxa"/>
          </w:tcPr>
          <w:p w14:paraId="756A5DE3" w14:textId="77777777" w:rsidR="00685CE9" w:rsidRPr="001C7B9B" w:rsidRDefault="00685CE9" w:rsidP="00685CE9">
            <w:pPr>
              <w:rPr>
                <w:rFonts w:ascii="Arial" w:hAnsi="Arial" w:cs="Tahoma"/>
                <w:sz w:val="16"/>
                <w:szCs w:val="16"/>
              </w:rPr>
            </w:pPr>
            <w:r w:rsidRPr="001C7B9B">
              <w:rPr>
                <w:rFonts w:ascii="Arial" w:hAnsi="Arial" w:cs="Tahoma"/>
                <w:sz w:val="16"/>
                <w:szCs w:val="16"/>
              </w:rPr>
              <w:t>FORTAMUN</w:t>
            </w:r>
          </w:p>
        </w:tc>
        <w:tc>
          <w:tcPr>
            <w:tcW w:w="1415" w:type="dxa"/>
          </w:tcPr>
          <w:p w14:paraId="0CA0D2EA" w14:textId="77777777" w:rsidR="00685CE9" w:rsidRPr="001C7B9B" w:rsidRDefault="00685CE9" w:rsidP="00685CE9">
            <w:pPr>
              <w:rPr>
                <w:rFonts w:ascii="Arial" w:hAnsi="Arial" w:cs="Tahoma"/>
                <w:sz w:val="16"/>
                <w:szCs w:val="16"/>
              </w:rPr>
            </w:pPr>
            <w:r w:rsidRPr="001C7B9B">
              <w:rPr>
                <w:rFonts w:ascii="Arial" w:hAnsi="Arial" w:cs="Tahoma"/>
                <w:sz w:val="16"/>
                <w:szCs w:val="16"/>
              </w:rPr>
              <w:t>2016</w:t>
            </w:r>
          </w:p>
        </w:tc>
        <w:tc>
          <w:tcPr>
            <w:tcW w:w="1926" w:type="dxa"/>
          </w:tcPr>
          <w:p w14:paraId="10C821D1"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250,000.00</w:t>
            </w:r>
          </w:p>
        </w:tc>
      </w:tr>
      <w:tr w:rsidR="00685CE9" w:rsidRPr="001C7B9B" w14:paraId="1C8BDBAA" w14:textId="77777777" w:rsidTr="008E675E">
        <w:trPr>
          <w:trHeight w:val="139"/>
        </w:trPr>
        <w:tc>
          <w:tcPr>
            <w:tcW w:w="2584" w:type="dxa"/>
          </w:tcPr>
          <w:p w14:paraId="13143007" w14:textId="77777777" w:rsidR="00685CE9" w:rsidRPr="001C7B9B" w:rsidRDefault="00685CE9" w:rsidP="00685CE9">
            <w:pPr>
              <w:rPr>
                <w:rFonts w:ascii="Arial" w:hAnsi="Arial" w:cs="Tahoma"/>
                <w:sz w:val="16"/>
                <w:szCs w:val="16"/>
              </w:rPr>
            </w:pPr>
            <w:r>
              <w:rPr>
                <w:rFonts w:ascii="Arial" w:hAnsi="Arial" w:cs="Tahoma"/>
                <w:sz w:val="16"/>
                <w:szCs w:val="16"/>
              </w:rPr>
              <w:t xml:space="preserve">RECURSO PROPIO </w:t>
            </w:r>
          </w:p>
        </w:tc>
        <w:tc>
          <w:tcPr>
            <w:tcW w:w="1415" w:type="dxa"/>
          </w:tcPr>
          <w:p w14:paraId="08833857" w14:textId="77777777" w:rsidR="00685CE9" w:rsidRPr="001C7B9B" w:rsidRDefault="00685CE9" w:rsidP="00685CE9">
            <w:pPr>
              <w:rPr>
                <w:rFonts w:ascii="Arial" w:hAnsi="Arial" w:cs="Tahoma"/>
                <w:sz w:val="16"/>
                <w:szCs w:val="16"/>
              </w:rPr>
            </w:pPr>
            <w:r w:rsidRPr="001C7B9B">
              <w:rPr>
                <w:rFonts w:ascii="Arial" w:hAnsi="Arial" w:cs="Tahoma"/>
                <w:sz w:val="16"/>
                <w:szCs w:val="16"/>
              </w:rPr>
              <w:t>2016</w:t>
            </w:r>
          </w:p>
        </w:tc>
        <w:tc>
          <w:tcPr>
            <w:tcW w:w="1926" w:type="dxa"/>
          </w:tcPr>
          <w:p w14:paraId="2D151322" w14:textId="77777777" w:rsidR="00685CE9" w:rsidRPr="001C7B9B" w:rsidRDefault="00685CE9" w:rsidP="00685CE9">
            <w:pPr>
              <w:jc w:val="right"/>
              <w:rPr>
                <w:rFonts w:ascii="Arial" w:hAnsi="Arial" w:cs="Tahoma"/>
                <w:sz w:val="16"/>
                <w:szCs w:val="16"/>
              </w:rPr>
            </w:pPr>
            <w:r w:rsidRPr="001C7B9B">
              <w:rPr>
                <w:rFonts w:ascii="Arial" w:hAnsi="Arial" w:cs="Tahoma"/>
                <w:sz w:val="16"/>
                <w:szCs w:val="16"/>
              </w:rPr>
              <w:t>$    376,240.77</w:t>
            </w:r>
          </w:p>
        </w:tc>
      </w:tr>
      <w:tr w:rsidR="00685CE9" w:rsidRPr="001C7B9B" w14:paraId="62D0183F" w14:textId="77777777" w:rsidTr="008E675E">
        <w:trPr>
          <w:trHeight w:val="227"/>
        </w:trPr>
        <w:tc>
          <w:tcPr>
            <w:tcW w:w="3999" w:type="dxa"/>
            <w:gridSpan w:val="2"/>
            <w:shd w:val="clear" w:color="auto" w:fill="BDD6EE" w:themeFill="accent1" w:themeFillTint="66"/>
          </w:tcPr>
          <w:p w14:paraId="3C76DA35" w14:textId="77777777" w:rsidR="00685CE9" w:rsidRPr="001C7B9B" w:rsidRDefault="00685CE9" w:rsidP="00685CE9">
            <w:pPr>
              <w:jc w:val="right"/>
              <w:rPr>
                <w:rFonts w:ascii="Arial" w:hAnsi="Arial" w:cs="Tahoma"/>
                <w:b/>
                <w:sz w:val="16"/>
                <w:szCs w:val="16"/>
              </w:rPr>
            </w:pPr>
            <w:r>
              <w:rPr>
                <w:rFonts w:ascii="Arial" w:hAnsi="Arial" w:cs="Tahoma"/>
                <w:b/>
                <w:sz w:val="16"/>
                <w:szCs w:val="16"/>
              </w:rPr>
              <w:t xml:space="preserve"> SUB </w:t>
            </w:r>
            <w:r w:rsidRPr="001C7B9B">
              <w:rPr>
                <w:rFonts w:ascii="Arial" w:hAnsi="Arial" w:cs="Tahoma"/>
                <w:b/>
                <w:sz w:val="16"/>
                <w:szCs w:val="16"/>
              </w:rPr>
              <w:t>TOTAL:</w:t>
            </w:r>
          </w:p>
        </w:tc>
        <w:tc>
          <w:tcPr>
            <w:tcW w:w="1926" w:type="dxa"/>
            <w:shd w:val="clear" w:color="auto" w:fill="BDD6EE" w:themeFill="accent1" w:themeFillTint="66"/>
          </w:tcPr>
          <w:p w14:paraId="369DE7BD" w14:textId="77777777" w:rsidR="00685CE9" w:rsidRPr="001C7B9B" w:rsidRDefault="00685CE9" w:rsidP="00685CE9">
            <w:pPr>
              <w:jc w:val="right"/>
              <w:rPr>
                <w:rFonts w:ascii="Arial" w:hAnsi="Arial" w:cs="Tahoma"/>
                <w:b/>
                <w:sz w:val="16"/>
                <w:szCs w:val="16"/>
              </w:rPr>
            </w:pPr>
            <w:r w:rsidRPr="001C7B9B">
              <w:rPr>
                <w:rFonts w:ascii="Arial" w:hAnsi="Arial" w:cs="Tahoma"/>
                <w:b/>
                <w:sz w:val="16"/>
                <w:szCs w:val="16"/>
              </w:rPr>
              <w:t xml:space="preserve">$ </w:t>
            </w:r>
            <w:r>
              <w:rPr>
                <w:rFonts w:ascii="Arial" w:hAnsi="Arial" w:cs="Tahoma"/>
                <w:b/>
                <w:sz w:val="16"/>
                <w:szCs w:val="16"/>
              </w:rPr>
              <w:t xml:space="preserve">  626, 240.77</w:t>
            </w:r>
          </w:p>
        </w:tc>
      </w:tr>
      <w:tr w:rsidR="00685CE9" w:rsidRPr="001C7B9B" w14:paraId="5614D320" w14:textId="77777777" w:rsidTr="008E675E">
        <w:trPr>
          <w:trHeight w:val="358"/>
        </w:trPr>
        <w:tc>
          <w:tcPr>
            <w:tcW w:w="3999" w:type="dxa"/>
            <w:gridSpan w:val="2"/>
            <w:shd w:val="clear" w:color="auto" w:fill="BDD6EE" w:themeFill="accent1" w:themeFillTint="66"/>
          </w:tcPr>
          <w:p w14:paraId="643F19E0" w14:textId="77777777" w:rsidR="00685CE9" w:rsidRDefault="00685CE9" w:rsidP="00685CE9">
            <w:pPr>
              <w:jc w:val="right"/>
              <w:rPr>
                <w:rFonts w:ascii="Arial" w:hAnsi="Arial" w:cs="Tahoma"/>
                <w:b/>
                <w:sz w:val="16"/>
                <w:szCs w:val="16"/>
              </w:rPr>
            </w:pPr>
            <w:r>
              <w:rPr>
                <w:rFonts w:ascii="Arial" w:hAnsi="Arial" w:cs="Tahoma"/>
                <w:b/>
                <w:sz w:val="16"/>
                <w:szCs w:val="16"/>
              </w:rPr>
              <w:t>TOTAL</w:t>
            </w:r>
          </w:p>
        </w:tc>
        <w:tc>
          <w:tcPr>
            <w:tcW w:w="1926" w:type="dxa"/>
            <w:shd w:val="clear" w:color="auto" w:fill="BDD6EE" w:themeFill="accent1" w:themeFillTint="66"/>
          </w:tcPr>
          <w:p w14:paraId="63D0A347" w14:textId="77777777" w:rsidR="00685CE9" w:rsidRPr="001C7B9B" w:rsidRDefault="00685CE9" w:rsidP="00685CE9">
            <w:pPr>
              <w:jc w:val="right"/>
              <w:rPr>
                <w:rFonts w:ascii="Arial" w:hAnsi="Arial" w:cs="Tahoma"/>
                <w:b/>
                <w:sz w:val="16"/>
                <w:szCs w:val="16"/>
              </w:rPr>
            </w:pPr>
            <w:r>
              <w:rPr>
                <w:rFonts w:ascii="Arial" w:hAnsi="Arial" w:cs="Tahoma"/>
                <w:b/>
                <w:sz w:val="16"/>
                <w:szCs w:val="16"/>
              </w:rPr>
              <w:t>$ 1,200,000.00</w:t>
            </w:r>
          </w:p>
        </w:tc>
      </w:tr>
    </w:tbl>
    <w:p w14:paraId="77F467E2" w14:textId="77777777" w:rsidR="00685CE9" w:rsidRDefault="00685CE9" w:rsidP="00685CE9">
      <w:pPr>
        <w:autoSpaceDE w:val="0"/>
        <w:autoSpaceDN w:val="0"/>
        <w:adjustRightInd w:val="0"/>
        <w:jc w:val="both"/>
        <w:rPr>
          <w:rFonts w:ascii="Arial" w:hAnsi="Arial" w:cs="Tahoma"/>
        </w:rPr>
      </w:pPr>
    </w:p>
    <w:p w14:paraId="76425391" w14:textId="77777777" w:rsidR="00685CE9" w:rsidRDefault="00685CE9" w:rsidP="00685CE9">
      <w:pPr>
        <w:autoSpaceDE w:val="0"/>
        <w:autoSpaceDN w:val="0"/>
        <w:adjustRightInd w:val="0"/>
        <w:jc w:val="both"/>
        <w:rPr>
          <w:rFonts w:ascii="Arial" w:hAnsi="Arial" w:cs="Tahoma"/>
        </w:rPr>
      </w:pPr>
    </w:p>
    <w:p w14:paraId="698CD54A" w14:textId="77777777" w:rsidR="00685CE9" w:rsidRDefault="00685CE9" w:rsidP="00685CE9">
      <w:pPr>
        <w:autoSpaceDE w:val="0"/>
        <w:autoSpaceDN w:val="0"/>
        <w:adjustRightInd w:val="0"/>
        <w:jc w:val="both"/>
        <w:rPr>
          <w:rFonts w:ascii="Arial" w:hAnsi="Arial" w:cs="Tahoma"/>
        </w:rPr>
      </w:pPr>
    </w:p>
    <w:p w14:paraId="5ADF5C36" w14:textId="77777777" w:rsidR="00685CE9" w:rsidRPr="001C7B9B" w:rsidRDefault="00685CE9" w:rsidP="00685CE9">
      <w:pPr>
        <w:autoSpaceDE w:val="0"/>
        <w:autoSpaceDN w:val="0"/>
        <w:adjustRightInd w:val="0"/>
        <w:jc w:val="both"/>
        <w:rPr>
          <w:rFonts w:ascii="Arial" w:hAnsi="Arial" w:cs="Tahoma"/>
        </w:rPr>
      </w:pPr>
    </w:p>
    <w:p w14:paraId="45E165C6" w14:textId="77777777" w:rsidR="00685CE9" w:rsidRDefault="00685CE9" w:rsidP="00685CE9">
      <w:pPr>
        <w:autoSpaceDE w:val="0"/>
        <w:autoSpaceDN w:val="0"/>
        <w:adjustRightInd w:val="0"/>
        <w:jc w:val="both"/>
        <w:rPr>
          <w:rFonts w:ascii="Arial" w:hAnsi="Arial" w:cs="Tahoma"/>
        </w:rPr>
      </w:pPr>
    </w:p>
    <w:p w14:paraId="730A34D1" w14:textId="77777777" w:rsidR="00685CE9" w:rsidRDefault="00685CE9" w:rsidP="00685CE9">
      <w:pPr>
        <w:autoSpaceDE w:val="0"/>
        <w:autoSpaceDN w:val="0"/>
        <w:adjustRightInd w:val="0"/>
        <w:jc w:val="both"/>
        <w:rPr>
          <w:rFonts w:ascii="Arial" w:hAnsi="Arial" w:cs="Tahoma"/>
        </w:rPr>
      </w:pPr>
    </w:p>
    <w:p w14:paraId="69993899" w14:textId="77777777" w:rsidR="00685CE9" w:rsidRDefault="00685CE9" w:rsidP="00685CE9">
      <w:pPr>
        <w:autoSpaceDE w:val="0"/>
        <w:autoSpaceDN w:val="0"/>
        <w:adjustRightInd w:val="0"/>
        <w:jc w:val="both"/>
        <w:rPr>
          <w:rFonts w:ascii="Arial" w:hAnsi="Arial" w:cs="Tahoma"/>
        </w:rPr>
      </w:pPr>
    </w:p>
    <w:p w14:paraId="361D3D65" w14:textId="77777777" w:rsidR="00685CE9" w:rsidRPr="001C7B9B" w:rsidRDefault="00685CE9" w:rsidP="00685CE9">
      <w:pPr>
        <w:autoSpaceDE w:val="0"/>
        <w:autoSpaceDN w:val="0"/>
        <w:adjustRightInd w:val="0"/>
        <w:jc w:val="both"/>
        <w:rPr>
          <w:rFonts w:ascii="Arial" w:hAnsi="Arial" w:cs="Tahoma"/>
        </w:rPr>
      </w:pPr>
    </w:p>
    <w:p w14:paraId="1AC9102E" w14:textId="77777777" w:rsidR="00685CE9" w:rsidRPr="00EE7233" w:rsidRDefault="00685CE9" w:rsidP="00685CE9">
      <w:pPr>
        <w:autoSpaceDE w:val="0"/>
        <w:autoSpaceDN w:val="0"/>
        <w:adjustRightInd w:val="0"/>
        <w:jc w:val="both"/>
        <w:rPr>
          <w:rFonts w:ascii="Arial" w:hAnsi="Arial" w:cs="Tahoma"/>
          <w:sz w:val="23"/>
          <w:szCs w:val="23"/>
          <w:lang w:val="es-MX"/>
        </w:rPr>
      </w:pPr>
      <w:r w:rsidRPr="00EE7233">
        <w:rPr>
          <w:rFonts w:ascii="Arial" w:hAnsi="Arial" w:cs="Tahoma"/>
          <w:sz w:val="23"/>
          <w:szCs w:val="23"/>
          <w:lang w:val="es-MX"/>
        </w:rPr>
        <w:t>Por lo anteriormente expuesto y fundado, sometemos a consideración de este Honorable Cuerpo Colegiado, para su aprobación, el siguiente:</w:t>
      </w:r>
    </w:p>
    <w:p w14:paraId="2E7E68F0" w14:textId="77777777" w:rsidR="00685CE9" w:rsidRPr="00EE7233" w:rsidRDefault="00685CE9" w:rsidP="00685CE9">
      <w:pPr>
        <w:autoSpaceDE w:val="0"/>
        <w:autoSpaceDN w:val="0"/>
        <w:adjustRightInd w:val="0"/>
        <w:jc w:val="center"/>
        <w:rPr>
          <w:rFonts w:ascii="Arial" w:hAnsi="Arial" w:cs="Tahoma"/>
          <w:b/>
          <w:sz w:val="23"/>
          <w:szCs w:val="23"/>
          <w:lang w:val="es-MX"/>
        </w:rPr>
      </w:pPr>
    </w:p>
    <w:p w14:paraId="428C89D1" w14:textId="77777777" w:rsidR="00685CE9" w:rsidRPr="00EE7233" w:rsidRDefault="00685CE9" w:rsidP="00685CE9">
      <w:pPr>
        <w:autoSpaceDE w:val="0"/>
        <w:autoSpaceDN w:val="0"/>
        <w:adjustRightInd w:val="0"/>
        <w:jc w:val="center"/>
        <w:rPr>
          <w:rFonts w:ascii="Arial" w:hAnsi="Arial" w:cs="Tahoma"/>
          <w:b/>
          <w:sz w:val="23"/>
          <w:szCs w:val="23"/>
          <w:lang w:val="es-MX"/>
        </w:rPr>
      </w:pPr>
      <w:r w:rsidRPr="00EE7233">
        <w:rPr>
          <w:rFonts w:ascii="Arial" w:hAnsi="Arial" w:cs="Tahoma"/>
          <w:b/>
          <w:sz w:val="23"/>
          <w:szCs w:val="23"/>
          <w:lang w:val="es-MX"/>
        </w:rPr>
        <w:t>D I C T A M E N</w:t>
      </w:r>
    </w:p>
    <w:p w14:paraId="248FED78" w14:textId="77777777" w:rsidR="00685CE9" w:rsidRPr="00EE7233" w:rsidRDefault="00685CE9" w:rsidP="00685CE9">
      <w:pPr>
        <w:autoSpaceDE w:val="0"/>
        <w:autoSpaceDN w:val="0"/>
        <w:adjustRightInd w:val="0"/>
        <w:jc w:val="both"/>
        <w:rPr>
          <w:rFonts w:ascii="Arial" w:hAnsi="Arial" w:cs="Tahoma"/>
          <w:sz w:val="23"/>
          <w:szCs w:val="23"/>
          <w:lang w:val="es-MX"/>
        </w:rPr>
      </w:pPr>
    </w:p>
    <w:p w14:paraId="4095E691" w14:textId="77777777" w:rsidR="00685CE9" w:rsidRPr="00EE7233" w:rsidRDefault="00685CE9" w:rsidP="00685CE9">
      <w:pPr>
        <w:autoSpaceDE w:val="0"/>
        <w:autoSpaceDN w:val="0"/>
        <w:adjustRightInd w:val="0"/>
        <w:jc w:val="both"/>
        <w:rPr>
          <w:rFonts w:ascii="Arial" w:hAnsi="Arial" w:cs="Tahoma"/>
          <w:bCs/>
          <w:sz w:val="23"/>
          <w:szCs w:val="23"/>
          <w:lang w:val="es-MX"/>
        </w:rPr>
      </w:pPr>
      <w:r w:rsidRPr="00EE7233">
        <w:rPr>
          <w:rFonts w:ascii="Arial" w:hAnsi="Arial" w:cs="Tahoma"/>
          <w:b/>
          <w:sz w:val="23"/>
          <w:szCs w:val="23"/>
          <w:lang w:val="es-MX"/>
        </w:rPr>
        <w:t xml:space="preserve">PRIMERO.- </w:t>
      </w:r>
      <w:r w:rsidRPr="00EE7233">
        <w:rPr>
          <w:rFonts w:ascii="Arial" w:hAnsi="Arial" w:cs="Tahoma"/>
          <w:sz w:val="23"/>
          <w:szCs w:val="23"/>
          <w:lang w:val="es-MX"/>
        </w:rPr>
        <w:t xml:space="preserve">Se deja sin efecto el Dictamen de fecha 9 de agosto del año en curso, en el que se autorizó utilizar las economías del fondo de aportaciones </w:t>
      </w:r>
      <w:r w:rsidRPr="00EE7233">
        <w:rPr>
          <w:rFonts w:ascii="Arial" w:hAnsi="Arial" w:cs="Tahoma"/>
          <w:bCs/>
          <w:sz w:val="23"/>
          <w:szCs w:val="23"/>
          <w:lang w:val="es-MX"/>
        </w:rPr>
        <w:t xml:space="preserve">para el fortalecimiento de los municipios (FORTAMUN) de diversos ejercicios fiscales para la ejecución de la obra denominada revestimiento del canal principal, del km. 0+000.00 al km 0+722.00 entre calle Manuel Gómez Morín y camino viejo a San Juan </w:t>
      </w:r>
      <w:proofErr w:type="spellStart"/>
      <w:r w:rsidRPr="00EE7233">
        <w:rPr>
          <w:rFonts w:ascii="Arial" w:hAnsi="Arial" w:cs="Tahoma"/>
          <w:bCs/>
          <w:sz w:val="23"/>
          <w:szCs w:val="23"/>
          <w:lang w:val="es-MX"/>
        </w:rPr>
        <w:t>Tianguismanalco</w:t>
      </w:r>
      <w:proofErr w:type="spellEnd"/>
      <w:r w:rsidRPr="00EE7233">
        <w:rPr>
          <w:rFonts w:ascii="Arial" w:hAnsi="Arial" w:cs="Tahoma"/>
          <w:bCs/>
          <w:sz w:val="23"/>
          <w:szCs w:val="23"/>
          <w:lang w:val="es-MX"/>
        </w:rPr>
        <w:t>, Colonia Cabrera, Atlixco, Puebla.</w:t>
      </w:r>
    </w:p>
    <w:p w14:paraId="51BB1793" w14:textId="77777777" w:rsidR="00685CE9" w:rsidRPr="00EE7233" w:rsidRDefault="00685CE9" w:rsidP="00685CE9">
      <w:pPr>
        <w:autoSpaceDE w:val="0"/>
        <w:autoSpaceDN w:val="0"/>
        <w:adjustRightInd w:val="0"/>
        <w:jc w:val="both"/>
        <w:rPr>
          <w:rFonts w:ascii="Arial" w:hAnsi="Arial" w:cs="Tahoma"/>
          <w:sz w:val="23"/>
          <w:szCs w:val="23"/>
          <w:lang w:val="es-MX"/>
        </w:rPr>
      </w:pPr>
    </w:p>
    <w:p w14:paraId="11844682" w14:textId="7079D197" w:rsidR="00685CE9" w:rsidRPr="00EE7233" w:rsidRDefault="00685CE9" w:rsidP="00685CE9">
      <w:pPr>
        <w:autoSpaceDE w:val="0"/>
        <w:autoSpaceDN w:val="0"/>
        <w:adjustRightInd w:val="0"/>
        <w:jc w:val="both"/>
        <w:rPr>
          <w:rFonts w:ascii="Arial" w:hAnsi="Arial" w:cs="Tahoma"/>
          <w:sz w:val="23"/>
          <w:szCs w:val="23"/>
          <w:lang w:val="es-MX"/>
        </w:rPr>
      </w:pPr>
      <w:r w:rsidRPr="00EE7233">
        <w:rPr>
          <w:rFonts w:ascii="Arial" w:hAnsi="Arial" w:cs="Tahoma"/>
          <w:b/>
          <w:sz w:val="23"/>
          <w:szCs w:val="23"/>
          <w:lang w:val="es-MX"/>
        </w:rPr>
        <w:t>SEGUNDO.-</w:t>
      </w:r>
      <w:r w:rsidRPr="00EE7233">
        <w:rPr>
          <w:rFonts w:ascii="Arial" w:hAnsi="Arial" w:cs="Tahoma"/>
          <w:sz w:val="23"/>
          <w:szCs w:val="23"/>
          <w:lang w:val="es-MX"/>
        </w:rPr>
        <w:t xml:space="preserve"> Se </w:t>
      </w:r>
      <w:r w:rsidRPr="00EE7233">
        <w:rPr>
          <w:rFonts w:ascii="Arial" w:hAnsi="Arial" w:cs="Tahoma"/>
          <w:bCs/>
          <w:sz w:val="23"/>
          <w:szCs w:val="23"/>
          <w:lang w:val="es-MX"/>
        </w:rPr>
        <w:t xml:space="preserve">autoriza utilizar las economías del Fondo de Aportaciones para el Fortalecimiento de los </w:t>
      </w:r>
      <w:r w:rsidR="00CC63FC" w:rsidRPr="00EE7233">
        <w:rPr>
          <w:rFonts w:ascii="Arial" w:hAnsi="Arial" w:cs="Tahoma"/>
          <w:bCs/>
          <w:sz w:val="23"/>
          <w:szCs w:val="23"/>
          <w:lang w:val="es-MX"/>
        </w:rPr>
        <w:t>Municipios (</w:t>
      </w:r>
      <w:r w:rsidRPr="00EE7233">
        <w:rPr>
          <w:rFonts w:ascii="Arial" w:hAnsi="Arial" w:cs="Tahoma"/>
          <w:bCs/>
          <w:sz w:val="23"/>
          <w:szCs w:val="23"/>
          <w:lang w:val="es-MX"/>
        </w:rPr>
        <w:t xml:space="preserve">FORTAMUN) de diversos ejercicios fiscales así como ejercer recursos del FORTAMUN 2016 y de recursos propios, para la ejecución de la obra denominada revestimiento del canal principal, del km. 0+000.00 al km 0+722.00 entre Calle Manuel Gómez Morín y camino viejo a San Juan </w:t>
      </w:r>
      <w:proofErr w:type="spellStart"/>
      <w:r w:rsidRPr="00EE7233">
        <w:rPr>
          <w:rFonts w:ascii="Arial" w:hAnsi="Arial" w:cs="Tahoma"/>
          <w:bCs/>
          <w:sz w:val="23"/>
          <w:szCs w:val="23"/>
          <w:lang w:val="es-MX"/>
        </w:rPr>
        <w:t>Tianguismanalco</w:t>
      </w:r>
      <w:proofErr w:type="spellEnd"/>
      <w:r w:rsidRPr="00EE7233">
        <w:rPr>
          <w:rFonts w:ascii="Arial" w:hAnsi="Arial" w:cs="Tahoma"/>
          <w:bCs/>
          <w:sz w:val="23"/>
          <w:szCs w:val="23"/>
          <w:lang w:val="es-MX"/>
        </w:rPr>
        <w:t>, Colonia Cabrera, Atlixco, Puebla,</w:t>
      </w:r>
      <w:r w:rsidRPr="00EE7233">
        <w:rPr>
          <w:rFonts w:ascii="Arial" w:hAnsi="Arial" w:cs="Tahoma"/>
          <w:bCs/>
          <w:color w:val="000000"/>
          <w:sz w:val="23"/>
          <w:szCs w:val="23"/>
          <w:shd w:val="clear" w:color="auto" w:fill="FFFFFF"/>
          <w:lang w:val="es-MX"/>
        </w:rPr>
        <w:t xml:space="preserve"> conforme al considerando </w:t>
      </w:r>
      <w:r w:rsidRPr="00EE7233">
        <w:rPr>
          <w:rFonts w:ascii="Arial" w:hAnsi="Arial" w:cs="Tahoma"/>
          <w:sz w:val="23"/>
          <w:szCs w:val="23"/>
          <w:lang w:val="es-MX"/>
        </w:rPr>
        <w:t xml:space="preserve">XVI del presente Dictamen. </w:t>
      </w:r>
    </w:p>
    <w:p w14:paraId="1A91B67B" w14:textId="77777777" w:rsidR="00685CE9" w:rsidRPr="00EE7233" w:rsidRDefault="00685CE9" w:rsidP="00685CE9">
      <w:pPr>
        <w:autoSpaceDE w:val="0"/>
        <w:autoSpaceDN w:val="0"/>
        <w:adjustRightInd w:val="0"/>
        <w:jc w:val="both"/>
        <w:rPr>
          <w:rFonts w:ascii="Arial" w:hAnsi="Arial" w:cs="Tahoma"/>
          <w:b/>
          <w:sz w:val="23"/>
          <w:szCs w:val="23"/>
          <w:lang w:val="es-MX"/>
        </w:rPr>
      </w:pPr>
    </w:p>
    <w:p w14:paraId="1ADF9970" w14:textId="707856A3" w:rsidR="00F974BF" w:rsidRPr="00EE7233" w:rsidRDefault="00685CE9" w:rsidP="00343A7A">
      <w:pPr>
        <w:spacing w:after="240"/>
        <w:jc w:val="both"/>
        <w:rPr>
          <w:rFonts w:ascii="Arial" w:hAnsi="Arial" w:cs="Arial"/>
          <w:b/>
          <w:sz w:val="23"/>
          <w:szCs w:val="23"/>
          <w:lang w:val="es-MX"/>
        </w:rPr>
      </w:pPr>
      <w:r w:rsidRPr="00EE7233">
        <w:rPr>
          <w:rFonts w:ascii="Arial" w:hAnsi="Arial" w:cs="Tahoma"/>
          <w:b/>
          <w:sz w:val="23"/>
          <w:szCs w:val="23"/>
          <w:lang w:val="es-MX"/>
        </w:rPr>
        <w:t>TERCERO.-</w:t>
      </w:r>
      <w:r w:rsidRPr="00EE7233">
        <w:rPr>
          <w:rFonts w:ascii="Arial" w:hAnsi="Arial" w:cs="Tahoma"/>
          <w:sz w:val="23"/>
          <w:szCs w:val="23"/>
          <w:lang w:val="es-MX"/>
        </w:rPr>
        <w:t xml:space="preserve"> Se instruye a la Tesorería Municipal para que en el ámbito de sus atribuciones y competencias realice las acciones correspondientes al cumplimiento de lo establecido en el presente Dictamen.</w:t>
      </w:r>
    </w:p>
    <w:p w14:paraId="2692DF8E" w14:textId="77777777" w:rsidR="006F77DD" w:rsidRPr="00EE7233" w:rsidRDefault="006F77DD" w:rsidP="006F77DD">
      <w:pPr>
        <w:pStyle w:val="Sinespaciado"/>
        <w:jc w:val="both"/>
        <w:rPr>
          <w:rFonts w:ascii="Arial" w:hAnsi="Arial" w:cs="Arial"/>
          <w:b/>
          <w:color w:val="auto"/>
          <w:sz w:val="23"/>
          <w:szCs w:val="23"/>
          <w:lang w:val="es-MX"/>
        </w:rPr>
      </w:pPr>
      <w:r w:rsidRPr="00EE7233">
        <w:rPr>
          <w:rFonts w:ascii="Arial" w:hAnsi="Arial" w:cs="Arial"/>
          <w:b/>
          <w:color w:val="auto"/>
          <w:sz w:val="23"/>
          <w:szCs w:val="23"/>
          <w:lang w:val="es-MX"/>
        </w:rPr>
        <w:t>Es cuanto Señor Presidente.</w:t>
      </w:r>
    </w:p>
    <w:p w14:paraId="35DAC6CA" w14:textId="77777777" w:rsidR="00484755" w:rsidRPr="00EE7233" w:rsidRDefault="00484755" w:rsidP="006F77DD">
      <w:pPr>
        <w:pStyle w:val="Sinespaciado"/>
        <w:jc w:val="both"/>
        <w:rPr>
          <w:rFonts w:ascii="Arial" w:eastAsia="Arial Bold" w:hAnsi="Arial" w:cs="Arial"/>
          <w:b/>
          <w:color w:val="auto"/>
          <w:sz w:val="23"/>
          <w:szCs w:val="23"/>
          <w:lang w:val="es-MX"/>
        </w:rPr>
      </w:pPr>
    </w:p>
    <w:p w14:paraId="6D9D9765" w14:textId="065C1A1F" w:rsidR="00C4487F" w:rsidRPr="00EE7233" w:rsidRDefault="006F77DD" w:rsidP="006F77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sz w:val="23"/>
          <w:szCs w:val="23"/>
          <w:lang w:val="es-MX"/>
        </w:rPr>
      </w:pPr>
      <w:r w:rsidRPr="00EE7233">
        <w:rPr>
          <w:rFonts w:ascii="Arial" w:hAnsi="Arial" w:cs="Arial"/>
          <w:sz w:val="23"/>
          <w:szCs w:val="23"/>
          <w:lang w:val="es-MX"/>
        </w:rPr>
        <w:t>El Presidente Municipal, menciona: Está a consideración de es</w:t>
      </w:r>
      <w:r w:rsidR="00F761B0" w:rsidRPr="00EE7233">
        <w:rPr>
          <w:rFonts w:ascii="Arial" w:hAnsi="Arial" w:cs="Arial"/>
          <w:sz w:val="23"/>
          <w:szCs w:val="23"/>
          <w:lang w:val="es-MX"/>
        </w:rPr>
        <w:t xml:space="preserve">te Cuerpo Colegiado, el </w:t>
      </w:r>
      <w:r w:rsidR="00343A7A" w:rsidRPr="00EE7233">
        <w:rPr>
          <w:rFonts w:ascii="Arial" w:hAnsi="Arial" w:cs="Tahoma"/>
          <w:sz w:val="23"/>
          <w:szCs w:val="23"/>
          <w:lang w:val="es-MX"/>
        </w:rPr>
        <w:t>Dictamen</w:t>
      </w:r>
      <w:r w:rsidR="00636774" w:rsidRPr="00EE7233">
        <w:rPr>
          <w:rFonts w:ascii="Arial" w:hAnsi="Arial" w:cs="Arial"/>
          <w:sz w:val="23"/>
          <w:szCs w:val="23"/>
          <w:lang w:val="es-MX"/>
        </w:rPr>
        <w:t xml:space="preserve"> </w:t>
      </w:r>
      <w:r w:rsidRPr="00EE7233">
        <w:rPr>
          <w:rFonts w:ascii="Arial" w:hAnsi="Arial" w:cs="Arial"/>
          <w:sz w:val="23"/>
          <w:szCs w:val="23"/>
          <w:lang w:val="es-MX"/>
        </w:rPr>
        <w:t>a que se le ha dado lectura, ¿alguien desea hacer uso de la palabra?</w:t>
      </w:r>
      <w:r w:rsidR="00224F8F" w:rsidRPr="00EE7233">
        <w:rPr>
          <w:rFonts w:ascii="Arial" w:hAnsi="Arial" w:cs="Arial"/>
          <w:sz w:val="23"/>
          <w:szCs w:val="23"/>
          <w:lang w:val="es-MX"/>
        </w:rPr>
        <w:t xml:space="preserve"> </w:t>
      </w:r>
    </w:p>
    <w:p w14:paraId="1C5801C3" w14:textId="77777777" w:rsidR="006D41AC" w:rsidRPr="00EE7233" w:rsidRDefault="006D41AC" w:rsidP="006F77D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sz w:val="23"/>
          <w:szCs w:val="23"/>
          <w:lang w:val="es-MX"/>
        </w:rPr>
      </w:pPr>
    </w:p>
    <w:p w14:paraId="481EACAB" w14:textId="2A68A22F" w:rsidR="00CF6205" w:rsidRPr="00EE7233" w:rsidRDefault="00636774" w:rsidP="00EA440C">
      <w:pPr>
        <w:jc w:val="both"/>
        <w:rPr>
          <w:rFonts w:ascii="Arial" w:hAnsi="Arial" w:cs="Arial"/>
          <w:sz w:val="23"/>
          <w:szCs w:val="23"/>
          <w:lang w:val="es-MX"/>
        </w:rPr>
      </w:pPr>
      <w:r w:rsidRPr="00EE7233">
        <w:rPr>
          <w:rFonts w:ascii="Arial" w:hAnsi="Arial" w:cs="Arial"/>
          <w:sz w:val="23"/>
          <w:szCs w:val="23"/>
          <w:lang w:val="es-MX"/>
        </w:rPr>
        <w:t xml:space="preserve">El Presidente Municipal, menciona: </w:t>
      </w:r>
      <w:r w:rsidR="008D1E29" w:rsidRPr="00EE7233">
        <w:rPr>
          <w:rFonts w:ascii="Arial" w:hAnsi="Arial" w:cs="Arial"/>
          <w:sz w:val="23"/>
          <w:szCs w:val="23"/>
          <w:lang w:val="es-MX"/>
        </w:rPr>
        <w:t xml:space="preserve">Honorable Cabildo, </w:t>
      </w:r>
      <w:r w:rsidR="00DF1292" w:rsidRPr="00EE7233">
        <w:rPr>
          <w:rFonts w:ascii="Arial" w:hAnsi="Arial" w:cs="Arial"/>
          <w:sz w:val="23"/>
          <w:szCs w:val="23"/>
          <w:lang w:val="es-MX"/>
        </w:rPr>
        <w:t>s</w:t>
      </w:r>
      <w:r w:rsidR="006F77DD" w:rsidRPr="00EE7233">
        <w:rPr>
          <w:rFonts w:ascii="Arial" w:hAnsi="Arial" w:cs="Arial"/>
          <w:sz w:val="23"/>
          <w:szCs w:val="23"/>
          <w:lang w:val="es-MX"/>
        </w:rPr>
        <w:t>i no existe algún otro comentario, solicito a la Secretaria del Ayuntamiento, proceda a recabar la votación.</w:t>
      </w:r>
    </w:p>
    <w:p w14:paraId="41B6CFB9" w14:textId="77777777" w:rsidR="00BA52D9" w:rsidRPr="00EE7233"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color w:val="auto"/>
          <w:sz w:val="23"/>
          <w:szCs w:val="23"/>
          <w:lang w:val="es-MX"/>
        </w:rPr>
      </w:pPr>
    </w:p>
    <w:p w14:paraId="1D4BC66C" w14:textId="6775C16A" w:rsidR="00BA52D9" w:rsidRPr="00EE7233" w:rsidRDefault="00BA52D9" w:rsidP="00343A7A">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sz w:val="23"/>
          <w:szCs w:val="23"/>
          <w:lang w:val="es-MX"/>
        </w:rPr>
      </w:pPr>
      <w:r w:rsidRPr="00EE7233">
        <w:rPr>
          <w:rFonts w:ascii="Arial" w:eastAsia="Arial" w:hAnsi="Arial" w:cs="Arial"/>
          <w:color w:val="auto"/>
          <w:sz w:val="23"/>
          <w:szCs w:val="23"/>
          <w:lang w:val="es-MX"/>
        </w:rPr>
        <w:t xml:space="preserve">La Secretaria del Ayuntamiento, manifiesta: Honorable Cabildo, quienes estén por la afirmativa de aprobar el </w:t>
      </w:r>
      <w:r w:rsidR="00343A7A" w:rsidRPr="00EE7233">
        <w:rPr>
          <w:rFonts w:ascii="Arial" w:hAnsi="Arial" w:cs="Tahoma"/>
          <w:sz w:val="23"/>
          <w:szCs w:val="23"/>
        </w:rPr>
        <w:t>Dictamen</w:t>
      </w:r>
      <w:r w:rsidRPr="00EE7233">
        <w:rPr>
          <w:rFonts w:ascii="Arial" w:eastAsia="Arial" w:hAnsi="Arial" w:cs="Arial"/>
          <w:color w:val="auto"/>
          <w:sz w:val="23"/>
          <w:szCs w:val="23"/>
          <w:lang w:val="es-MX"/>
        </w:rPr>
        <w:t xml:space="preserve"> a que se ha dado lectura, sírvanse manifestarlo levantando la mano.</w:t>
      </w:r>
    </w:p>
    <w:p w14:paraId="7F07EB62" w14:textId="77777777" w:rsidR="00BA52D9" w:rsidRPr="00EE7233"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color w:val="auto"/>
          <w:sz w:val="23"/>
          <w:szCs w:val="23"/>
          <w:lang w:val="es-MX"/>
        </w:rPr>
      </w:pPr>
    </w:p>
    <w:p w14:paraId="6DDDF9BF" w14:textId="77777777" w:rsidR="00BA52D9" w:rsidRPr="00EE7233"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b/>
          <w:color w:val="auto"/>
          <w:sz w:val="23"/>
          <w:szCs w:val="23"/>
          <w:lang w:val="es-MX"/>
        </w:rPr>
      </w:pPr>
      <w:r w:rsidRPr="00EE7233">
        <w:rPr>
          <w:rFonts w:ascii="Arial" w:eastAsia="Arial" w:hAnsi="Arial" w:cs="Arial"/>
          <w:b/>
          <w:color w:val="auto"/>
          <w:sz w:val="23"/>
          <w:szCs w:val="23"/>
          <w:lang w:val="es-MX"/>
        </w:rPr>
        <w:t xml:space="preserve">Se aprueba por unanimidad de votos. </w:t>
      </w:r>
    </w:p>
    <w:p w14:paraId="10AA2060" w14:textId="77777777" w:rsidR="00BA52D9" w:rsidRPr="00CA0DAA"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b/>
          <w:color w:val="auto"/>
          <w:lang w:val="es-MX"/>
        </w:rPr>
      </w:pPr>
    </w:p>
    <w:p w14:paraId="3DB2EC8A" w14:textId="55C0B19A" w:rsidR="003E65E2" w:rsidRPr="00CA0DAA"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b/>
          <w:color w:val="auto"/>
          <w:lang w:val="es-MX"/>
        </w:rPr>
      </w:pPr>
      <w:r w:rsidRPr="00CA0DAA">
        <w:rPr>
          <w:rFonts w:ascii="Arial" w:eastAsia="Arial" w:hAnsi="Arial" w:cs="Arial"/>
          <w:b/>
          <w:color w:val="auto"/>
          <w:lang w:val="es-MX"/>
        </w:rPr>
        <w:t>PUNTO NUEVE</w:t>
      </w:r>
    </w:p>
    <w:p w14:paraId="5C6A486B" w14:textId="77777777" w:rsidR="00BA52D9" w:rsidRPr="00CA0DAA" w:rsidRDefault="00BA52D9" w:rsidP="00BA52D9">
      <w:pPr>
        <w:pStyle w:val="Sinespaciado"/>
        <w:pBdr>
          <w:top w:val="none" w:sz="0" w:space="0" w:color="auto"/>
          <w:left w:val="none" w:sz="0" w:space="0" w:color="auto"/>
          <w:bottom w:val="none" w:sz="0" w:space="0" w:color="auto"/>
          <w:right w:val="none" w:sz="0" w:space="0" w:color="auto"/>
        </w:pBdr>
        <w:rPr>
          <w:rFonts w:ascii="Arial" w:eastAsia="Arial" w:hAnsi="Arial" w:cs="Arial"/>
          <w:color w:val="auto"/>
          <w:lang w:val="es-MX"/>
        </w:rPr>
      </w:pPr>
    </w:p>
    <w:p w14:paraId="36BCF1F6" w14:textId="703AE519" w:rsidR="00636774" w:rsidRPr="00CA0DAA" w:rsidRDefault="00636774" w:rsidP="00636774">
      <w:pPr>
        <w:pBdr>
          <w:top w:val="none" w:sz="0" w:space="0" w:color="auto"/>
          <w:left w:val="none" w:sz="0" w:space="0" w:color="auto"/>
          <w:bottom w:val="none" w:sz="0" w:space="0" w:color="auto"/>
          <w:right w:val="none" w:sz="0" w:space="0" w:color="auto"/>
        </w:pBdr>
        <w:jc w:val="both"/>
        <w:rPr>
          <w:rFonts w:ascii="Arial" w:hAnsi="Arial" w:cs="Arial"/>
          <w:color w:val="000000"/>
          <w:lang w:val="es-MX"/>
        </w:rPr>
      </w:pPr>
      <w:r w:rsidRPr="00CA0DAA">
        <w:rPr>
          <w:rFonts w:ascii="Arial" w:hAnsi="Arial" w:cs="Arial"/>
          <w:lang w:val="es-MX"/>
        </w:rPr>
        <w:t xml:space="preserve">El Presidente Municipal, expresa: Honorable Cabildo, el </w:t>
      </w:r>
      <w:r w:rsidRPr="00CA0DAA">
        <w:rPr>
          <w:rFonts w:ascii="Arial" w:hAnsi="Arial" w:cs="Arial"/>
          <w:color w:val="000000"/>
          <w:lang w:val="es-MX"/>
        </w:rPr>
        <w:t xml:space="preserve">punto nueve del orden del día corresponde al </w:t>
      </w:r>
      <w:r w:rsidR="00896798" w:rsidRPr="00706088">
        <w:rPr>
          <w:rFonts w:ascii="Arial" w:hAnsi="Arial" w:cs="Arial"/>
          <w:bCs/>
          <w:lang w:val="es-MX"/>
        </w:rPr>
        <w:t xml:space="preserve">Dictamen que presenta la Comisión de Desarrollo Urbano, Obras y Servicios Públicos de Calidad, a través de su Presidente el Regidor Juan Manuel </w:t>
      </w:r>
      <w:proofErr w:type="spellStart"/>
      <w:r w:rsidR="00896798" w:rsidRPr="00706088">
        <w:rPr>
          <w:rFonts w:ascii="Arial" w:hAnsi="Arial" w:cs="Arial"/>
          <w:bCs/>
          <w:lang w:val="es-MX"/>
        </w:rPr>
        <w:t>Ayestarán</w:t>
      </w:r>
      <w:proofErr w:type="spellEnd"/>
      <w:r w:rsidR="00896798" w:rsidRPr="00706088">
        <w:rPr>
          <w:rFonts w:ascii="Arial" w:hAnsi="Arial" w:cs="Arial"/>
          <w:bCs/>
          <w:lang w:val="es-MX"/>
        </w:rPr>
        <w:t xml:space="preserve"> Nava por el que solicita que se autorice el proyecto cultural denominado “Festival de la Conchita”, por lo tanto le solicito al Regidor proceda a dar lectura a su</w:t>
      </w:r>
      <w:r w:rsidR="00896798" w:rsidRPr="00706088">
        <w:rPr>
          <w:rFonts w:ascii="Arial" w:hAnsi="Arial" w:cs="Arial"/>
          <w:lang w:val="es-MX"/>
        </w:rPr>
        <w:t xml:space="preserve"> Dictamen</w:t>
      </w:r>
      <w:r w:rsidRPr="00CA0DAA">
        <w:rPr>
          <w:rFonts w:ascii="Arial" w:hAnsi="Arial" w:cs="Arial"/>
          <w:color w:val="000000"/>
          <w:lang w:val="es-MX"/>
        </w:rPr>
        <w:t>.</w:t>
      </w:r>
    </w:p>
    <w:p w14:paraId="099B32E7" w14:textId="77777777" w:rsidR="00636774" w:rsidRPr="00CA0DAA" w:rsidRDefault="00636774" w:rsidP="00636774">
      <w:pPr>
        <w:pStyle w:val="Sinespaciado"/>
        <w:pBdr>
          <w:top w:val="none" w:sz="0" w:space="0" w:color="auto"/>
          <w:left w:val="none" w:sz="0" w:space="0" w:color="auto"/>
          <w:bottom w:val="none" w:sz="0" w:space="0" w:color="auto"/>
          <w:right w:val="none" w:sz="0" w:space="0" w:color="auto"/>
        </w:pBdr>
        <w:jc w:val="both"/>
        <w:rPr>
          <w:rFonts w:ascii="Arial" w:hAnsi="Arial" w:cs="Arial"/>
          <w:color w:val="auto"/>
          <w:lang w:val="es-MX"/>
        </w:rPr>
      </w:pPr>
    </w:p>
    <w:p w14:paraId="21FC8BCE" w14:textId="560D82CB" w:rsidR="00636774" w:rsidRPr="00CA0DAA" w:rsidRDefault="000C1FA6" w:rsidP="00636774">
      <w:pPr>
        <w:pStyle w:val="Sinespaciado"/>
        <w:pBdr>
          <w:top w:val="none" w:sz="0" w:space="0" w:color="auto"/>
          <w:left w:val="none" w:sz="0" w:space="0" w:color="auto"/>
          <w:bottom w:val="none" w:sz="0" w:space="0" w:color="auto"/>
          <w:right w:val="none" w:sz="0" w:space="0" w:color="auto"/>
        </w:pBdr>
        <w:jc w:val="both"/>
        <w:rPr>
          <w:rFonts w:ascii="Arial" w:hAnsi="Arial" w:cs="Arial"/>
          <w:color w:val="auto"/>
        </w:rPr>
      </w:pPr>
      <w:r w:rsidRPr="00CA0DAA">
        <w:rPr>
          <w:rFonts w:ascii="Arial" w:hAnsi="Arial" w:cs="Arial"/>
          <w:color w:val="auto"/>
          <w:lang w:val="es-MX"/>
        </w:rPr>
        <w:t>El</w:t>
      </w:r>
      <w:r w:rsidR="00636774" w:rsidRPr="00CA0DAA">
        <w:rPr>
          <w:rFonts w:ascii="Arial" w:hAnsi="Arial" w:cs="Arial"/>
          <w:color w:val="auto"/>
        </w:rPr>
        <w:t xml:space="preserve"> </w:t>
      </w:r>
      <w:r w:rsidRPr="00CA0DAA">
        <w:rPr>
          <w:rFonts w:ascii="Arial" w:hAnsi="Arial" w:cs="Arial"/>
          <w:lang w:val="es-MX"/>
        </w:rPr>
        <w:t xml:space="preserve">Presidente de la Comisión de </w:t>
      </w:r>
      <w:r w:rsidR="00896798" w:rsidRPr="00592DED">
        <w:rPr>
          <w:rFonts w:ascii="Arial" w:hAnsi="Arial" w:cs="Arial"/>
          <w:bCs/>
        </w:rPr>
        <w:t>Desarrollo Urbano, Obras y Servicios Públicos de Calidad</w:t>
      </w:r>
      <w:r w:rsidR="00636774" w:rsidRPr="00CA0DAA">
        <w:rPr>
          <w:rFonts w:ascii="Arial" w:hAnsi="Arial" w:cs="Arial"/>
          <w:color w:val="auto"/>
        </w:rPr>
        <w:t>, manifiesta:</w:t>
      </w:r>
    </w:p>
    <w:p w14:paraId="09A3512F" w14:textId="77777777" w:rsidR="000D6FEC" w:rsidRPr="00CA0DAA" w:rsidRDefault="000D6FEC" w:rsidP="00636774">
      <w:pPr>
        <w:pStyle w:val="Sinespaciado"/>
        <w:pBdr>
          <w:top w:val="none" w:sz="0" w:space="0" w:color="auto"/>
          <w:left w:val="none" w:sz="0" w:space="0" w:color="auto"/>
          <w:bottom w:val="none" w:sz="0" w:space="0" w:color="auto"/>
          <w:right w:val="none" w:sz="0" w:space="0" w:color="auto"/>
        </w:pBdr>
        <w:jc w:val="both"/>
        <w:rPr>
          <w:rFonts w:ascii="Arial" w:hAnsi="Arial" w:cs="Arial"/>
          <w:color w:val="auto"/>
        </w:rPr>
      </w:pPr>
    </w:p>
    <w:p w14:paraId="708C270A" w14:textId="77777777" w:rsidR="00636774" w:rsidRPr="00CA0DAA" w:rsidRDefault="00636774" w:rsidP="00636774">
      <w:pPr>
        <w:pBdr>
          <w:top w:val="none" w:sz="0" w:space="0" w:color="auto"/>
          <w:left w:val="none" w:sz="0" w:space="0" w:color="auto"/>
          <w:bottom w:val="none" w:sz="0" w:space="0" w:color="auto"/>
          <w:right w:val="none" w:sz="0" w:space="0" w:color="auto"/>
        </w:pBdr>
        <w:jc w:val="both"/>
        <w:rPr>
          <w:rFonts w:ascii="Arial" w:hAnsi="Arial" w:cs="Arial"/>
          <w:b/>
          <w:lang w:val="es-MX"/>
        </w:rPr>
      </w:pPr>
      <w:r w:rsidRPr="00CA0DAA">
        <w:rPr>
          <w:rFonts w:ascii="Arial" w:hAnsi="Arial" w:cs="Arial"/>
          <w:b/>
          <w:lang w:val="es-MX"/>
        </w:rPr>
        <w:t>HONORABLE CABILDO:</w:t>
      </w:r>
    </w:p>
    <w:p w14:paraId="5F5F983C" w14:textId="77777777" w:rsidR="00896798" w:rsidRDefault="00896798" w:rsidP="00636774">
      <w:pPr>
        <w:pBdr>
          <w:top w:val="none" w:sz="0" w:space="0" w:color="auto"/>
          <w:left w:val="none" w:sz="0" w:space="0" w:color="auto"/>
          <w:bottom w:val="none" w:sz="0" w:space="0" w:color="auto"/>
          <w:right w:val="none" w:sz="0" w:space="0" w:color="auto"/>
        </w:pBdr>
        <w:jc w:val="both"/>
        <w:rPr>
          <w:rFonts w:ascii="Arial" w:hAnsi="Arial" w:cs="Arial"/>
          <w:b/>
          <w:lang w:val="es-MX"/>
        </w:rPr>
      </w:pPr>
    </w:p>
    <w:p w14:paraId="675A6B59" w14:textId="77777777" w:rsidR="00896798" w:rsidRPr="00706088" w:rsidRDefault="00896798" w:rsidP="00896798">
      <w:pPr>
        <w:jc w:val="both"/>
        <w:rPr>
          <w:rFonts w:ascii="Arial" w:hAnsi="Arial" w:cs="Tahoma"/>
          <w:b/>
          <w:bCs/>
          <w:lang w:val="es-MX"/>
        </w:rPr>
      </w:pPr>
      <w:r w:rsidRPr="00706088">
        <w:rPr>
          <w:rFonts w:ascii="Arial" w:hAnsi="Arial" w:cs="Tahoma"/>
          <w:b/>
          <w:lang w:val="es-MX"/>
        </w:rPr>
        <w:t xml:space="preserve">LOS QUE SUSCRIBEN MIEMBROS DE LA COMISIÓN DE DESARROLLO URBANO, OBRAS Y SERVICIOS PÚBLICOS DE CALIDAD, A TRAVÉS DE SU PRESIDENTE EL REGIDOR JUAN MANUEL AYESTARÁN NAVA; CON FUNDAMENTO CON FUNDAMENTO EN LO DISPUESTO POR LOS ARTÍCULOS 115 FRACCIONES II Y III INCISOS B), E) Y G) DE LA CONSTITUCIÓN POLÍTICA DE LOS ESTADOS UNIDOS MEXICANOS; 103 PÁRRAFO PRIMERO, 104 INCISOS B), E) Y G) Y 105 FRACCIÓN III DE LA CONSTITUCIÓN POLÍTICA DEL ESTADO LIBRE Y SOBERANO DE PUEBLA; 3, 75, 77, 78 FRACCIONES III, IV, XVII, XVIII, LVII, 79, 92 FRACCIONES III Y IX, DE LA LEY ORGÁNICA MUNICIPAL; SOMETO A CONSIDERACIÓN DE ESTE HONORABLE CUERPO COLEGIADO EL </w:t>
      </w:r>
      <w:r w:rsidRPr="00706088">
        <w:rPr>
          <w:rFonts w:ascii="Arial" w:hAnsi="Arial" w:cs="Tahoma"/>
          <w:b/>
          <w:bCs/>
          <w:color w:val="000000"/>
          <w:shd w:val="clear" w:color="auto" w:fill="FFFFFF"/>
          <w:lang w:val="es-MX"/>
        </w:rPr>
        <w:t>DICTAMEN POR EL SE AUTORIZA EL PROYECTO CULTURAL DENOMINADO “FESTIVAL DE LA CONCHITA”, POR LO QUE POR LO QUE:</w:t>
      </w:r>
    </w:p>
    <w:p w14:paraId="562B1F7C" w14:textId="77777777" w:rsidR="00EE7233" w:rsidRDefault="00EE7233" w:rsidP="00896798">
      <w:pPr>
        <w:jc w:val="center"/>
        <w:rPr>
          <w:rFonts w:ascii="Arial" w:hAnsi="Arial" w:cs="Tahoma"/>
          <w:b/>
          <w:lang w:val="es-MX"/>
        </w:rPr>
      </w:pPr>
    </w:p>
    <w:p w14:paraId="12D52E0B" w14:textId="77777777" w:rsidR="00896798" w:rsidRPr="00706088" w:rsidRDefault="00896798" w:rsidP="00896798">
      <w:pPr>
        <w:jc w:val="center"/>
        <w:rPr>
          <w:rFonts w:ascii="Arial" w:hAnsi="Arial" w:cs="Tahoma"/>
          <w:b/>
          <w:lang w:val="es-MX"/>
        </w:rPr>
      </w:pPr>
      <w:r w:rsidRPr="00706088">
        <w:rPr>
          <w:rFonts w:ascii="Arial" w:hAnsi="Arial" w:cs="Tahoma"/>
          <w:b/>
          <w:lang w:val="es-MX"/>
        </w:rPr>
        <w:t>CONSIDERANDO</w:t>
      </w:r>
    </w:p>
    <w:p w14:paraId="48298042" w14:textId="77777777" w:rsidR="00896798" w:rsidRPr="00706088" w:rsidRDefault="00896798" w:rsidP="00896798">
      <w:pPr>
        <w:jc w:val="center"/>
        <w:rPr>
          <w:rFonts w:ascii="Arial" w:hAnsi="Arial" w:cs="Tahoma"/>
          <w:b/>
          <w:lang w:val="es-MX"/>
        </w:rPr>
      </w:pPr>
    </w:p>
    <w:p w14:paraId="17542760"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I. Que, el artículo 115 párrafo primero, fracción I de la Constitución Política de los Estados Unidos Mexicanos, establece que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14:paraId="7B2A4D53" w14:textId="77777777" w:rsidR="00896798" w:rsidRPr="00706088" w:rsidRDefault="00896798" w:rsidP="00896798">
      <w:pPr>
        <w:jc w:val="both"/>
        <w:rPr>
          <w:rFonts w:ascii="Arial" w:hAnsi="Arial" w:cs="Tahoma"/>
          <w:lang w:val="es-MX"/>
        </w:rPr>
      </w:pPr>
    </w:p>
    <w:p w14:paraId="12775D61"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II. Que, los municipios estarán investidos de personalidad jurídica y manejarán su patrimonio conforme a la Ley y serán gobernados por un Ayuntamiento de elección popular directa, que tendrá la facultad para aprobar los Bandos de Policía y </w:t>
      </w:r>
      <w:r w:rsidRPr="00706088">
        <w:rPr>
          <w:rFonts w:ascii="Arial" w:hAnsi="Arial" w:cs="Tahoma"/>
          <w:lang w:val="es-MX"/>
        </w:rPr>
        <w:lastRenderedPageBreak/>
        <w:t xml:space="preserve">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en los artículos 115 fracción II de la Constitución Política de los Estados Unidos Mexicanos; 103 párrafo primero y 105 fracción III de la Constitución Política del Estado Libre y Soberano de Puebla; 3, 78 fracción IV y 84 párrafo primero de la Ley Orgánica Municipal. </w:t>
      </w:r>
    </w:p>
    <w:p w14:paraId="6B29C768" w14:textId="77777777" w:rsidR="00896798" w:rsidRPr="00706088" w:rsidRDefault="00896798" w:rsidP="00896798">
      <w:pPr>
        <w:jc w:val="both"/>
        <w:rPr>
          <w:rFonts w:ascii="Arial" w:hAnsi="Arial" w:cs="Tahoma"/>
          <w:lang w:val="es-MX"/>
        </w:rPr>
      </w:pPr>
    </w:p>
    <w:p w14:paraId="0845FB01"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III. Que, de conformidad con lo dispuesto en los artículos 115 fracción III incisos b), e) y g) de la Constitución Política de los Estados Unidos Mexicanos y 104 incisos b), e) y g) de la Constitución Política del Estado Libre y Soberano de Puebla, el Ayuntamiento prestará los servicios públicos de alumbrado, mantenimiento a panteones, calles, parques y jardines, y su equipamiento; entre otros. </w:t>
      </w:r>
    </w:p>
    <w:p w14:paraId="3CD3DAEA" w14:textId="77777777" w:rsidR="00896798" w:rsidRPr="00706088" w:rsidRDefault="00896798" w:rsidP="00896798">
      <w:pPr>
        <w:jc w:val="both"/>
        <w:rPr>
          <w:rFonts w:ascii="Arial" w:hAnsi="Arial" w:cs="Tahoma"/>
          <w:lang w:val="es-MX"/>
        </w:rPr>
      </w:pPr>
    </w:p>
    <w:p w14:paraId="26821FD9" w14:textId="025976C4" w:rsidR="00896798" w:rsidRDefault="00896798" w:rsidP="00896798">
      <w:pPr>
        <w:jc w:val="both"/>
        <w:rPr>
          <w:rFonts w:ascii="Arial" w:hAnsi="Arial" w:cs="Tahoma"/>
          <w:lang w:val="es-MX"/>
        </w:rPr>
      </w:pPr>
      <w:r w:rsidRPr="00706088">
        <w:rPr>
          <w:rFonts w:ascii="Arial" w:hAnsi="Arial" w:cs="Tahoma"/>
          <w:lang w:val="es-MX"/>
        </w:rPr>
        <w:t xml:space="preserve">IV. Que, los acuerdos de los Ayuntamientos se tomarán por mayoría de votos del Presidente Municipal, Regidores y Síndico, de conformidad con lo establecido en el artículo 77 de la Ley Orgánica Municipal. </w:t>
      </w:r>
    </w:p>
    <w:p w14:paraId="0C6A8CCA" w14:textId="77777777" w:rsidR="00CC63FC" w:rsidRPr="00706088" w:rsidRDefault="00CC63FC" w:rsidP="00896798">
      <w:pPr>
        <w:jc w:val="both"/>
        <w:rPr>
          <w:rFonts w:ascii="Arial" w:hAnsi="Arial" w:cs="Tahoma"/>
          <w:lang w:val="es-MX"/>
        </w:rPr>
      </w:pPr>
    </w:p>
    <w:p w14:paraId="443AFE31"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V. Que, el artículo 78 fracción III de la Ley Orgánica Municipal, entre otras cosas, establece las atribuciones para que los Ayuntamientos puedan aprobar su organización y división administrativa de acuerdo a las necesidades del Municipio, mientras que la fracción LVII del mismo ordenamiento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 </w:t>
      </w:r>
    </w:p>
    <w:p w14:paraId="690C7D54" w14:textId="77777777" w:rsidR="00896798" w:rsidRPr="00706088" w:rsidRDefault="00896798" w:rsidP="00896798">
      <w:pPr>
        <w:jc w:val="both"/>
        <w:rPr>
          <w:rFonts w:ascii="Arial" w:hAnsi="Arial" w:cs="Tahoma"/>
          <w:lang w:val="es-MX"/>
        </w:rPr>
      </w:pPr>
    </w:p>
    <w:p w14:paraId="26368355"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VI. Que, de conformidad con el artículo 79 de la Ley Orgánica Municipal; los Bandos de Policía y Gobierno, los reglamentos, circulares y demás disposiciones de observancia general constituyen los diversos cuerpos normativos tendientes a regular, ejecutar y hacer cumplir el ejercicio de las facultades y obligaciones que esa Ley confiere a los Ayuntamientos en el ámbito de su competencia; y deberán respetar los derechos humanos consagrados en el orden jurídico mexicano. </w:t>
      </w:r>
    </w:p>
    <w:p w14:paraId="1F30F3E2" w14:textId="77777777" w:rsidR="00896798" w:rsidRPr="00706088" w:rsidRDefault="00896798" w:rsidP="00896798">
      <w:pPr>
        <w:jc w:val="both"/>
        <w:rPr>
          <w:rFonts w:ascii="Arial" w:hAnsi="Arial" w:cs="Tahoma"/>
          <w:lang w:val="es-MX"/>
        </w:rPr>
      </w:pPr>
    </w:p>
    <w:p w14:paraId="14590C14"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VIII.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14:paraId="3408DBF3" w14:textId="77777777" w:rsidR="00896798" w:rsidRPr="00706088" w:rsidRDefault="00896798" w:rsidP="00896798">
      <w:pPr>
        <w:jc w:val="both"/>
        <w:rPr>
          <w:rFonts w:ascii="Arial" w:hAnsi="Arial" w:cs="Tahoma"/>
          <w:lang w:val="es-MX"/>
        </w:rPr>
      </w:pPr>
    </w:p>
    <w:p w14:paraId="37311795"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IX.- Que el artículo 75 de la Ley Orgánica Municipal establece que el Ayuntamiento podrá celebrar sesiones de Cabildo abierto para realizar audiencias públicas, foros de consulta, cursos de capacitación municipal, reuniones de instrucción cívica o </w:t>
      </w:r>
      <w:r w:rsidRPr="00706088">
        <w:rPr>
          <w:rFonts w:ascii="Arial" w:hAnsi="Arial" w:cs="Tahoma"/>
          <w:lang w:val="es-MX"/>
        </w:rPr>
        <w:lastRenderedPageBreak/>
        <w:t>actos políticos, cuya importancia coadyuve al desarrollo social, económico y cultural y fomente la participación de los habitantes del Municipio.</w:t>
      </w:r>
    </w:p>
    <w:p w14:paraId="52EAD19E" w14:textId="77777777" w:rsidR="00896798" w:rsidRPr="00706088" w:rsidRDefault="00896798" w:rsidP="00896798">
      <w:pPr>
        <w:jc w:val="both"/>
        <w:rPr>
          <w:rFonts w:ascii="Arial" w:hAnsi="Arial" w:cs="Tahoma"/>
          <w:lang w:val="es-MX"/>
        </w:rPr>
      </w:pPr>
    </w:p>
    <w:p w14:paraId="7162916F" w14:textId="11768722" w:rsidR="00896798" w:rsidRPr="00706088" w:rsidRDefault="00896798" w:rsidP="00896798">
      <w:pPr>
        <w:jc w:val="both"/>
        <w:rPr>
          <w:rFonts w:ascii="Arial" w:hAnsi="Arial" w:cs="Tahoma"/>
          <w:lang w:val="es-MX"/>
        </w:rPr>
      </w:pPr>
      <w:r w:rsidRPr="00706088">
        <w:rPr>
          <w:rFonts w:ascii="Arial" w:hAnsi="Arial" w:cs="Tahoma"/>
          <w:lang w:val="es-MX"/>
        </w:rPr>
        <w:t>X.- Que el artículo 78 en su fracción XVII establece como atribuciones de los ayuntamientos, fomentar las actividades deportivas, culturales y educativas, estando obligados a seguir los programas que en esta materia establezcan las autoridades competentes.</w:t>
      </w:r>
    </w:p>
    <w:p w14:paraId="49F32F9D" w14:textId="77777777" w:rsidR="00896798" w:rsidRPr="00706088" w:rsidRDefault="00896798" w:rsidP="00896798">
      <w:pPr>
        <w:jc w:val="both"/>
        <w:rPr>
          <w:rFonts w:ascii="Arial" w:hAnsi="Arial" w:cs="Tahoma"/>
          <w:lang w:val="es-MX"/>
        </w:rPr>
      </w:pPr>
    </w:p>
    <w:p w14:paraId="6D723526" w14:textId="09410317" w:rsidR="00896798" w:rsidRPr="00706088" w:rsidRDefault="00896798" w:rsidP="00896798">
      <w:pPr>
        <w:jc w:val="both"/>
        <w:rPr>
          <w:rFonts w:ascii="Arial" w:hAnsi="Arial" w:cs="Tahoma"/>
          <w:lang w:val="es-MX"/>
        </w:rPr>
      </w:pPr>
      <w:r w:rsidRPr="00706088">
        <w:rPr>
          <w:rFonts w:ascii="Arial" w:hAnsi="Arial" w:cs="Tahoma"/>
          <w:lang w:val="es-MX"/>
        </w:rPr>
        <w:t>X.- Que el artículo 78 en su fracción XVIII establece como atribuciones de los ayuntamientos entre otras, promover cuanto estime conveniente para el progreso económico, social y cultural del Municipio y acordar la realización de las obras públicas que fueren necesarias.</w:t>
      </w:r>
    </w:p>
    <w:p w14:paraId="083235A7" w14:textId="77777777" w:rsidR="00896798" w:rsidRPr="00706088" w:rsidRDefault="00896798" w:rsidP="00896798">
      <w:pPr>
        <w:jc w:val="both"/>
        <w:rPr>
          <w:rFonts w:ascii="Arial" w:hAnsi="Arial" w:cs="Tahoma"/>
          <w:lang w:val="es-MX"/>
        </w:rPr>
      </w:pPr>
    </w:p>
    <w:p w14:paraId="516DED50" w14:textId="77777777" w:rsidR="00896798" w:rsidRPr="00706088" w:rsidRDefault="00896798" w:rsidP="00896798">
      <w:pPr>
        <w:jc w:val="both"/>
        <w:rPr>
          <w:rFonts w:ascii="Arial" w:hAnsi="Arial" w:cs="Tahoma"/>
          <w:lang w:val="es-MX"/>
        </w:rPr>
      </w:pPr>
      <w:r w:rsidRPr="00706088">
        <w:rPr>
          <w:rFonts w:ascii="Arial" w:hAnsi="Arial" w:cs="Tahoma"/>
          <w:lang w:val="es-MX"/>
        </w:rPr>
        <w:t>XI.- Que en fecha 3 de junio de 2016 se firmó por parte del Ayuntamiento y la Secretaria de Cultura a través de sus representantes el Convenio de Coordinación que tiene por objeto que la Secretaría de Cultura realice una transferencia de recursos públicos federales al municipio por la cantidad de $2</w:t>
      </w:r>
      <w:proofErr w:type="gramStart"/>
      <w:r w:rsidRPr="00706088">
        <w:rPr>
          <w:rFonts w:ascii="Arial" w:hAnsi="Arial" w:cs="Tahoma"/>
          <w:lang w:val="es-MX"/>
        </w:rPr>
        <w:t>,000,000.00</w:t>
      </w:r>
      <w:proofErr w:type="gramEnd"/>
      <w:r w:rsidRPr="00706088">
        <w:rPr>
          <w:rFonts w:ascii="Arial" w:hAnsi="Arial" w:cs="Tahoma"/>
          <w:lang w:val="es-MX"/>
        </w:rPr>
        <w:t xml:space="preserve"> (Dos millones de pesos 00/100 M.N) para ser destinada única y exclusivamente para llevar a cabo el proyecto cultural que a continuación se describe:</w:t>
      </w:r>
    </w:p>
    <w:p w14:paraId="1E203E68" w14:textId="77777777" w:rsidR="00896798" w:rsidRPr="00706088" w:rsidRDefault="00896798" w:rsidP="00896798">
      <w:pPr>
        <w:jc w:val="both"/>
        <w:rPr>
          <w:rFonts w:ascii="Arial" w:hAnsi="Arial" w:cs="Tahoma"/>
          <w:lang w:val="es-MX"/>
        </w:rPr>
      </w:pPr>
    </w:p>
    <w:tbl>
      <w:tblPr>
        <w:tblStyle w:val="Tablaconcuadrcula"/>
        <w:tblW w:w="0" w:type="auto"/>
        <w:jc w:val="center"/>
        <w:tblLook w:val="04A0" w:firstRow="1" w:lastRow="0" w:firstColumn="1" w:lastColumn="0" w:noHBand="0" w:noVBand="1"/>
      </w:tblPr>
      <w:tblGrid>
        <w:gridCol w:w="566"/>
        <w:gridCol w:w="2943"/>
        <w:gridCol w:w="2943"/>
      </w:tblGrid>
      <w:tr w:rsidR="00896798" w:rsidRPr="0006477D" w14:paraId="74A9ECFD" w14:textId="77777777" w:rsidTr="00896798">
        <w:trPr>
          <w:jc w:val="center"/>
        </w:trPr>
        <w:tc>
          <w:tcPr>
            <w:tcW w:w="566" w:type="dxa"/>
          </w:tcPr>
          <w:p w14:paraId="0135EF4E"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No.</w:t>
            </w:r>
          </w:p>
        </w:tc>
        <w:tc>
          <w:tcPr>
            <w:tcW w:w="2943" w:type="dxa"/>
          </w:tcPr>
          <w:p w14:paraId="0D2A43A1"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Proyecto</w:t>
            </w:r>
          </w:p>
        </w:tc>
        <w:tc>
          <w:tcPr>
            <w:tcW w:w="2943" w:type="dxa"/>
          </w:tcPr>
          <w:p w14:paraId="2971251F"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Monto</w:t>
            </w:r>
          </w:p>
        </w:tc>
      </w:tr>
      <w:tr w:rsidR="00896798" w:rsidRPr="0006477D" w14:paraId="51427EF2" w14:textId="77777777" w:rsidTr="00896798">
        <w:trPr>
          <w:jc w:val="center"/>
        </w:trPr>
        <w:tc>
          <w:tcPr>
            <w:tcW w:w="566" w:type="dxa"/>
          </w:tcPr>
          <w:p w14:paraId="35F59C7C" w14:textId="77777777" w:rsidR="00896798" w:rsidRPr="0006477D" w:rsidRDefault="00896798" w:rsidP="00896798">
            <w:pPr>
              <w:jc w:val="both"/>
              <w:rPr>
                <w:rFonts w:ascii="Arial" w:hAnsi="Arial" w:cs="Tahoma"/>
                <w:sz w:val="20"/>
                <w:szCs w:val="20"/>
              </w:rPr>
            </w:pPr>
            <w:r w:rsidRPr="0006477D">
              <w:rPr>
                <w:rFonts w:ascii="Arial" w:hAnsi="Arial" w:cs="Tahoma"/>
                <w:sz w:val="20"/>
                <w:szCs w:val="20"/>
              </w:rPr>
              <w:t>1.</w:t>
            </w:r>
          </w:p>
        </w:tc>
        <w:tc>
          <w:tcPr>
            <w:tcW w:w="2943" w:type="dxa"/>
          </w:tcPr>
          <w:p w14:paraId="2A8118F0"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Festival de la Conchita</w:t>
            </w:r>
          </w:p>
        </w:tc>
        <w:tc>
          <w:tcPr>
            <w:tcW w:w="2943" w:type="dxa"/>
          </w:tcPr>
          <w:p w14:paraId="35A68B80"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$2,000,000.00</w:t>
            </w:r>
          </w:p>
        </w:tc>
      </w:tr>
      <w:tr w:rsidR="00896798" w:rsidRPr="0006477D" w14:paraId="141D7445" w14:textId="77777777" w:rsidTr="00896798">
        <w:trPr>
          <w:jc w:val="center"/>
        </w:trPr>
        <w:tc>
          <w:tcPr>
            <w:tcW w:w="566" w:type="dxa"/>
          </w:tcPr>
          <w:p w14:paraId="7F0CF4C2" w14:textId="77777777" w:rsidR="00896798" w:rsidRPr="0006477D" w:rsidRDefault="00896798" w:rsidP="00896798">
            <w:pPr>
              <w:jc w:val="both"/>
              <w:rPr>
                <w:rFonts w:ascii="Arial" w:hAnsi="Arial" w:cs="Tahoma"/>
                <w:sz w:val="20"/>
                <w:szCs w:val="20"/>
              </w:rPr>
            </w:pPr>
          </w:p>
        </w:tc>
        <w:tc>
          <w:tcPr>
            <w:tcW w:w="2943" w:type="dxa"/>
          </w:tcPr>
          <w:p w14:paraId="2F16B76E"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Total</w:t>
            </w:r>
          </w:p>
        </w:tc>
        <w:tc>
          <w:tcPr>
            <w:tcW w:w="2943" w:type="dxa"/>
          </w:tcPr>
          <w:p w14:paraId="1587C1AB" w14:textId="77777777" w:rsidR="00896798" w:rsidRPr="0006477D" w:rsidRDefault="00896798" w:rsidP="00896798">
            <w:pPr>
              <w:jc w:val="center"/>
              <w:rPr>
                <w:rFonts w:ascii="Arial" w:hAnsi="Arial" w:cs="Tahoma"/>
                <w:sz w:val="20"/>
                <w:szCs w:val="20"/>
              </w:rPr>
            </w:pPr>
            <w:r w:rsidRPr="0006477D">
              <w:rPr>
                <w:rFonts w:ascii="Arial" w:hAnsi="Arial" w:cs="Tahoma"/>
                <w:sz w:val="20"/>
                <w:szCs w:val="20"/>
              </w:rPr>
              <w:t>$2,000,000.00</w:t>
            </w:r>
          </w:p>
        </w:tc>
      </w:tr>
    </w:tbl>
    <w:p w14:paraId="490248EB" w14:textId="77777777" w:rsidR="00896798" w:rsidRDefault="00896798" w:rsidP="00896798">
      <w:pPr>
        <w:jc w:val="both"/>
        <w:rPr>
          <w:rFonts w:ascii="Arial" w:hAnsi="Arial" w:cs="Tahoma"/>
        </w:rPr>
      </w:pPr>
    </w:p>
    <w:p w14:paraId="77B42EA4" w14:textId="77777777" w:rsidR="00896798" w:rsidRPr="00706088" w:rsidRDefault="00896798" w:rsidP="00896798">
      <w:pPr>
        <w:jc w:val="both"/>
        <w:rPr>
          <w:rFonts w:ascii="Arial" w:hAnsi="Arial" w:cs="Tahoma"/>
          <w:lang w:val="es-MX"/>
        </w:rPr>
      </w:pPr>
      <w:r w:rsidRPr="00706088">
        <w:rPr>
          <w:rFonts w:ascii="Arial" w:hAnsi="Arial" w:cs="Tahoma"/>
          <w:lang w:val="es-MX"/>
        </w:rPr>
        <w:t xml:space="preserve">Por lo anteriormente expuesto y fundado, sometemos a consideración de este Cuerpo Colegiado el presente: </w:t>
      </w:r>
    </w:p>
    <w:p w14:paraId="566E5086" w14:textId="77777777" w:rsidR="00896798" w:rsidRPr="00706088" w:rsidRDefault="00896798" w:rsidP="00896798">
      <w:pPr>
        <w:autoSpaceDE w:val="0"/>
        <w:autoSpaceDN w:val="0"/>
        <w:adjustRightInd w:val="0"/>
        <w:jc w:val="center"/>
        <w:rPr>
          <w:rFonts w:ascii="Arial" w:hAnsi="Arial" w:cs="Tahoma"/>
          <w:b/>
          <w:lang w:val="es-MX"/>
        </w:rPr>
      </w:pPr>
      <w:r w:rsidRPr="00706088">
        <w:rPr>
          <w:rFonts w:ascii="Arial" w:hAnsi="Arial" w:cs="Tahoma"/>
          <w:b/>
          <w:lang w:val="es-MX"/>
        </w:rPr>
        <w:t>D I C T A M E N</w:t>
      </w:r>
    </w:p>
    <w:p w14:paraId="611403C3" w14:textId="77777777" w:rsidR="00896798" w:rsidRPr="00706088" w:rsidRDefault="00896798" w:rsidP="00896798">
      <w:pPr>
        <w:autoSpaceDE w:val="0"/>
        <w:autoSpaceDN w:val="0"/>
        <w:adjustRightInd w:val="0"/>
        <w:jc w:val="both"/>
        <w:rPr>
          <w:rFonts w:ascii="Arial" w:hAnsi="Arial" w:cs="Tahoma"/>
          <w:lang w:val="es-MX"/>
        </w:rPr>
      </w:pPr>
    </w:p>
    <w:p w14:paraId="57E13CEF" w14:textId="77777777" w:rsidR="00896798" w:rsidRPr="00706088" w:rsidRDefault="00896798" w:rsidP="00896798">
      <w:pPr>
        <w:autoSpaceDE w:val="0"/>
        <w:autoSpaceDN w:val="0"/>
        <w:adjustRightInd w:val="0"/>
        <w:jc w:val="both"/>
        <w:rPr>
          <w:rFonts w:ascii="Arial" w:hAnsi="Arial" w:cs="Tahoma"/>
          <w:lang w:val="es-MX"/>
        </w:rPr>
      </w:pPr>
      <w:r w:rsidRPr="00706088">
        <w:rPr>
          <w:rFonts w:ascii="Arial" w:hAnsi="Arial" w:cs="Tahoma"/>
          <w:b/>
          <w:lang w:val="es-MX"/>
        </w:rPr>
        <w:t>PRIMERO.-</w:t>
      </w:r>
      <w:r w:rsidRPr="00706088">
        <w:rPr>
          <w:rFonts w:ascii="Arial" w:hAnsi="Arial" w:cs="Tahoma"/>
          <w:lang w:val="es-MX"/>
        </w:rPr>
        <w:t xml:space="preserve"> Se </w:t>
      </w:r>
      <w:r w:rsidRPr="00706088">
        <w:rPr>
          <w:rFonts w:ascii="Arial" w:hAnsi="Arial" w:cs="Tahoma"/>
          <w:bCs/>
          <w:lang w:val="es-MX"/>
        </w:rPr>
        <w:t xml:space="preserve">autoriza </w:t>
      </w:r>
      <w:r w:rsidRPr="00706088">
        <w:rPr>
          <w:rFonts w:ascii="Arial" w:hAnsi="Arial" w:cs="Tahoma"/>
          <w:bCs/>
          <w:color w:val="000000"/>
          <w:shd w:val="clear" w:color="auto" w:fill="FFFFFF"/>
          <w:lang w:val="es-MX"/>
        </w:rPr>
        <w:t>el proyecto cultural denominado</w:t>
      </w:r>
      <w:r w:rsidRPr="00706088">
        <w:rPr>
          <w:rFonts w:ascii="Arial" w:hAnsi="Arial" w:cs="Tahoma"/>
          <w:b/>
          <w:bCs/>
          <w:color w:val="000000"/>
          <w:shd w:val="clear" w:color="auto" w:fill="FFFFFF"/>
          <w:lang w:val="es-MX"/>
        </w:rPr>
        <w:t xml:space="preserve"> “Festival de la Conchita”, </w:t>
      </w:r>
      <w:r w:rsidRPr="00706088">
        <w:rPr>
          <w:rFonts w:ascii="Arial" w:hAnsi="Arial" w:cs="Tahoma"/>
          <w:bCs/>
          <w:color w:val="000000"/>
          <w:shd w:val="clear" w:color="auto" w:fill="FFFFFF"/>
          <w:lang w:val="es-MX"/>
        </w:rPr>
        <w:t xml:space="preserve">conforme al considerando </w:t>
      </w:r>
      <w:r w:rsidRPr="00706088">
        <w:rPr>
          <w:rFonts w:ascii="Arial" w:hAnsi="Arial" w:cs="Tahoma"/>
          <w:lang w:val="es-MX"/>
        </w:rPr>
        <w:t xml:space="preserve">XI del presente Dictamen. </w:t>
      </w:r>
    </w:p>
    <w:p w14:paraId="76EB88A5" w14:textId="77777777" w:rsidR="00896798" w:rsidRPr="00706088" w:rsidRDefault="00896798" w:rsidP="00896798">
      <w:pPr>
        <w:autoSpaceDE w:val="0"/>
        <w:autoSpaceDN w:val="0"/>
        <w:adjustRightInd w:val="0"/>
        <w:jc w:val="both"/>
        <w:rPr>
          <w:rFonts w:ascii="Arial" w:hAnsi="Arial" w:cs="Tahoma"/>
          <w:b/>
          <w:lang w:val="es-MX"/>
        </w:rPr>
      </w:pPr>
    </w:p>
    <w:p w14:paraId="44E60A64" w14:textId="57E84E97" w:rsidR="00896798" w:rsidRPr="00706088" w:rsidRDefault="008F42B1" w:rsidP="00896798">
      <w:pPr>
        <w:autoSpaceDE w:val="0"/>
        <w:autoSpaceDN w:val="0"/>
        <w:adjustRightInd w:val="0"/>
        <w:jc w:val="both"/>
        <w:rPr>
          <w:rFonts w:ascii="Arial" w:hAnsi="Arial" w:cs="Tahoma"/>
          <w:lang w:val="es-MX"/>
        </w:rPr>
      </w:pPr>
      <w:r>
        <w:rPr>
          <w:rFonts w:ascii="Arial" w:hAnsi="Arial" w:cs="Tahoma"/>
          <w:b/>
          <w:lang w:val="es-MX"/>
        </w:rPr>
        <w:t>SEGUND</w:t>
      </w:r>
      <w:r w:rsidR="00896798" w:rsidRPr="00706088">
        <w:rPr>
          <w:rFonts w:ascii="Arial" w:hAnsi="Arial" w:cs="Tahoma"/>
          <w:b/>
          <w:lang w:val="es-MX"/>
        </w:rPr>
        <w:t>O.-</w:t>
      </w:r>
      <w:r w:rsidR="00896798" w:rsidRPr="00706088">
        <w:rPr>
          <w:rFonts w:ascii="Arial" w:hAnsi="Arial" w:cs="Tahoma"/>
          <w:lang w:val="es-MX"/>
        </w:rPr>
        <w:t xml:space="preserve"> Se instruye a la Tesorería Municipal</w:t>
      </w:r>
      <w:r w:rsidR="00CC63FC" w:rsidRPr="00706088">
        <w:rPr>
          <w:rFonts w:ascii="Arial" w:hAnsi="Arial" w:cs="Tahoma"/>
          <w:lang w:val="es-MX"/>
        </w:rPr>
        <w:t>, para</w:t>
      </w:r>
      <w:r w:rsidR="00896798" w:rsidRPr="00706088">
        <w:rPr>
          <w:rFonts w:ascii="Arial" w:hAnsi="Arial" w:cs="Tahoma"/>
          <w:lang w:val="es-MX"/>
        </w:rPr>
        <w:t xml:space="preserve"> que en el ámbito de sus atribuciones y competencias realice las acciones correspondientes al cumplimiento de lo establecido en el presente Dictamen.</w:t>
      </w:r>
    </w:p>
    <w:p w14:paraId="74D117A3" w14:textId="77777777" w:rsidR="000D6FEC" w:rsidRPr="00CA0DAA" w:rsidRDefault="000D6FEC" w:rsidP="00636774">
      <w:pPr>
        <w:pBdr>
          <w:top w:val="none" w:sz="0" w:space="0" w:color="auto"/>
          <w:left w:val="none" w:sz="0" w:space="0" w:color="auto"/>
          <w:bottom w:val="none" w:sz="0" w:space="0" w:color="auto"/>
          <w:right w:val="none" w:sz="0" w:space="0" w:color="auto"/>
        </w:pBdr>
        <w:jc w:val="both"/>
        <w:rPr>
          <w:rFonts w:ascii="Arial" w:hAnsi="Arial" w:cs="Arial"/>
          <w:b/>
          <w:lang w:val="es-MX"/>
        </w:rPr>
      </w:pPr>
    </w:p>
    <w:p w14:paraId="4BC2963B" w14:textId="77777777" w:rsidR="00636774" w:rsidRPr="00CA0DAA" w:rsidRDefault="00636774" w:rsidP="00636774">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CA0DAA">
        <w:rPr>
          <w:rFonts w:ascii="Arial" w:hAnsi="Arial" w:cs="Arial"/>
          <w:b/>
          <w:color w:val="auto"/>
          <w:lang w:val="es-MX"/>
        </w:rPr>
        <w:t>Es cuanto Señor Presidente.</w:t>
      </w:r>
    </w:p>
    <w:p w14:paraId="030A28FC" w14:textId="77777777" w:rsidR="00636774" w:rsidRPr="00CA0DAA" w:rsidRDefault="00636774" w:rsidP="00636774">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p>
    <w:p w14:paraId="37D2ECF7" w14:textId="01266806" w:rsidR="00636774" w:rsidRPr="00CA0DAA" w:rsidRDefault="00636774" w:rsidP="006367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CA0DAA">
        <w:rPr>
          <w:rFonts w:ascii="Arial" w:hAnsi="Arial" w:cs="Arial"/>
          <w:lang w:val="es-MX"/>
        </w:rPr>
        <w:t xml:space="preserve">El Presidente Municipal, menciona: Está a consideración de este Cuerpo Colegiado, el </w:t>
      </w:r>
      <w:r w:rsidR="00896798" w:rsidRPr="00706088">
        <w:rPr>
          <w:rFonts w:ascii="Arial" w:hAnsi="Arial" w:cs="Tahoma"/>
          <w:lang w:val="es-MX"/>
        </w:rPr>
        <w:t>Dictamen</w:t>
      </w:r>
      <w:r w:rsidRPr="00CA0DAA">
        <w:rPr>
          <w:rFonts w:ascii="Arial" w:hAnsi="Arial" w:cs="Arial"/>
          <w:lang w:val="es-MX"/>
        </w:rPr>
        <w:t xml:space="preserve"> a que se le ha dado lectura, ¿alguien desea hacer uso de la palabra? </w:t>
      </w:r>
    </w:p>
    <w:p w14:paraId="72D8B4A0" w14:textId="77777777" w:rsidR="00581CC7" w:rsidRPr="00CA0DAA" w:rsidRDefault="00581CC7" w:rsidP="006367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3F69DF1" w14:textId="77777777" w:rsidR="00636774" w:rsidRPr="00CA0DAA" w:rsidRDefault="00636774" w:rsidP="00636774">
      <w:pPr>
        <w:pBdr>
          <w:top w:val="none" w:sz="0" w:space="0" w:color="auto"/>
          <w:left w:val="none" w:sz="0" w:space="0" w:color="auto"/>
          <w:bottom w:val="none" w:sz="0" w:space="0" w:color="auto"/>
          <w:right w:val="none" w:sz="0" w:space="0" w:color="auto"/>
        </w:pBdr>
        <w:jc w:val="both"/>
        <w:rPr>
          <w:rFonts w:ascii="Arial" w:hAnsi="Arial" w:cs="Arial"/>
          <w:lang w:val="es-MX"/>
        </w:rPr>
      </w:pPr>
      <w:r w:rsidRPr="00CA0DAA">
        <w:rPr>
          <w:rFonts w:ascii="Arial" w:hAnsi="Arial" w:cs="Arial"/>
          <w:lang w:val="es-MX"/>
        </w:rPr>
        <w:t>El Presidente Municipal, menciona: Honorable Cabildo, si no existe algún otro comentario, solicito a la Secretaria del Ayuntamiento, proceda a recabar la votación.</w:t>
      </w:r>
    </w:p>
    <w:p w14:paraId="2715DE26" w14:textId="77777777" w:rsidR="00636774" w:rsidRPr="00CA0DAA" w:rsidRDefault="00636774" w:rsidP="00636774">
      <w:pPr>
        <w:pBdr>
          <w:top w:val="none" w:sz="0" w:space="0" w:color="auto"/>
          <w:left w:val="none" w:sz="0" w:space="0" w:color="auto"/>
          <w:bottom w:val="none" w:sz="0" w:space="0" w:color="auto"/>
          <w:right w:val="none" w:sz="0" w:space="0" w:color="auto"/>
        </w:pBdr>
        <w:jc w:val="both"/>
        <w:rPr>
          <w:rFonts w:ascii="Arial" w:hAnsi="Arial" w:cs="Arial"/>
          <w:lang w:val="es-MX"/>
        </w:rPr>
      </w:pPr>
    </w:p>
    <w:p w14:paraId="0CF8291B" w14:textId="4C0A2F3B" w:rsidR="00636774" w:rsidRPr="00CA0DAA" w:rsidRDefault="00636774" w:rsidP="00636774">
      <w:pPr>
        <w:pBdr>
          <w:top w:val="none" w:sz="0" w:space="0" w:color="auto"/>
          <w:left w:val="none" w:sz="0" w:space="0" w:color="auto"/>
          <w:bottom w:val="none" w:sz="0" w:space="0" w:color="auto"/>
          <w:right w:val="none" w:sz="0" w:space="0" w:color="auto"/>
        </w:pBdr>
        <w:jc w:val="both"/>
        <w:rPr>
          <w:rFonts w:ascii="Arial" w:hAnsi="Arial" w:cs="Arial"/>
          <w:lang w:val="es-MX"/>
        </w:rPr>
      </w:pPr>
      <w:r w:rsidRPr="00CA0DAA">
        <w:rPr>
          <w:rFonts w:ascii="Arial" w:hAnsi="Arial" w:cs="Arial"/>
          <w:lang w:val="es-MX"/>
        </w:rPr>
        <w:lastRenderedPageBreak/>
        <w:t xml:space="preserve">La Secretaria del Ayuntamiento, manifiesta: Honorable Cabildo, quienes estén por la afirmativa de aprobar el </w:t>
      </w:r>
      <w:r w:rsidR="00896798" w:rsidRPr="00706088">
        <w:rPr>
          <w:rFonts w:ascii="Arial" w:hAnsi="Arial" w:cs="Tahoma"/>
          <w:lang w:val="es-MX"/>
        </w:rPr>
        <w:t>Dictamen</w:t>
      </w:r>
      <w:r w:rsidRPr="00CA0DAA">
        <w:rPr>
          <w:rFonts w:ascii="Arial" w:hAnsi="Arial" w:cs="Arial"/>
          <w:lang w:val="es-MX"/>
        </w:rPr>
        <w:t xml:space="preserve"> a que se ha dado lectura, sírvanse manifestarlo levantando la mano.</w:t>
      </w:r>
    </w:p>
    <w:p w14:paraId="274DA75C" w14:textId="77777777" w:rsidR="00636774" w:rsidRDefault="00636774" w:rsidP="00636774">
      <w:pPr>
        <w:pBdr>
          <w:top w:val="none" w:sz="0" w:space="0" w:color="auto"/>
          <w:left w:val="none" w:sz="0" w:space="0" w:color="auto"/>
          <w:bottom w:val="none" w:sz="0" w:space="0" w:color="auto"/>
          <w:right w:val="none" w:sz="0" w:space="0" w:color="auto"/>
        </w:pBdr>
        <w:jc w:val="both"/>
        <w:rPr>
          <w:rFonts w:ascii="Arial" w:hAnsi="Arial" w:cs="Arial"/>
          <w:lang w:val="es-MX"/>
        </w:rPr>
      </w:pPr>
    </w:p>
    <w:p w14:paraId="5ED9C228" w14:textId="0959BC48" w:rsidR="00896798" w:rsidRPr="00706088" w:rsidRDefault="00896798" w:rsidP="00636774">
      <w:pPr>
        <w:pBdr>
          <w:top w:val="none" w:sz="0" w:space="0" w:color="auto"/>
          <w:left w:val="none" w:sz="0" w:space="0" w:color="auto"/>
          <w:bottom w:val="none" w:sz="0" w:space="0" w:color="auto"/>
          <w:right w:val="none" w:sz="0" w:space="0" w:color="auto"/>
        </w:pBdr>
        <w:jc w:val="both"/>
        <w:rPr>
          <w:rFonts w:ascii="Arial" w:hAnsi="Arial" w:cs="Arial"/>
          <w:b/>
          <w:lang w:val="es-MX"/>
        </w:rPr>
      </w:pPr>
      <w:r w:rsidRPr="00706088">
        <w:rPr>
          <w:rFonts w:ascii="Arial" w:hAnsi="Arial" w:cs="Arial"/>
          <w:b/>
          <w:lang w:val="es-MX"/>
        </w:rPr>
        <w:t xml:space="preserve">El Regidor Erich </w:t>
      </w:r>
      <w:proofErr w:type="spellStart"/>
      <w:r w:rsidRPr="00706088">
        <w:rPr>
          <w:rFonts w:ascii="Arial" w:hAnsi="Arial" w:cs="Arial"/>
          <w:b/>
          <w:lang w:val="es-MX"/>
        </w:rPr>
        <w:t>Amigón</w:t>
      </w:r>
      <w:proofErr w:type="spellEnd"/>
      <w:r w:rsidRPr="00706088">
        <w:rPr>
          <w:rFonts w:ascii="Arial" w:hAnsi="Arial" w:cs="Arial"/>
          <w:b/>
          <w:lang w:val="es-MX"/>
        </w:rPr>
        <w:t xml:space="preserve"> Velázquez, manifiesta su voto en contra.</w:t>
      </w:r>
    </w:p>
    <w:p w14:paraId="5298BD0B" w14:textId="77777777" w:rsidR="00896798" w:rsidRPr="00706088" w:rsidRDefault="00896798" w:rsidP="00636774">
      <w:pPr>
        <w:pBdr>
          <w:top w:val="none" w:sz="0" w:space="0" w:color="auto"/>
          <w:left w:val="none" w:sz="0" w:space="0" w:color="auto"/>
          <w:bottom w:val="none" w:sz="0" w:space="0" w:color="auto"/>
          <w:right w:val="none" w:sz="0" w:space="0" w:color="auto"/>
        </w:pBdr>
        <w:jc w:val="both"/>
        <w:rPr>
          <w:rFonts w:ascii="Arial" w:hAnsi="Arial" w:cs="Arial"/>
          <w:b/>
          <w:lang w:val="es-MX"/>
        </w:rPr>
      </w:pPr>
    </w:p>
    <w:p w14:paraId="2654F556" w14:textId="2454A8BB" w:rsidR="00896798" w:rsidRPr="00CA0DAA" w:rsidRDefault="00896798" w:rsidP="00636774">
      <w:pPr>
        <w:pBdr>
          <w:top w:val="none" w:sz="0" w:space="0" w:color="auto"/>
          <w:left w:val="none" w:sz="0" w:space="0" w:color="auto"/>
          <w:bottom w:val="none" w:sz="0" w:space="0" w:color="auto"/>
          <w:right w:val="none" w:sz="0" w:space="0" w:color="auto"/>
        </w:pBdr>
        <w:jc w:val="both"/>
        <w:rPr>
          <w:rFonts w:ascii="Arial" w:hAnsi="Arial" w:cs="Arial"/>
          <w:b/>
          <w:lang w:val="es-MX"/>
        </w:rPr>
      </w:pPr>
      <w:r w:rsidRPr="00706088">
        <w:rPr>
          <w:rFonts w:ascii="Arial" w:hAnsi="Arial" w:cs="Arial"/>
          <w:b/>
          <w:lang w:val="es-MX"/>
        </w:rPr>
        <w:t>Se aprueba por mayoría</w:t>
      </w:r>
      <w:r w:rsidR="00636774" w:rsidRPr="00706088">
        <w:rPr>
          <w:rFonts w:ascii="Arial" w:hAnsi="Arial" w:cs="Arial"/>
          <w:b/>
          <w:lang w:val="es-MX"/>
        </w:rPr>
        <w:t xml:space="preserve"> de votos.</w:t>
      </w:r>
    </w:p>
    <w:p w14:paraId="32333DDA" w14:textId="77777777" w:rsidR="00581CC7" w:rsidRPr="00CA0DAA" w:rsidRDefault="00581CC7" w:rsidP="00636774">
      <w:pPr>
        <w:pBdr>
          <w:top w:val="none" w:sz="0" w:space="0" w:color="auto"/>
          <w:left w:val="none" w:sz="0" w:space="0" w:color="auto"/>
          <w:bottom w:val="none" w:sz="0" w:space="0" w:color="auto"/>
          <w:right w:val="none" w:sz="0" w:space="0" w:color="auto"/>
        </w:pBdr>
        <w:jc w:val="both"/>
        <w:rPr>
          <w:rFonts w:ascii="Arial" w:hAnsi="Arial" w:cs="Arial"/>
          <w:b/>
          <w:lang w:val="es-MX"/>
        </w:rPr>
      </w:pPr>
    </w:p>
    <w:p w14:paraId="6E613D2B" w14:textId="7583D706" w:rsidR="006F77DD" w:rsidRPr="00CA0DAA" w:rsidRDefault="00333108" w:rsidP="003B19FC">
      <w:pPr>
        <w:pStyle w:val="Sinespaciado"/>
        <w:jc w:val="both"/>
        <w:rPr>
          <w:rFonts w:ascii="Arial" w:eastAsia="Arial Bold" w:hAnsi="Arial" w:cs="Arial"/>
          <w:b/>
          <w:color w:val="auto"/>
          <w:lang w:val="es-MX"/>
        </w:rPr>
      </w:pPr>
      <w:r w:rsidRPr="00CA0DAA">
        <w:rPr>
          <w:rFonts w:ascii="Arial" w:hAnsi="Arial" w:cs="Arial"/>
          <w:b/>
          <w:color w:val="auto"/>
          <w:lang w:val="es-MX"/>
        </w:rPr>
        <w:t>PUNTO DIEZ</w:t>
      </w:r>
    </w:p>
    <w:p w14:paraId="23749DAC" w14:textId="77777777" w:rsidR="006F77DD" w:rsidRPr="00CA0DAA" w:rsidRDefault="006F77DD" w:rsidP="003B19FC">
      <w:pPr>
        <w:pStyle w:val="Sinespaciado"/>
        <w:rPr>
          <w:rFonts w:ascii="Arial" w:eastAsia="Arial Bold" w:hAnsi="Arial" w:cs="Arial"/>
          <w:color w:val="auto"/>
          <w:lang w:val="es-MX"/>
        </w:rPr>
      </w:pPr>
    </w:p>
    <w:p w14:paraId="4BD19D7C" w14:textId="17D718C6" w:rsidR="0047753A" w:rsidRPr="00CA0DAA" w:rsidRDefault="006F77DD" w:rsidP="003B19FC">
      <w:pPr>
        <w:autoSpaceDE w:val="0"/>
        <w:autoSpaceDN w:val="0"/>
        <w:adjustRightInd w:val="0"/>
        <w:jc w:val="both"/>
        <w:rPr>
          <w:rFonts w:ascii="Arial" w:hAnsi="Arial" w:cs="Arial"/>
          <w:lang w:val="es-MX"/>
        </w:rPr>
      </w:pPr>
      <w:r w:rsidRPr="00CA0DAA">
        <w:rPr>
          <w:rFonts w:ascii="Arial" w:hAnsi="Arial" w:cs="Arial"/>
          <w:lang w:val="es-MX"/>
        </w:rPr>
        <w:t>El Presidente Municipal, expresa:</w:t>
      </w:r>
      <w:r w:rsidR="00826B1B" w:rsidRPr="00CA0DAA">
        <w:rPr>
          <w:rFonts w:ascii="Arial" w:hAnsi="Arial" w:cs="Arial"/>
          <w:lang w:val="es-MX"/>
        </w:rPr>
        <w:t xml:space="preserve"> </w:t>
      </w:r>
      <w:r w:rsidR="009B1E7C" w:rsidRPr="00CA0DAA">
        <w:rPr>
          <w:rFonts w:ascii="Arial" w:hAnsi="Arial" w:cs="Arial"/>
          <w:lang w:val="es-MX"/>
        </w:rPr>
        <w:t>H</w:t>
      </w:r>
      <w:r w:rsidR="00333108" w:rsidRPr="00CA0DAA">
        <w:rPr>
          <w:rFonts w:ascii="Arial" w:hAnsi="Arial" w:cs="Arial"/>
          <w:lang w:val="es-MX"/>
        </w:rPr>
        <w:t>onorable Cabildo, el punto diez</w:t>
      </w:r>
      <w:r w:rsidRPr="00CA0DAA">
        <w:rPr>
          <w:rFonts w:ascii="Arial" w:hAnsi="Arial" w:cs="Arial"/>
          <w:lang w:val="es-MX"/>
        </w:rPr>
        <w:t xml:space="preserve"> del orden del día corresponde al </w:t>
      </w:r>
      <w:r w:rsidR="0098384F" w:rsidRPr="00706088">
        <w:rPr>
          <w:rFonts w:ascii="Arial" w:hAnsi="Arial" w:cs="Arial"/>
          <w:bCs/>
          <w:lang w:val="es-MX"/>
        </w:rPr>
        <w:t xml:space="preserve">Dictamen que presenta la Comisión de Patrimonio y Hacienda Municipal, a través de su Presidenta la Regidora Graciela </w:t>
      </w:r>
      <w:proofErr w:type="spellStart"/>
      <w:r w:rsidR="0098384F" w:rsidRPr="00706088">
        <w:rPr>
          <w:rFonts w:ascii="Arial" w:hAnsi="Arial" w:cs="Arial"/>
          <w:bCs/>
          <w:lang w:val="es-MX"/>
        </w:rPr>
        <w:t>Cantorán</w:t>
      </w:r>
      <w:proofErr w:type="spellEnd"/>
      <w:r w:rsidR="0098384F" w:rsidRPr="00706088">
        <w:rPr>
          <w:rFonts w:ascii="Arial" w:hAnsi="Arial" w:cs="Arial"/>
          <w:bCs/>
          <w:lang w:val="es-MX"/>
        </w:rPr>
        <w:t xml:space="preserve"> Nájera, por el que solicita se apruebe el Reglamento de Catastro del Municipio de Atlixco, Puebla, por lo tanto le solicito a la Regidora proceda a dar lectura a su Dictamen</w:t>
      </w:r>
      <w:r w:rsidR="0047753A" w:rsidRPr="00CA0DAA">
        <w:rPr>
          <w:rFonts w:ascii="Arial" w:hAnsi="Arial" w:cs="Arial"/>
          <w:lang w:val="es-MX"/>
        </w:rPr>
        <w:t>.</w:t>
      </w:r>
    </w:p>
    <w:p w14:paraId="43937B42" w14:textId="77777777" w:rsidR="0047753A" w:rsidRPr="00CA0DAA" w:rsidRDefault="0047753A" w:rsidP="0047753A">
      <w:pPr>
        <w:autoSpaceDE w:val="0"/>
        <w:autoSpaceDN w:val="0"/>
        <w:adjustRightInd w:val="0"/>
        <w:jc w:val="both"/>
        <w:rPr>
          <w:rFonts w:ascii="Arial" w:hAnsi="Arial" w:cs="Arial"/>
          <w:lang w:val="es-MX"/>
        </w:rPr>
      </w:pPr>
    </w:p>
    <w:p w14:paraId="0BEC6B52" w14:textId="2BC43D3E" w:rsidR="006F77DD" w:rsidRPr="00CA0DAA" w:rsidRDefault="0098384F" w:rsidP="0047753A">
      <w:pPr>
        <w:autoSpaceDE w:val="0"/>
        <w:autoSpaceDN w:val="0"/>
        <w:adjustRightInd w:val="0"/>
        <w:jc w:val="both"/>
        <w:rPr>
          <w:rFonts w:ascii="Arial" w:hAnsi="Arial" w:cs="Arial"/>
          <w:lang w:val="es-MX"/>
        </w:rPr>
      </w:pPr>
      <w:r>
        <w:rPr>
          <w:rFonts w:ascii="Arial" w:hAnsi="Arial" w:cs="Arial"/>
          <w:lang w:val="es-MX"/>
        </w:rPr>
        <w:t>La Presidenta</w:t>
      </w:r>
      <w:r w:rsidR="006F77DD" w:rsidRPr="00CA0DAA">
        <w:rPr>
          <w:rFonts w:ascii="Arial" w:hAnsi="Arial" w:cs="Arial"/>
          <w:lang w:val="es-MX"/>
        </w:rPr>
        <w:t xml:space="preserve"> de la </w:t>
      </w:r>
      <w:r w:rsidR="00C34D97" w:rsidRPr="00CA0DAA">
        <w:rPr>
          <w:rFonts w:ascii="Arial" w:hAnsi="Arial" w:cs="Arial"/>
          <w:lang w:val="es-MX"/>
        </w:rPr>
        <w:t xml:space="preserve">Comisión de </w:t>
      </w:r>
      <w:r w:rsidRPr="00706088">
        <w:rPr>
          <w:rFonts w:ascii="Arial" w:hAnsi="Arial" w:cs="Arial"/>
          <w:bCs/>
          <w:lang w:val="es-MX"/>
        </w:rPr>
        <w:t>Patrimonio y Hacienda Municipal</w:t>
      </w:r>
      <w:r w:rsidR="006F77DD" w:rsidRPr="00CA0DAA">
        <w:rPr>
          <w:rFonts w:ascii="Arial" w:hAnsi="Arial" w:cs="Arial"/>
          <w:lang w:val="es-MX"/>
        </w:rPr>
        <w:t>, manifiesta:</w:t>
      </w:r>
    </w:p>
    <w:p w14:paraId="07DDE230" w14:textId="77777777" w:rsidR="0047753A" w:rsidRPr="00CA0DAA" w:rsidRDefault="0047753A" w:rsidP="0047753A">
      <w:pPr>
        <w:autoSpaceDE w:val="0"/>
        <w:autoSpaceDN w:val="0"/>
        <w:adjustRightInd w:val="0"/>
        <w:jc w:val="both"/>
        <w:rPr>
          <w:rFonts w:ascii="Arial" w:hAnsi="Arial" w:cs="Arial"/>
          <w:lang w:val="es-MX"/>
        </w:rPr>
      </w:pPr>
    </w:p>
    <w:p w14:paraId="663B0428" w14:textId="77777777" w:rsidR="006F77DD" w:rsidRPr="00CA0DAA" w:rsidRDefault="006F77DD" w:rsidP="006F77DD">
      <w:pPr>
        <w:pStyle w:val="Sinespaciado"/>
        <w:rPr>
          <w:rFonts w:ascii="Arial" w:hAnsi="Arial" w:cs="Arial"/>
          <w:b/>
          <w:color w:val="auto"/>
          <w:lang w:val="es-MX"/>
        </w:rPr>
      </w:pPr>
      <w:r w:rsidRPr="00CA0DAA">
        <w:rPr>
          <w:rFonts w:ascii="Arial" w:hAnsi="Arial" w:cs="Arial"/>
          <w:b/>
          <w:color w:val="auto"/>
          <w:lang w:val="es-MX"/>
        </w:rPr>
        <w:t>HONORABLE CABILDO:</w:t>
      </w:r>
    </w:p>
    <w:p w14:paraId="10CE8B8B" w14:textId="77777777" w:rsidR="00C34D97" w:rsidRPr="00CA0DAA" w:rsidRDefault="00C34D97" w:rsidP="006F77DD">
      <w:pPr>
        <w:pStyle w:val="Sinespaciado"/>
        <w:rPr>
          <w:rFonts w:ascii="Arial" w:hAnsi="Arial" w:cs="Arial"/>
          <w:b/>
          <w:color w:val="auto"/>
          <w:lang w:val="es-MX"/>
        </w:rPr>
      </w:pPr>
    </w:p>
    <w:p w14:paraId="34244B96" w14:textId="77777777" w:rsidR="00260D19" w:rsidRPr="00706088" w:rsidRDefault="00260D19" w:rsidP="00260D19">
      <w:pPr>
        <w:jc w:val="both"/>
        <w:rPr>
          <w:rFonts w:ascii="Arial" w:hAnsi="Arial"/>
          <w:b/>
          <w:lang w:val="es-MX"/>
        </w:rPr>
      </w:pPr>
      <w:r w:rsidRPr="00706088">
        <w:rPr>
          <w:rFonts w:ascii="Arial" w:hAnsi="Arial"/>
          <w:b/>
          <w:lang w:val="es-MX"/>
        </w:rPr>
        <w:t xml:space="preserve">LOS QUE SUSCRIBEN MIEMBROS DE LA COMISIÓN DE PATRIMONIO Y HACIENDA MUNICIPAL, A TRAVES DE SU PRESIDENTA LA REGIDORA GRACIELA CANTORÁN NÁJERA; CON FUNDAMENTO EN LO DISPUESTO POR LOS ARTÍCULOS 115 FRACCIONES I, II Y IV DE LA CONSTITUCIÓN POLÍTICA DE LOS ESTADOS UNIDOS MEXICANOS; 63 FRACCIÓN IV, 103 PÁRRAFO PRIMERO, Y 105 FRACCIÓN III DE LA CONSTITUCIÓN POLÍTICA DEL ESTADO LIBRE Y SOBERANO DE PUEBLA; 3, 77, 78 FRACCIONES III, IV, LVIII, 79, 91 FRACCIÓN LVI, 92 FRACCIONES III Y IX, 118, 119, 120, 122, 140, 141, 143 Y 206 DE LA LEY ORGÁNICA MUNICIPAL; SOMETEMOS A LA DISCUSIÓN Y APROBACIÓN DE ESTE HONORABLE CUERPO COLEGIADO, EL DICTAMEN POR EL QUE SE APRUEBA EL REGLAMENTO DE CATASTRO DEL HONORABLE AYUNTAMIENTO DEL MUNICIPIO DE ATLIXCO, PUEBLA,  BAJO LOS SIGUIENTES:       </w:t>
      </w:r>
    </w:p>
    <w:p w14:paraId="6F749161" w14:textId="77777777" w:rsidR="00260D19" w:rsidRPr="007328CE" w:rsidRDefault="00260D19" w:rsidP="00260D19">
      <w:pPr>
        <w:pStyle w:val="Prrafodelista"/>
        <w:tabs>
          <w:tab w:val="left" w:pos="851"/>
        </w:tabs>
        <w:ind w:left="567"/>
        <w:jc w:val="center"/>
        <w:rPr>
          <w:rFonts w:ascii="Arial" w:hAnsi="Arial" w:cs="Arial"/>
          <w:b/>
        </w:rPr>
      </w:pPr>
      <w:r w:rsidRPr="007328CE">
        <w:rPr>
          <w:rFonts w:ascii="Arial" w:hAnsi="Arial" w:cs="Arial"/>
          <w:b/>
        </w:rPr>
        <w:t>CONSIDERANDO</w:t>
      </w:r>
    </w:p>
    <w:p w14:paraId="65FA38E9" w14:textId="77777777" w:rsidR="00260D19" w:rsidRPr="007328CE" w:rsidRDefault="00260D19" w:rsidP="00260D19">
      <w:pPr>
        <w:pStyle w:val="Prrafodelista"/>
        <w:tabs>
          <w:tab w:val="left" w:pos="567"/>
          <w:tab w:val="left" w:pos="709"/>
          <w:tab w:val="left" w:pos="851"/>
        </w:tabs>
        <w:autoSpaceDE w:val="0"/>
        <w:autoSpaceDN w:val="0"/>
        <w:adjustRightInd w:val="0"/>
        <w:ind w:left="567"/>
        <w:jc w:val="both"/>
        <w:rPr>
          <w:rFonts w:ascii="Arial" w:hAnsi="Arial" w:cs="Arial"/>
        </w:rPr>
      </w:pPr>
    </w:p>
    <w:p w14:paraId="4B663A74" w14:textId="674B7AC2"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Pr>
          <w:rFonts w:ascii="Arial" w:hAnsi="Arial" w:cs="Arial"/>
        </w:rPr>
        <w:t xml:space="preserve"> </w:t>
      </w:r>
      <w:r w:rsidRPr="007328CE">
        <w:rPr>
          <w:rFonts w:ascii="Arial" w:hAnsi="Arial" w:cs="Arial"/>
        </w:rPr>
        <w:t xml:space="preserve">Que, el articulo 115 fracciones </w:t>
      </w:r>
      <w:proofErr w:type="spellStart"/>
      <w:r w:rsidRPr="007328CE">
        <w:rPr>
          <w:rFonts w:ascii="Arial" w:hAnsi="Arial" w:cs="Arial"/>
        </w:rPr>
        <w:t>Il</w:t>
      </w:r>
      <w:proofErr w:type="spellEnd"/>
      <w:r w:rsidRPr="007328CE">
        <w:rPr>
          <w:rFonts w:ascii="Arial" w:hAnsi="Arial" w:cs="Arial"/>
        </w:rPr>
        <w:t xml:space="preserve"> y IV de la Constitución Política de los Estados Unidos Mexicanos establece que los Municipios estarán investidos de personalidad jurídica y manejarán su patrimonio conforme a la Ley, asimismo manejaran libremente su hacienda, la cual se formará de los rendimientos y de los bienes que les pertenezcan, así como de las contribuciones y otros ingresos que las legislaturas establezcan a su favor.</w:t>
      </w:r>
    </w:p>
    <w:p w14:paraId="2BDD5EFD" w14:textId="77777777" w:rsidR="00260D19" w:rsidRPr="007328CE" w:rsidRDefault="00260D19" w:rsidP="00260D19">
      <w:pPr>
        <w:pStyle w:val="Sinespaciado"/>
        <w:rPr>
          <w:rFonts w:ascii="Arial" w:hAnsi="Arial"/>
        </w:rPr>
      </w:pPr>
    </w:p>
    <w:p w14:paraId="6691EA7F"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lastRenderedPageBreak/>
        <w:t xml:space="preserve">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en los artículos 115 fracción II de la Constitución Política de los Estados Unidos Mexicanos; 103 párrafo primero y 105 fracción III de la Constitución Política del Estado Libre y Soberano de Puebla; 3, 78 fracción IV y 84 párrafo primero de la Ley Orgánica Municipal.</w:t>
      </w:r>
    </w:p>
    <w:p w14:paraId="06DDFB22" w14:textId="77777777" w:rsidR="00260D19" w:rsidRPr="00706088" w:rsidRDefault="00260D19" w:rsidP="00260D19">
      <w:pPr>
        <w:tabs>
          <w:tab w:val="left" w:pos="567"/>
          <w:tab w:val="left" w:pos="709"/>
          <w:tab w:val="left" w:pos="851"/>
        </w:tabs>
        <w:autoSpaceDE w:val="0"/>
        <w:autoSpaceDN w:val="0"/>
        <w:adjustRightInd w:val="0"/>
        <w:ind w:firstLine="567"/>
        <w:jc w:val="both"/>
        <w:rPr>
          <w:rFonts w:ascii="Arial" w:hAnsi="Arial"/>
          <w:lang w:val="es-MX"/>
        </w:rPr>
      </w:pPr>
    </w:p>
    <w:p w14:paraId="0CF7F789"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los acuerdos de los Ayuntamientos se tomarán por mayoría de votos del Presidente Municipal, Regidores y Síndico, de conformidad con lo establecido en el artículo 77 de la Ley Orgánica Municipal.</w:t>
      </w:r>
    </w:p>
    <w:p w14:paraId="1FDFEE61" w14:textId="77777777" w:rsidR="00260D19" w:rsidRPr="00706088" w:rsidRDefault="00260D19" w:rsidP="00260D19">
      <w:pPr>
        <w:tabs>
          <w:tab w:val="left" w:pos="540"/>
          <w:tab w:val="left" w:pos="567"/>
          <w:tab w:val="left" w:pos="709"/>
          <w:tab w:val="left" w:pos="851"/>
        </w:tabs>
        <w:autoSpaceDE w:val="0"/>
        <w:autoSpaceDN w:val="0"/>
        <w:adjustRightInd w:val="0"/>
        <w:jc w:val="both"/>
        <w:rPr>
          <w:rFonts w:ascii="Arial" w:hAnsi="Arial"/>
          <w:lang w:val="es-MX"/>
        </w:rPr>
      </w:pPr>
    </w:p>
    <w:p w14:paraId="6CC8CE23"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el artículo 78 fracción III de la Ley Orgánica Municipal, entre otras cosas, establece las atribuciones para que los Ayuntamientos puedan aprobar su organización y división administrativa de acuerdo a las necesidades del Municipio. </w:t>
      </w:r>
    </w:p>
    <w:p w14:paraId="6E98F8D1" w14:textId="77777777" w:rsidR="00260D19" w:rsidRPr="007328CE" w:rsidRDefault="00260D19" w:rsidP="00260D19">
      <w:pPr>
        <w:pStyle w:val="Prrafodelista"/>
        <w:tabs>
          <w:tab w:val="left" w:pos="540"/>
          <w:tab w:val="left" w:pos="567"/>
          <w:tab w:val="left" w:pos="709"/>
          <w:tab w:val="left" w:pos="851"/>
        </w:tabs>
        <w:autoSpaceDE w:val="0"/>
        <w:autoSpaceDN w:val="0"/>
        <w:adjustRightInd w:val="0"/>
        <w:ind w:left="567"/>
        <w:jc w:val="both"/>
        <w:rPr>
          <w:rFonts w:ascii="Arial" w:hAnsi="Arial" w:cs="Arial"/>
        </w:rPr>
      </w:pPr>
    </w:p>
    <w:p w14:paraId="7D8E5D89" w14:textId="6148DB80"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de conformidad con el artículo 79 de la Ley Orgánica Municipal</w:t>
      </w:r>
      <w:r w:rsidR="000269E7">
        <w:rPr>
          <w:rFonts w:ascii="Arial" w:hAnsi="Arial" w:cs="Arial"/>
        </w:rPr>
        <w:t xml:space="preserve">, </w:t>
      </w:r>
      <w:r w:rsidR="000269E7" w:rsidRPr="007328CE">
        <w:rPr>
          <w:rFonts w:ascii="Arial" w:hAnsi="Arial" w:cs="Arial"/>
        </w:rPr>
        <w:t>los</w:t>
      </w:r>
      <w:r w:rsidRPr="007328CE">
        <w:rPr>
          <w:rFonts w:ascii="Arial" w:hAnsi="Arial" w:cs="Arial"/>
        </w:rPr>
        <w:t xml:space="preserve"> Bandos de Policía y Gobierno, los Reglamentos, Circulares y demás disposiciones de observancia general constituyen los diversos cuerpos normativos tendientes a regular, ejecutar y hacer cumplir el ejercicio de las facultades y obligaciones que esa Ley confiere a los Ayuntamientos en el ámbito de su competencia; y deberán respetar los derechos humanos consagrados en el orden jurídico mexicano.</w:t>
      </w:r>
    </w:p>
    <w:p w14:paraId="59A75B76" w14:textId="77777777" w:rsidR="00260D19" w:rsidRPr="00706088" w:rsidRDefault="00260D19" w:rsidP="00260D19">
      <w:pPr>
        <w:tabs>
          <w:tab w:val="left" w:pos="540"/>
          <w:tab w:val="left" w:pos="567"/>
          <w:tab w:val="left" w:pos="709"/>
          <w:tab w:val="left" w:pos="851"/>
        </w:tabs>
        <w:autoSpaceDE w:val="0"/>
        <w:autoSpaceDN w:val="0"/>
        <w:adjustRightInd w:val="0"/>
        <w:jc w:val="both"/>
        <w:rPr>
          <w:rFonts w:ascii="Arial" w:hAnsi="Arial"/>
          <w:lang w:val="es-MX"/>
        </w:rPr>
      </w:pPr>
    </w:p>
    <w:p w14:paraId="046CA01A"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14:paraId="5646BDF1" w14:textId="77777777" w:rsidR="00260D19" w:rsidRPr="00706088" w:rsidRDefault="00260D19" w:rsidP="00260D19">
      <w:pPr>
        <w:tabs>
          <w:tab w:val="left" w:pos="540"/>
          <w:tab w:val="left" w:pos="567"/>
          <w:tab w:val="left" w:pos="709"/>
          <w:tab w:val="left" w:pos="851"/>
        </w:tabs>
        <w:autoSpaceDE w:val="0"/>
        <w:autoSpaceDN w:val="0"/>
        <w:adjustRightInd w:val="0"/>
        <w:jc w:val="both"/>
        <w:rPr>
          <w:rFonts w:ascii="Arial" w:hAnsi="Arial"/>
          <w:lang w:val="es-MX"/>
        </w:rPr>
      </w:pPr>
    </w:p>
    <w:p w14:paraId="72F19EBD"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el artículo 141 fracciones II y V de la Ley de Orgánica Municipal, establece que la Hacienda Municipal se integra entre otros por las participaciones y demás aportaciones de la Federación que perciban a través del Estado por conducto del Ejecutivo, de conformidad con las leyes federales y estatales, o por vía de convenio, con arreglo a las bases, montos y plazos que anualmente determine el Congreso del Estado; y por las rentas, frutos y productos de los bienes municipales;</w:t>
      </w:r>
    </w:p>
    <w:p w14:paraId="3A63B0D9" w14:textId="77777777" w:rsidR="00260D19" w:rsidRPr="007328CE" w:rsidRDefault="00260D19" w:rsidP="00260D19">
      <w:pPr>
        <w:pStyle w:val="Prrafodelista"/>
        <w:tabs>
          <w:tab w:val="left" w:pos="540"/>
          <w:tab w:val="left" w:pos="567"/>
          <w:tab w:val="left" w:pos="709"/>
          <w:tab w:val="left" w:pos="851"/>
        </w:tabs>
        <w:autoSpaceDE w:val="0"/>
        <w:autoSpaceDN w:val="0"/>
        <w:adjustRightInd w:val="0"/>
        <w:ind w:left="567"/>
        <w:jc w:val="both"/>
        <w:rPr>
          <w:rFonts w:ascii="Arial" w:hAnsi="Arial" w:cs="Arial"/>
        </w:rPr>
      </w:pPr>
      <w:r w:rsidRPr="007328CE">
        <w:rPr>
          <w:rFonts w:ascii="Arial" w:hAnsi="Arial" w:cs="Arial"/>
        </w:rPr>
        <w:lastRenderedPageBreak/>
        <w:t xml:space="preserve"> </w:t>
      </w:r>
    </w:p>
    <w:p w14:paraId="1D8435CC"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el presente Reglamento regula y faculta a la Dirección de Ingresos de conformidad con las funciones que desempeñan, con apego en los diversos ordenamientos legales aplicables. </w:t>
      </w:r>
    </w:p>
    <w:p w14:paraId="74109917" w14:textId="77777777" w:rsidR="00260D19" w:rsidRPr="007328CE" w:rsidRDefault="00260D19" w:rsidP="00260D19">
      <w:pPr>
        <w:pStyle w:val="Prrafodelista"/>
        <w:jc w:val="both"/>
        <w:rPr>
          <w:rFonts w:ascii="Arial" w:hAnsi="Arial" w:cs="Arial"/>
        </w:rPr>
      </w:pPr>
    </w:p>
    <w:p w14:paraId="3BCDFA39"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rPr>
        <w:t xml:space="preserve"> Que uno de los propósitos del presente Reglamento es delimitar el ámbito de competencia de la Dirección de Ingresos en materia de desarrollo administrativo, y desarrollo y control urbano ambiental, con el fin de preservar tanto el principio de legalidad como el establecimiento de las responsabilidades de cada servidor público.</w:t>
      </w:r>
    </w:p>
    <w:p w14:paraId="680521B7" w14:textId="77777777" w:rsidR="00260D19" w:rsidRPr="007328CE" w:rsidRDefault="00260D19" w:rsidP="00260D19">
      <w:pPr>
        <w:pStyle w:val="Prrafodelista"/>
        <w:jc w:val="both"/>
        <w:rPr>
          <w:rFonts w:ascii="Arial" w:hAnsi="Arial" w:cs="Arial"/>
          <w:bCs/>
        </w:rPr>
      </w:pPr>
    </w:p>
    <w:p w14:paraId="27EB4E7C" w14:textId="77777777" w:rsidR="00260D19" w:rsidRPr="007328CE" w:rsidRDefault="00260D19" w:rsidP="0041727A">
      <w:pPr>
        <w:pStyle w:val="Prrafodelista"/>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40"/>
          <w:tab w:val="left" w:pos="567"/>
          <w:tab w:val="left" w:pos="709"/>
          <w:tab w:val="left" w:pos="851"/>
        </w:tabs>
        <w:autoSpaceDE w:val="0"/>
        <w:autoSpaceDN w:val="0"/>
        <w:adjustRightInd w:val="0"/>
        <w:spacing w:line="276" w:lineRule="auto"/>
        <w:ind w:left="0" w:firstLine="567"/>
        <w:contextualSpacing/>
        <w:jc w:val="both"/>
        <w:rPr>
          <w:rFonts w:ascii="Arial" w:hAnsi="Arial" w:cs="Arial"/>
        </w:rPr>
      </w:pPr>
      <w:r w:rsidRPr="007328CE">
        <w:rPr>
          <w:rFonts w:ascii="Arial" w:hAnsi="Arial" w:cs="Arial"/>
          <w:bCs/>
        </w:rPr>
        <w:t xml:space="preserve"> Que, a fin de dar cumplimien</w:t>
      </w:r>
      <w:r>
        <w:rPr>
          <w:rFonts w:ascii="Arial" w:hAnsi="Arial" w:cs="Arial"/>
          <w:bCs/>
        </w:rPr>
        <w:t>to a los imperativos C</w:t>
      </w:r>
      <w:r w:rsidRPr="007328CE">
        <w:rPr>
          <w:rFonts w:ascii="Arial" w:hAnsi="Arial" w:cs="Arial"/>
          <w:bCs/>
        </w:rPr>
        <w:t xml:space="preserve">onstitucionales descritos, obedeciendo al objetivo de transparentar el ejercicio del Gobierno Municipal, a los cambios que se efectúan y atendiendo a la necesidad de determinar concreta y específicamente la actualización e implementación de normativa en Materia de Catastro, dándola a conocer para evitar malas interpretaciones en la aplicación de la materia, así como los procedimientos que habrán de implementarse, se considera indispensable la creación del </w:t>
      </w:r>
      <w:r>
        <w:rPr>
          <w:rFonts w:ascii="Arial" w:hAnsi="Arial" w:cs="Arial"/>
          <w:bCs/>
        </w:rPr>
        <w:t>p</w:t>
      </w:r>
      <w:r w:rsidRPr="007328CE">
        <w:rPr>
          <w:rFonts w:ascii="Arial" w:hAnsi="Arial" w:cs="Arial"/>
          <w:bCs/>
        </w:rPr>
        <w:t>resente Reglamento.</w:t>
      </w:r>
    </w:p>
    <w:p w14:paraId="092EBF32" w14:textId="77777777" w:rsidR="00260D19" w:rsidRPr="007328CE" w:rsidRDefault="00260D19" w:rsidP="00260D19">
      <w:pPr>
        <w:pStyle w:val="Sinespaciado"/>
        <w:ind w:left="567" w:hanging="567"/>
        <w:jc w:val="both"/>
        <w:rPr>
          <w:rFonts w:ascii="Arial" w:hAnsi="Arial" w:cs="Arial"/>
          <w:lang w:eastAsia="es-ES"/>
        </w:rPr>
      </w:pPr>
    </w:p>
    <w:p w14:paraId="616993F7" w14:textId="77777777" w:rsidR="00260D19" w:rsidRPr="00706088" w:rsidRDefault="00260D19" w:rsidP="00260D19">
      <w:pPr>
        <w:tabs>
          <w:tab w:val="left" w:pos="540"/>
          <w:tab w:val="left" w:pos="567"/>
          <w:tab w:val="left" w:pos="709"/>
          <w:tab w:val="left" w:pos="851"/>
        </w:tabs>
        <w:autoSpaceDE w:val="0"/>
        <w:autoSpaceDN w:val="0"/>
        <w:adjustRightInd w:val="0"/>
        <w:jc w:val="both"/>
        <w:rPr>
          <w:rFonts w:ascii="Arial" w:eastAsia="Times New Roman" w:hAnsi="Arial" w:cs="Arial"/>
          <w:bCs/>
          <w:lang w:val="es-MX" w:eastAsia="es-ES"/>
        </w:rPr>
      </w:pPr>
      <w:r w:rsidRPr="00706088">
        <w:rPr>
          <w:rFonts w:ascii="Arial" w:eastAsia="Times New Roman" w:hAnsi="Arial" w:cs="Arial"/>
          <w:bCs/>
          <w:lang w:val="es-MX" w:eastAsia="es-ES"/>
        </w:rPr>
        <w:t xml:space="preserve">Por los motivos expuestos ante esta autoridad se presentan para aprobación el siguiente: </w:t>
      </w:r>
    </w:p>
    <w:p w14:paraId="6E039569" w14:textId="77777777" w:rsidR="00463941" w:rsidRPr="00463941" w:rsidRDefault="00463941" w:rsidP="00463941">
      <w:pPr>
        <w:pStyle w:val="Sinespaciado"/>
        <w:jc w:val="center"/>
        <w:rPr>
          <w:rFonts w:ascii="Arial" w:hAnsi="Arial" w:cs="Arial"/>
          <w:b/>
        </w:rPr>
      </w:pPr>
      <w:r w:rsidRPr="00463941">
        <w:rPr>
          <w:rFonts w:ascii="Arial" w:hAnsi="Arial" w:cs="Arial"/>
          <w:b/>
        </w:rPr>
        <w:t xml:space="preserve">REGLAMENTO DE CATASTRO DEL </w:t>
      </w:r>
    </w:p>
    <w:p w14:paraId="1A87BD0E" w14:textId="77777777" w:rsidR="00463941" w:rsidRPr="00463941" w:rsidRDefault="00463941" w:rsidP="00463941">
      <w:pPr>
        <w:pStyle w:val="Sinespaciado"/>
        <w:jc w:val="center"/>
        <w:rPr>
          <w:rFonts w:ascii="Arial" w:hAnsi="Arial" w:cs="Arial"/>
          <w:b/>
        </w:rPr>
      </w:pPr>
      <w:r w:rsidRPr="00463941">
        <w:rPr>
          <w:rFonts w:ascii="Arial" w:hAnsi="Arial" w:cs="Arial"/>
          <w:b/>
        </w:rPr>
        <w:t>MUNICIPIO DE ATLIXCO, PUEBLA</w:t>
      </w:r>
    </w:p>
    <w:p w14:paraId="646C88BE" w14:textId="77777777" w:rsidR="00463941" w:rsidRPr="00463941" w:rsidRDefault="00463941" w:rsidP="00463941">
      <w:pPr>
        <w:pStyle w:val="Sinespaciado"/>
        <w:jc w:val="center"/>
        <w:rPr>
          <w:rFonts w:ascii="Arial" w:hAnsi="Arial" w:cs="Arial"/>
          <w:b/>
        </w:rPr>
      </w:pPr>
    </w:p>
    <w:p w14:paraId="32C6C5E1" w14:textId="77777777" w:rsidR="00463941" w:rsidRPr="00463941" w:rsidRDefault="00463941" w:rsidP="00463941">
      <w:pPr>
        <w:pStyle w:val="Sinespaciado"/>
        <w:jc w:val="center"/>
        <w:rPr>
          <w:rFonts w:ascii="Arial" w:hAnsi="Arial" w:cs="Arial"/>
          <w:b/>
        </w:rPr>
      </w:pPr>
      <w:r w:rsidRPr="00463941">
        <w:rPr>
          <w:rFonts w:ascii="Arial" w:hAnsi="Arial" w:cs="Arial"/>
          <w:b/>
        </w:rPr>
        <w:t>CAPÍTULO I</w:t>
      </w:r>
    </w:p>
    <w:p w14:paraId="0EA20EF3" w14:textId="77777777" w:rsidR="00463941" w:rsidRPr="00463941" w:rsidRDefault="00463941" w:rsidP="00463941">
      <w:pPr>
        <w:pStyle w:val="Sinespaciado"/>
        <w:jc w:val="center"/>
        <w:rPr>
          <w:rFonts w:ascii="Arial" w:hAnsi="Arial" w:cs="Arial"/>
          <w:b/>
        </w:rPr>
      </w:pPr>
      <w:r w:rsidRPr="00463941">
        <w:rPr>
          <w:rFonts w:ascii="Arial" w:hAnsi="Arial" w:cs="Arial"/>
          <w:b/>
        </w:rPr>
        <w:t>DISPOSICIONES GENERALES</w:t>
      </w:r>
    </w:p>
    <w:p w14:paraId="7A243B51" w14:textId="77777777" w:rsidR="00463941" w:rsidRPr="00463941" w:rsidRDefault="00463941" w:rsidP="00463941">
      <w:pPr>
        <w:pStyle w:val="Sinespaciado"/>
        <w:jc w:val="both"/>
        <w:rPr>
          <w:rFonts w:ascii="Arial" w:hAnsi="Arial" w:cs="Arial"/>
        </w:rPr>
      </w:pPr>
    </w:p>
    <w:p w14:paraId="5B0497B9" w14:textId="77777777" w:rsidR="00463941" w:rsidRDefault="00463941" w:rsidP="00463941">
      <w:pPr>
        <w:pStyle w:val="Sinespaciado"/>
        <w:jc w:val="both"/>
        <w:rPr>
          <w:rFonts w:ascii="Arial" w:hAnsi="Arial" w:cs="Arial"/>
        </w:rPr>
      </w:pPr>
      <w:r w:rsidRPr="00463941">
        <w:rPr>
          <w:rFonts w:ascii="Arial" w:hAnsi="Arial" w:cs="Arial"/>
        </w:rPr>
        <w:t>Artículo 1.- Las disposiciones de este Reglamento son de orden público e interés general, de observancia en todo el Municipio de Atlixco, Puebla y tiene por objeto:</w:t>
      </w:r>
    </w:p>
    <w:p w14:paraId="37D29AD0" w14:textId="77777777" w:rsidR="00463941" w:rsidRPr="00463941" w:rsidRDefault="00463941" w:rsidP="00463941">
      <w:pPr>
        <w:pStyle w:val="Sinespaciado"/>
        <w:jc w:val="both"/>
        <w:rPr>
          <w:rFonts w:ascii="Arial" w:hAnsi="Arial" w:cs="Arial"/>
        </w:rPr>
      </w:pPr>
    </w:p>
    <w:p w14:paraId="5A3D7371" w14:textId="77777777" w:rsidR="00463941" w:rsidRDefault="00463941" w:rsidP="00463941">
      <w:pPr>
        <w:pStyle w:val="Sinespaciad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Normar la integración, organización y funcionamiento del catastro municipal;</w:t>
      </w:r>
    </w:p>
    <w:p w14:paraId="2589E067"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705"/>
        <w:jc w:val="both"/>
        <w:rPr>
          <w:rFonts w:ascii="Arial" w:hAnsi="Arial" w:cs="Arial"/>
        </w:rPr>
      </w:pPr>
    </w:p>
    <w:p w14:paraId="02828AB9" w14:textId="77777777" w:rsidR="00463941" w:rsidRDefault="00463941" w:rsidP="00463941">
      <w:pPr>
        <w:pStyle w:val="Sinespaciad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Establecer a las Autoridades Catastrales en el Municipio y sus atribuciones;</w:t>
      </w:r>
    </w:p>
    <w:p w14:paraId="357283CB"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4885A5D" w14:textId="3083D67F" w:rsidR="00463941" w:rsidRDefault="00463941" w:rsidP="00463941">
      <w:pPr>
        <w:pStyle w:val="Sinespaciad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Normar las obligaciones que en materia de catastro les corresponden a los propietarios o poseedores de predios, así como a toda persona física o moral y demás obligados que realicen funciones relacionadas con la actividad catastral;</w:t>
      </w:r>
    </w:p>
    <w:p w14:paraId="4CC884C7"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8B45070" w14:textId="77777777" w:rsidR="00463941" w:rsidRDefault="00463941" w:rsidP="00463941">
      <w:pPr>
        <w:pStyle w:val="Sinespaciad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lastRenderedPageBreak/>
        <w:t>Establecer las formas en las que se podrán sustanciar los trámites y servicios que prestan las Autoridades Municipales establecidas en el presente Reglamento; y</w:t>
      </w:r>
    </w:p>
    <w:p w14:paraId="1D2393DB"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87EA411" w14:textId="77777777" w:rsidR="00463941" w:rsidRPr="00463941" w:rsidRDefault="00463941" w:rsidP="00463941">
      <w:pPr>
        <w:pStyle w:val="Sinespaciado"/>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Las demás disposiciones que resulten aplicables.</w:t>
      </w:r>
    </w:p>
    <w:p w14:paraId="3D68EFAD" w14:textId="77777777" w:rsidR="00463941" w:rsidRPr="00463941" w:rsidRDefault="00463941" w:rsidP="00463941">
      <w:pPr>
        <w:pStyle w:val="Sinespaciado"/>
        <w:jc w:val="both"/>
        <w:rPr>
          <w:rFonts w:ascii="Arial" w:hAnsi="Arial" w:cs="Arial"/>
        </w:rPr>
      </w:pPr>
    </w:p>
    <w:p w14:paraId="7DBF8EF8"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2.- Para lo no previsto en el presente Reglamento se aplicará de manera supletoria la Ley de Catastro del Estado de Puebla y su Reglamento, el Código Fiscal Municipal del Estado Libre y Soberano de Puebla y la Ley Orgánica Municipal del Estado Libre y Soberano de Puebla.    </w:t>
      </w:r>
    </w:p>
    <w:p w14:paraId="38DCB91B" w14:textId="77777777" w:rsidR="00463941" w:rsidRPr="00463941" w:rsidRDefault="00463941" w:rsidP="00463941">
      <w:pPr>
        <w:pStyle w:val="Sinespaciado"/>
        <w:jc w:val="both"/>
        <w:rPr>
          <w:rFonts w:ascii="Arial" w:hAnsi="Arial" w:cs="Arial"/>
        </w:rPr>
      </w:pPr>
    </w:p>
    <w:p w14:paraId="06B601C6" w14:textId="77777777" w:rsidR="00463941" w:rsidRPr="00463941" w:rsidRDefault="00463941" w:rsidP="00463941">
      <w:pPr>
        <w:pStyle w:val="Sinespaciado"/>
        <w:jc w:val="both"/>
        <w:rPr>
          <w:rFonts w:ascii="Arial" w:hAnsi="Arial" w:cs="Arial"/>
        </w:rPr>
      </w:pPr>
      <w:r w:rsidRPr="00463941">
        <w:rPr>
          <w:rFonts w:ascii="Arial" w:hAnsi="Arial" w:cs="Arial"/>
        </w:rPr>
        <w:t>Artículo 3.- Para la aplicación del presente Reglamento, se entenderá por:</w:t>
      </w:r>
    </w:p>
    <w:p w14:paraId="0F6ECEEA" w14:textId="77777777" w:rsidR="00463941" w:rsidRPr="00463941" w:rsidRDefault="00463941" w:rsidP="00463941">
      <w:pPr>
        <w:pStyle w:val="Sinespaciado"/>
        <w:jc w:val="both"/>
        <w:rPr>
          <w:rFonts w:ascii="Arial" w:hAnsi="Arial" w:cs="Arial"/>
        </w:rPr>
      </w:pPr>
    </w:p>
    <w:p w14:paraId="2904B383"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AVALÚO CATASTRAL.- El documento expedido por la Autoridad Catastral que consigna el valor catastral o catastral provisional de un predio, conforme a lo dispuesto en este Reglamento;</w:t>
      </w:r>
    </w:p>
    <w:p w14:paraId="231D70CE"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705"/>
        <w:jc w:val="both"/>
        <w:rPr>
          <w:rFonts w:ascii="Arial" w:hAnsi="Arial" w:cs="Arial"/>
        </w:rPr>
      </w:pPr>
    </w:p>
    <w:p w14:paraId="34676D86"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AYUNTAMIENTO.- El Honorable Ayuntamiento del Municipio de Atlixco, Puebla;</w:t>
      </w:r>
    </w:p>
    <w:p w14:paraId="3B7D62D5"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7EE18BB6"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CATASTRO MUNICIPAL.- Sistema de información territorial de uso </w:t>
      </w:r>
      <w:proofErr w:type="spellStart"/>
      <w:r w:rsidRPr="00463941">
        <w:rPr>
          <w:rFonts w:ascii="Arial" w:hAnsi="Arial" w:cs="Arial"/>
        </w:rPr>
        <w:t>multifinalitario</w:t>
      </w:r>
      <w:proofErr w:type="spellEnd"/>
      <w:r w:rsidRPr="00463941">
        <w:rPr>
          <w:rFonts w:ascii="Arial" w:hAnsi="Arial" w:cs="Arial"/>
        </w:rPr>
        <w:t xml:space="preserve">; integrado por registros, tanto gráficos geométricos, vectoriales y </w:t>
      </w:r>
      <w:proofErr w:type="spellStart"/>
      <w:r w:rsidRPr="00463941">
        <w:rPr>
          <w:rFonts w:ascii="Arial" w:hAnsi="Arial" w:cs="Arial"/>
        </w:rPr>
        <w:t>raster</w:t>
      </w:r>
      <w:proofErr w:type="spellEnd"/>
      <w:r w:rsidRPr="00463941">
        <w:rPr>
          <w:rFonts w:ascii="Arial" w:hAnsi="Arial" w:cs="Arial"/>
        </w:rPr>
        <w:t>, así como numéricos o alfanuméricos, los cuales contienen datos referentes al inventario de los predios del Municipio, así como la infraestructura y equipamiento urbano, su entorno y toda aquella susceptible de ser inventariada;</w:t>
      </w:r>
    </w:p>
    <w:p w14:paraId="0232323D"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DB9C3BF"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CLAVE CATASTRAL.- Conjunto de caracteres numéricos, que asigna la autoridad catastral municipal de manera única a un predio para su identificación en el catastro, la cual se integra de acuerdo con la normatividad que para tal efecto emita y publique el Instituto Registral  y Catastral del Estado de Puebla; </w:t>
      </w:r>
    </w:p>
    <w:p w14:paraId="45F2C028"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A974F54"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CONSTRUCCIÓN.- La obra de cualquier tipo, destino o uso y que consta de cimientos o sin ellos, muros, paredes y techos, inclusive los equipos o instalaciones adheridas permanentemente y que forman parte integrante de ella;</w:t>
      </w:r>
    </w:p>
    <w:p w14:paraId="211FBD64"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9CB144C"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DIRECCIÓN.- La Dirección de Ingresos del Municipio de Atlixco, Puebla;</w:t>
      </w:r>
    </w:p>
    <w:p w14:paraId="0796BB3F"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6ED665B9" w14:textId="77777777" w:rsidR="00463941" w:rsidRP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INSPECCIÓN.- La acción de verificar que deben realizar las Autoridades Catastrales competentes, para comprobar las disposiciones de la Ley y este Reglamento;</w:t>
      </w:r>
    </w:p>
    <w:p w14:paraId="32095A4D"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lastRenderedPageBreak/>
        <w:t>LEY.- La Ley de Catastro del Estado de Puebla;</w:t>
      </w:r>
    </w:p>
    <w:p w14:paraId="00248E99"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BDA0B9F"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LOTE.- Superficie de terreno que resulta de la división de una manzana;</w:t>
      </w:r>
    </w:p>
    <w:p w14:paraId="157F2407"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66FCAFD2"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MANIFIESTO CATASTRAL.- El documento en que se informa a la Autoridad Catastral la existencia, características y modificaciones de un bien inmueble;</w:t>
      </w:r>
    </w:p>
    <w:p w14:paraId="17B0D8CB"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06F1FC0F"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MANZANA.- Área formada por uno o varios terrenos colindantes, delimitados por vías públicas;</w:t>
      </w:r>
    </w:p>
    <w:p w14:paraId="336023B9"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0C5F8D17"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MULTA.- Es la sanción económica impuesta al infractor que consiste en pagar una cantidad de dinero que se calculara conforme a la Unidad de Medida y Actualización vigente al momento de cometerse la infracción;</w:t>
      </w:r>
    </w:p>
    <w:p w14:paraId="6A021646"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8B46354"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MUNICIPIO.- Al Municipio de Atlixco, Puebla;</w:t>
      </w:r>
    </w:p>
    <w:p w14:paraId="1C092AF6"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B535B4A"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PADRÓN CATASTRAL.- El conjunto de registros en los que se contienen los datos generales y particulares, de los bienes inmuebles ubicados en el Municipio;</w:t>
      </w:r>
    </w:p>
    <w:p w14:paraId="772F5E34"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7E2148D"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PREDIO.- El terreno o lote unitario con o sin construcciones, cuyos linderos formen un perímetro;</w:t>
      </w:r>
    </w:p>
    <w:p w14:paraId="351AC5B1"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173B49EE"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PREDIOS URBANOS.- </w:t>
      </w:r>
    </w:p>
    <w:p w14:paraId="41048487"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88FE7BB" w14:textId="77777777" w:rsidR="00463941" w:rsidRPr="00463941" w:rsidRDefault="00463941" w:rsidP="00463941">
      <w:pPr>
        <w:pStyle w:val="Sinespaciad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El comprendido dentro del perímetro urbano de las poblaciones, pero las superficies de terreno rústico colindantes con las zonas urbanas, se considerarán como predio urbano cuando sean fraccionados para fines de urbanización, desde la fecha en que se notifiquen y ofrezcan en venta al público; y</w:t>
      </w:r>
    </w:p>
    <w:p w14:paraId="23B9DA96" w14:textId="77777777" w:rsidR="00463941" w:rsidRDefault="00463941" w:rsidP="00463941">
      <w:pPr>
        <w:pStyle w:val="Sinespaciado"/>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Los establecimientos industriales, comerciales y de cualquier otro género, con sus construcciones cualquiera que sea el lugar en que se encuentren ubicados, siempre que dichos establecimientos no estén relacionados con la explotación agrícola, ganadera o silvícola del predio en que estén construidos y las fincas destinadas exclusivamente, a fin de recreo o de placer;</w:t>
      </w:r>
    </w:p>
    <w:p w14:paraId="3B0E3016"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C036451"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REGISTRO CATASTRAL.- Inscripción alfabética, numérica o alfanumérica que identifica un predio en el padrón catastral;</w:t>
      </w:r>
    </w:p>
    <w:p w14:paraId="2A579CE0"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15"/>
        <w:jc w:val="both"/>
        <w:rPr>
          <w:rFonts w:ascii="Arial" w:hAnsi="Arial" w:cs="Arial"/>
        </w:rPr>
      </w:pPr>
    </w:p>
    <w:p w14:paraId="192C3744" w14:textId="77777777" w:rsidR="00463941" w:rsidRP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UNIDAD DE MEDIDA Y ACTUALIZACIÓN.- El valor expresado como unidad de cuenta, índice, base, medida o referencia para determinar la cuantía del pago de las sanciones o multas administrativas al presente Reglamento;</w:t>
      </w:r>
    </w:p>
    <w:p w14:paraId="5050FC40"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lastRenderedPageBreak/>
        <w:t>VALOR CATASTRAL.- El importe de la valuación practicada por la Autoridad Catastral, con apego a las normas de la Ley y este Reglamento;</w:t>
      </w:r>
    </w:p>
    <w:p w14:paraId="7E2A11E4"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15"/>
        <w:jc w:val="both"/>
        <w:rPr>
          <w:rFonts w:ascii="Arial" w:hAnsi="Arial" w:cs="Arial"/>
        </w:rPr>
      </w:pPr>
    </w:p>
    <w:p w14:paraId="4DEA0734" w14:textId="77777777" w:rsid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ZONAS CATASTRALES.- Las áreas en que se divide el territorio del Municipio; y</w:t>
      </w:r>
    </w:p>
    <w:p w14:paraId="2EFD53D6"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6233B92" w14:textId="77777777" w:rsidR="00463941" w:rsidRPr="00463941" w:rsidRDefault="00463941" w:rsidP="00463941">
      <w:pPr>
        <w:pStyle w:val="Sinespaciado"/>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ZONIFICACIÓN CATASTRAL.- La demarcación del territorio del Municipio en zonas y regiones catastrales de acuerdo a las características señaladas en el presente Reglamento y en los manuales e instructivos aplicables.</w:t>
      </w:r>
    </w:p>
    <w:p w14:paraId="30B1162C" w14:textId="77777777" w:rsidR="00463941" w:rsidRPr="00463941" w:rsidRDefault="00463941" w:rsidP="00463941">
      <w:pPr>
        <w:pStyle w:val="Sinespaciado"/>
        <w:jc w:val="both"/>
        <w:rPr>
          <w:rFonts w:ascii="Arial" w:hAnsi="Arial" w:cs="Arial"/>
        </w:rPr>
      </w:pPr>
    </w:p>
    <w:p w14:paraId="14AC706D"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4.- La prestación de los servicios a que se refiere este Reglamento se realizará previo pago de los derechos establecidos en la Ley de Ingresos del Municipio en el ejercicio fiscal en que se aplique.  </w:t>
      </w:r>
    </w:p>
    <w:p w14:paraId="3661C24A" w14:textId="77777777" w:rsidR="00463941" w:rsidRPr="00463941" w:rsidRDefault="00463941" w:rsidP="00463941">
      <w:pPr>
        <w:pStyle w:val="Sinespaciado"/>
        <w:jc w:val="both"/>
        <w:rPr>
          <w:rFonts w:ascii="Arial" w:hAnsi="Arial" w:cs="Arial"/>
        </w:rPr>
      </w:pPr>
    </w:p>
    <w:p w14:paraId="27893FD4" w14:textId="77777777" w:rsidR="00463941" w:rsidRPr="00463941" w:rsidRDefault="00463941" w:rsidP="00463941">
      <w:pPr>
        <w:pStyle w:val="Sinespaciado"/>
        <w:jc w:val="both"/>
        <w:rPr>
          <w:rFonts w:ascii="Arial" w:hAnsi="Arial" w:cs="Arial"/>
        </w:rPr>
      </w:pPr>
    </w:p>
    <w:p w14:paraId="1E33C459" w14:textId="77777777" w:rsidR="00463941" w:rsidRPr="00463941" w:rsidRDefault="00463941" w:rsidP="00463941">
      <w:pPr>
        <w:pStyle w:val="Sinespaciado"/>
        <w:jc w:val="center"/>
        <w:rPr>
          <w:rFonts w:ascii="Arial" w:hAnsi="Arial" w:cs="Arial"/>
          <w:b/>
        </w:rPr>
      </w:pPr>
      <w:r w:rsidRPr="00463941">
        <w:rPr>
          <w:rFonts w:ascii="Arial" w:hAnsi="Arial" w:cs="Arial"/>
          <w:b/>
        </w:rPr>
        <w:t>CAPÍTULO II</w:t>
      </w:r>
    </w:p>
    <w:p w14:paraId="430039E9" w14:textId="77777777" w:rsidR="00463941" w:rsidRPr="00463941" w:rsidRDefault="00463941" w:rsidP="00463941">
      <w:pPr>
        <w:pStyle w:val="Sinespaciado"/>
        <w:jc w:val="center"/>
        <w:rPr>
          <w:rFonts w:ascii="Arial" w:hAnsi="Arial" w:cs="Arial"/>
          <w:b/>
        </w:rPr>
      </w:pPr>
      <w:r w:rsidRPr="00463941">
        <w:rPr>
          <w:rFonts w:ascii="Arial" w:hAnsi="Arial" w:cs="Arial"/>
          <w:b/>
        </w:rPr>
        <w:t>DE LAS AUTORIDADES MUNICIPALES</w:t>
      </w:r>
    </w:p>
    <w:p w14:paraId="7ABA8698" w14:textId="77777777" w:rsidR="00463941" w:rsidRPr="00463941" w:rsidRDefault="00463941" w:rsidP="00463941">
      <w:pPr>
        <w:pStyle w:val="Sinespaciado"/>
        <w:jc w:val="both"/>
        <w:rPr>
          <w:rFonts w:ascii="Arial" w:hAnsi="Arial" w:cs="Arial"/>
        </w:rPr>
      </w:pPr>
    </w:p>
    <w:p w14:paraId="60CA6516"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5.- La aplicación del presente Reglamento compete a las siguientes autoridades: </w:t>
      </w:r>
    </w:p>
    <w:p w14:paraId="4F94DE2C" w14:textId="77777777" w:rsidR="00463941" w:rsidRPr="00463941" w:rsidRDefault="00463941" w:rsidP="00463941">
      <w:pPr>
        <w:pStyle w:val="Sinespaciado"/>
        <w:jc w:val="both"/>
        <w:rPr>
          <w:rFonts w:ascii="Arial" w:hAnsi="Arial" w:cs="Arial"/>
        </w:rPr>
      </w:pPr>
    </w:p>
    <w:p w14:paraId="1D1C2E61" w14:textId="77777777" w:rsidR="00463941" w:rsidRPr="00463941" w:rsidRDefault="00463941" w:rsidP="00463941">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El Ayuntamiento;</w:t>
      </w:r>
    </w:p>
    <w:p w14:paraId="5D2C0465" w14:textId="77777777" w:rsidR="00463941" w:rsidRPr="00463941" w:rsidRDefault="00463941" w:rsidP="00463941">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El Presidente Municipal;</w:t>
      </w:r>
    </w:p>
    <w:p w14:paraId="7CB189A1" w14:textId="77777777" w:rsidR="00463941" w:rsidRPr="00463941" w:rsidRDefault="00463941" w:rsidP="00463941">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La Tesorería Municipal; y</w:t>
      </w:r>
    </w:p>
    <w:p w14:paraId="41F9D7C1" w14:textId="77777777" w:rsidR="00463941" w:rsidRPr="00463941" w:rsidRDefault="00463941" w:rsidP="00463941">
      <w:pPr>
        <w:pStyle w:val="Sinespaciado"/>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La Dirección de Ingresos; </w:t>
      </w:r>
    </w:p>
    <w:p w14:paraId="28D6E11B" w14:textId="77777777" w:rsidR="00463941" w:rsidRPr="00463941" w:rsidRDefault="00463941" w:rsidP="00463941">
      <w:pPr>
        <w:pStyle w:val="Sinespaciado"/>
        <w:jc w:val="both"/>
        <w:rPr>
          <w:rFonts w:ascii="Arial" w:hAnsi="Arial" w:cs="Arial"/>
        </w:rPr>
      </w:pPr>
    </w:p>
    <w:p w14:paraId="5686820E" w14:textId="77777777" w:rsidR="00463941" w:rsidRPr="00463941" w:rsidRDefault="00463941" w:rsidP="00463941">
      <w:pPr>
        <w:pStyle w:val="Sinespaciado"/>
        <w:jc w:val="both"/>
        <w:rPr>
          <w:rFonts w:ascii="Arial" w:hAnsi="Arial" w:cs="Arial"/>
        </w:rPr>
      </w:pPr>
      <w:r w:rsidRPr="00463941">
        <w:rPr>
          <w:rFonts w:ascii="Arial" w:hAnsi="Arial" w:cs="Arial"/>
        </w:rPr>
        <w:t>Artículo 6.- Son atribuciones del Ayuntamiento:</w:t>
      </w:r>
    </w:p>
    <w:p w14:paraId="0138243D" w14:textId="77777777" w:rsidR="00463941" w:rsidRPr="00463941" w:rsidRDefault="00463941" w:rsidP="00463941">
      <w:pPr>
        <w:pStyle w:val="Sinespaciado"/>
        <w:jc w:val="both"/>
        <w:rPr>
          <w:rFonts w:ascii="Arial" w:hAnsi="Arial" w:cs="Arial"/>
        </w:rPr>
      </w:pPr>
    </w:p>
    <w:p w14:paraId="61D2E0C5" w14:textId="77777777" w:rsidR="00463941" w:rsidRDefault="00463941" w:rsidP="00463941">
      <w:pPr>
        <w:pStyle w:val="Sinespaciad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Autorizar la suscripción de convenios de coordinación, colaboración y asistencia técnica en materia catastral, con el Gobierno del Estado o con otros Municipios de la Entidad;</w:t>
      </w:r>
    </w:p>
    <w:p w14:paraId="7B504925"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1080"/>
        <w:jc w:val="both"/>
        <w:rPr>
          <w:rFonts w:ascii="Arial" w:hAnsi="Arial" w:cs="Arial"/>
        </w:rPr>
      </w:pPr>
    </w:p>
    <w:p w14:paraId="7205D0A3" w14:textId="77777777" w:rsidR="00463941" w:rsidRDefault="00463941" w:rsidP="00463941">
      <w:pPr>
        <w:pStyle w:val="Sinespaciad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Autorizar las propuestas de zonas catastrales y de las tablas de valores unitarios de suelo y construcción que sirvan de base para el cálculo y cobro de las contribuciones sobre la propiedad inmobiliaria; </w:t>
      </w:r>
    </w:p>
    <w:p w14:paraId="5213124B"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6421F82C" w14:textId="77777777" w:rsidR="00463941" w:rsidRDefault="00463941" w:rsidP="00463941">
      <w:pPr>
        <w:pStyle w:val="Sinespaciad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Verificar que en la iniciativa de la Ley de Ingresos del Municipio en el ejercicio fiscal en que se aplique se establezcan las tasas y cuotas para el cobro de las contribuciones sobre la propiedad inmobiliaria, las que deberán observar los principios de proporcionalidad y equidad; y</w:t>
      </w:r>
    </w:p>
    <w:p w14:paraId="784168E3"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063A8CAD" w14:textId="77777777" w:rsidR="00463941" w:rsidRPr="00463941" w:rsidRDefault="00463941" w:rsidP="00463941">
      <w:pPr>
        <w:pStyle w:val="Sinespaciado"/>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lastRenderedPageBreak/>
        <w:t>Las demás que en materia de su competencia le señale el presente Reglamento, los Convenios y sus Anexos y otras disposiciones aplicables en la materia.</w:t>
      </w:r>
    </w:p>
    <w:p w14:paraId="0F33706A" w14:textId="77777777" w:rsidR="00463941" w:rsidRPr="00463941" w:rsidRDefault="00463941" w:rsidP="00463941">
      <w:pPr>
        <w:pStyle w:val="Sinespaciado"/>
        <w:jc w:val="both"/>
        <w:rPr>
          <w:rFonts w:ascii="Arial" w:hAnsi="Arial" w:cs="Arial"/>
        </w:rPr>
      </w:pPr>
      <w:r w:rsidRPr="00463941">
        <w:rPr>
          <w:rFonts w:ascii="Arial" w:hAnsi="Arial" w:cs="Arial"/>
        </w:rPr>
        <w:t xml:space="preserve">  </w:t>
      </w:r>
    </w:p>
    <w:p w14:paraId="436C4263" w14:textId="77777777" w:rsidR="00463941" w:rsidRPr="00463941" w:rsidRDefault="00463941" w:rsidP="00463941">
      <w:pPr>
        <w:pStyle w:val="Sinespaciado"/>
        <w:jc w:val="both"/>
        <w:rPr>
          <w:rFonts w:ascii="Arial" w:hAnsi="Arial" w:cs="Arial"/>
        </w:rPr>
      </w:pPr>
      <w:r w:rsidRPr="00463941">
        <w:rPr>
          <w:rFonts w:ascii="Arial" w:hAnsi="Arial" w:cs="Arial"/>
        </w:rPr>
        <w:t>Artículo 7.- Son atribuciones del Presidente Municipal:</w:t>
      </w:r>
    </w:p>
    <w:p w14:paraId="2B3BAC6E" w14:textId="77777777" w:rsidR="00463941" w:rsidRPr="00463941" w:rsidRDefault="00463941" w:rsidP="00463941">
      <w:pPr>
        <w:pStyle w:val="Sinespaciado"/>
        <w:jc w:val="both"/>
        <w:rPr>
          <w:rFonts w:ascii="Arial" w:hAnsi="Arial" w:cs="Arial"/>
        </w:rPr>
      </w:pPr>
    </w:p>
    <w:p w14:paraId="2B52B0FC" w14:textId="77777777" w:rsidR="00463941" w:rsidRDefault="00463941" w:rsidP="00463941">
      <w:pPr>
        <w:pStyle w:val="Sinespaciad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Suscribir los convenios de coordinación, colaboración y asistencia técnica en materia catastral, con el Gobierno del Estado o con otros Municipios de la Entidad; </w:t>
      </w:r>
    </w:p>
    <w:p w14:paraId="41D61ACD"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1425"/>
        <w:jc w:val="both"/>
        <w:rPr>
          <w:rFonts w:ascii="Arial" w:hAnsi="Arial" w:cs="Arial"/>
        </w:rPr>
      </w:pPr>
    </w:p>
    <w:p w14:paraId="1E5C6FCB" w14:textId="77777777" w:rsidR="00463941" w:rsidRDefault="00463941" w:rsidP="00463941">
      <w:pPr>
        <w:pStyle w:val="Sinespaciad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Establecer, encausar y apoyar los programas tendientes a lograr los objetivos del Catastro Municipal;</w:t>
      </w:r>
    </w:p>
    <w:p w14:paraId="4DCF00F1"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B3973B8" w14:textId="77777777" w:rsidR="00463941" w:rsidRDefault="00463941" w:rsidP="00463941">
      <w:pPr>
        <w:pStyle w:val="Sinespaciad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Evaluar las propuestas de zonas catastrales y de las tablas de valores unitarios de suelo y construcción que sirvan de base para el cálculo y cobro de las contribuciones sobre la propiedad inmobiliaria; y</w:t>
      </w:r>
    </w:p>
    <w:p w14:paraId="2B0549C7"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61943CB" w14:textId="77777777" w:rsidR="00463941" w:rsidRPr="00463941" w:rsidRDefault="00463941" w:rsidP="00463941">
      <w:pPr>
        <w:pStyle w:val="Sinespaciado"/>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Las demás que en materia de su competencia le señale el presente Reglamento, los Convenios y sus Anexos y otras disposiciones aplicables en la materia.</w:t>
      </w:r>
    </w:p>
    <w:p w14:paraId="524A9671" w14:textId="77777777" w:rsidR="00463941" w:rsidRPr="00463941" w:rsidRDefault="00463941" w:rsidP="00463941">
      <w:pPr>
        <w:pStyle w:val="Sinespaciado"/>
        <w:ind w:left="1425"/>
        <w:jc w:val="both"/>
        <w:rPr>
          <w:rFonts w:ascii="Arial" w:hAnsi="Arial" w:cs="Arial"/>
        </w:rPr>
      </w:pPr>
      <w:r w:rsidRPr="00463941">
        <w:rPr>
          <w:rFonts w:ascii="Arial" w:hAnsi="Arial" w:cs="Arial"/>
        </w:rPr>
        <w:t xml:space="preserve"> </w:t>
      </w:r>
    </w:p>
    <w:p w14:paraId="127A42C6" w14:textId="77777777" w:rsidR="00463941" w:rsidRPr="00463941" w:rsidRDefault="00463941" w:rsidP="00463941">
      <w:pPr>
        <w:pStyle w:val="Sinespaciado"/>
        <w:jc w:val="both"/>
        <w:rPr>
          <w:rFonts w:ascii="Arial" w:hAnsi="Arial" w:cs="Arial"/>
        </w:rPr>
      </w:pPr>
      <w:r w:rsidRPr="00463941">
        <w:rPr>
          <w:rFonts w:ascii="Arial" w:hAnsi="Arial" w:cs="Arial"/>
        </w:rPr>
        <w:t>Artículo 8.- Son atribuciones de la Tesorería Municipal:</w:t>
      </w:r>
    </w:p>
    <w:p w14:paraId="7760519C" w14:textId="77777777" w:rsidR="00463941" w:rsidRPr="00463941" w:rsidRDefault="00463941" w:rsidP="00463941">
      <w:pPr>
        <w:pStyle w:val="Sinespaciado"/>
        <w:jc w:val="both"/>
        <w:rPr>
          <w:rFonts w:ascii="Arial" w:hAnsi="Arial" w:cs="Arial"/>
        </w:rPr>
      </w:pPr>
    </w:p>
    <w:p w14:paraId="4527C9E7" w14:textId="77777777" w:rsidR="00463941" w:rsidRDefault="00463941" w:rsidP="00463941">
      <w:pPr>
        <w:pStyle w:val="Sinespaciad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Integrar, administrar y mantener actualizado el padrón catastral del Municipio;</w:t>
      </w:r>
    </w:p>
    <w:p w14:paraId="72094F55"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p>
    <w:p w14:paraId="2279830E" w14:textId="77777777" w:rsidR="00463941" w:rsidRDefault="00463941" w:rsidP="00463941">
      <w:pPr>
        <w:pStyle w:val="Sinespaciad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Coordinar y supervisar las operaciones catastrales dentro del Municipio;</w:t>
      </w:r>
    </w:p>
    <w:p w14:paraId="6A35771F"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AA56549" w14:textId="77777777" w:rsidR="00463941" w:rsidRDefault="00463941" w:rsidP="00463941">
      <w:pPr>
        <w:pStyle w:val="Sinespaciad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Proponer la suscripción de convenios de coordinación, colaboración y asistencia técnica en materia catastral, con el Gobierno del Estado o con otros Municipio de la Entidad; y</w:t>
      </w:r>
    </w:p>
    <w:p w14:paraId="3411CFF5"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62B7A03" w14:textId="77777777" w:rsidR="00463941" w:rsidRPr="00463941" w:rsidRDefault="00463941" w:rsidP="00463941">
      <w:pPr>
        <w:pStyle w:val="Sinespaciado"/>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Las demás que en materia de su competencia le señale el presente Reglamento, los Convenios y sus Anexos y otras disposiciones aplicables en la materia.</w:t>
      </w:r>
    </w:p>
    <w:p w14:paraId="6CF48C6B" w14:textId="77777777" w:rsidR="00463941" w:rsidRPr="00463941" w:rsidRDefault="00463941" w:rsidP="00463941">
      <w:pPr>
        <w:pStyle w:val="Sinespaciado"/>
        <w:ind w:left="1080"/>
        <w:jc w:val="both"/>
        <w:rPr>
          <w:rFonts w:ascii="Arial" w:hAnsi="Arial" w:cs="Arial"/>
        </w:rPr>
      </w:pPr>
    </w:p>
    <w:p w14:paraId="7CBBE213" w14:textId="77777777" w:rsidR="00463941" w:rsidRPr="00463941" w:rsidRDefault="00463941" w:rsidP="00463941">
      <w:pPr>
        <w:pStyle w:val="Sinespaciado"/>
        <w:jc w:val="both"/>
        <w:rPr>
          <w:rFonts w:ascii="Arial" w:hAnsi="Arial" w:cs="Arial"/>
        </w:rPr>
      </w:pPr>
    </w:p>
    <w:p w14:paraId="4EDCE0D2" w14:textId="77777777" w:rsidR="00463941" w:rsidRPr="00463941" w:rsidRDefault="00463941" w:rsidP="00463941">
      <w:pPr>
        <w:pStyle w:val="Sinespaciado"/>
        <w:jc w:val="both"/>
        <w:rPr>
          <w:rFonts w:ascii="Arial" w:hAnsi="Arial" w:cs="Arial"/>
        </w:rPr>
      </w:pPr>
      <w:r w:rsidRPr="00463941">
        <w:rPr>
          <w:rFonts w:ascii="Arial" w:hAnsi="Arial" w:cs="Arial"/>
        </w:rPr>
        <w:t>Artículo 9.- Son atribuciones de la Dirección de Ingresos:</w:t>
      </w:r>
    </w:p>
    <w:p w14:paraId="0AA9C41D" w14:textId="77777777" w:rsidR="00463941" w:rsidRPr="00463941" w:rsidRDefault="00463941" w:rsidP="00463941">
      <w:pPr>
        <w:pStyle w:val="Sinespaciado"/>
        <w:jc w:val="both"/>
        <w:rPr>
          <w:rFonts w:ascii="Arial" w:hAnsi="Arial" w:cs="Arial"/>
        </w:rPr>
      </w:pPr>
    </w:p>
    <w:p w14:paraId="2DD54EA0"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Inscribir en el padrón catastral del Municipio, los predios que se ubiquen dentro de éste y asignarles la respectiva clave catastral;</w:t>
      </w:r>
    </w:p>
    <w:p w14:paraId="4D88A7BB"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6B360B8A"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lastRenderedPageBreak/>
        <w:t>Cancelar en los casos que proceda el registro catastral de los predios ubicados dentro del Municipio;</w:t>
      </w:r>
    </w:p>
    <w:p w14:paraId="0E978D06"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003F190F"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Registrar los cambios que se operen en los predios ubicados dentro del Municipio y que modifiquen los datos contenidos en el Padrón Catastral;</w:t>
      </w:r>
    </w:p>
    <w:p w14:paraId="1365AEE9" w14:textId="0FB1078E"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  </w:t>
      </w:r>
    </w:p>
    <w:p w14:paraId="3EF3EB33"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Determinar los valores catastrales correspondientes a cada predio, con apego a la zonificación catastral y de valores unitarios vigentes al momento de su determinación;</w:t>
      </w:r>
    </w:p>
    <w:p w14:paraId="3E20BBDF"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2E92D31A"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Elaborar y actualizar permanentemente la cartografía catastral del Municipio;</w:t>
      </w:r>
    </w:p>
    <w:p w14:paraId="4E45BDE5" w14:textId="77777777" w:rsidR="00463941" w:rsidRPr="00463941" w:rsidRDefault="00463941" w:rsidP="00463941">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1B9628A" w14:textId="77777777" w:rsid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Inspeccionar los predios ubicados dentro del Municipio con el objeto de conformar y actualizar el Catastro Municipal y determinar la base de las contribuciones sobre la propiedad inmobiliaria; y</w:t>
      </w:r>
    </w:p>
    <w:p w14:paraId="18185F06"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00616A8" w14:textId="77777777" w:rsidR="00463941" w:rsidRPr="00463941" w:rsidRDefault="00463941" w:rsidP="00463941">
      <w:pPr>
        <w:pStyle w:val="Sinespaciado"/>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Las demás que en materia de su competencia le señale el presente Reglamento, los Convenios y sus Anexos y otras disposiciones aplicables en la materia.</w:t>
      </w:r>
    </w:p>
    <w:p w14:paraId="14A012A9" w14:textId="77777777" w:rsidR="00463941" w:rsidRPr="00463941" w:rsidRDefault="00463941" w:rsidP="00463941">
      <w:pPr>
        <w:pStyle w:val="Sinespaciado"/>
        <w:ind w:left="1080"/>
        <w:jc w:val="both"/>
        <w:rPr>
          <w:rFonts w:ascii="Arial" w:hAnsi="Arial" w:cs="Arial"/>
        </w:rPr>
      </w:pPr>
    </w:p>
    <w:p w14:paraId="5BF898E3" w14:textId="77777777" w:rsidR="00463941" w:rsidRPr="00463941" w:rsidRDefault="00463941" w:rsidP="00463941">
      <w:pPr>
        <w:pStyle w:val="Sinespaciado"/>
        <w:jc w:val="both"/>
        <w:rPr>
          <w:rFonts w:ascii="Arial" w:hAnsi="Arial" w:cs="Arial"/>
        </w:rPr>
      </w:pPr>
    </w:p>
    <w:p w14:paraId="6B0E1ED8" w14:textId="77777777" w:rsidR="00463941" w:rsidRPr="00463941" w:rsidRDefault="00463941" w:rsidP="00463941">
      <w:pPr>
        <w:pStyle w:val="Sinespaciado"/>
        <w:jc w:val="center"/>
        <w:rPr>
          <w:rFonts w:ascii="Arial" w:hAnsi="Arial" w:cs="Arial"/>
          <w:b/>
        </w:rPr>
      </w:pPr>
      <w:r w:rsidRPr="00463941">
        <w:rPr>
          <w:rFonts w:ascii="Arial" w:hAnsi="Arial" w:cs="Arial"/>
          <w:b/>
        </w:rPr>
        <w:t>CAPÍTULO III</w:t>
      </w:r>
    </w:p>
    <w:p w14:paraId="17C23144" w14:textId="77777777" w:rsidR="00463941" w:rsidRPr="00463941" w:rsidRDefault="00463941" w:rsidP="00463941">
      <w:pPr>
        <w:pStyle w:val="Sinespaciado"/>
        <w:jc w:val="center"/>
        <w:rPr>
          <w:rFonts w:ascii="Arial" w:hAnsi="Arial" w:cs="Arial"/>
          <w:b/>
        </w:rPr>
      </w:pPr>
      <w:r w:rsidRPr="00463941">
        <w:rPr>
          <w:rFonts w:ascii="Arial" w:hAnsi="Arial" w:cs="Arial"/>
          <w:b/>
        </w:rPr>
        <w:t xml:space="preserve">DE LOS SERVICIOS CATASTRALES </w:t>
      </w:r>
    </w:p>
    <w:p w14:paraId="0FE8CDA8" w14:textId="77777777" w:rsidR="00463941" w:rsidRPr="00463941" w:rsidRDefault="00463941" w:rsidP="00463941">
      <w:pPr>
        <w:pStyle w:val="Sinespaciado"/>
        <w:jc w:val="center"/>
        <w:rPr>
          <w:rFonts w:ascii="Arial" w:hAnsi="Arial" w:cs="Arial"/>
          <w:b/>
        </w:rPr>
      </w:pPr>
      <w:r w:rsidRPr="00463941">
        <w:rPr>
          <w:rFonts w:ascii="Arial" w:hAnsi="Arial" w:cs="Arial"/>
          <w:b/>
        </w:rPr>
        <w:t>EN EL MUNICIPIO DE ATLIXCO, PUEBLA</w:t>
      </w:r>
    </w:p>
    <w:p w14:paraId="7126523C" w14:textId="77777777" w:rsidR="00463941" w:rsidRPr="00463941" w:rsidRDefault="00463941" w:rsidP="00463941">
      <w:pPr>
        <w:pStyle w:val="Sinespaciado"/>
        <w:jc w:val="center"/>
        <w:rPr>
          <w:rFonts w:ascii="Arial" w:hAnsi="Arial" w:cs="Arial"/>
        </w:rPr>
      </w:pPr>
    </w:p>
    <w:p w14:paraId="662DCE71" w14:textId="77777777" w:rsidR="00463941" w:rsidRPr="00463941" w:rsidRDefault="00463941" w:rsidP="00463941">
      <w:pPr>
        <w:pStyle w:val="Sinespaciado"/>
        <w:jc w:val="both"/>
        <w:rPr>
          <w:rFonts w:ascii="Arial" w:hAnsi="Arial" w:cs="Arial"/>
        </w:rPr>
      </w:pPr>
      <w:r w:rsidRPr="00463941">
        <w:rPr>
          <w:rFonts w:ascii="Arial" w:hAnsi="Arial" w:cs="Arial"/>
        </w:rPr>
        <w:t>Artículo 10.- El Catastro Municipal prestará los siguientes servicios:</w:t>
      </w:r>
    </w:p>
    <w:p w14:paraId="0655AEA1" w14:textId="77777777" w:rsidR="00463941" w:rsidRDefault="00463941" w:rsidP="00463941">
      <w:pPr>
        <w:pStyle w:val="Sinespaciad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Inspección;</w:t>
      </w:r>
    </w:p>
    <w:p w14:paraId="754B07D7"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rPr>
      </w:pPr>
    </w:p>
    <w:p w14:paraId="20190758" w14:textId="77777777" w:rsidR="00463941" w:rsidRDefault="00463941" w:rsidP="00463941">
      <w:pPr>
        <w:pStyle w:val="Sinespaciad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Avalúo Catastral;</w:t>
      </w:r>
    </w:p>
    <w:p w14:paraId="5A78BF1C"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7B3B7EED" w14:textId="77777777" w:rsidR="00463941" w:rsidRDefault="00463941" w:rsidP="00463941">
      <w:pPr>
        <w:pStyle w:val="Sinespaciad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Registro Catastral; y </w:t>
      </w:r>
    </w:p>
    <w:p w14:paraId="2A63EEE5"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348140A3" w14:textId="77777777" w:rsidR="00463941" w:rsidRPr="00463941" w:rsidRDefault="00463941" w:rsidP="00463941">
      <w:pPr>
        <w:pStyle w:val="Sinespaciado"/>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Manifiesto Catastral.</w:t>
      </w:r>
    </w:p>
    <w:p w14:paraId="5D996E7A" w14:textId="77777777" w:rsidR="00463941" w:rsidRPr="00463941" w:rsidRDefault="00463941" w:rsidP="00463941">
      <w:pPr>
        <w:pStyle w:val="Sinespaciado"/>
        <w:jc w:val="center"/>
        <w:rPr>
          <w:rFonts w:ascii="Arial" w:hAnsi="Arial" w:cs="Arial"/>
        </w:rPr>
      </w:pPr>
    </w:p>
    <w:p w14:paraId="6230202D" w14:textId="77777777" w:rsidR="00463941" w:rsidRPr="00463941" w:rsidRDefault="00463941" w:rsidP="00463941">
      <w:pPr>
        <w:pStyle w:val="Sinespaciado"/>
        <w:jc w:val="both"/>
        <w:rPr>
          <w:rFonts w:ascii="Arial" w:hAnsi="Arial" w:cs="Arial"/>
        </w:rPr>
      </w:pPr>
    </w:p>
    <w:p w14:paraId="6B4F40BA" w14:textId="77777777" w:rsidR="00463941" w:rsidRPr="00463941" w:rsidRDefault="00463941" w:rsidP="00463941">
      <w:pPr>
        <w:pStyle w:val="Sinespaciado"/>
        <w:jc w:val="center"/>
        <w:rPr>
          <w:rFonts w:ascii="Arial" w:hAnsi="Arial" w:cs="Arial"/>
          <w:b/>
        </w:rPr>
      </w:pPr>
      <w:r w:rsidRPr="00463941">
        <w:rPr>
          <w:rFonts w:ascii="Arial" w:hAnsi="Arial" w:cs="Arial"/>
          <w:b/>
        </w:rPr>
        <w:t>SECCIÓN I</w:t>
      </w:r>
    </w:p>
    <w:p w14:paraId="5A730C5D" w14:textId="77777777" w:rsidR="00463941" w:rsidRPr="00463941" w:rsidRDefault="00463941" w:rsidP="00463941">
      <w:pPr>
        <w:pStyle w:val="Sinespaciado"/>
        <w:jc w:val="center"/>
        <w:rPr>
          <w:rFonts w:ascii="Arial" w:hAnsi="Arial" w:cs="Arial"/>
          <w:b/>
        </w:rPr>
      </w:pPr>
      <w:r w:rsidRPr="00463941">
        <w:rPr>
          <w:rFonts w:ascii="Arial" w:hAnsi="Arial" w:cs="Arial"/>
          <w:b/>
        </w:rPr>
        <w:t>INSPECCIÓN Y AVALÚO CATASTRAL</w:t>
      </w:r>
    </w:p>
    <w:p w14:paraId="0AAE421A" w14:textId="77777777" w:rsidR="00463941" w:rsidRPr="00463941" w:rsidRDefault="00463941" w:rsidP="00463941">
      <w:pPr>
        <w:pStyle w:val="Sinespaciado"/>
        <w:jc w:val="both"/>
        <w:rPr>
          <w:rFonts w:ascii="Arial" w:hAnsi="Arial" w:cs="Arial"/>
        </w:rPr>
      </w:pPr>
    </w:p>
    <w:p w14:paraId="5A2A8BA7" w14:textId="77777777" w:rsidR="00463941" w:rsidRPr="00463941" w:rsidRDefault="00463941" w:rsidP="00463941">
      <w:pPr>
        <w:pStyle w:val="Sinespaciado"/>
        <w:jc w:val="both"/>
        <w:rPr>
          <w:rFonts w:ascii="Arial" w:hAnsi="Arial" w:cs="Arial"/>
        </w:rPr>
      </w:pPr>
    </w:p>
    <w:p w14:paraId="2D3C65F4"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11.- Para solicitar el servicio de avalúo catastral se deberá realizar previamente la inspección del bien inmueble para lo cual el interesado deberá acudir </w:t>
      </w:r>
      <w:r w:rsidRPr="00463941">
        <w:rPr>
          <w:rFonts w:ascii="Arial" w:hAnsi="Arial" w:cs="Arial"/>
        </w:rPr>
        <w:lastRenderedPageBreak/>
        <w:t>a la Dirección a solicitar dicho servicio debiendo acompañar a su solicitud la siguiente documentación:</w:t>
      </w:r>
    </w:p>
    <w:p w14:paraId="012004C8" w14:textId="77777777" w:rsidR="00463941" w:rsidRPr="00463941" w:rsidRDefault="00463941" w:rsidP="00463941">
      <w:pPr>
        <w:pStyle w:val="Sinespaciado"/>
        <w:jc w:val="both"/>
        <w:rPr>
          <w:rFonts w:ascii="Arial" w:hAnsi="Arial" w:cs="Arial"/>
        </w:rPr>
      </w:pPr>
    </w:p>
    <w:p w14:paraId="4464168B" w14:textId="77777777" w:rsidR="00463941" w:rsidRDefault="00463941" w:rsidP="00463941">
      <w:pPr>
        <w:pStyle w:val="Sinespaciad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Boleta predial al corriente;</w:t>
      </w:r>
    </w:p>
    <w:p w14:paraId="1CFDBEBC"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Arial" w:hAnsi="Arial" w:cs="Arial"/>
        </w:rPr>
      </w:pPr>
    </w:p>
    <w:p w14:paraId="4D8AFDC0" w14:textId="77777777" w:rsidR="00D05484" w:rsidRDefault="00463941" w:rsidP="00463941">
      <w:pPr>
        <w:pStyle w:val="Sinespaciad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Pago de derechos conforme a la Ley de Ingresos para el ejercicio fiscal en que se aplique;</w:t>
      </w:r>
    </w:p>
    <w:p w14:paraId="4EC19A94" w14:textId="68358537" w:rsidR="00463941" w:rsidRPr="00463941" w:rsidRDefault="00463941"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 </w:t>
      </w:r>
    </w:p>
    <w:p w14:paraId="7453FB07" w14:textId="77777777" w:rsidR="00463941" w:rsidRDefault="00463941" w:rsidP="00463941">
      <w:pPr>
        <w:pStyle w:val="Sinespaciad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Copia simple del instrumento público con el que acredite la propiedad y original del mismo para su cotejo exclusivamente;</w:t>
      </w:r>
    </w:p>
    <w:p w14:paraId="26FCA95B"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54D21E86" w14:textId="77777777" w:rsidR="00463941" w:rsidRDefault="00463941" w:rsidP="00463941">
      <w:pPr>
        <w:pStyle w:val="Sinespaciad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En caso de solicitar la inspección solo de una fracción de la totalidad del bien inmueble se deberá presentar croquis con la superficie, medidas y colindancias del mismo, así como la ubicación dentro del bien del que se va a dividir; y</w:t>
      </w:r>
    </w:p>
    <w:p w14:paraId="1A17B75F"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1BE9D293" w14:textId="77777777" w:rsidR="00463941" w:rsidRPr="00463941" w:rsidRDefault="00463941" w:rsidP="00463941">
      <w:pPr>
        <w:pStyle w:val="Sinespaciad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En caso de que el bien inmueble no cuente con antecedentes registrales el solicitante deberá presentar Constancia de Posesión con una antigüedad no mayor a seis meses expedida por Autoridad competente.  </w:t>
      </w:r>
    </w:p>
    <w:p w14:paraId="74400759" w14:textId="77777777" w:rsidR="00463941" w:rsidRPr="00463941" w:rsidRDefault="00463941" w:rsidP="00463941">
      <w:pPr>
        <w:pStyle w:val="Sinespaciado"/>
        <w:jc w:val="both"/>
        <w:rPr>
          <w:rFonts w:ascii="Arial" w:hAnsi="Arial" w:cs="Arial"/>
        </w:rPr>
      </w:pPr>
    </w:p>
    <w:p w14:paraId="5766D924" w14:textId="77777777" w:rsidR="00463941" w:rsidRPr="00463941" w:rsidRDefault="00463941" w:rsidP="00463941">
      <w:pPr>
        <w:pStyle w:val="Sinespaciado"/>
        <w:jc w:val="both"/>
        <w:rPr>
          <w:rFonts w:ascii="Arial" w:hAnsi="Arial" w:cs="Arial"/>
        </w:rPr>
      </w:pPr>
      <w:r w:rsidRPr="00463941">
        <w:rPr>
          <w:rFonts w:ascii="Arial" w:hAnsi="Arial" w:cs="Arial"/>
        </w:rPr>
        <w:t>Artículo 12.- El personal de la Dirección se constituirá en el bien inmueble objeto del avalúo catastral acompañado del propietario, poseedor o representante debidamente identificado y procederá conforme al siguiente procedimiento:</w:t>
      </w:r>
    </w:p>
    <w:p w14:paraId="1FA52501" w14:textId="77777777" w:rsidR="00463941" w:rsidRPr="00463941" w:rsidRDefault="00463941" w:rsidP="00463941">
      <w:pPr>
        <w:pStyle w:val="Sinespaciado"/>
        <w:jc w:val="both"/>
        <w:rPr>
          <w:rFonts w:ascii="Arial" w:hAnsi="Arial" w:cs="Arial"/>
        </w:rPr>
      </w:pPr>
    </w:p>
    <w:p w14:paraId="1D89528F" w14:textId="77777777" w:rsidR="00463941" w:rsidRDefault="00463941" w:rsidP="00463941">
      <w:pPr>
        <w:pStyle w:val="Sinespaciad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Se deberá identificar con la persona con la que se entienda la inspección;</w:t>
      </w:r>
    </w:p>
    <w:p w14:paraId="7FD5480A"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Arial" w:hAnsi="Arial" w:cs="Arial"/>
        </w:rPr>
      </w:pPr>
    </w:p>
    <w:p w14:paraId="3830FE75" w14:textId="77777777" w:rsidR="00463941" w:rsidRDefault="00463941" w:rsidP="00463941">
      <w:pPr>
        <w:pStyle w:val="Sinespaciad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En caso de existir construcción dentro del bien inmueble se tomarán las medidas, tipo de construcción, estado de conservación y antigüedad de las mismas;</w:t>
      </w:r>
    </w:p>
    <w:p w14:paraId="34399541"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A9EA56C" w14:textId="77777777" w:rsidR="00463941" w:rsidRDefault="00463941" w:rsidP="00463941">
      <w:pPr>
        <w:pStyle w:val="Sinespaciad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Se realizará  la ubicación georreferenciada del predio; y</w:t>
      </w:r>
    </w:p>
    <w:p w14:paraId="7A789CE1" w14:textId="77777777" w:rsidR="00D05484" w:rsidRPr="00463941" w:rsidRDefault="00D05484" w:rsidP="00D05484">
      <w:pPr>
        <w:pStyle w:val="Sinespaciado"/>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p>
    <w:p w14:paraId="433CEEAF" w14:textId="77777777" w:rsidR="00463941" w:rsidRPr="00463941" w:rsidRDefault="00463941" w:rsidP="00463941">
      <w:pPr>
        <w:pStyle w:val="Sinespaciado"/>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Se verificarán las medidas y colindancias del predio.</w:t>
      </w:r>
    </w:p>
    <w:p w14:paraId="139D903C" w14:textId="77777777" w:rsidR="00463941" w:rsidRPr="00463941" w:rsidRDefault="00463941" w:rsidP="00463941">
      <w:pPr>
        <w:pStyle w:val="Sinespaciado"/>
        <w:jc w:val="both"/>
        <w:rPr>
          <w:rFonts w:ascii="Arial" w:hAnsi="Arial" w:cs="Arial"/>
        </w:rPr>
      </w:pPr>
    </w:p>
    <w:p w14:paraId="1EB30D6A" w14:textId="77777777" w:rsidR="00463941" w:rsidRPr="00463941" w:rsidRDefault="00463941" w:rsidP="00463941">
      <w:pPr>
        <w:pStyle w:val="Sinespaciado"/>
        <w:jc w:val="both"/>
        <w:rPr>
          <w:rFonts w:ascii="Arial" w:hAnsi="Arial" w:cs="Arial"/>
        </w:rPr>
      </w:pPr>
      <w:r w:rsidRPr="00463941">
        <w:rPr>
          <w:rFonts w:ascii="Arial" w:hAnsi="Arial" w:cs="Arial"/>
        </w:rPr>
        <w:t>Una vez concluido el procedimiento de inspección se emitirá el Avalúo Catastral dentro del término de cuarenta y ocho horas hábiles.</w:t>
      </w:r>
    </w:p>
    <w:p w14:paraId="56165726" w14:textId="77777777" w:rsidR="00463941" w:rsidRPr="00463941" w:rsidRDefault="00463941" w:rsidP="00463941">
      <w:pPr>
        <w:pStyle w:val="Sinespaciado"/>
        <w:jc w:val="both"/>
        <w:rPr>
          <w:rFonts w:ascii="Arial" w:hAnsi="Arial" w:cs="Arial"/>
        </w:rPr>
      </w:pPr>
    </w:p>
    <w:p w14:paraId="321A3D20" w14:textId="77777777" w:rsidR="00463941" w:rsidRPr="00463941" w:rsidRDefault="00463941" w:rsidP="00463941">
      <w:pPr>
        <w:pStyle w:val="Sinespaciado"/>
        <w:jc w:val="both"/>
        <w:rPr>
          <w:rFonts w:ascii="Arial" w:hAnsi="Arial" w:cs="Arial"/>
        </w:rPr>
      </w:pPr>
      <w:r w:rsidRPr="00463941">
        <w:rPr>
          <w:rFonts w:ascii="Arial" w:hAnsi="Arial" w:cs="Arial"/>
        </w:rPr>
        <w:t xml:space="preserve">La vigencia del Avalúo Catastral será de seis meses siempre y cuando sea dentro del mismo ejercicio fiscal. </w:t>
      </w:r>
    </w:p>
    <w:p w14:paraId="33A7B2D1" w14:textId="77777777" w:rsidR="00463941" w:rsidRDefault="00463941" w:rsidP="00463941">
      <w:pPr>
        <w:pStyle w:val="Sinespaciado"/>
        <w:jc w:val="both"/>
        <w:rPr>
          <w:rFonts w:ascii="Arial" w:hAnsi="Arial" w:cs="Arial"/>
        </w:rPr>
      </w:pPr>
    </w:p>
    <w:p w14:paraId="03291B2E" w14:textId="77777777" w:rsidR="00D05484" w:rsidRDefault="00D05484" w:rsidP="00463941">
      <w:pPr>
        <w:pStyle w:val="Sinespaciado"/>
        <w:jc w:val="both"/>
        <w:rPr>
          <w:rFonts w:ascii="Arial" w:hAnsi="Arial" w:cs="Arial"/>
        </w:rPr>
      </w:pPr>
    </w:p>
    <w:p w14:paraId="5B046490" w14:textId="77777777" w:rsidR="00D05484" w:rsidRDefault="00D05484" w:rsidP="00463941">
      <w:pPr>
        <w:pStyle w:val="Sinespaciado"/>
        <w:jc w:val="both"/>
        <w:rPr>
          <w:rFonts w:ascii="Arial" w:hAnsi="Arial" w:cs="Arial"/>
        </w:rPr>
      </w:pPr>
    </w:p>
    <w:p w14:paraId="5292E102" w14:textId="77777777" w:rsidR="00D05484" w:rsidRDefault="00D05484" w:rsidP="00463941">
      <w:pPr>
        <w:pStyle w:val="Sinespaciado"/>
        <w:jc w:val="both"/>
        <w:rPr>
          <w:rFonts w:ascii="Arial" w:hAnsi="Arial" w:cs="Arial"/>
        </w:rPr>
      </w:pPr>
    </w:p>
    <w:p w14:paraId="4383CCA0" w14:textId="77777777" w:rsidR="00463941" w:rsidRPr="00463941" w:rsidRDefault="00463941" w:rsidP="00463941">
      <w:pPr>
        <w:pStyle w:val="Sinespaciado"/>
        <w:jc w:val="center"/>
        <w:rPr>
          <w:rFonts w:ascii="Arial" w:hAnsi="Arial" w:cs="Arial"/>
          <w:b/>
        </w:rPr>
      </w:pPr>
      <w:r w:rsidRPr="00463941">
        <w:rPr>
          <w:rFonts w:ascii="Arial" w:hAnsi="Arial" w:cs="Arial"/>
          <w:b/>
        </w:rPr>
        <w:lastRenderedPageBreak/>
        <w:t>SECCIÓN II</w:t>
      </w:r>
    </w:p>
    <w:p w14:paraId="324DE1A7" w14:textId="77777777" w:rsidR="00463941" w:rsidRPr="00463941" w:rsidRDefault="00463941" w:rsidP="00463941">
      <w:pPr>
        <w:pStyle w:val="Sinespaciado"/>
        <w:jc w:val="center"/>
        <w:rPr>
          <w:rFonts w:ascii="Arial" w:hAnsi="Arial" w:cs="Arial"/>
          <w:b/>
        </w:rPr>
      </w:pPr>
      <w:r w:rsidRPr="00463941">
        <w:rPr>
          <w:rFonts w:ascii="Arial" w:hAnsi="Arial" w:cs="Arial"/>
          <w:b/>
        </w:rPr>
        <w:t>INSPECCIÓN Y REGISTRO CATASTRAL</w:t>
      </w:r>
    </w:p>
    <w:p w14:paraId="70D6A11A" w14:textId="77777777" w:rsidR="00463941" w:rsidRPr="00463941" w:rsidRDefault="00463941" w:rsidP="00463941">
      <w:pPr>
        <w:pStyle w:val="Sinespaciado"/>
        <w:jc w:val="both"/>
        <w:rPr>
          <w:rFonts w:ascii="Arial" w:hAnsi="Arial" w:cs="Arial"/>
        </w:rPr>
      </w:pPr>
    </w:p>
    <w:p w14:paraId="74EF4FB0" w14:textId="77777777" w:rsidR="00463941" w:rsidRPr="00463941" w:rsidRDefault="00463941" w:rsidP="00463941">
      <w:pPr>
        <w:pStyle w:val="Sinespaciado"/>
        <w:jc w:val="both"/>
        <w:rPr>
          <w:rFonts w:ascii="Arial" w:hAnsi="Arial" w:cs="Arial"/>
        </w:rPr>
      </w:pPr>
      <w:r w:rsidRPr="00463941">
        <w:rPr>
          <w:rFonts w:ascii="Arial" w:hAnsi="Arial" w:cs="Arial"/>
        </w:rPr>
        <w:t>Artículo 13.- Para obtener el Registro Catastral el solicitante deberá acudir de manera personal o por conducto de representante a la Dirección y presentar la documentación a que se refiere el artículo 11 de este Reglamento.</w:t>
      </w:r>
    </w:p>
    <w:p w14:paraId="1BD10CD9" w14:textId="77777777" w:rsidR="00463941" w:rsidRPr="00463941" w:rsidRDefault="00463941" w:rsidP="00463941">
      <w:pPr>
        <w:pStyle w:val="Sinespaciado"/>
        <w:jc w:val="both"/>
        <w:rPr>
          <w:rFonts w:ascii="Arial" w:hAnsi="Arial" w:cs="Arial"/>
        </w:rPr>
      </w:pPr>
    </w:p>
    <w:p w14:paraId="3DE6A8B0" w14:textId="77777777" w:rsidR="00463941" w:rsidRPr="00463941" w:rsidRDefault="00463941" w:rsidP="00463941">
      <w:pPr>
        <w:pStyle w:val="Sinespaciado"/>
        <w:jc w:val="both"/>
        <w:rPr>
          <w:rFonts w:ascii="Arial" w:hAnsi="Arial" w:cs="Arial"/>
        </w:rPr>
      </w:pPr>
      <w:r w:rsidRPr="00463941">
        <w:rPr>
          <w:rFonts w:ascii="Arial" w:hAnsi="Arial" w:cs="Arial"/>
        </w:rPr>
        <w:t>Artículo 14.- Una vez recibida la documentación por la Dirección esta deberá practicar la inspección en términos de lo dispuesto en el artículo 12 de este Reglamento.</w:t>
      </w:r>
    </w:p>
    <w:p w14:paraId="54E24932" w14:textId="77777777" w:rsidR="00463941" w:rsidRPr="00463941" w:rsidRDefault="00463941" w:rsidP="00463941">
      <w:pPr>
        <w:pStyle w:val="Sinespaciado"/>
        <w:jc w:val="both"/>
        <w:rPr>
          <w:rFonts w:ascii="Arial" w:hAnsi="Arial" w:cs="Arial"/>
        </w:rPr>
      </w:pPr>
    </w:p>
    <w:p w14:paraId="081ED42A"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15.- Una vez practicada la inspección se emitirá por parte de la Dirección el Registro Catastral en un término no mayor de cinco días hábiles. </w:t>
      </w:r>
    </w:p>
    <w:p w14:paraId="21BE104C" w14:textId="77777777" w:rsidR="00463941" w:rsidRPr="00463941" w:rsidRDefault="00463941" w:rsidP="00463941">
      <w:pPr>
        <w:pStyle w:val="Sinespaciado"/>
        <w:jc w:val="both"/>
        <w:rPr>
          <w:rFonts w:ascii="Arial" w:hAnsi="Arial" w:cs="Arial"/>
          <w:b/>
        </w:rPr>
      </w:pPr>
    </w:p>
    <w:p w14:paraId="13840090" w14:textId="77777777" w:rsidR="00463941" w:rsidRPr="00463941" w:rsidRDefault="00463941" w:rsidP="00463941">
      <w:pPr>
        <w:pStyle w:val="Sinespaciado"/>
        <w:jc w:val="center"/>
        <w:rPr>
          <w:rFonts w:ascii="Arial" w:hAnsi="Arial" w:cs="Arial"/>
          <w:b/>
        </w:rPr>
      </w:pPr>
      <w:r w:rsidRPr="00463941">
        <w:rPr>
          <w:rFonts w:ascii="Arial" w:hAnsi="Arial" w:cs="Arial"/>
          <w:b/>
        </w:rPr>
        <w:t>SECCIÓN III</w:t>
      </w:r>
    </w:p>
    <w:p w14:paraId="4A165CB1" w14:textId="77777777" w:rsidR="00463941" w:rsidRPr="00463941" w:rsidRDefault="00463941" w:rsidP="00463941">
      <w:pPr>
        <w:pStyle w:val="Sinespaciado"/>
        <w:jc w:val="center"/>
        <w:rPr>
          <w:rFonts w:ascii="Arial" w:hAnsi="Arial" w:cs="Arial"/>
          <w:b/>
        </w:rPr>
      </w:pPr>
      <w:r w:rsidRPr="00463941">
        <w:rPr>
          <w:rFonts w:ascii="Arial" w:hAnsi="Arial" w:cs="Arial"/>
          <w:b/>
        </w:rPr>
        <w:t>MANIFIESTO CATASTRAL</w:t>
      </w:r>
    </w:p>
    <w:p w14:paraId="56EEDDF9" w14:textId="77777777" w:rsidR="00463941" w:rsidRPr="00463941" w:rsidRDefault="00463941" w:rsidP="00463941">
      <w:pPr>
        <w:pStyle w:val="Sinespaciado"/>
        <w:jc w:val="both"/>
        <w:rPr>
          <w:rFonts w:ascii="Arial" w:hAnsi="Arial" w:cs="Arial"/>
        </w:rPr>
      </w:pPr>
    </w:p>
    <w:p w14:paraId="24C673F9" w14:textId="77777777" w:rsidR="00463941" w:rsidRPr="00463941" w:rsidRDefault="00463941" w:rsidP="00463941">
      <w:pPr>
        <w:pStyle w:val="Sinespaciado"/>
        <w:jc w:val="both"/>
        <w:rPr>
          <w:rFonts w:ascii="Arial" w:hAnsi="Arial" w:cs="Arial"/>
        </w:rPr>
      </w:pPr>
      <w:r w:rsidRPr="00463941">
        <w:rPr>
          <w:rFonts w:ascii="Arial" w:hAnsi="Arial" w:cs="Arial"/>
        </w:rPr>
        <w:t>Artículo 16.- Para obtener el Manifiesto Catastral el solicitante deberá acudir de manera personal o por conducto de representante a la Dirección y presentar la documentación siguiente:</w:t>
      </w:r>
    </w:p>
    <w:p w14:paraId="6C5BDB1D" w14:textId="77777777" w:rsidR="00463941" w:rsidRPr="00463941" w:rsidRDefault="00463941" w:rsidP="00463941">
      <w:pPr>
        <w:pStyle w:val="Sinespaciado"/>
        <w:jc w:val="both"/>
        <w:rPr>
          <w:rFonts w:ascii="Arial" w:hAnsi="Arial" w:cs="Arial"/>
        </w:rPr>
      </w:pPr>
    </w:p>
    <w:p w14:paraId="1AF1E890" w14:textId="77777777" w:rsidR="00463941" w:rsidRPr="00463941" w:rsidRDefault="00463941" w:rsidP="00463941">
      <w:pPr>
        <w:pStyle w:val="Sinespaciado"/>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 xml:space="preserve">Formato de Manifiesto Catastral debidamente </w:t>
      </w:r>
      <w:proofErr w:type="spellStart"/>
      <w:r w:rsidRPr="00463941">
        <w:rPr>
          <w:rFonts w:ascii="Arial" w:hAnsi="Arial" w:cs="Arial"/>
        </w:rPr>
        <w:t>requisitado</w:t>
      </w:r>
      <w:proofErr w:type="spellEnd"/>
      <w:r w:rsidRPr="00463941">
        <w:rPr>
          <w:rFonts w:ascii="Arial" w:hAnsi="Arial" w:cs="Arial"/>
        </w:rPr>
        <w:t xml:space="preserve">; </w:t>
      </w:r>
    </w:p>
    <w:p w14:paraId="4D73AE0F" w14:textId="77777777" w:rsidR="00463941" w:rsidRPr="00463941" w:rsidRDefault="00463941" w:rsidP="00463941">
      <w:pPr>
        <w:pStyle w:val="Sinespaciado"/>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Avalúo Catastral;</w:t>
      </w:r>
    </w:p>
    <w:p w14:paraId="69E955CE" w14:textId="77777777" w:rsidR="00463941" w:rsidRPr="00463941" w:rsidRDefault="00463941" w:rsidP="00463941">
      <w:pPr>
        <w:pStyle w:val="Sinespaciado"/>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Registro Catastral; y</w:t>
      </w:r>
    </w:p>
    <w:p w14:paraId="378DB04E" w14:textId="77777777" w:rsidR="00463941" w:rsidRPr="00463941" w:rsidRDefault="00463941" w:rsidP="00463941">
      <w:pPr>
        <w:pStyle w:val="Sinespaciado"/>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hAnsi="Arial" w:cs="Arial"/>
        </w:rPr>
      </w:pPr>
      <w:r w:rsidRPr="00463941">
        <w:rPr>
          <w:rFonts w:ascii="Arial" w:hAnsi="Arial" w:cs="Arial"/>
        </w:rPr>
        <w:t>Pago de derechos conforme a la Ley de Ingresos para el ejercicio fiscal en que se aplique.</w:t>
      </w:r>
    </w:p>
    <w:p w14:paraId="51B16C76" w14:textId="77777777" w:rsidR="00463941" w:rsidRPr="00463941" w:rsidRDefault="00463941" w:rsidP="00463941">
      <w:pPr>
        <w:pStyle w:val="Sinespaciado"/>
        <w:jc w:val="both"/>
        <w:rPr>
          <w:rFonts w:ascii="Arial" w:hAnsi="Arial" w:cs="Arial"/>
        </w:rPr>
      </w:pPr>
    </w:p>
    <w:p w14:paraId="1E9AD9B0" w14:textId="77777777" w:rsidR="00463941" w:rsidRPr="00463941" w:rsidRDefault="00463941" w:rsidP="00463941">
      <w:pPr>
        <w:pStyle w:val="Sinespaciado"/>
        <w:jc w:val="both"/>
        <w:rPr>
          <w:rFonts w:ascii="Arial" w:hAnsi="Arial" w:cs="Arial"/>
        </w:rPr>
      </w:pPr>
      <w:r w:rsidRPr="00463941">
        <w:rPr>
          <w:rFonts w:ascii="Arial" w:hAnsi="Arial" w:cs="Arial"/>
        </w:rPr>
        <w:t xml:space="preserve">Artículo 17.- Una vez verificada la información descrita en el artículo anterior se validará por parte de la Dirección el Manifiesto Catastral asignado dentro de éste número de cuenta predial y Clave Catastral en un término no mayor de veinticuatro horas. </w:t>
      </w:r>
    </w:p>
    <w:p w14:paraId="118733EA" w14:textId="77777777" w:rsidR="00463941" w:rsidRPr="00463941" w:rsidRDefault="00463941" w:rsidP="00463941">
      <w:pPr>
        <w:pStyle w:val="Sinespaciado"/>
        <w:jc w:val="center"/>
        <w:rPr>
          <w:rFonts w:ascii="Arial" w:hAnsi="Arial" w:cs="Arial"/>
          <w:b/>
        </w:rPr>
      </w:pPr>
      <w:r w:rsidRPr="00463941">
        <w:rPr>
          <w:rFonts w:ascii="Arial" w:hAnsi="Arial" w:cs="Arial"/>
          <w:b/>
        </w:rPr>
        <w:t xml:space="preserve">CAPÍTULO IV </w:t>
      </w:r>
    </w:p>
    <w:p w14:paraId="0ADF48CA" w14:textId="77777777" w:rsidR="00463941" w:rsidRPr="00463941" w:rsidRDefault="00463941" w:rsidP="00463941">
      <w:pPr>
        <w:pStyle w:val="Sinespaciado"/>
        <w:jc w:val="center"/>
        <w:rPr>
          <w:rFonts w:ascii="Arial" w:hAnsi="Arial" w:cs="Arial"/>
          <w:b/>
        </w:rPr>
      </w:pPr>
      <w:r w:rsidRPr="00463941">
        <w:rPr>
          <w:rFonts w:ascii="Arial" w:hAnsi="Arial" w:cs="Arial"/>
          <w:b/>
        </w:rPr>
        <w:t>DE LA ZONIFICACIÓN Y VALORES</w:t>
      </w:r>
    </w:p>
    <w:p w14:paraId="32F82A60" w14:textId="77777777" w:rsidR="00463941" w:rsidRPr="00463941" w:rsidRDefault="00463941" w:rsidP="00463941">
      <w:pPr>
        <w:pStyle w:val="Sinespaciado"/>
        <w:jc w:val="center"/>
        <w:rPr>
          <w:rFonts w:ascii="Arial" w:hAnsi="Arial" w:cs="Arial"/>
        </w:rPr>
      </w:pPr>
    </w:p>
    <w:p w14:paraId="757E792B" w14:textId="77777777" w:rsidR="00463941" w:rsidRPr="00463941" w:rsidRDefault="00463941" w:rsidP="00463941">
      <w:pPr>
        <w:pStyle w:val="Sinespaciado"/>
        <w:jc w:val="center"/>
        <w:rPr>
          <w:rFonts w:ascii="Arial" w:hAnsi="Arial" w:cs="Arial"/>
        </w:rPr>
      </w:pPr>
    </w:p>
    <w:p w14:paraId="0FFB4DBA" w14:textId="77777777" w:rsidR="00463941" w:rsidRPr="00463941" w:rsidRDefault="00463941" w:rsidP="00463941">
      <w:pPr>
        <w:pStyle w:val="Sinespaciado"/>
        <w:jc w:val="both"/>
        <w:rPr>
          <w:rFonts w:ascii="Arial" w:hAnsi="Arial" w:cs="Arial"/>
        </w:rPr>
      </w:pPr>
      <w:r w:rsidRPr="00463941">
        <w:rPr>
          <w:rFonts w:ascii="Arial" w:hAnsi="Arial" w:cs="Arial"/>
        </w:rPr>
        <w:t>Artículo 18.- La zonificación y valores catastrales en el Municipio se realizarán conforme a los siguientes criterios:</w:t>
      </w:r>
    </w:p>
    <w:p w14:paraId="36E189A6" w14:textId="77777777" w:rsidR="00463941" w:rsidRPr="00463941" w:rsidRDefault="00463941" w:rsidP="00463941">
      <w:pPr>
        <w:pStyle w:val="Sinespaciado"/>
        <w:jc w:val="both"/>
        <w:rPr>
          <w:rFonts w:ascii="Arial" w:hAnsi="Arial" w:cs="Arial"/>
        </w:rPr>
      </w:pPr>
    </w:p>
    <w:p w14:paraId="056A7E2C" w14:textId="77777777" w:rsidR="00463941" w:rsidRPr="00463941" w:rsidRDefault="00463941" w:rsidP="00463941">
      <w:pPr>
        <w:pStyle w:val="Sinespaciad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63941">
        <w:rPr>
          <w:rFonts w:ascii="Arial" w:hAnsi="Arial" w:cs="Arial"/>
        </w:rPr>
        <w:t>Las características geográficas y orográficas de la zona;</w:t>
      </w:r>
    </w:p>
    <w:p w14:paraId="617721CB" w14:textId="77777777" w:rsidR="00463941" w:rsidRPr="00463941" w:rsidRDefault="00463941" w:rsidP="00463941">
      <w:pPr>
        <w:pStyle w:val="Sinespaciad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63941">
        <w:rPr>
          <w:rFonts w:ascii="Arial" w:hAnsi="Arial" w:cs="Arial"/>
        </w:rPr>
        <w:t xml:space="preserve">Los servicios de urbanización con que se cuente;  </w:t>
      </w:r>
    </w:p>
    <w:p w14:paraId="32585159" w14:textId="77777777" w:rsidR="00463941" w:rsidRPr="00463941" w:rsidRDefault="00463941" w:rsidP="00463941">
      <w:pPr>
        <w:pStyle w:val="Sinespaciad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63941">
        <w:rPr>
          <w:rFonts w:ascii="Arial" w:hAnsi="Arial" w:cs="Arial"/>
        </w:rPr>
        <w:t>La distancia de la zona a una arteria de comunicación principal; y</w:t>
      </w:r>
    </w:p>
    <w:p w14:paraId="01358CB1" w14:textId="77777777" w:rsidR="00463941" w:rsidRPr="00463941" w:rsidRDefault="00463941" w:rsidP="00463941">
      <w:pPr>
        <w:pStyle w:val="Sinespaciado"/>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463941">
        <w:rPr>
          <w:rFonts w:ascii="Arial" w:hAnsi="Arial" w:cs="Arial"/>
        </w:rPr>
        <w:t xml:space="preserve">La media del valor comercial de los predios realizado mediante estudios de mercado. </w:t>
      </w:r>
    </w:p>
    <w:p w14:paraId="7E630F1B" w14:textId="77777777" w:rsidR="00463941" w:rsidRPr="00463941" w:rsidRDefault="00463941" w:rsidP="00463941">
      <w:pPr>
        <w:pStyle w:val="Sinespaciado"/>
        <w:rPr>
          <w:rFonts w:ascii="Arial" w:hAnsi="Arial" w:cs="Arial"/>
        </w:rPr>
      </w:pPr>
    </w:p>
    <w:p w14:paraId="3947707A" w14:textId="77777777" w:rsidR="00463941" w:rsidRPr="00463941" w:rsidRDefault="00463941" w:rsidP="00463941">
      <w:pPr>
        <w:pStyle w:val="Sinespaciado"/>
        <w:rPr>
          <w:rFonts w:ascii="Arial" w:hAnsi="Arial" w:cs="Arial"/>
        </w:rPr>
      </w:pPr>
      <w:r w:rsidRPr="00463941">
        <w:rPr>
          <w:rFonts w:ascii="Arial" w:hAnsi="Arial" w:cs="Arial"/>
        </w:rPr>
        <w:t>Artículo 19.- La zonificación y valores catastrales del Municipio se deberán actualizar de manera anual a propuesta de la Dirección de Ingresos y aprobación del Cabildo.</w:t>
      </w:r>
    </w:p>
    <w:p w14:paraId="5A5ACA65" w14:textId="77777777" w:rsidR="00463941" w:rsidRPr="00463941" w:rsidRDefault="00463941" w:rsidP="00463941">
      <w:pPr>
        <w:pStyle w:val="Sinespaciado"/>
        <w:jc w:val="center"/>
        <w:rPr>
          <w:rFonts w:ascii="Arial" w:hAnsi="Arial" w:cs="Arial"/>
          <w:b/>
        </w:rPr>
      </w:pPr>
      <w:r w:rsidRPr="00463941">
        <w:rPr>
          <w:rFonts w:ascii="Arial" w:hAnsi="Arial" w:cs="Arial"/>
          <w:b/>
        </w:rPr>
        <w:t>CAPÍTULO V</w:t>
      </w:r>
    </w:p>
    <w:p w14:paraId="6813645F" w14:textId="77777777" w:rsidR="00463941" w:rsidRPr="00463941" w:rsidRDefault="00463941" w:rsidP="00463941">
      <w:pPr>
        <w:pStyle w:val="Sinespaciado"/>
        <w:jc w:val="center"/>
        <w:rPr>
          <w:rFonts w:ascii="Arial" w:hAnsi="Arial" w:cs="Arial"/>
          <w:b/>
        </w:rPr>
      </w:pPr>
      <w:r w:rsidRPr="00463941">
        <w:rPr>
          <w:rFonts w:ascii="Arial" w:hAnsi="Arial" w:cs="Arial"/>
          <w:b/>
        </w:rPr>
        <w:t xml:space="preserve">DE LAS INFRACCIONES </w:t>
      </w:r>
    </w:p>
    <w:p w14:paraId="4AFE8EFE" w14:textId="77777777" w:rsidR="00463941" w:rsidRPr="00463941" w:rsidRDefault="00463941" w:rsidP="00463941">
      <w:pPr>
        <w:pStyle w:val="Sinespaciado"/>
        <w:jc w:val="center"/>
        <w:rPr>
          <w:rFonts w:ascii="Arial" w:hAnsi="Arial" w:cs="Arial"/>
          <w:b/>
        </w:rPr>
      </w:pPr>
      <w:r w:rsidRPr="00463941">
        <w:rPr>
          <w:rFonts w:ascii="Arial" w:hAnsi="Arial" w:cs="Arial"/>
          <w:b/>
        </w:rPr>
        <w:t>Y SANCIONES</w:t>
      </w:r>
    </w:p>
    <w:p w14:paraId="22C07121" w14:textId="77777777" w:rsidR="00463941" w:rsidRPr="00463941" w:rsidRDefault="00463941" w:rsidP="00463941">
      <w:pPr>
        <w:pStyle w:val="Sinespaciado"/>
        <w:jc w:val="center"/>
        <w:rPr>
          <w:rFonts w:ascii="Arial" w:hAnsi="Arial" w:cs="Arial"/>
        </w:rPr>
      </w:pPr>
    </w:p>
    <w:p w14:paraId="4BC0C412" w14:textId="77777777" w:rsidR="00463941" w:rsidRPr="00463941" w:rsidRDefault="00463941" w:rsidP="00463941">
      <w:pPr>
        <w:pStyle w:val="Default"/>
        <w:jc w:val="both"/>
        <w:rPr>
          <w:rFonts w:ascii="Arial" w:hAnsi="Arial" w:cs="Arial"/>
        </w:rPr>
      </w:pPr>
      <w:r w:rsidRPr="00463941">
        <w:rPr>
          <w:rFonts w:ascii="Arial" w:hAnsi="Arial" w:cs="Arial"/>
          <w:color w:val="auto"/>
        </w:rPr>
        <w:t xml:space="preserve">Artículo 20.- Para la imposición de las sanciones a las infracciones del presente Reglamento se estará a lo dispuesto en la Ley. </w:t>
      </w:r>
    </w:p>
    <w:p w14:paraId="69918CAF" w14:textId="77777777" w:rsidR="00D05484" w:rsidRDefault="00D05484" w:rsidP="00463941">
      <w:pPr>
        <w:pStyle w:val="Sinespaciado"/>
        <w:jc w:val="center"/>
        <w:rPr>
          <w:rFonts w:ascii="Arial" w:hAnsi="Arial" w:cs="Arial"/>
          <w:b/>
        </w:rPr>
      </w:pPr>
    </w:p>
    <w:p w14:paraId="484EBB9D" w14:textId="77777777" w:rsidR="00463941" w:rsidRPr="00463941" w:rsidRDefault="00463941" w:rsidP="00463941">
      <w:pPr>
        <w:pStyle w:val="Sinespaciado"/>
        <w:jc w:val="center"/>
        <w:rPr>
          <w:rFonts w:ascii="Arial" w:hAnsi="Arial" w:cs="Arial"/>
          <w:b/>
        </w:rPr>
      </w:pPr>
      <w:r w:rsidRPr="00463941">
        <w:rPr>
          <w:rFonts w:ascii="Arial" w:hAnsi="Arial" w:cs="Arial"/>
          <w:b/>
        </w:rPr>
        <w:t>DEL RECURSO</w:t>
      </w:r>
    </w:p>
    <w:p w14:paraId="0F804F94" w14:textId="77777777" w:rsidR="00463941" w:rsidRPr="00463941" w:rsidRDefault="00463941" w:rsidP="00463941">
      <w:pPr>
        <w:pStyle w:val="Sinespaciado"/>
        <w:jc w:val="both"/>
        <w:rPr>
          <w:rFonts w:ascii="Arial" w:hAnsi="Arial" w:cs="Arial"/>
        </w:rPr>
      </w:pPr>
    </w:p>
    <w:p w14:paraId="48799690" w14:textId="77777777" w:rsidR="00463941" w:rsidRPr="00463941" w:rsidRDefault="00463941" w:rsidP="00463941">
      <w:pPr>
        <w:pStyle w:val="Sinespaciado"/>
        <w:jc w:val="both"/>
        <w:rPr>
          <w:rFonts w:ascii="Arial" w:hAnsi="Arial" w:cs="Arial"/>
        </w:rPr>
      </w:pPr>
      <w:r w:rsidRPr="00463941">
        <w:rPr>
          <w:rFonts w:ascii="Arial" w:hAnsi="Arial" w:cs="Arial"/>
        </w:rPr>
        <w:t>Artículo 21.- Contra los actos administrativos emitidos por las Autoridades Municipales con motivo de la aplicación de este Reglamento, los particulares podrán interponer el Recurso Administrativo de Revisión a que se refiere la Ley.</w:t>
      </w:r>
    </w:p>
    <w:p w14:paraId="7B91FC2F" w14:textId="77777777" w:rsidR="00463941" w:rsidRPr="00463941" w:rsidRDefault="00463941" w:rsidP="00463941">
      <w:pPr>
        <w:pStyle w:val="Sinespaciado"/>
        <w:jc w:val="both"/>
        <w:rPr>
          <w:rFonts w:ascii="Arial" w:hAnsi="Arial" w:cs="Arial"/>
        </w:rPr>
      </w:pPr>
    </w:p>
    <w:p w14:paraId="2A848A2A" w14:textId="77777777" w:rsidR="00463941" w:rsidRDefault="00463941" w:rsidP="00463941">
      <w:pPr>
        <w:ind w:left="360" w:right="-427"/>
        <w:jc w:val="center"/>
        <w:rPr>
          <w:rFonts w:ascii="Arial" w:hAnsi="Arial" w:cs="Arial"/>
          <w:b/>
          <w:lang w:val="es-MX"/>
        </w:rPr>
      </w:pPr>
      <w:r w:rsidRPr="00463941">
        <w:rPr>
          <w:rFonts w:ascii="Arial" w:hAnsi="Arial" w:cs="Arial"/>
          <w:b/>
          <w:lang w:val="es-MX"/>
        </w:rPr>
        <w:t>TRANSITORIOS</w:t>
      </w:r>
    </w:p>
    <w:p w14:paraId="6D34F164" w14:textId="77777777" w:rsidR="00463941" w:rsidRPr="00463941" w:rsidRDefault="00463941" w:rsidP="00463941">
      <w:pPr>
        <w:ind w:left="360" w:right="-427"/>
        <w:jc w:val="center"/>
        <w:rPr>
          <w:rFonts w:ascii="Arial" w:hAnsi="Arial" w:cs="Arial"/>
          <w:b/>
          <w:lang w:val="es-MX"/>
        </w:rPr>
      </w:pPr>
    </w:p>
    <w:p w14:paraId="39B54719" w14:textId="77777777" w:rsidR="00463941" w:rsidRPr="00463941" w:rsidRDefault="00463941" w:rsidP="00463941">
      <w:pPr>
        <w:ind w:right="-427"/>
        <w:jc w:val="both"/>
        <w:rPr>
          <w:rFonts w:ascii="Arial" w:hAnsi="Arial" w:cs="Arial"/>
          <w:lang w:val="es-MX"/>
        </w:rPr>
      </w:pPr>
      <w:r w:rsidRPr="00463941">
        <w:rPr>
          <w:rFonts w:ascii="Arial" w:hAnsi="Arial" w:cs="Arial"/>
          <w:b/>
          <w:lang w:val="es-MX"/>
        </w:rPr>
        <w:t>PRIMERO.-</w:t>
      </w:r>
      <w:r w:rsidRPr="00463941">
        <w:rPr>
          <w:rFonts w:ascii="Arial" w:hAnsi="Arial" w:cs="Arial"/>
          <w:lang w:val="es-MX"/>
        </w:rPr>
        <w:t xml:space="preserve"> El presente Reglamento entrará en vigor al día siguiente de su publicación en el Periódico Oficial del Estado del Estado de Puebla.</w:t>
      </w:r>
    </w:p>
    <w:p w14:paraId="3DB3B9EF" w14:textId="77777777" w:rsidR="00260D19" w:rsidRPr="00D05484" w:rsidRDefault="00260D19" w:rsidP="00260D19">
      <w:pPr>
        <w:tabs>
          <w:tab w:val="left" w:pos="540"/>
          <w:tab w:val="left" w:pos="567"/>
          <w:tab w:val="left" w:pos="709"/>
          <w:tab w:val="left" w:pos="851"/>
        </w:tabs>
        <w:autoSpaceDE w:val="0"/>
        <w:autoSpaceDN w:val="0"/>
        <w:adjustRightInd w:val="0"/>
        <w:jc w:val="center"/>
        <w:rPr>
          <w:rFonts w:ascii="Arial" w:hAnsi="Arial"/>
          <w:b/>
          <w:lang w:val="es-ES_tradnl"/>
        </w:rPr>
      </w:pPr>
    </w:p>
    <w:p w14:paraId="32F0CFC8" w14:textId="77777777" w:rsidR="00260D19" w:rsidRPr="00D05484" w:rsidRDefault="00260D19" w:rsidP="00260D19">
      <w:pPr>
        <w:ind w:right="-427"/>
        <w:jc w:val="center"/>
        <w:rPr>
          <w:rFonts w:ascii="Arial" w:hAnsi="Arial"/>
          <w:b/>
          <w:lang w:val="es-MX"/>
        </w:rPr>
      </w:pPr>
      <w:r w:rsidRPr="00D05484">
        <w:rPr>
          <w:rFonts w:ascii="Arial" w:hAnsi="Arial"/>
          <w:b/>
          <w:lang w:val="es-MX"/>
        </w:rPr>
        <w:t>D I C T A M E N</w:t>
      </w:r>
    </w:p>
    <w:p w14:paraId="25787539" w14:textId="77777777" w:rsidR="00260D19" w:rsidRPr="00D05484" w:rsidRDefault="00260D19" w:rsidP="00260D19">
      <w:pPr>
        <w:ind w:right="-427"/>
        <w:jc w:val="center"/>
        <w:rPr>
          <w:rFonts w:ascii="Arial" w:hAnsi="Arial"/>
          <w:b/>
          <w:lang w:val="es-MX"/>
        </w:rPr>
      </w:pPr>
    </w:p>
    <w:p w14:paraId="5B5FE9D8" w14:textId="77777777" w:rsidR="00260D19" w:rsidRPr="00D05484" w:rsidRDefault="00260D19" w:rsidP="00260D19">
      <w:pPr>
        <w:ind w:right="-427"/>
        <w:jc w:val="both"/>
        <w:rPr>
          <w:rFonts w:ascii="Arial" w:hAnsi="Arial"/>
          <w:lang w:val="es-MX"/>
        </w:rPr>
      </w:pPr>
      <w:r w:rsidRPr="00D05484">
        <w:rPr>
          <w:rFonts w:ascii="Arial" w:hAnsi="Arial"/>
          <w:b/>
          <w:lang w:val="es-MX"/>
        </w:rPr>
        <w:t>PRIMERO.-</w:t>
      </w:r>
      <w:r w:rsidRPr="00D05484">
        <w:rPr>
          <w:rFonts w:ascii="Arial" w:hAnsi="Arial"/>
          <w:lang w:val="es-MX"/>
        </w:rPr>
        <w:t xml:space="preserve"> Se aprueba el Reglamento de Catastro del Municipio de Atlixco, Puebla. </w:t>
      </w:r>
    </w:p>
    <w:p w14:paraId="1935DF1B" w14:textId="77777777" w:rsidR="00260D19" w:rsidRPr="00D05484" w:rsidRDefault="00260D19" w:rsidP="00260D19">
      <w:pPr>
        <w:jc w:val="both"/>
        <w:rPr>
          <w:rFonts w:ascii="Arial" w:hAnsi="Arial"/>
          <w:b/>
          <w:lang w:val="es-MX"/>
        </w:rPr>
      </w:pPr>
    </w:p>
    <w:p w14:paraId="099AFA89" w14:textId="77777777" w:rsidR="00260D19" w:rsidRPr="00D05484" w:rsidRDefault="00260D19" w:rsidP="00260D19">
      <w:pPr>
        <w:jc w:val="both"/>
        <w:rPr>
          <w:rFonts w:ascii="Arial" w:hAnsi="Arial"/>
          <w:lang w:val="es-MX"/>
        </w:rPr>
      </w:pPr>
      <w:r w:rsidRPr="00D05484">
        <w:rPr>
          <w:rFonts w:ascii="Arial" w:hAnsi="Arial"/>
          <w:b/>
          <w:lang w:val="es-MX"/>
        </w:rPr>
        <w:t>SEGUNDO.-</w:t>
      </w:r>
      <w:r w:rsidRPr="00D05484">
        <w:rPr>
          <w:rFonts w:ascii="Arial" w:hAnsi="Arial"/>
          <w:lang w:val="es-MX"/>
        </w:rPr>
        <w:t xml:space="preserve"> Se instruye a la Secretaria del Ayuntamiento, para que en el uso de sus facultades realice los trámites necesarios para la publicación del Reglamento de Catastro del Municipio de Atlixco, Puebla, en el Periódico Oficial del Estado.</w:t>
      </w:r>
    </w:p>
    <w:p w14:paraId="1E78868D" w14:textId="5F6A9132" w:rsidR="00C34D97" w:rsidRPr="00D05484" w:rsidRDefault="00C34D97" w:rsidP="00260D19">
      <w:pPr>
        <w:pStyle w:val="Sinespaciado"/>
        <w:jc w:val="both"/>
        <w:rPr>
          <w:rFonts w:ascii="Arial" w:hAnsi="Arial"/>
        </w:rPr>
      </w:pPr>
    </w:p>
    <w:p w14:paraId="2CF89CA2" w14:textId="77777777" w:rsidR="006F77DD" w:rsidRPr="00D05484" w:rsidRDefault="006F77DD" w:rsidP="006F77DD">
      <w:pPr>
        <w:pStyle w:val="Sinespaciado"/>
        <w:jc w:val="both"/>
        <w:rPr>
          <w:rFonts w:ascii="Arial" w:eastAsia="Arial Bold" w:hAnsi="Arial" w:cs="Arial"/>
          <w:b/>
          <w:color w:val="auto"/>
          <w:lang w:val="es-MX"/>
        </w:rPr>
      </w:pPr>
      <w:r w:rsidRPr="00D05484">
        <w:rPr>
          <w:rFonts w:ascii="Arial" w:hAnsi="Arial" w:cs="Arial"/>
          <w:b/>
          <w:color w:val="auto"/>
          <w:lang w:val="es-MX"/>
        </w:rPr>
        <w:t>Es cuanto Señor Presidente.</w:t>
      </w:r>
    </w:p>
    <w:p w14:paraId="589DC3C6" w14:textId="77777777" w:rsidR="006F77DD" w:rsidRPr="00D05484" w:rsidRDefault="006F77DD" w:rsidP="006F77DD">
      <w:pPr>
        <w:pStyle w:val="Sinespaciado"/>
        <w:jc w:val="both"/>
        <w:rPr>
          <w:rFonts w:ascii="Arial" w:eastAsia="Arial" w:hAnsi="Arial" w:cs="Arial"/>
          <w:color w:val="auto"/>
          <w:lang w:val="es-MX"/>
        </w:rPr>
      </w:pPr>
    </w:p>
    <w:p w14:paraId="3244DE90" w14:textId="4227B043" w:rsidR="000D6FEC" w:rsidRPr="00D05484" w:rsidRDefault="000D6FEC"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r w:rsidRPr="00D05484">
        <w:rPr>
          <w:rFonts w:ascii="Arial" w:hAnsi="Arial" w:cs="Arial"/>
          <w:lang w:val="es-MX"/>
        </w:rPr>
        <w:t xml:space="preserve">El Presidente Municipal, menciona: Está a consideración de este Cuerpo Colegiado, el </w:t>
      </w:r>
      <w:r w:rsidR="00260D19" w:rsidRPr="00D05484">
        <w:rPr>
          <w:rFonts w:ascii="Arial" w:hAnsi="Arial" w:cs="Arial"/>
          <w:lang w:val="es-MX"/>
        </w:rPr>
        <w:t xml:space="preserve">Dictamen </w:t>
      </w:r>
      <w:r w:rsidRPr="00D05484">
        <w:rPr>
          <w:rFonts w:ascii="Arial" w:hAnsi="Arial" w:cs="Arial"/>
          <w:lang w:val="es-MX"/>
        </w:rPr>
        <w:t xml:space="preserve">a que se le ha dado lectura, ¿alguien desea hacer uso de la palabra? </w:t>
      </w:r>
    </w:p>
    <w:p w14:paraId="40AD1CE8" w14:textId="77777777" w:rsidR="00807E3A" w:rsidRPr="00D05484" w:rsidRDefault="00807E3A" w:rsidP="000D6FE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lang w:val="es-MX"/>
        </w:rPr>
      </w:pPr>
    </w:p>
    <w:p w14:paraId="033D40BA" w14:textId="77777777" w:rsidR="000D6FEC" w:rsidRPr="00D05484" w:rsidRDefault="000D6FEC" w:rsidP="000D6FEC">
      <w:pPr>
        <w:pBdr>
          <w:top w:val="none" w:sz="0" w:space="0" w:color="auto"/>
          <w:left w:val="none" w:sz="0" w:space="0" w:color="auto"/>
          <w:bottom w:val="none" w:sz="0" w:space="0" w:color="auto"/>
          <w:right w:val="none" w:sz="0" w:space="0" w:color="auto"/>
        </w:pBdr>
        <w:jc w:val="both"/>
        <w:rPr>
          <w:rFonts w:ascii="Arial" w:hAnsi="Arial" w:cs="Arial"/>
          <w:lang w:val="es-MX"/>
        </w:rPr>
      </w:pPr>
      <w:r w:rsidRPr="00D05484">
        <w:rPr>
          <w:rFonts w:ascii="Arial" w:hAnsi="Arial" w:cs="Arial"/>
          <w:lang w:val="es-MX"/>
        </w:rPr>
        <w:t>El Presidente Municipal, menciona: Honorable Cabildo, si no existe algún otro comentario, solicito a la Secretaria del Ayuntamiento, proceda a recabar la votación.</w:t>
      </w:r>
    </w:p>
    <w:p w14:paraId="5FE8C675" w14:textId="77777777" w:rsidR="000D6FEC" w:rsidRPr="00D05484" w:rsidRDefault="000D6FEC" w:rsidP="000D6FEC">
      <w:pPr>
        <w:pBdr>
          <w:top w:val="none" w:sz="0" w:space="0" w:color="auto"/>
          <w:left w:val="none" w:sz="0" w:space="0" w:color="auto"/>
          <w:bottom w:val="none" w:sz="0" w:space="0" w:color="auto"/>
          <w:right w:val="none" w:sz="0" w:space="0" w:color="auto"/>
        </w:pBdr>
        <w:jc w:val="both"/>
        <w:rPr>
          <w:rFonts w:ascii="Arial" w:hAnsi="Arial" w:cs="Arial"/>
          <w:lang w:val="es-MX"/>
        </w:rPr>
      </w:pPr>
    </w:p>
    <w:p w14:paraId="00125AC4" w14:textId="23E7D927" w:rsidR="000D6FEC" w:rsidRPr="00D05484" w:rsidRDefault="000D6FEC" w:rsidP="000D6FEC">
      <w:pPr>
        <w:pBdr>
          <w:top w:val="none" w:sz="0" w:space="0" w:color="auto"/>
          <w:left w:val="none" w:sz="0" w:space="0" w:color="auto"/>
          <w:bottom w:val="none" w:sz="0" w:space="0" w:color="auto"/>
          <w:right w:val="none" w:sz="0" w:space="0" w:color="auto"/>
        </w:pBdr>
        <w:jc w:val="both"/>
        <w:rPr>
          <w:rFonts w:ascii="Arial" w:hAnsi="Arial" w:cs="Arial"/>
          <w:lang w:val="es-MX"/>
        </w:rPr>
      </w:pPr>
      <w:r w:rsidRPr="00D05484">
        <w:rPr>
          <w:rFonts w:ascii="Arial" w:hAnsi="Arial" w:cs="Arial"/>
          <w:lang w:val="es-MX"/>
        </w:rPr>
        <w:t xml:space="preserve">La Secretaria del Ayuntamiento, manifiesta: Honorable Cabildo, quienes estén por la afirmativa de aprobar el </w:t>
      </w:r>
      <w:r w:rsidR="00260D19" w:rsidRPr="00D05484">
        <w:rPr>
          <w:rFonts w:ascii="Arial" w:hAnsi="Arial" w:cs="Arial"/>
          <w:lang w:val="es-MX"/>
        </w:rPr>
        <w:t>Dictamen</w:t>
      </w:r>
      <w:r w:rsidRPr="00D05484">
        <w:rPr>
          <w:rFonts w:ascii="Arial" w:hAnsi="Arial" w:cs="Arial"/>
          <w:lang w:val="es-MX"/>
        </w:rPr>
        <w:t xml:space="preserve"> a que se ha dado lectura, sírvanse manifestarlo levantando la mano.</w:t>
      </w:r>
    </w:p>
    <w:p w14:paraId="5B30B6AA" w14:textId="77777777" w:rsidR="000D6FEC" w:rsidRPr="00D05484" w:rsidRDefault="000D6FEC" w:rsidP="000D6FEC">
      <w:pPr>
        <w:pBdr>
          <w:top w:val="none" w:sz="0" w:space="0" w:color="auto"/>
          <w:left w:val="none" w:sz="0" w:space="0" w:color="auto"/>
          <w:bottom w:val="none" w:sz="0" w:space="0" w:color="auto"/>
          <w:right w:val="none" w:sz="0" w:space="0" w:color="auto"/>
        </w:pBdr>
        <w:jc w:val="both"/>
        <w:rPr>
          <w:rFonts w:ascii="Arial" w:hAnsi="Arial" w:cs="Arial"/>
          <w:lang w:val="es-MX"/>
        </w:rPr>
      </w:pPr>
    </w:p>
    <w:p w14:paraId="7C511739" w14:textId="30360AEC" w:rsidR="00BA3D43" w:rsidRPr="00D05484" w:rsidRDefault="000D6FEC" w:rsidP="008E675E">
      <w:pPr>
        <w:pBdr>
          <w:top w:val="none" w:sz="0" w:space="0" w:color="auto"/>
          <w:left w:val="none" w:sz="0" w:space="0" w:color="auto"/>
          <w:bottom w:val="none" w:sz="0" w:space="0" w:color="auto"/>
          <w:right w:val="none" w:sz="0" w:space="0" w:color="auto"/>
        </w:pBdr>
        <w:jc w:val="both"/>
        <w:rPr>
          <w:rFonts w:ascii="Arial" w:hAnsi="Arial" w:cs="Arial"/>
          <w:b/>
          <w:lang w:val="es-MX"/>
        </w:rPr>
      </w:pPr>
      <w:r w:rsidRPr="00D05484">
        <w:rPr>
          <w:rFonts w:ascii="Arial" w:hAnsi="Arial" w:cs="Arial"/>
          <w:b/>
          <w:lang w:val="es-MX"/>
        </w:rPr>
        <w:t>Se aprueba por unanimidad de votos.</w:t>
      </w:r>
    </w:p>
    <w:p w14:paraId="33895701" w14:textId="3BA444FB" w:rsidR="006F77DD" w:rsidRPr="00DD7A40" w:rsidRDefault="00BD79B3" w:rsidP="006F77DD">
      <w:pPr>
        <w:autoSpaceDE w:val="0"/>
        <w:autoSpaceDN w:val="0"/>
        <w:adjustRightInd w:val="0"/>
        <w:jc w:val="both"/>
        <w:rPr>
          <w:rFonts w:ascii="Arial" w:eastAsia="Arial Bold" w:hAnsi="Arial" w:cs="Arial"/>
          <w:b/>
          <w:sz w:val="23"/>
          <w:szCs w:val="23"/>
          <w:lang w:val="es-MX"/>
        </w:rPr>
      </w:pPr>
      <w:bookmarkStart w:id="0" w:name="_GoBack"/>
      <w:bookmarkEnd w:id="0"/>
      <w:r w:rsidRPr="00DD7A40">
        <w:rPr>
          <w:rFonts w:ascii="Arial" w:hAnsi="Arial" w:cs="Arial"/>
          <w:b/>
          <w:sz w:val="23"/>
          <w:szCs w:val="23"/>
          <w:lang w:val="es-MX"/>
        </w:rPr>
        <w:lastRenderedPageBreak/>
        <w:t>PUNTO ONCE</w:t>
      </w:r>
    </w:p>
    <w:p w14:paraId="36DB8327" w14:textId="77777777" w:rsidR="006F77DD" w:rsidRPr="00DD7A40" w:rsidRDefault="006F77DD" w:rsidP="006F77DD">
      <w:pPr>
        <w:jc w:val="both"/>
        <w:rPr>
          <w:rFonts w:ascii="Arial" w:eastAsia="Arial" w:hAnsi="Arial" w:cs="Arial"/>
          <w:sz w:val="23"/>
          <w:szCs w:val="23"/>
          <w:u w:color="000000"/>
          <w:lang w:val="es-MX" w:eastAsia="es-MX"/>
        </w:rPr>
      </w:pPr>
    </w:p>
    <w:p w14:paraId="1E433514" w14:textId="4F56F599" w:rsidR="00F36235" w:rsidRPr="00DD7A40" w:rsidRDefault="006F77DD" w:rsidP="00F36235">
      <w:pPr>
        <w:autoSpaceDE w:val="0"/>
        <w:autoSpaceDN w:val="0"/>
        <w:adjustRightInd w:val="0"/>
        <w:jc w:val="both"/>
        <w:rPr>
          <w:rFonts w:ascii="Arial" w:hAnsi="Arial" w:cs="Arial"/>
          <w:sz w:val="23"/>
          <w:szCs w:val="23"/>
          <w:lang w:val="es-MX"/>
        </w:rPr>
      </w:pPr>
      <w:r w:rsidRPr="00DD7A40">
        <w:rPr>
          <w:rFonts w:ascii="Arial" w:hAnsi="Arial" w:cs="Arial"/>
          <w:sz w:val="23"/>
          <w:szCs w:val="23"/>
          <w:lang w:val="es-MX"/>
        </w:rPr>
        <w:t xml:space="preserve">El Presidente Municipal, expresa: </w:t>
      </w:r>
      <w:r w:rsidRPr="00DD7A40">
        <w:rPr>
          <w:rFonts w:ascii="Arial" w:hAnsi="Arial" w:cs="Arial"/>
          <w:bCs/>
          <w:sz w:val="23"/>
          <w:szCs w:val="23"/>
          <w:lang w:val="es-MX"/>
        </w:rPr>
        <w:t>Honorable Cabildo, el punto</w:t>
      </w:r>
      <w:r w:rsidR="00AD0016" w:rsidRPr="00DD7A40">
        <w:rPr>
          <w:rFonts w:ascii="Arial" w:hAnsi="Arial" w:cs="Arial"/>
          <w:bCs/>
          <w:sz w:val="23"/>
          <w:szCs w:val="23"/>
          <w:lang w:val="es-MX"/>
        </w:rPr>
        <w:t xml:space="preserve"> diez</w:t>
      </w:r>
      <w:r w:rsidRPr="00DD7A40">
        <w:rPr>
          <w:rFonts w:ascii="Arial" w:hAnsi="Arial" w:cs="Arial"/>
          <w:bCs/>
          <w:sz w:val="23"/>
          <w:szCs w:val="23"/>
          <w:lang w:val="es-MX"/>
        </w:rPr>
        <w:t xml:space="preserve"> del orden del día corresponde al </w:t>
      </w:r>
      <w:r w:rsidR="00260D19" w:rsidRPr="00DD7A40">
        <w:rPr>
          <w:rFonts w:ascii="Arial" w:hAnsi="Arial" w:cs="Arial"/>
          <w:color w:val="000000"/>
          <w:sz w:val="23"/>
          <w:szCs w:val="23"/>
          <w:lang w:val="es-ES"/>
        </w:rPr>
        <w:t xml:space="preserve">Dictamen que presenta la Regidora Graciela </w:t>
      </w:r>
      <w:proofErr w:type="spellStart"/>
      <w:r w:rsidR="00260D19" w:rsidRPr="00DD7A40">
        <w:rPr>
          <w:rFonts w:ascii="Arial" w:hAnsi="Arial" w:cs="Arial"/>
          <w:color w:val="000000"/>
          <w:sz w:val="23"/>
          <w:szCs w:val="23"/>
          <w:lang w:val="es-ES"/>
        </w:rPr>
        <w:t>Cantorán</w:t>
      </w:r>
      <w:proofErr w:type="spellEnd"/>
      <w:r w:rsidR="00260D19" w:rsidRPr="00DD7A40">
        <w:rPr>
          <w:rFonts w:ascii="Arial" w:hAnsi="Arial" w:cs="Arial"/>
          <w:color w:val="000000"/>
          <w:sz w:val="23"/>
          <w:szCs w:val="23"/>
          <w:lang w:val="es-ES"/>
        </w:rPr>
        <w:t xml:space="preserve"> Nájera, Presidenta de la Comisión de Patrimonio y Hacienda Municipal y el Licenciado Jorge Gutiérrez Ramos, Síndico Municipal, por el que solicitan que se apruebe la pensión por riesgo de trabajo del C. Eladio </w:t>
      </w:r>
      <w:proofErr w:type="spellStart"/>
      <w:r w:rsidR="00260D19" w:rsidRPr="00DD7A40">
        <w:rPr>
          <w:rFonts w:ascii="Arial" w:hAnsi="Arial" w:cs="Arial"/>
          <w:color w:val="000000"/>
          <w:sz w:val="23"/>
          <w:szCs w:val="23"/>
          <w:lang w:val="es-ES"/>
        </w:rPr>
        <w:t>Guarneros</w:t>
      </w:r>
      <w:proofErr w:type="spellEnd"/>
      <w:r w:rsidR="00260D19" w:rsidRPr="00DD7A40">
        <w:rPr>
          <w:rFonts w:ascii="Arial" w:hAnsi="Arial" w:cs="Arial"/>
          <w:color w:val="000000"/>
          <w:sz w:val="23"/>
          <w:szCs w:val="23"/>
          <w:lang w:val="es-ES"/>
        </w:rPr>
        <w:t xml:space="preserve"> Hernández, por lo tanto le solicito a la Regidora proceda a dar lectura a su Dictamen</w:t>
      </w:r>
      <w:r w:rsidR="00F36235" w:rsidRPr="00DD7A40">
        <w:rPr>
          <w:rFonts w:ascii="Arial" w:hAnsi="Arial" w:cs="Arial"/>
          <w:sz w:val="23"/>
          <w:szCs w:val="23"/>
          <w:lang w:val="es-MX"/>
        </w:rPr>
        <w:t>.</w:t>
      </w:r>
    </w:p>
    <w:p w14:paraId="135805CD" w14:textId="77777777" w:rsidR="0032642F" w:rsidRPr="00DD7A40" w:rsidRDefault="0032642F" w:rsidP="00F36235">
      <w:pPr>
        <w:autoSpaceDE w:val="0"/>
        <w:autoSpaceDN w:val="0"/>
        <w:adjustRightInd w:val="0"/>
        <w:jc w:val="both"/>
        <w:rPr>
          <w:rFonts w:ascii="Arial" w:hAnsi="Arial" w:cs="Arial"/>
          <w:sz w:val="23"/>
          <w:szCs w:val="23"/>
          <w:lang w:val="es-MX"/>
        </w:rPr>
      </w:pPr>
    </w:p>
    <w:p w14:paraId="32E35287" w14:textId="32E21D6D" w:rsidR="0032642F" w:rsidRPr="00DD7A40" w:rsidRDefault="00260D19" w:rsidP="0032642F">
      <w:pPr>
        <w:autoSpaceDE w:val="0"/>
        <w:autoSpaceDN w:val="0"/>
        <w:adjustRightInd w:val="0"/>
        <w:jc w:val="both"/>
        <w:rPr>
          <w:rFonts w:ascii="Arial" w:hAnsi="Arial" w:cs="Arial"/>
          <w:sz w:val="23"/>
          <w:szCs w:val="23"/>
          <w:lang w:val="es-MX"/>
        </w:rPr>
      </w:pPr>
      <w:r w:rsidRPr="00DD7A40">
        <w:rPr>
          <w:rFonts w:ascii="Arial" w:hAnsi="Arial" w:cs="Arial"/>
          <w:sz w:val="23"/>
          <w:szCs w:val="23"/>
          <w:lang w:val="es-MX"/>
        </w:rPr>
        <w:t>La Presidenta</w:t>
      </w:r>
      <w:r w:rsidR="0032642F" w:rsidRPr="00DD7A40">
        <w:rPr>
          <w:rFonts w:ascii="Arial" w:hAnsi="Arial" w:cs="Arial"/>
          <w:sz w:val="23"/>
          <w:szCs w:val="23"/>
          <w:lang w:val="es-MX"/>
        </w:rPr>
        <w:t xml:space="preserve"> de la Comisión de </w:t>
      </w:r>
      <w:r w:rsidRPr="00DD7A40">
        <w:rPr>
          <w:rFonts w:ascii="Arial" w:hAnsi="Arial" w:cs="Arial"/>
          <w:color w:val="000000"/>
          <w:sz w:val="23"/>
          <w:szCs w:val="23"/>
          <w:lang w:val="es-ES"/>
        </w:rPr>
        <w:t>Patrimonio y Hacienda Municipal</w:t>
      </w:r>
      <w:r w:rsidR="0032642F" w:rsidRPr="00DD7A40">
        <w:rPr>
          <w:rFonts w:ascii="Arial" w:hAnsi="Arial" w:cs="Arial"/>
          <w:sz w:val="23"/>
          <w:szCs w:val="23"/>
          <w:lang w:val="es-MX"/>
        </w:rPr>
        <w:t>, manifiesta:</w:t>
      </w:r>
    </w:p>
    <w:p w14:paraId="15CFDADA" w14:textId="77777777" w:rsidR="008F4C58" w:rsidRPr="00DD7A40" w:rsidRDefault="008F4C58" w:rsidP="0032642F">
      <w:pPr>
        <w:autoSpaceDE w:val="0"/>
        <w:autoSpaceDN w:val="0"/>
        <w:adjustRightInd w:val="0"/>
        <w:jc w:val="both"/>
        <w:rPr>
          <w:rFonts w:ascii="Arial" w:hAnsi="Arial" w:cs="Arial"/>
          <w:sz w:val="23"/>
          <w:szCs w:val="23"/>
          <w:lang w:val="es-MX"/>
        </w:rPr>
      </w:pPr>
    </w:p>
    <w:p w14:paraId="4F588430" w14:textId="77777777" w:rsidR="008F4C58" w:rsidRPr="00DD7A40" w:rsidRDefault="008F4C58" w:rsidP="008F4C58">
      <w:pPr>
        <w:pStyle w:val="Sinespaciado"/>
        <w:tabs>
          <w:tab w:val="left" w:pos="7387"/>
        </w:tabs>
        <w:jc w:val="both"/>
        <w:rPr>
          <w:rFonts w:ascii="Arial" w:hAnsi="Arial" w:cs="Arial"/>
          <w:b/>
          <w:sz w:val="23"/>
          <w:szCs w:val="23"/>
        </w:rPr>
      </w:pPr>
      <w:r w:rsidRPr="00DD7A40">
        <w:rPr>
          <w:rFonts w:ascii="Arial" w:hAnsi="Arial" w:cs="Arial"/>
          <w:b/>
          <w:sz w:val="23"/>
          <w:szCs w:val="23"/>
        </w:rPr>
        <w:t>HONORABLE CABILDO:</w:t>
      </w:r>
    </w:p>
    <w:p w14:paraId="11D3FCA8" w14:textId="77777777" w:rsidR="008F4C58" w:rsidRPr="00DD7A40" w:rsidRDefault="008F4C58" w:rsidP="008F4C58">
      <w:pPr>
        <w:pStyle w:val="Sinespaciado"/>
        <w:tabs>
          <w:tab w:val="left" w:pos="7387"/>
        </w:tabs>
        <w:jc w:val="both"/>
        <w:rPr>
          <w:rFonts w:ascii="Arial" w:hAnsi="Arial" w:cs="Arial"/>
          <w:b/>
          <w:sz w:val="23"/>
          <w:szCs w:val="23"/>
        </w:rPr>
      </w:pPr>
    </w:p>
    <w:p w14:paraId="0C907CFF" w14:textId="77777777" w:rsidR="008F4C58" w:rsidRPr="00DD7A40" w:rsidRDefault="008F4C58" w:rsidP="008F4C58">
      <w:pPr>
        <w:jc w:val="both"/>
        <w:rPr>
          <w:rFonts w:ascii="Arial" w:hAnsi="Arial" w:cs="Arial"/>
          <w:b/>
          <w:sz w:val="23"/>
          <w:szCs w:val="23"/>
          <w:lang w:val="es-MX"/>
        </w:rPr>
      </w:pPr>
      <w:r w:rsidRPr="00DD7A40">
        <w:rPr>
          <w:rFonts w:ascii="Arial" w:hAnsi="Arial" w:cs="Arial"/>
          <w:b/>
          <w:sz w:val="23"/>
          <w:szCs w:val="23"/>
          <w:lang w:val="es-MX"/>
        </w:rPr>
        <w:t>LOS QUE SUSCRIBEN, REGIDORA GRACIELA CANTORÁN NÁJERA, PRESIDENTA DE LA COMISIÓN DE PATRIMONIO Y HACIENDA MUNICIPAL Y JORGE GUTIÉRREZ RAMOS, SÍNDICO MUNICIPAL, CON FUNDAMENTO EN EL ARTÍCULO 115 FRACCIÓN II DE LA CONSTITUCIÓN POLÍTICA DE LOS ESTADOS UNIDOS MEXICANOS, 78 FRACCIÓN XXXI, 92 FRACCIONES III Y V, DE LA LEY ORGÁNICA MUNICIPAL PARA EL ESTADO DE PUEBLA, SE PRESENTA PARA SU APROBACIÓN EL PRESENTE DICTAMEN POR EL QUE SE OTORGA LA PENSIÓN POR RIESGO DE TRABAJO, AL C. ELADIO GUARNEROS HERNÁNDEZ, EN LOS TÉRMINOS SIGUIENTES:</w:t>
      </w:r>
    </w:p>
    <w:p w14:paraId="1E17EC73" w14:textId="77777777" w:rsidR="008F4C58" w:rsidRPr="00DD7A40" w:rsidRDefault="008F4C58" w:rsidP="008F4C58">
      <w:pPr>
        <w:jc w:val="center"/>
        <w:rPr>
          <w:rFonts w:ascii="Arial" w:hAnsi="Arial" w:cs="Arial"/>
          <w:b/>
          <w:sz w:val="23"/>
          <w:szCs w:val="23"/>
          <w:lang w:val="es-MX"/>
        </w:rPr>
      </w:pPr>
    </w:p>
    <w:p w14:paraId="16D6B8E5" w14:textId="77777777" w:rsidR="008F4C58" w:rsidRPr="00DD7A40" w:rsidRDefault="008F4C58" w:rsidP="008F4C58">
      <w:pPr>
        <w:jc w:val="center"/>
        <w:rPr>
          <w:rFonts w:ascii="Arial" w:hAnsi="Arial" w:cs="Arial"/>
          <w:b/>
          <w:sz w:val="23"/>
          <w:szCs w:val="23"/>
          <w:lang w:val="es-MX"/>
        </w:rPr>
      </w:pPr>
      <w:r w:rsidRPr="00DD7A40">
        <w:rPr>
          <w:rFonts w:ascii="Arial" w:hAnsi="Arial" w:cs="Arial"/>
          <w:b/>
          <w:sz w:val="23"/>
          <w:szCs w:val="23"/>
          <w:lang w:val="es-MX"/>
        </w:rPr>
        <w:t>ANTECEDENTES</w:t>
      </w:r>
    </w:p>
    <w:p w14:paraId="467FD6BF" w14:textId="77777777" w:rsidR="008F4C58" w:rsidRPr="00DD7A40" w:rsidRDefault="008F4C58" w:rsidP="008F4C58">
      <w:pPr>
        <w:jc w:val="both"/>
        <w:rPr>
          <w:rFonts w:ascii="Arial" w:hAnsi="Arial" w:cs="Arial"/>
          <w:sz w:val="23"/>
          <w:szCs w:val="23"/>
          <w:lang w:val="es-MX"/>
        </w:rPr>
      </w:pPr>
    </w:p>
    <w:p w14:paraId="315E4803" w14:textId="22767B4E"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Primero.-</w:t>
      </w:r>
      <w:r w:rsidRPr="00DD7A40">
        <w:rPr>
          <w:rFonts w:ascii="Arial" w:hAnsi="Arial" w:cs="Arial"/>
          <w:sz w:val="23"/>
          <w:szCs w:val="23"/>
          <w:lang w:val="es-MX"/>
        </w:rPr>
        <w:t xml:space="preserve"> Los datos del trabajador cuya propuesta se presenta ante este Cuerpo Edilicio, para que autoricen que se le otorgue </w:t>
      </w:r>
      <w:r w:rsidR="00CC63FC" w:rsidRPr="00DD7A40">
        <w:rPr>
          <w:rFonts w:ascii="Arial" w:hAnsi="Arial" w:cs="Arial"/>
          <w:sz w:val="23"/>
          <w:szCs w:val="23"/>
          <w:lang w:val="es-MX"/>
        </w:rPr>
        <w:t>una pensión</w:t>
      </w:r>
      <w:r w:rsidRPr="00DD7A40">
        <w:rPr>
          <w:rFonts w:ascii="Arial" w:hAnsi="Arial" w:cs="Arial"/>
          <w:sz w:val="23"/>
          <w:szCs w:val="23"/>
          <w:lang w:val="es-MX"/>
        </w:rPr>
        <w:t xml:space="preserve"> por riesgo de trabajo se proporcionan a continuación:  </w:t>
      </w:r>
    </w:p>
    <w:p w14:paraId="08FD60C7" w14:textId="77777777" w:rsidR="008F4C58" w:rsidRPr="00706088" w:rsidRDefault="008F4C58" w:rsidP="008F4C58">
      <w:pPr>
        <w:spacing w:line="360" w:lineRule="auto"/>
        <w:ind w:firstLine="708"/>
        <w:jc w:val="both"/>
        <w:rPr>
          <w:rFonts w:ascii="Arial" w:hAnsi="Arial" w:cs="Arial"/>
          <w:lang w:val="es-MX"/>
        </w:rPr>
      </w:pPr>
    </w:p>
    <w:tbl>
      <w:tblPr>
        <w:tblW w:w="8841" w:type="dxa"/>
        <w:jc w:val="center"/>
        <w:tblCellMar>
          <w:left w:w="70" w:type="dxa"/>
          <w:right w:w="70" w:type="dxa"/>
        </w:tblCellMar>
        <w:tblLook w:val="04A0" w:firstRow="1" w:lastRow="0" w:firstColumn="1" w:lastColumn="0" w:noHBand="0" w:noVBand="1"/>
      </w:tblPr>
      <w:tblGrid>
        <w:gridCol w:w="356"/>
        <w:gridCol w:w="3686"/>
        <w:gridCol w:w="1984"/>
        <w:gridCol w:w="853"/>
        <w:gridCol w:w="1962"/>
      </w:tblGrid>
      <w:tr w:rsidR="008F4C58" w:rsidRPr="00933C66" w14:paraId="0E6CE9F1" w14:textId="77777777" w:rsidTr="008F4C58">
        <w:trPr>
          <w:trHeight w:val="441"/>
          <w:jc w:val="center"/>
        </w:trPr>
        <w:tc>
          <w:tcPr>
            <w:tcW w:w="356"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7B7662EB" w14:textId="77777777" w:rsidR="008F4C58" w:rsidRPr="00706088" w:rsidRDefault="008F4C58" w:rsidP="008F4C58">
            <w:pPr>
              <w:jc w:val="center"/>
              <w:rPr>
                <w:rFonts w:ascii="Arial" w:eastAsia="Times New Roman" w:hAnsi="Arial" w:cs="Arial"/>
                <w:b/>
                <w:bCs/>
                <w:sz w:val="18"/>
                <w:szCs w:val="18"/>
                <w:lang w:val="es-MX" w:eastAsia="es-MX"/>
              </w:rPr>
            </w:pPr>
            <w:r w:rsidRPr="00706088">
              <w:rPr>
                <w:rFonts w:ascii="Arial" w:eastAsia="Times New Roman" w:hAnsi="Arial" w:cs="Arial"/>
                <w:b/>
                <w:bCs/>
                <w:sz w:val="18"/>
                <w:szCs w:val="18"/>
                <w:lang w:val="es-MX" w:eastAsia="es-MX"/>
              </w:rPr>
              <w:t> </w:t>
            </w:r>
          </w:p>
        </w:tc>
        <w:tc>
          <w:tcPr>
            <w:tcW w:w="3686" w:type="dxa"/>
            <w:tcBorders>
              <w:top w:val="single" w:sz="4" w:space="0" w:color="auto"/>
              <w:left w:val="nil"/>
              <w:bottom w:val="single" w:sz="4" w:space="0" w:color="auto"/>
              <w:right w:val="single" w:sz="4" w:space="0" w:color="auto"/>
            </w:tcBorders>
            <w:shd w:val="clear" w:color="000000" w:fill="9BC2E6"/>
            <w:vAlign w:val="center"/>
            <w:hideMark/>
          </w:tcPr>
          <w:p w14:paraId="07BDCD28" w14:textId="77777777" w:rsidR="008F4C58" w:rsidRPr="00933C66" w:rsidRDefault="008F4C58" w:rsidP="008F4C58">
            <w:pPr>
              <w:jc w:val="center"/>
              <w:rPr>
                <w:rFonts w:ascii="Arial" w:eastAsia="Times New Roman" w:hAnsi="Arial" w:cs="Arial"/>
                <w:b/>
                <w:bCs/>
                <w:sz w:val="18"/>
                <w:szCs w:val="18"/>
                <w:lang w:eastAsia="es-MX"/>
              </w:rPr>
            </w:pPr>
            <w:r w:rsidRPr="00933C66">
              <w:rPr>
                <w:rFonts w:ascii="Arial" w:eastAsia="Times New Roman" w:hAnsi="Arial" w:cs="Arial"/>
                <w:b/>
                <w:bCs/>
                <w:sz w:val="18"/>
                <w:szCs w:val="18"/>
                <w:lang w:eastAsia="es-MX"/>
              </w:rPr>
              <w:t xml:space="preserve">NOMBRE </w:t>
            </w:r>
          </w:p>
        </w:tc>
        <w:tc>
          <w:tcPr>
            <w:tcW w:w="1984" w:type="dxa"/>
            <w:tcBorders>
              <w:top w:val="single" w:sz="4" w:space="0" w:color="auto"/>
              <w:left w:val="nil"/>
              <w:bottom w:val="single" w:sz="4" w:space="0" w:color="auto"/>
              <w:right w:val="single" w:sz="4" w:space="0" w:color="auto"/>
            </w:tcBorders>
            <w:shd w:val="clear" w:color="000000" w:fill="9BC2E6"/>
            <w:vAlign w:val="center"/>
            <w:hideMark/>
          </w:tcPr>
          <w:p w14:paraId="17742DB5" w14:textId="77777777" w:rsidR="008F4C58" w:rsidRPr="00933C66" w:rsidRDefault="008F4C58" w:rsidP="008F4C58">
            <w:pPr>
              <w:jc w:val="center"/>
              <w:rPr>
                <w:rFonts w:ascii="Arial" w:eastAsia="Times New Roman" w:hAnsi="Arial" w:cs="Arial"/>
                <w:b/>
                <w:bCs/>
                <w:sz w:val="18"/>
                <w:szCs w:val="18"/>
                <w:lang w:eastAsia="es-MX"/>
              </w:rPr>
            </w:pPr>
            <w:r w:rsidRPr="00933C66">
              <w:rPr>
                <w:rFonts w:ascii="Arial" w:eastAsia="Times New Roman" w:hAnsi="Arial" w:cs="Arial"/>
                <w:b/>
                <w:bCs/>
                <w:sz w:val="18"/>
                <w:szCs w:val="18"/>
                <w:lang w:eastAsia="es-MX"/>
              </w:rPr>
              <w:t>PUESTO</w:t>
            </w:r>
          </w:p>
        </w:tc>
        <w:tc>
          <w:tcPr>
            <w:tcW w:w="853" w:type="dxa"/>
            <w:tcBorders>
              <w:top w:val="single" w:sz="4" w:space="0" w:color="auto"/>
              <w:left w:val="nil"/>
              <w:bottom w:val="single" w:sz="4" w:space="0" w:color="auto"/>
              <w:right w:val="single" w:sz="4" w:space="0" w:color="auto"/>
            </w:tcBorders>
            <w:shd w:val="clear" w:color="000000" w:fill="9BC2E6"/>
            <w:vAlign w:val="center"/>
            <w:hideMark/>
          </w:tcPr>
          <w:p w14:paraId="5F0A38BE" w14:textId="77777777" w:rsidR="008F4C58" w:rsidRPr="00933C66" w:rsidRDefault="008F4C58" w:rsidP="008F4C58">
            <w:pPr>
              <w:jc w:val="center"/>
              <w:rPr>
                <w:rFonts w:ascii="Arial" w:eastAsia="Times New Roman" w:hAnsi="Arial" w:cs="Arial"/>
                <w:b/>
                <w:bCs/>
                <w:sz w:val="18"/>
                <w:szCs w:val="18"/>
                <w:lang w:eastAsia="es-MX"/>
              </w:rPr>
            </w:pPr>
            <w:r w:rsidRPr="00933C66">
              <w:rPr>
                <w:rFonts w:ascii="Arial" w:eastAsia="Times New Roman" w:hAnsi="Arial" w:cs="Arial"/>
                <w:b/>
                <w:bCs/>
                <w:sz w:val="18"/>
                <w:szCs w:val="18"/>
                <w:lang w:eastAsia="es-MX"/>
              </w:rPr>
              <w:t>EDAD</w:t>
            </w:r>
          </w:p>
        </w:tc>
        <w:tc>
          <w:tcPr>
            <w:tcW w:w="1962" w:type="dxa"/>
            <w:tcBorders>
              <w:top w:val="single" w:sz="4" w:space="0" w:color="auto"/>
              <w:left w:val="nil"/>
              <w:bottom w:val="single" w:sz="4" w:space="0" w:color="auto"/>
              <w:right w:val="single" w:sz="4" w:space="0" w:color="auto"/>
            </w:tcBorders>
            <w:shd w:val="clear" w:color="000000" w:fill="9BC2E6"/>
            <w:vAlign w:val="center"/>
            <w:hideMark/>
          </w:tcPr>
          <w:p w14:paraId="262FAF83" w14:textId="77777777" w:rsidR="008F4C58" w:rsidRPr="00933C66" w:rsidRDefault="008F4C58" w:rsidP="008F4C58">
            <w:pPr>
              <w:jc w:val="center"/>
              <w:rPr>
                <w:rFonts w:ascii="Arial" w:eastAsia="Times New Roman" w:hAnsi="Arial" w:cs="Arial"/>
                <w:b/>
                <w:bCs/>
                <w:sz w:val="18"/>
                <w:szCs w:val="18"/>
                <w:lang w:eastAsia="es-MX"/>
              </w:rPr>
            </w:pPr>
            <w:r w:rsidRPr="00933C66">
              <w:rPr>
                <w:rFonts w:ascii="Arial" w:eastAsia="Times New Roman" w:hAnsi="Arial" w:cs="Arial"/>
                <w:b/>
                <w:bCs/>
                <w:sz w:val="18"/>
                <w:szCs w:val="18"/>
                <w:lang w:eastAsia="es-MX"/>
              </w:rPr>
              <w:t>FECHA SOLICITUD DE PENSIÓN</w:t>
            </w:r>
          </w:p>
        </w:tc>
      </w:tr>
      <w:tr w:rsidR="008F4C58" w:rsidRPr="00933C66" w14:paraId="3A846458" w14:textId="77777777" w:rsidTr="008F4C58">
        <w:trPr>
          <w:trHeight w:val="671"/>
          <w:jc w:val="center"/>
        </w:trPr>
        <w:tc>
          <w:tcPr>
            <w:tcW w:w="356" w:type="dxa"/>
            <w:tcBorders>
              <w:top w:val="nil"/>
              <w:left w:val="single" w:sz="4" w:space="0" w:color="auto"/>
              <w:bottom w:val="single" w:sz="4" w:space="0" w:color="auto"/>
              <w:right w:val="single" w:sz="4" w:space="0" w:color="auto"/>
            </w:tcBorders>
            <w:shd w:val="clear" w:color="auto" w:fill="auto"/>
            <w:vAlign w:val="center"/>
            <w:hideMark/>
          </w:tcPr>
          <w:p w14:paraId="0357829E" w14:textId="77777777" w:rsidR="008F4C58" w:rsidRPr="00933C66" w:rsidRDefault="008F4C58" w:rsidP="008F4C58">
            <w:pPr>
              <w:jc w:val="center"/>
              <w:rPr>
                <w:rFonts w:ascii="Arial" w:eastAsia="Times New Roman" w:hAnsi="Arial" w:cs="Arial"/>
                <w:sz w:val="18"/>
                <w:szCs w:val="18"/>
                <w:lang w:eastAsia="es-MX"/>
              </w:rPr>
            </w:pPr>
            <w:r w:rsidRPr="00933C66">
              <w:rPr>
                <w:rFonts w:ascii="Arial" w:eastAsia="Times New Roman" w:hAnsi="Arial" w:cs="Arial"/>
                <w:sz w:val="18"/>
                <w:szCs w:val="18"/>
                <w:lang w:eastAsia="es-MX"/>
              </w:rPr>
              <w:t>1</w:t>
            </w:r>
          </w:p>
        </w:tc>
        <w:tc>
          <w:tcPr>
            <w:tcW w:w="3686" w:type="dxa"/>
            <w:tcBorders>
              <w:top w:val="nil"/>
              <w:left w:val="nil"/>
              <w:bottom w:val="single" w:sz="4" w:space="0" w:color="auto"/>
              <w:right w:val="single" w:sz="4" w:space="0" w:color="auto"/>
            </w:tcBorders>
            <w:shd w:val="clear" w:color="000000" w:fill="FFFFFF"/>
            <w:vAlign w:val="center"/>
            <w:hideMark/>
          </w:tcPr>
          <w:p w14:paraId="4F3AA67D" w14:textId="77777777" w:rsidR="008F4C58" w:rsidRPr="00933C66" w:rsidRDefault="008F4C58" w:rsidP="008F4C58">
            <w:pPr>
              <w:rPr>
                <w:rFonts w:ascii="Arial" w:eastAsia="Times New Roman" w:hAnsi="Arial" w:cs="Arial"/>
                <w:sz w:val="18"/>
                <w:szCs w:val="18"/>
                <w:lang w:eastAsia="es-MX"/>
              </w:rPr>
            </w:pPr>
            <w:proofErr w:type="spellStart"/>
            <w:r>
              <w:rPr>
                <w:rFonts w:ascii="Arial" w:eastAsia="Times New Roman" w:hAnsi="Arial" w:cs="Arial"/>
                <w:sz w:val="18"/>
                <w:szCs w:val="18"/>
                <w:lang w:eastAsia="es-MX"/>
              </w:rPr>
              <w:t>Eladio</w:t>
            </w:r>
            <w:proofErr w:type="spellEnd"/>
            <w:r>
              <w:rPr>
                <w:rFonts w:ascii="Arial" w:eastAsia="Times New Roman" w:hAnsi="Arial" w:cs="Arial"/>
                <w:sz w:val="18"/>
                <w:szCs w:val="18"/>
                <w:lang w:eastAsia="es-MX"/>
              </w:rPr>
              <w:t xml:space="preserve"> </w:t>
            </w:r>
            <w:proofErr w:type="spellStart"/>
            <w:r>
              <w:rPr>
                <w:rFonts w:ascii="Arial" w:eastAsia="Times New Roman" w:hAnsi="Arial" w:cs="Arial"/>
                <w:sz w:val="18"/>
                <w:szCs w:val="18"/>
                <w:lang w:eastAsia="es-MX"/>
              </w:rPr>
              <w:t>Guarneros</w:t>
            </w:r>
            <w:proofErr w:type="spellEnd"/>
            <w:r>
              <w:rPr>
                <w:rFonts w:ascii="Arial" w:eastAsia="Times New Roman" w:hAnsi="Arial" w:cs="Arial"/>
                <w:sz w:val="18"/>
                <w:szCs w:val="18"/>
                <w:lang w:eastAsia="es-MX"/>
              </w:rPr>
              <w:t xml:space="preserve"> Hernández   </w:t>
            </w:r>
          </w:p>
        </w:tc>
        <w:tc>
          <w:tcPr>
            <w:tcW w:w="1984" w:type="dxa"/>
            <w:tcBorders>
              <w:top w:val="nil"/>
              <w:left w:val="nil"/>
              <w:bottom w:val="single" w:sz="4" w:space="0" w:color="auto"/>
              <w:right w:val="single" w:sz="4" w:space="0" w:color="auto"/>
            </w:tcBorders>
            <w:shd w:val="clear" w:color="000000" w:fill="FFFFFF"/>
            <w:vAlign w:val="center"/>
            <w:hideMark/>
          </w:tcPr>
          <w:p w14:paraId="1811E101" w14:textId="77777777" w:rsidR="008F4C58" w:rsidRPr="00706088" w:rsidRDefault="008F4C58" w:rsidP="008F4C58">
            <w:pPr>
              <w:jc w:val="center"/>
              <w:rPr>
                <w:rFonts w:ascii="Arial" w:eastAsia="Times New Roman" w:hAnsi="Arial" w:cs="Arial"/>
                <w:sz w:val="17"/>
                <w:szCs w:val="17"/>
                <w:lang w:val="es-MX" w:eastAsia="es-MX"/>
              </w:rPr>
            </w:pPr>
            <w:r w:rsidRPr="00706088">
              <w:rPr>
                <w:rFonts w:ascii="Arial" w:eastAsia="Times New Roman" w:hAnsi="Arial" w:cs="Arial"/>
                <w:sz w:val="18"/>
                <w:szCs w:val="18"/>
                <w:lang w:val="es-MX" w:eastAsia="es-MX"/>
              </w:rPr>
              <w:t>Auxiliar C</w:t>
            </w:r>
          </w:p>
          <w:p w14:paraId="00F1A3CE" w14:textId="77777777" w:rsidR="008F4C58" w:rsidRPr="00706088" w:rsidRDefault="008F4C58" w:rsidP="008F4C58">
            <w:pPr>
              <w:jc w:val="center"/>
              <w:rPr>
                <w:rFonts w:ascii="Arial" w:eastAsia="Times New Roman" w:hAnsi="Arial" w:cs="Arial"/>
                <w:sz w:val="18"/>
                <w:szCs w:val="18"/>
                <w:lang w:val="es-MX" w:eastAsia="es-MX"/>
              </w:rPr>
            </w:pPr>
            <w:r w:rsidRPr="00706088">
              <w:rPr>
                <w:rFonts w:ascii="Arial" w:eastAsia="Times New Roman" w:hAnsi="Arial" w:cs="Arial"/>
                <w:sz w:val="18"/>
                <w:szCs w:val="18"/>
                <w:lang w:val="es-MX" w:eastAsia="es-MX"/>
              </w:rPr>
              <w:t>Jefatura del Departamento de Limpia.</w:t>
            </w:r>
          </w:p>
        </w:tc>
        <w:tc>
          <w:tcPr>
            <w:tcW w:w="853" w:type="dxa"/>
            <w:tcBorders>
              <w:top w:val="nil"/>
              <w:left w:val="nil"/>
              <w:bottom w:val="single" w:sz="4" w:space="0" w:color="auto"/>
              <w:right w:val="single" w:sz="4" w:space="0" w:color="auto"/>
            </w:tcBorders>
            <w:shd w:val="clear" w:color="auto" w:fill="auto"/>
            <w:vAlign w:val="center"/>
            <w:hideMark/>
          </w:tcPr>
          <w:p w14:paraId="5125D167" w14:textId="77777777" w:rsidR="008F4C58" w:rsidRPr="00933C66" w:rsidRDefault="008F4C58" w:rsidP="008F4C58">
            <w:pPr>
              <w:jc w:val="center"/>
              <w:rPr>
                <w:rFonts w:ascii="Arial" w:eastAsia="Times New Roman" w:hAnsi="Arial" w:cs="Arial"/>
                <w:sz w:val="18"/>
                <w:szCs w:val="18"/>
                <w:lang w:eastAsia="es-MX"/>
              </w:rPr>
            </w:pPr>
            <w:r>
              <w:rPr>
                <w:rFonts w:ascii="Arial" w:eastAsia="Times New Roman" w:hAnsi="Arial" w:cs="Arial"/>
                <w:sz w:val="18"/>
                <w:szCs w:val="18"/>
                <w:lang w:eastAsia="es-MX"/>
              </w:rPr>
              <w:t xml:space="preserve">41 </w:t>
            </w:r>
            <w:proofErr w:type="spellStart"/>
            <w:r w:rsidRPr="00933C66">
              <w:rPr>
                <w:rFonts w:ascii="Arial" w:eastAsia="Times New Roman" w:hAnsi="Arial" w:cs="Arial"/>
                <w:sz w:val="18"/>
                <w:szCs w:val="18"/>
                <w:lang w:eastAsia="es-MX"/>
              </w:rPr>
              <w:t>años</w:t>
            </w:r>
            <w:proofErr w:type="spellEnd"/>
          </w:p>
        </w:tc>
        <w:tc>
          <w:tcPr>
            <w:tcW w:w="1962" w:type="dxa"/>
            <w:tcBorders>
              <w:top w:val="nil"/>
              <w:left w:val="nil"/>
              <w:bottom w:val="single" w:sz="4" w:space="0" w:color="auto"/>
              <w:right w:val="single" w:sz="4" w:space="0" w:color="auto"/>
            </w:tcBorders>
            <w:shd w:val="clear" w:color="auto" w:fill="auto"/>
            <w:vAlign w:val="center"/>
            <w:hideMark/>
          </w:tcPr>
          <w:p w14:paraId="32DF45C5" w14:textId="77777777" w:rsidR="008F4C58" w:rsidRPr="00933C66" w:rsidRDefault="008F4C58" w:rsidP="008F4C58">
            <w:pPr>
              <w:jc w:val="center"/>
              <w:rPr>
                <w:rFonts w:ascii="Arial" w:eastAsia="Times New Roman" w:hAnsi="Arial" w:cs="Arial"/>
                <w:sz w:val="18"/>
                <w:szCs w:val="18"/>
                <w:lang w:eastAsia="es-MX"/>
              </w:rPr>
            </w:pPr>
            <w:r>
              <w:rPr>
                <w:rFonts w:ascii="Arial" w:eastAsia="Times New Roman" w:hAnsi="Arial" w:cs="Arial"/>
                <w:sz w:val="18"/>
                <w:szCs w:val="18"/>
                <w:lang w:eastAsia="es-MX"/>
              </w:rPr>
              <w:t>30/08/2016</w:t>
            </w:r>
          </w:p>
        </w:tc>
      </w:tr>
    </w:tbl>
    <w:p w14:paraId="040A4C47" w14:textId="77777777" w:rsidR="008F4C58" w:rsidRPr="00933C66" w:rsidRDefault="008F4C58" w:rsidP="008F4C58">
      <w:pPr>
        <w:jc w:val="both"/>
        <w:rPr>
          <w:rFonts w:ascii="Arial" w:hAnsi="Arial" w:cs="Arial"/>
        </w:rPr>
      </w:pPr>
    </w:p>
    <w:p w14:paraId="1A1CFE23" w14:textId="77777777"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Segundo.-</w:t>
      </w:r>
      <w:r w:rsidRPr="00DD7A40">
        <w:rPr>
          <w:rFonts w:ascii="Arial" w:hAnsi="Arial" w:cs="Arial"/>
          <w:sz w:val="23"/>
          <w:szCs w:val="23"/>
          <w:lang w:val="es-MX"/>
        </w:rPr>
        <w:t xml:space="preserve"> La solicitud fue admitida a trámite así como los documentos anexos soporte de la misma, siendo registrada y remitida a la Dirección de Recursos Humanos para la debida integración del expediente correspondiente. </w:t>
      </w:r>
    </w:p>
    <w:p w14:paraId="654E3CFC" w14:textId="77777777" w:rsidR="008F4C58" w:rsidRPr="00DD7A40" w:rsidRDefault="008F4C58" w:rsidP="008F4C58">
      <w:pPr>
        <w:jc w:val="both"/>
        <w:rPr>
          <w:rFonts w:ascii="Arial" w:hAnsi="Arial" w:cs="Arial"/>
          <w:sz w:val="23"/>
          <w:szCs w:val="23"/>
          <w:lang w:val="es-MX"/>
        </w:rPr>
      </w:pPr>
    </w:p>
    <w:p w14:paraId="05867933" w14:textId="77777777"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Tercero.-</w:t>
      </w:r>
      <w:r w:rsidRPr="00DD7A40">
        <w:rPr>
          <w:rFonts w:ascii="Arial" w:hAnsi="Arial" w:cs="Arial"/>
          <w:sz w:val="23"/>
          <w:szCs w:val="23"/>
          <w:lang w:val="es-MX"/>
        </w:rPr>
        <w:t xml:space="preserve"> Iniciado el procedimiento por  la solicitud presentada, e integrado el expediente por la Dirección de Recursos Humanos  fue enviado a  la Sindicatura Municipal y a la Regidora de Patrimonio y Hacienda Municipal para analizar jurídicamente la procedencia de la petición y elaborar el Dictamen que hoy se presenta, por lo que:</w:t>
      </w:r>
    </w:p>
    <w:p w14:paraId="40610F7B" w14:textId="77777777" w:rsidR="00EE7233" w:rsidRDefault="00EE7233" w:rsidP="008F4C58">
      <w:pPr>
        <w:jc w:val="center"/>
        <w:rPr>
          <w:rFonts w:ascii="Arial" w:hAnsi="Arial" w:cs="Arial"/>
          <w:b/>
          <w:sz w:val="23"/>
          <w:szCs w:val="23"/>
          <w:lang w:val="es-MX"/>
        </w:rPr>
      </w:pPr>
    </w:p>
    <w:p w14:paraId="12E4515A" w14:textId="77777777" w:rsidR="008F4C58" w:rsidRPr="00DD7A40" w:rsidRDefault="008F4C58" w:rsidP="008F4C58">
      <w:pPr>
        <w:jc w:val="center"/>
        <w:rPr>
          <w:rFonts w:ascii="Arial" w:hAnsi="Arial" w:cs="Arial"/>
          <w:b/>
          <w:sz w:val="23"/>
          <w:szCs w:val="23"/>
          <w:lang w:val="es-MX"/>
        </w:rPr>
      </w:pPr>
      <w:r w:rsidRPr="00DD7A40">
        <w:rPr>
          <w:rFonts w:ascii="Arial" w:hAnsi="Arial" w:cs="Arial"/>
          <w:b/>
          <w:sz w:val="23"/>
          <w:szCs w:val="23"/>
          <w:lang w:val="es-MX"/>
        </w:rPr>
        <w:lastRenderedPageBreak/>
        <w:t>C O N S I D E R A N D O</w:t>
      </w:r>
    </w:p>
    <w:p w14:paraId="5C11A988" w14:textId="77777777" w:rsidR="008F4C58" w:rsidRPr="00DD7A40" w:rsidRDefault="008F4C58" w:rsidP="008F4C58">
      <w:pPr>
        <w:jc w:val="center"/>
        <w:rPr>
          <w:rFonts w:ascii="Arial" w:hAnsi="Arial" w:cs="Arial"/>
          <w:b/>
          <w:sz w:val="23"/>
          <w:szCs w:val="23"/>
          <w:lang w:val="es-MX"/>
        </w:rPr>
      </w:pPr>
    </w:p>
    <w:p w14:paraId="2CA1BD52" w14:textId="77777777"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Primero.-</w:t>
      </w:r>
      <w:r w:rsidRPr="00DD7A40">
        <w:rPr>
          <w:rFonts w:ascii="Arial" w:hAnsi="Arial" w:cs="Arial"/>
          <w:sz w:val="23"/>
          <w:szCs w:val="23"/>
          <w:lang w:val="es-MX"/>
        </w:rPr>
        <w:t xml:space="preserve"> </w:t>
      </w:r>
      <w:r w:rsidRPr="00DD7A40">
        <w:rPr>
          <w:rFonts w:ascii="Arial" w:hAnsi="Arial" w:cs="Arial"/>
          <w:sz w:val="23"/>
          <w:szCs w:val="23"/>
          <w:u w:val="single"/>
          <w:lang w:val="es-MX"/>
        </w:rPr>
        <w:t>Competencia:</w:t>
      </w:r>
      <w:r w:rsidRPr="00DD7A40">
        <w:rPr>
          <w:rFonts w:ascii="Arial" w:hAnsi="Arial" w:cs="Arial"/>
          <w:sz w:val="23"/>
          <w:szCs w:val="23"/>
          <w:lang w:val="es-MX"/>
        </w:rPr>
        <w:t xml:space="preserve"> Este Honorable Ayuntamiento de Atlixco es competente para resolver sobre el otorgamiento de pensiones que son sometidas a su consideración de acuerdo lo establecido por el artículo 115 fracción II de la Constitución Política de los Estados Unidos Mexicanos y 78 fracción XXXI, 92 fracciones III y V  de la Ley Orgánica Municipal para el Estado de Puebla.</w:t>
      </w:r>
    </w:p>
    <w:p w14:paraId="53E8B061" w14:textId="77777777" w:rsidR="008F4C58" w:rsidRPr="00DD7A40" w:rsidRDefault="008F4C58" w:rsidP="008F4C58">
      <w:pPr>
        <w:ind w:firstLine="708"/>
        <w:jc w:val="both"/>
        <w:rPr>
          <w:rFonts w:ascii="Arial" w:hAnsi="Arial" w:cs="Arial"/>
          <w:sz w:val="23"/>
          <w:szCs w:val="23"/>
          <w:lang w:val="es-MX"/>
        </w:rPr>
      </w:pPr>
    </w:p>
    <w:p w14:paraId="20C35EEB" w14:textId="77777777"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Segundo.-</w:t>
      </w:r>
      <w:r w:rsidRPr="00DD7A40">
        <w:rPr>
          <w:rFonts w:ascii="Arial" w:hAnsi="Arial" w:cs="Arial"/>
          <w:sz w:val="23"/>
          <w:szCs w:val="23"/>
          <w:lang w:val="es-MX"/>
        </w:rPr>
        <w:t xml:space="preserve"> </w:t>
      </w:r>
      <w:r w:rsidRPr="00DD7A40">
        <w:rPr>
          <w:rFonts w:ascii="Arial" w:hAnsi="Arial" w:cs="Arial"/>
          <w:sz w:val="23"/>
          <w:szCs w:val="23"/>
          <w:u w:val="single"/>
          <w:lang w:val="es-MX"/>
        </w:rPr>
        <w:t>Estudio de Procedencia de Pensiones:</w:t>
      </w:r>
      <w:r w:rsidRPr="00DD7A40">
        <w:rPr>
          <w:rFonts w:ascii="Arial" w:hAnsi="Arial" w:cs="Arial"/>
          <w:sz w:val="23"/>
          <w:szCs w:val="23"/>
          <w:lang w:val="es-MX"/>
        </w:rPr>
        <w:t xml:space="preserve"> Las pensiones serán procedentes cuando cumplan los requisitos establecidos por la Ley, de conformidad con los artículos 1 fracción VIII, 44, 55, 56, 62 fracción III y 66, de la Ley del Instituto de Seguridad y Servicios Sociales de los Trabajadores del Estado, así como el apartado décimo del capítulo de los Transitorios fracción V de la misma Ley.</w:t>
      </w:r>
    </w:p>
    <w:p w14:paraId="021D2382" w14:textId="77777777" w:rsidR="008F4C58" w:rsidRPr="00DD7A40" w:rsidRDefault="008F4C58" w:rsidP="008F4C58">
      <w:pPr>
        <w:ind w:firstLine="708"/>
        <w:jc w:val="both"/>
        <w:rPr>
          <w:rFonts w:ascii="Arial" w:hAnsi="Arial" w:cs="Arial"/>
          <w:sz w:val="23"/>
          <w:szCs w:val="23"/>
          <w:lang w:val="es-MX"/>
        </w:rPr>
      </w:pPr>
    </w:p>
    <w:p w14:paraId="32E7E64E" w14:textId="77777777"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Tercero.-</w:t>
      </w:r>
      <w:r w:rsidRPr="00DD7A40">
        <w:rPr>
          <w:rFonts w:ascii="Arial" w:hAnsi="Arial" w:cs="Arial"/>
          <w:sz w:val="23"/>
          <w:szCs w:val="23"/>
          <w:lang w:val="es-MX"/>
        </w:rPr>
        <w:t xml:space="preserve"> De acuerdo a la legislación señalada en el Considerando anterior, se afirma que para el caso de pensión por riesgo de trabajo, se reputaran como riesgos de trabajo los accidentes y enfermedades a que están expuestos los trabajadores en el ejercicio o con motivo del trabajo. </w:t>
      </w:r>
    </w:p>
    <w:p w14:paraId="057AFB09" w14:textId="77777777" w:rsidR="008F4C58" w:rsidRPr="00DD7A40" w:rsidRDefault="008F4C58" w:rsidP="008F4C58">
      <w:pPr>
        <w:jc w:val="both"/>
        <w:rPr>
          <w:rFonts w:ascii="Arial" w:hAnsi="Arial" w:cs="Arial"/>
          <w:sz w:val="23"/>
          <w:szCs w:val="23"/>
          <w:lang w:val="es-MX"/>
        </w:rPr>
      </w:pPr>
    </w:p>
    <w:p w14:paraId="59FD3154" w14:textId="5E43907C" w:rsidR="008F4C58" w:rsidRPr="00DD7A40" w:rsidRDefault="00AC256C" w:rsidP="008F4C58">
      <w:pPr>
        <w:jc w:val="both"/>
        <w:rPr>
          <w:rFonts w:ascii="Arial" w:hAnsi="Arial" w:cs="Arial"/>
          <w:sz w:val="23"/>
          <w:szCs w:val="23"/>
          <w:lang w:val="es-MX"/>
        </w:rPr>
      </w:pPr>
      <w:r w:rsidRPr="00DD7A40">
        <w:rPr>
          <w:rFonts w:ascii="Arial" w:hAnsi="Arial" w:cs="Arial"/>
          <w:sz w:val="23"/>
          <w:szCs w:val="23"/>
          <w:lang w:val="es-MX"/>
        </w:rPr>
        <w:t>Se considerará</w:t>
      </w:r>
      <w:r w:rsidR="008F4C58" w:rsidRPr="00DD7A40">
        <w:rPr>
          <w:rFonts w:ascii="Arial" w:hAnsi="Arial" w:cs="Arial"/>
          <w:sz w:val="23"/>
          <w:szCs w:val="23"/>
          <w:lang w:val="es-MX"/>
        </w:rPr>
        <w:t xml:space="preserve">n accidentes del trabajo, toda lesión orgánica o perturbación funcional, inmediata o posterior, o la muerte producida repentinamente en el ejercicio o con motivo del trabajo, cualesquiera que sean el lugar y el tiempo en que se preste.   </w:t>
      </w:r>
    </w:p>
    <w:p w14:paraId="615A5208" w14:textId="77777777" w:rsidR="008F4C58" w:rsidRPr="00DD7A40" w:rsidRDefault="008F4C58" w:rsidP="008F4C58">
      <w:pPr>
        <w:jc w:val="both"/>
        <w:rPr>
          <w:rFonts w:ascii="Arial" w:hAnsi="Arial" w:cs="Arial"/>
          <w:sz w:val="23"/>
          <w:szCs w:val="23"/>
          <w:lang w:val="es-MX"/>
        </w:rPr>
      </w:pPr>
    </w:p>
    <w:p w14:paraId="35F28D63" w14:textId="1156EA87" w:rsidR="00DD7A40" w:rsidRPr="00DD7A40" w:rsidRDefault="008F4C58" w:rsidP="00DD7A40">
      <w:pPr>
        <w:jc w:val="both"/>
        <w:rPr>
          <w:rFonts w:ascii="Arial" w:hAnsi="Arial" w:cs="Arial"/>
          <w:sz w:val="23"/>
          <w:szCs w:val="23"/>
          <w:lang w:val="es-MX"/>
        </w:rPr>
      </w:pPr>
      <w:r w:rsidRPr="00DD7A40">
        <w:rPr>
          <w:rFonts w:ascii="Arial" w:hAnsi="Arial" w:cs="Arial"/>
          <w:sz w:val="23"/>
          <w:szCs w:val="23"/>
          <w:lang w:val="es-MX"/>
        </w:rPr>
        <w:t xml:space="preserve">Atento al estudio exhaustivo de las constancias que integran el expediente del trabajador, a las que se les otorga pleno valor probatorio por ser documentos públicos, proporcionados en original y copia previo el cotejo correspondiente, así como la información proporcionada por el Director de Recursos Humanos en ejercicio de sus funciones, se puede concluir que se reúnen los requisitos de </w:t>
      </w:r>
      <w:proofErr w:type="spellStart"/>
      <w:r w:rsidRPr="00DD7A40">
        <w:rPr>
          <w:rFonts w:ascii="Arial" w:hAnsi="Arial" w:cs="Arial"/>
          <w:sz w:val="23"/>
          <w:szCs w:val="23"/>
          <w:lang w:val="es-MX"/>
        </w:rPr>
        <w:t>procedibilidad</w:t>
      </w:r>
      <w:proofErr w:type="spellEnd"/>
      <w:r w:rsidRPr="00DD7A40">
        <w:rPr>
          <w:rFonts w:ascii="Arial" w:hAnsi="Arial" w:cs="Arial"/>
          <w:sz w:val="23"/>
          <w:szCs w:val="23"/>
          <w:lang w:val="es-MX"/>
        </w:rPr>
        <w:t xml:space="preserve"> de la pensión que nos ocupa qu</w:t>
      </w:r>
      <w:r w:rsidR="00DD7A40">
        <w:rPr>
          <w:rFonts w:ascii="Arial" w:hAnsi="Arial" w:cs="Arial"/>
          <w:sz w:val="23"/>
          <w:szCs w:val="23"/>
          <w:lang w:val="es-MX"/>
        </w:rPr>
        <w:t xml:space="preserve">edando de la siguiente manera: </w:t>
      </w:r>
    </w:p>
    <w:p w14:paraId="4965F42F" w14:textId="77777777" w:rsidR="00DD7A40" w:rsidRPr="00706088" w:rsidRDefault="00DD7A40" w:rsidP="008F4C58">
      <w:pPr>
        <w:spacing w:line="360" w:lineRule="auto"/>
        <w:ind w:firstLine="708"/>
        <w:jc w:val="both"/>
        <w:rPr>
          <w:rFonts w:ascii="Arial" w:hAnsi="Arial" w:cs="Arial"/>
          <w:lang w:val="es-MX"/>
        </w:rPr>
      </w:pPr>
    </w:p>
    <w:tbl>
      <w:tblPr>
        <w:tblW w:w="9516" w:type="dxa"/>
        <w:tblInd w:w="-5" w:type="dxa"/>
        <w:tblCellMar>
          <w:left w:w="70" w:type="dxa"/>
          <w:right w:w="70" w:type="dxa"/>
        </w:tblCellMar>
        <w:tblLook w:val="04A0" w:firstRow="1" w:lastRow="0" w:firstColumn="1" w:lastColumn="0" w:noHBand="0" w:noVBand="1"/>
      </w:tblPr>
      <w:tblGrid>
        <w:gridCol w:w="496"/>
        <w:gridCol w:w="1778"/>
        <w:gridCol w:w="709"/>
        <w:gridCol w:w="1207"/>
        <w:gridCol w:w="1592"/>
        <w:gridCol w:w="1308"/>
        <w:gridCol w:w="1234"/>
        <w:gridCol w:w="1192"/>
      </w:tblGrid>
      <w:tr w:rsidR="008F4C58" w:rsidRPr="00BE680A" w14:paraId="3B30F3E2" w14:textId="77777777" w:rsidTr="008F4C58">
        <w:trPr>
          <w:trHeight w:val="630"/>
        </w:trPr>
        <w:tc>
          <w:tcPr>
            <w:tcW w:w="398" w:type="dxa"/>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2126FE58"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 xml:space="preserve">NO. </w:t>
            </w:r>
          </w:p>
        </w:tc>
        <w:tc>
          <w:tcPr>
            <w:tcW w:w="1970" w:type="dxa"/>
            <w:tcBorders>
              <w:top w:val="single" w:sz="4" w:space="0" w:color="auto"/>
              <w:left w:val="nil"/>
              <w:bottom w:val="single" w:sz="4" w:space="0" w:color="auto"/>
              <w:right w:val="single" w:sz="4" w:space="0" w:color="auto"/>
            </w:tcBorders>
            <w:shd w:val="clear" w:color="000000" w:fill="9BC2E6"/>
            <w:vAlign w:val="bottom"/>
            <w:hideMark/>
          </w:tcPr>
          <w:p w14:paraId="6FF834D5"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 xml:space="preserve">NOMBRE </w:t>
            </w:r>
          </w:p>
        </w:tc>
        <w:tc>
          <w:tcPr>
            <w:tcW w:w="709" w:type="dxa"/>
            <w:tcBorders>
              <w:top w:val="single" w:sz="4" w:space="0" w:color="auto"/>
              <w:left w:val="nil"/>
              <w:bottom w:val="single" w:sz="4" w:space="0" w:color="auto"/>
              <w:right w:val="single" w:sz="4" w:space="0" w:color="auto"/>
            </w:tcBorders>
            <w:shd w:val="clear" w:color="000000" w:fill="9BC2E6"/>
            <w:noWrap/>
            <w:vAlign w:val="bottom"/>
            <w:hideMark/>
          </w:tcPr>
          <w:p w14:paraId="200FB86E"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EDAD</w:t>
            </w:r>
          </w:p>
        </w:tc>
        <w:tc>
          <w:tcPr>
            <w:tcW w:w="1048" w:type="dxa"/>
            <w:tcBorders>
              <w:top w:val="single" w:sz="4" w:space="0" w:color="auto"/>
              <w:left w:val="nil"/>
              <w:bottom w:val="single" w:sz="4" w:space="0" w:color="auto"/>
              <w:right w:val="single" w:sz="4" w:space="0" w:color="auto"/>
            </w:tcBorders>
            <w:shd w:val="clear" w:color="000000" w:fill="9BC2E6"/>
            <w:vAlign w:val="bottom"/>
            <w:hideMark/>
          </w:tcPr>
          <w:p w14:paraId="162320EA"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ANTIGÜEDAD LABORAL</w:t>
            </w:r>
          </w:p>
        </w:tc>
        <w:tc>
          <w:tcPr>
            <w:tcW w:w="1592" w:type="dxa"/>
            <w:tcBorders>
              <w:top w:val="single" w:sz="4" w:space="0" w:color="auto"/>
              <w:left w:val="nil"/>
              <w:bottom w:val="single" w:sz="4" w:space="0" w:color="auto"/>
              <w:right w:val="single" w:sz="4" w:space="0" w:color="auto"/>
            </w:tcBorders>
            <w:shd w:val="clear" w:color="000000" w:fill="9BC2E6"/>
            <w:noWrap/>
            <w:vAlign w:val="bottom"/>
            <w:hideMark/>
          </w:tcPr>
          <w:p w14:paraId="5CB27963"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PENSIÓN OTORGADA</w:t>
            </w:r>
          </w:p>
        </w:tc>
        <w:tc>
          <w:tcPr>
            <w:tcW w:w="1396" w:type="dxa"/>
            <w:tcBorders>
              <w:top w:val="single" w:sz="4" w:space="0" w:color="auto"/>
              <w:left w:val="nil"/>
              <w:bottom w:val="single" w:sz="4" w:space="0" w:color="auto"/>
              <w:right w:val="single" w:sz="4" w:space="0" w:color="auto"/>
            </w:tcBorders>
            <w:shd w:val="clear" w:color="000000" w:fill="9BC2E6"/>
            <w:vAlign w:val="bottom"/>
            <w:hideMark/>
          </w:tcPr>
          <w:p w14:paraId="45E7B6A3"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ULTIMO SALARIO MENSUAL PERCIBIDO</w:t>
            </w:r>
          </w:p>
        </w:tc>
        <w:tc>
          <w:tcPr>
            <w:tcW w:w="1129" w:type="dxa"/>
            <w:tcBorders>
              <w:top w:val="single" w:sz="4" w:space="0" w:color="auto"/>
              <w:left w:val="nil"/>
              <w:bottom w:val="single" w:sz="4" w:space="0" w:color="auto"/>
              <w:right w:val="single" w:sz="4" w:space="0" w:color="auto"/>
            </w:tcBorders>
            <w:shd w:val="clear" w:color="000000" w:fill="9BC2E6"/>
            <w:vAlign w:val="bottom"/>
            <w:hideMark/>
          </w:tcPr>
          <w:p w14:paraId="655665BA"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 xml:space="preserve">PORCENTAJE DE PENSIÓN </w:t>
            </w:r>
          </w:p>
        </w:tc>
        <w:tc>
          <w:tcPr>
            <w:tcW w:w="1274" w:type="dxa"/>
            <w:tcBorders>
              <w:top w:val="single" w:sz="4" w:space="0" w:color="auto"/>
              <w:left w:val="nil"/>
              <w:bottom w:val="single" w:sz="4" w:space="0" w:color="auto"/>
              <w:right w:val="single" w:sz="4" w:space="0" w:color="auto"/>
            </w:tcBorders>
            <w:shd w:val="clear" w:color="000000" w:fill="9BC2E6"/>
            <w:vAlign w:val="bottom"/>
            <w:hideMark/>
          </w:tcPr>
          <w:p w14:paraId="3E897A98" w14:textId="77777777" w:rsidR="008F4C58" w:rsidRPr="00BE680A" w:rsidRDefault="008F4C58" w:rsidP="008F4C58">
            <w:pPr>
              <w:jc w:val="center"/>
              <w:rPr>
                <w:rFonts w:ascii="Arial" w:eastAsia="Times New Roman" w:hAnsi="Arial"/>
                <w:b/>
                <w:bCs/>
                <w:sz w:val="16"/>
                <w:szCs w:val="16"/>
                <w:lang w:eastAsia="es-MX"/>
              </w:rPr>
            </w:pPr>
            <w:r w:rsidRPr="00BE680A">
              <w:rPr>
                <w:rFonts w:ascii="Arial" w:eastAsia="Times New Roman" w:hAnsi="Arial"/>
                <w:b/>
                <w:bCs/>
                <w:sz w:val="16"/>
                <w:szCs w:val="16"/>
                <w:lang w:eastAsia="es-MX"/>
              </w:rPr>
              <w:t>TOTAL EN PESOS MENSUAL</w:t>
            </w:r>
          </w:p>
        </w:tc>
      </w:tr>
      <w:tr w:rsidR="008F4C58" w:rsidRPr="00BE680A" w14:paraId="43ACB461" w14:textId="77777777" w:rsidTr="008F4C58">
        <w:trPr>
          <w:trHeight w:val="818"/>
        </w:trPr>
        <w:tc>
          <w:tcPr>
            <w:tcW w:w="398" w:type="dxa"/>
            <w:tcBorders>
              <w:top w:val="nil"/>
              <w:left w:val="single" w:sz="4" w:space="0" w:color="auto"/>
              <w:bottom w:val="single" w:sz="4" w:space="0" w:color="auto"/>
              <w:right w:val="single" w:sz="4" w:space="0" w:color="auto"/>
            </w:tcBorders>
            <w:shd w:val="clear" w:color="auto" w:fill="auto"/>
            <w:vAlign w:val="center"/>
            <w:hideMark/>
          </w:tcPr>
          <w:p w14:paraId="6008F6B2" w14:textId="77777777" w:rsidR="008F4C58" w:rsidRPr="00BE680A" w:rsidRDefault="008F4C58" w:rsidP="008F4C58">
            <w:pPr>
              <w:jc w:val="center"/>
              <w:rPr>
                <w:rFonts w:ascii="Arial" w:eastAsia="Times New Roman" w:hAnsi="Arial"/>
                <w:sz w:val="16"/>
                <w:szCs w:val="16"/>
                <w:lang w:eastAsia="es-MX"/>
              </w:rPr>
            </w:pPr>
            <w:r w:rsidRPr="00BE680A">
              <w:rPr>
                <w:rFonts w:ascii="Arial" w:eastAsia="Times New Roman" w:hAnsi="Arial"/>
                <w:sz w:val="16"/>
                <w:szCs w:val="16"/>
                <w:lang w:eastAsia="es-MX"/>
              </w:rPr>
              <w:t>4610</w:t>
            </w:r>
          </w:p>
        </w:tc>
        <w:tc>
          <w:tcPr>
            <w:tcW w:w="1970" w:type="dxa"/>
            <w:tcBorders>
              <w:top w:val="nil"/>
              <w:left w:val="nil"/>
              <w:bottom w:val="single" w:sz="4" w:space="0" w:color="auto"/>
              <w:right w:val="single" w:sz="4" w:space="0" w:color="auto"/>
            </w:tcBorders>
            <w:shd w:val="clear" w:color="000000" w:fill="FFFFFF"/>
            <w:vAlign w:val="center"/>
            <w:hideMark/>
          </w:tcPr>
          <w:p w14:paraId="52ED0373" w14:textId="77777777" w:rsidR="008F4C58" w:rsidRPr="00BE680A" w:rsidRDefault="008F4C58" w:rsidP="008F4C58">
            <w:pPr>
              <w:rPr>
                <w:rFonts w:ascii="Arial" w:eastAsia="Times New Roman" w:hAnsi="Arial"/>
                <w:sz w:val="16"/>
                <w:szCs w:val="16"/>
                <w:lang w:eastAsia="es-MX"/>
              </w:rPr>
            </w:pPr>
            <w:r w:rsidRPr="00BE680A">
              <w:rPr>
                <w:rFonts w:ascii="Arial" w:eastAsia="Times New Roman" w:hAnsi="Arial"/>
                <w:sz w:val="16"/>
                <w:szCs w:val="16"/>
                <w:lang w:eastAsia="es-MX"/>
              </w:rPr>
              <w:t xml:space="preserve">ELADIO GUARNEROS HERNANDEZ </w:t>
            </w:r>
          </w:p>
        </w:tc>
        <w:tc>
          <w:tcPr>
            <w:tcW w:w="709" w:type="dxa"/>
            <w:tcBorders>
              <w:top w:val="nil"/>
              <w:left w:val="nil"/>
              <w:bottom w:val="single" w:sz="4" w:space="0" w:color="auto"/>
              <w:right w:val="single" w:sz="4" w:space="0" w:color="auto"/>
            </w:tcBorders>
            <w:shd w:val="clear" w:color="auto" w:fill="auto"/>
            <w:vAlign w:val="center"/>
            <w:hideMark/>
          </w:tcPr>
          <w:p w14:paraId="69AA251F" w14:textId="77777777" w:rsidR="008F4C58" w:rsidRPr="00BE680A" w:rsidRDefault="008F4C58" w:rsidP="008F4C58">
            <w:pPr>
              <w:jc w:val="center"/>
              <w:rPr>
                <w:rFonts w:ascii="Arial" w:eastAsia="Times New Roman" w:hAnsi="Arial"/>
                <w:sz w:val="16"/>
                <w:szCs w:val="16"/>
                <w:lang w:eastAsia="es-MX"/>
              </w:rPr>
            </w:pPr>
            <w:r w:rsidRPr="00BE680A">
              <w:rPr>
                <w:rFonts w:ascii="Arial" w:eastAsia="Times New Roman" w:hAnsi="Arial"/>
                <w:sz w:val="16"/>
                <w:szCs w:val="16"/>
                <w:lang w:eastAsia="es-MX"/>
              </w:rPr>
              <w:t xml:space="preserve">41 </w:t>
            </w:r>
            <w:proofErr w:type="spellStart"/>
            <w:r w:rsidRPr="00BE680A">
              <w:rPr>
                <w:rFonts w:ascii="Arial" w:eastAsia="Times New Roman" w:hAnsi="Arial"/>
                <w:sz w:val="16"/>
                <w:szCs w:val="16"/>
                <w:lang w:eastAsia="es-MX"/>
              </w:rPr>
              <w:t>años</w:t>
            </w:r>
            <w:proofErr w:type="spellEnd"/>
          </w:p>
        </w:tc>
        <w:tc>
          <w:tcPr>
            <w:tcW w:w="1048" w:type="dxa"/>
            <w:tcBorders>
              <w:top w:val="nil"/>
              <w:left w:val="nil"/>
              <w:bottom w:val="single" w:sz="4" w:space="0" w:color="auto"/>
              <w:right w:val="single" w:sz="4" w:space="0" w:color="auto"/>
            </w:tcBorders>
            <w:shd w:val="clear" w:color="auto" w:fill="auto"/>
            <w:vAlign w:val="center"/>
            <w:hideMark/>
          </w:tcPr>
          <w:p w14:paraId="3F5F0801" w14:textId="77777777" w:rsidR="008F4C58" w:rsidRPr="00BE680A" w:rsidRDefault="008F4C58" w:rsidP="008F4C58">
            <w:pPr>
              <w:jc w:val="center"/>
              <w:rPr>
                <w:rFonts w:ascii="Arial" w:eastAsia="Times New Roman" w:hAnsi="Arial"/>
                <w:sz w:val="16"/>
                <w:szCs w:val="16"/>
                <w:lang w:eastAsia="es-MX"/>
              </w:rPr>
            </w:pPr>
            <w:r w:rsidRPr="00BE680A">
              <w:rPr>
                <w:rFonts w:ascii="Arial" w:eastAsia="Times New Roman" w:hAnsi="Arial"/>
                <w:sz w:val="16"/>
                <w:szCs w:val="16"/>
                <w:lang w:eastAsia="es-MX"/>
              </w:rPr>
              <w:t xml:space="preserve">9 </w:t>
            </w:r>
            <w:proofErr w:type="spellStart"/>
            <w:r w:rsidRPr="00BE680A">
              <w:rPr>
                <w:rFonts w:ascii="Arial" w:eastAsia="Times New Roman" w:hAnsi="Arial"/>
                <w:sz w:val="16"/>
                <w:szCs w:val="16"/>
                <w:lang w:eastAsia="es-MX"/>
              </w:rPr>
              <w:t>años</w:t>
            </w:r>
            <w:proofErr w:type="spellEnd"/>
          </w:p>
        </w:tc>
        <w:tc>
          <w:tcPr>
            <w:tcW w:w="1592" w:type="dxa"/>
            <w:tcBorders>
              <w:top w:val="nil"/>
              <w:left w:val="nil"/>
              <w:bottom w:val="single" w:sz="4" w:space="0" w:color="auto"/>
              <w:right w:val="single" w:sz="4" w:space="0" w:color="auto"/>
            </w:tcBorders>
            <w:shd w:val="clear" w:color="auto" w:fill="auto"/>
            <w:vAlign w:val="center"/>
            <w:hideMark/>
          </w:tcPr>
          <w:p w14:paraId="3BC2DDDD" w14:textId="77777777" w:rsidR="008F4C58" w:rsidRPr="00706088" w:rsidRDefault="008F4C58" w:rsidP="008F4C58">
            <w:pPr>
              <w:jc w:val="center"/>
              <w:rPr>
                <w:rFonts w:ascii="Arial" w:eastAsia="Times New Roman" w:hAnsi="Arial"/>
                <w:sz w:val="16"/>
                <w:szCs w:val="16"/>
                <w:lang w:val="es-MX" w:eastAsia="es-MX"/>
              </w:rPr>
            </w:pPr>
            <w:r w:rsidRPr="00706088">
              <w:rPr>
                <w:rFonts w:ascii="Arial" w:eastAsia="Times New Roman" w:hAnsi="Arial"/>
                <w:sz w:val="16"/>
                <w:szCs w:val="16"/>
                <w:lang w:val="es-MX" w:eastAsia="es-MX"/>
              </w:rPr>
              <w:t>PENSIÓN POR RIESGOS DE TRABAJO</w:t>
            </w:r>
          </w:p>
        </w:tc>
        <w:tc>
          <w:tcPr>
            <w:tcW w:w="1396" w:type="dxa"/>
            <w:tcBorders>
              <w:top w:val="nil"/>
              <w:left w:val="nil"/>
              <w:bottom w:val="single" w:sz="4" w:space="0" w:color="auto"/>
              <w:right w:val="single" w:sz="4" w:space="0" w:color="auto"/>
            </w:tcBorders>
            <w:shd w:val="clear" w:color="auto" w:fill="auto"/>
            <w:vAlign w:val="center"/>
            <w:hideMark/>
          </w:tcPr>
          <w:p w14:paraId="3DC63669" w14:textId="77777777" w:rsidR="008F4C58" w:rsidRPr="00BE680A" w:rsidRDefault="008F4C58" w:rsidP="008F4C58">
            <w:pPr>
              <w:jc w:val="center"/>
              <w:rPr>
                <w:rFonts w:ascii="Arial" w:eastAsia="Times New Roman" w:hAnsi="Arial"/>
                <w:sz w:val="16"/>
                <w:szCs w:val="16"/>
                <w:lang w:eastAsia="es-MX"/>
              </w:rPr>
            </w:pPr>
            <w:r w:rsidRPr="00BE680A">
              <w:rPr>
                <w:rFonts w:ascii="Arial" w:eastAsia="Times New Roman" w:hAnsi="Arial"/>
                <w:sz w:val="16"/>
                <w:szCs w:val="16"/>
                <w:lang w:eastAsia="es-MX"/>
              </w:rPr>
              <w:t>$7,200.00</w:t>
            </w:r>
          </w:p>
        </w:tc>
        <w:tc>
          <w:tcPr>
            <w:tcW w:w="1129" w:type="dxa"/>
            <w:tcBorders>
              <w:top w:val="nil"/>
              <w:left w:val="nil"/>
              <w:bottom w:val="single" w:sz="4" w:space="0" w:color="auto"/>
              <w:right w:val="single" w:sz="4" w:space="0" w:color="auto"/>
            </w:tcBorders>
            <w:shd w:val="clear" w:color="auto" w:fill="auto"/>
            <w:vAlign w:val="center"/>
            <w:hideMark/>
          </w:tcPr>
          <w:p w14:paraId="78222CCA" w14:textId="77777777" w:rsidR="008F4C58" w:rsidRPr="00BE680A" w:rsidRDefault="008F4C58" w:rsidP="008F4C58">
            <w:pPr>
              <w:jc w:val="center"/>
              <w:rPr>
                <w:rFonts w:ascii="Arial" w:eastAsia="Times New Roman" w:hAnsi="Arial"/>
                <w:sz w:val="16"/>
                <w:szCs w:val="16"/>
                <w:lang w:eastAsia="es-MX"/>
              </w:rPr>
            </w:pPr>
            <w:r w:rsidRPr="00BE680A">
              <w:rPr>
                <w:rFonts w:ascii="Arial" w:eastAsia="Times New Roman" w:hAnsi="Arial"/>
                <w:sz w:val="16"/>
                <w:szCs w:val="16"/>
                <w:lang w:eastAsia="es-MX"/>
              </w:rPr>
              <w:t>100%</w:t>
            </w:r>
          </w:p>
        </w:tc>
        <w:tc>
          <w:tcPr>
            <w:tcW w:w="1274" w:type="dxa"/>
            <w:tcBorders>
              <w:top w:val="single" w:sz="4" w:space="0" w:color="auto"/>
              <w:left w:val="nil"/>
              <w:bottom w:val="single" w:sz="4" w:space="0" w:color="auto"/>
              <w:right w:val="single" w:sz="4" w:space="0" w:color="auto"/>
            </w:tcBorders>
            <w:shd w:val="clear" w:color="auto" w:fill="auto"/>
            <w:vAlign w:val="center"/>
            <w:hideMark/>
          </w:tcPr>
          <w:p w14:paraId="521D28A2" w14:textId="77777777" w:rsidR="008F4C58" w:rsidRPr="00BE680A" w:rsidRDefault="008F4C58" w:rsidP="008F4C58">
            <w:pPr>
              <w:jc w:val="center"/>
              <w:rPr>
                <w:rFonts w:ascii="Arial" w:eastAsia="Times New Roman" w:hAnsi="Arial"/>
                <w:b/>
                <w:color w:val="FF0000"/>
                <w:sz w:val="16"/>
                <w:szCs w:val="16"/>
                <w:lang w:eastAsia="es-MX"/>
              </w:rPr>
            </w:pPr>
            <w:r w:rsidRPr="00BE680A">
              <w:rPr>
                <w:rFonts w:ascii="Arial" w:eastAsia="Times New Roman" w:hAnsi="Arial"/>
                <w:b/>
                <w:sz w:val="16"/>
                <w:szCs w:val="16"/>
                <w:lang w:eastAsia="es-MX"/>
              </w:rPr>
              <w:t>$7,200.00</w:t>
            </w:r>
          </w:p>
        </w:tc>
      </w:tr>
    </w:tbl>
    <w:p w14:paraId="5390CBCC" w14:textId="77777777" w:rsidR="008F4C58" w:rsidRDefault="008F4C58" w:rsidP="008F4C58">
      <w:pPr>
        <w:spacing w:line="360" w:lineRule="auto"/>
        <w:ind w:firstLine="708"/>
        <w:jc w:val="both"/>
        <w:rPr>
          <w:rFonts w:ascii="Arial" w:hAnsi="Arial" w:cs="Arial"/>
        </w:rPr>
      </w:pPr>
    </w:p>
    <w:p w14:paraId="74E733C9" w14:textId="77777777" w:rsidR="008F4C58" w:rsidRPr="00DD7A40" w:rsidRDefault="008F4C58" w:rsidP="008F4C58">
      <w:pPr>
        <w:ind w:firstLine="708"/>
        <w:jc w:val="both"/>
        <w:rPr>
          <w:rFonts w:ascii="Arial" w:hAnsi="Arial" w:cs="Arial"/>
          <w:b/>
          <w:sz w:val="23"/>
          <w:szCs w:val="23"/>
          <w:lang w:val="es-MX"/>
        </w:rPr>
      </w:pPr>
      <w:r w:rsidRPr="00DD7A40">
        <w:rPr>
          <w:rFonts w:ascii="Arial" w:hAnsi="Arial" w:cs="Arial"/>
          <w:sz w:val="23"/>
          <w:szCs w:val="23"/>
          <w:lang w:val="es-MX"/>
        </w:rPr>
        <w:t>La cantidad mensual de la pensión que indica la tabla anterior, se deberá poner a disposición del trabajador previa retención de los impuestos correspondientes.</w:t>
      </w:r>
    </w:p>
    <w:p w14:paraId="64BAAEB0" w14:textId="77777777" w:rsidR="008F4C58" w:rsidRPr="00DD7A40" w:rsidRDefault="008F4C58" w:rsidP="008F4C58">
      <w:pPr>
        <w:spacing w:line="360" w:lineRule="auto"/>
        <w:ind w:firstLine="708"/>
        <w:jc w:val="both"/>
        <w:rPr>
          <w:rFonts w:ascii="Arial" w:hAnsi="Arial" w:cs="Arial"/>
          <w:sz w:val="23"/>
          <w:szCs w:val="23"/>
          <w:lang w:val="es-MX"/>
        </w:rPr>
      </w:pPr>
    </w:p>
    <w:p w14:paraId="07B4E247" w14:textId="177BDCEA" w:rsidR="008F4C58" w:rsidRPr="00DD7A40" w:rsidRDefault="008F4C58" w:rsidP="008F4C58">
      <w:pPr>
        <w:ind w:firstLine="708"/>
        <w:jc w:val="both"/>
        <w:rPr>
          <w:rFonts w:ascii="Arial" w:hAnsi="Arial" w:cs="Arial"/>
          <w:sz w:val="23"/>
          <w:szCs w:val="23"/>
          <w:lang w:val="es-MX"/>
        </w:rPr>
      </w:pPr>
      <w:r w:rsidRPr="00DD7A40">
        <w:rPr>
          <w:rFonts w:ascii="Arial" w:hAnsi="Arial" w:cs="Arial"/>
          <w:b/>
          <w:sz w:val="23"/>
          <w:szCs w:val="23"/>
          <w:lang w:val="es-MX"/>
        </w:rPr>
        <w:t xml:space="preserve">Cuarto.- </w:t>
      </w:r>
      <w:r w:rsidRPr="00DD7A40">
        <w:rPr>
          <w:rFonts w:ascii="Arial" w:hAnsi="Arial" w:cs="Arial"/>
          <w:sz w:val="23"/>
          <w:szCs w:val="23"/>
          <w:lang w:val="es-MX"/>
        </w:rPr>
        <w:t xml:space="preserve">En efecto, fundada y procedente la solicitud de pensión por el seguro de riesgo de trabajo, en términos de los artículos 62 fracción III, 65 y 66 de la Ley del Instituto de Seguridad y Servicios Sociales de los Trabajadores del Estado, así como el </w:t>
      </w:r>
      <w:r w:rsidRPr="00DD7A40">
        <w:rPr>
          <w:rFonts w:ascii="Arial" w:hAnsi="Arial" w:cs="Arial"/>
          <w:sz w:val="23"/>
          <w:szCs w:val="23"/>
          <w:lang w:val="es-MX"/>
        </w:rPr>
        <w:lastRenderedPageBreak/>
        <w:t>apartado décimo de los artículos transitorios de la misma Ley; pues colman los requisitos exigidos por la ley para otorgarle las pensión determinada en el recuadro ilustrativo, en los términos y porcentaje que en el mismo se indican.</w:t>
      </w:r>
    </w:p>
    <w:p w14:paraId="415969A0" w14:textId="77777777" w:rsidR="008F4C58" w:rsidRPr="00DD7A40" w:rsidRDefault="008F4C58" w:rsidP="008F4C58">
      <w:pPr>
        <w:spacing w:before="240"/>
        <w:ind w:firstLine="708"/>
        <w:jc w:val="both"/>
        <w:rPr>
          <w:rFonts w:ascii="Arial" w:hAnsi="Arial" w:cs="Arial"/>
          <w:sz w:val="23"/>
          <w:szCs w:val="23"/>
          <w:lang w:val="es-MX"/>
        </w:rPr>
      </w:pPr>
      <w:r w:rsidRPr="00DD7A40">
        <w:rPr>
          <w:rFonts w:ascii="Arial" w:hAnsi="Arial" w:cs="Arial"/>
          <w:sz w:val="23"/>
          <w:szCs w:val="23"/>
          <w:lang w:val="es-MX"/>
        </w:rPr>
        <w:t>Por lo anteriormente expuesto y fundado se pone a consideración de este Cuerpo Colegiado, el presente:</w:t>
      </w:r>
    </w:p>
    <w:p w14:paraId="1E3602EF" w14:textId="77777777" w:rsidR="008F4C58" w:rsidRPr="00DD7A40" w:rsidRDefault="008F4C58" w:rsidP="008F4C58">
      <w:pPr>
        <w:ind w:firstLine="708"/>
        <w:jc w:val="center"/>
        <w:rPr>
          <w:rFonts w:ascii="Arial" w:hAnsi="Arial" w:cs="Arial"/>
          <w:b/>
          <w:sz w:val="23"/>
          <w:szCs w:val="23"/>
          <w:lang w:val="es-MX"/>
        </w:rPr>
      </w:pPr>
      <w:r w:rsidRPr="00DD7A40">
        <w:rPr>
          <w:rFonts w:ascii="Arial" w:hAnsi="Arial" w:cs="Arial"/>
          <w:b/>
          <w:sz w:val="23"/>
          <w:szCs w:val="23"/>
          <w:lang w:val="es-MX"/>
        </w:rPr>
        <w:t>D I C T A M E N</w:t>
      </w:r>
    </w:p>
    <w:p w14:paraId="191B3C34" w14:textId="77777777" w:rsidR="008F4C58" w:rsidRPr="00DD7A40" w:rsidRDefault="008F4C58" w:rsidP="008F4C58">
      <w:pPr>
        <w:ind w:firstLine="708"/>
        <w:jc w:val="both"/>
        <w:rPr>
          <w:rFonts w:ascii="Arial" w:hAnsi="Arial" w:cs="Arial"/>
          <w:b/>
          <w:sz w:val="23"/>
          <w:szCs w:val="23"/>
          <w:lang w:val="es-MX"/>
        </w:rPr>
      </w:pPr>
    </w:p>
    <w:p w14:paraId="44E16544" w14:textId="7D81ABDA"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PRIMERO.-</w:t>
      </w:r>
      <w:r w:rsidRPr="00DD7A40">
        <w:rPr>
          <w:rFonts w:ascii="Arial" w:hAnsi="Arial" w:cs="Arial"/>
          <w:sz w:val="23"/>
          <w:szCs w:val="23"/>
          <w:lang w:val="es-MX"/>
        </w:rPr>
        <w:t xml:space="preserve"> Se aprueba la pensión por riesgo de trabajo del ciudadano </w:t>
      </w:r>
      <w:r w:rsidR="00EE7233">
        <w:rPr>
          <w:rFonts w:ascii="Arial" w:eastAsia="Times New Roman" w:hAnsi="Arial" w:cs="Arial"/>
          <w:sz w:val="23"/>
          <w:szCs w:val="23"/>
          <w:lang w:val="es-MX" w:eastAsia="es-MX"/>
        </w:rPr>
        <w:t xml:space="preserve">Eladio </w:t>
      </w:r>
      <w:proofErr w:type="spellStart"/>
      <w:r w:rsidR="00EE7233">
        <w:rPr>
          <w:rFonts w:ascii="Arial" w:eastAsia="Times New Roman" w:hAnsi="Arial" w:cs="Arial"/>
          <w:sz w:val="23"/>
          <w:szCs w:val="23"/>
          <w:lang w:val="es-MX" w:eastAsia="es-MX"/>
        </w:rPr>
        <w:t>Guarneros</w:t>
      </w:r>
      <w:proofErr w:type="spellEnd"/>
      <w:r w:rsidR="00EE7233">
        <w:rPr>
          <w:rFonts w:ascii="Arial" w:eastAsia="Times New Roman" w:hAnsi="Arial" w:cs="Arial"/>
          <w:sz w:val="23"/>
          <w:szCs w:val="23"/>
          <w:lang w:val="es-MX" w:eastAsia="es-MX"/>
        </w:rPr>
        <w:t xml:space="preserve"> Hernández,</w:t>
      </w:r>
      <w:r w:rsidRPr="00DD7A40">
        <w:rPr>
          <w:rFonts w:ascii="Arial" w:hAnsi="Arial" w:cs="Arial"/>
          <w:sz w:val="23"/>
          <w:szCs w:val="23"/>
          <w:lang w:val="es-MX"/>
        </w:rPr>
        <w:t xml:space="preserve"> en los términos descritos en el Considerando Tercero del presente Dictamen.</w:t>
      </w:r>
    </w:p>
    <w:p w14:paraId="15F6BB65" w14:textId="77777777" w:rsidR="008F4C58" w:rsidRPr="00DD7A40" w:rsidRDefault="008F4C58" w:rsidP="008F4C58">
      <w:pPr>
        <w:jc w:val="both"/>
        <w:rPr>
          <w:rFonts w:ascii="Arial" w:hAnsi="Arial" w:cs="Arial"/>
          <w:b/>
          <w:sz w:val="23"/>
          <w:szCs w:val="23"/>
          <w:lang w:val="es-MX"/>
        </w:rPr>
      </w:pPr>
    </w:p>
    <w:p w14:paraId="620B8A60" w14:textId="042B983C" w:rsidR="008F4C58" w:rsidRPr="00DD7A40" w:rsidRDefault="008F4C58" w:rsidP="008F4C58">
      <w:pPr>
        <w:jc w:val="both"/>
        <w:rPr>
          <w:rFonts w:ascii="Arial" w:hAnsi="Arial" w:cs="Arial"/>
          <w:sz w:val="23"/>
          <w:szCs w:val="23"/>
          <w:lang w:val="es-MX"/>
        </w:rPr>
      </w:pPr>
      <w:r w:rsidRPr="00DD7A40">
        <w:rPr>
          <w:rFonts w:ascii="Arial" w:hAnsi="Arial" w:cs="Arial"/>
          <w:b/>
          <w:sz w:val="23"/>
          <w:szCs w:val="23"/>
          <w:lang w:val="es-MX"/>
        </w:rPr>
        <w:t>SEGUNDO.-</w:t>
      </w:r>
      <w:r w:rsidRPr="00DD7A40">
        <w:rPr>
          <w:rFonts w:ascii="Arial" w:hAnsi="Arial" w:cs="Arial"/>
          <w:sz w:val="23"/>
          <w:szCs w:val="23"/>
          <w:lang w:val="es-MX"/>
        </w:rPr>
        <w:t xml:space="preserve"> Se instruya a la Secretaría del Ayuntamiento para girar los oficios correspondientes para que la Tesorería Municipal, dé cumplimiento al presente Dictamen, así como a su debido registro, control y aplicación.</w:t>
      </w:r>
    </w:p>
    <w:p w14:paraId="55E1E2B4" w14:textId="77777777" w:rsidR="0032642F" w:rsidRPr="00DD7A40" w:rsidRDefault="0032642F" w:rsidP="00F36235">
      <w:pPr>
        <w:autoSpaceDE w:val="0"/>
        <w:autoSpaceDN w:val="0"/>
        <w:adjustRightInd w:val="0"/>
        <w:jc w:val="both"/>
        <w:rPr>
          <w:rFonts w:ascii="Arial" w:hAnsi="Arial" w:cs="Arial"/>
          <w:sz w:val="23"/>
          <w:szCs w:val="23"/>
          <w:lang w:val="es-MX"/>
        </w:rPr>
      </w:pPr>
    </w:p>
    <w:p w14:paraId="73E0D2D3" w14:textId="77777777" w:rsidR="009B50E7" w:rsidRPr="00DD7A40" w:rsidRDefault="009B50E7" w:rsidP="009B50E7">
      <w:pPr>
        <w:pStyle w:val="Sinespaciado"/>
        <w:jc w:val="both"/>
        <w:rPr>
          <w:rFonts w:ascii="Arial" w:eastAsia="Arial Bold" w:hAnsi="Arial" w:cs="Arial"/>
          <w:b/>
          <w:color w:val="auto"/>
          <w:sz w:val="23"/>
          <w:szCs w:val="23"/>
          <w:lang w:val="es-MX"/>
        </w:rPr>
      </w:pPr>
      <w:r w:rsidRPr="00DD7A40">
        <w:rPr>
          <w:rFonts w:ascii="Arial" w:hAnsi="Arial" w:cs="Arial"/>
          <w:b/>
          <w:color w:val="auto"/>
          <w:sz w:val="23"/>
          <w:szCs w:val="23"/>
          <w:lang w:val="es-MX"/>
        </w:rPr>
        <w:t>Es cuanto Señor Presidente.</w:t>
      </w:r>
    </w:p>
    <w:p w14:paraId="1304D36E" w14:textId="77777777" w:rsidR="009B50E7" w:rsidRPr="00DD7A40" w:rsidRDefault="009B50E7" w:rsidP="009B50E7">
      <w:pPr>
        <w:pStyle w:val="Sinespaciado"/>
        <w:jc w:val="both"/>
        <w:rPr>
          <w:rFonts w:ascii="Arial" w:eastAsia="Arial" w:hAnsi="Arial" w:cs="Arial"/>
          <w:color w:val="auto"/>
          <w:sz w:val="23"/>
          <w:szCs w:val="23"/>
          <w:lang w:val="es-MX"/>
        </w:rPr>
      </w:pPr>
    </w:p>
    <w:p w14:paraId="3B2FD04B" w14:textId="0659C884" w:rsidR="009B50E7" w:rsidRPr="00DD7A40" w:rsidRDefault="009B50E7" w:rsidP="009B50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sz w:val="23"/>
          <w:szCs w:val="23"/>
          <w:lang w:val="es-MX"/>
        </w:rPr>
      </w:pPr>
      <w:r w:rsidRPr="00DD7A40">
        <w:rPr>
          <w:rFonts w:ascii="Arial" w:hAnsi="Arial" w:cs="Arial"/>
          <w:sz w:val="23"/>
          <w:szCs w:val="23"/>
          <w:lang w:val="es-MX"/>
        </w:rPr>
        <w:t xml:space="preserve">El Presidente Municipal, menciona: Está a consideración de este Cuerpo Colegiado, el </w:t>
      </w:r>
      <w:r w:rsidR="008F4C58" w:rsidRPr="00DD7A40">
        <w:rPr>
          <w:rFonts w:ascii="Arial" w:hAnsi="Arial" w:cs="Arial"/>
          <w:sz w:val="23"/>
          <w:szCs w:val="23"/>
          <w:lang w:val="es-MX"/>
        </w:rPr>
        <w:t>Dictamen</w:t>
      </w:r>
      <w:r w:rsidRPr="00DD7A40">
        <w:rPr>
          <w:rFonts w:ascii="Arial" w:hAnsi="Arial" w:cs="Arial"/>
          <w:sz w:val="23"/>
          <w:szCs w:val="23"/>
          <w:lang w:val="es-MX"/>
        </w:rPr>
        <w:t xml:space="preserve"> a que se le ha dado lectura, ¿alguien desea hacer uso de la palabra? </w:t>
      </w:r>
    </w:p>
    <w:p w14:paraId="3456A2F7" w14:textId="77777777" w:rsidR="009B50E7" w:rsidRPr="00DD7A40" w:rsidRDefault="009B50E7" w:rsidP="009B50E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0" w:lineRule="atLeast"/>
        <w:jc w:val="both"/>
        <w:textAlignment w:val="top"/>
        <w:rPr>
          <w:rFonts w:ascii="Arial" w:hAnsi="Arial" w:cs="Arial"/>
          <w:sz w:val="23"/>
          <w:szCs w:val="23"/>
          <w:lang w:val="es-MX"/>
        </w:rPr>
      </w:pPr>
    </w:p>
    <w:p w14:paraId="7AB6AFC6" w14:textId="77777777" w:rsidR="009B50E7" w:rsidRPr="00DD7A40" w:rsidRDefault="009B50E7" w:rsidP="009B50E7">
      <w:pPr>
        <w:pBdr>
          <w:top w:val="none" w:sz="0" w:space="0" w:color="auto"/>
          <w:left w:val="none" w:sz="0" w:space="0" w:color="auto"/>
          <w:bottom w:val="none" w:sz="0" w:space="0" w:color="auto"/>
          <w:right w:val="none" w:sz="0" w:space="0" w:color="auto"/>
        </w:pBdr>
        <w:jc w:val="both"/>
        <w:rPr>
          <w:rFonts w:ascii="Arial" w:hAnsi="Arial" w:cs="Arial"/>
          <w:sz w:val="23"/>
          <w:szCs w:val="23"/>
          <w:lang w:val="es-MX"/>
        </w:rPr>
      </w:pPr>
      <w:r w:rsidRPr="00DD7A40">
        <w:rPr>
          <w:rFonts w:ascii="Arial" w:hAnsi="Arial" w:cs="Arial"/>
          <w:sz w:val="23"/>
          <w:szCs w:val="23"/>
          <w:lang w:val="es-MX"/>
        </w:rPr>
        <w:t>El Presidente Municipal, menciona: Honorable Cabildo, si no existe algún otro comentario, solicito a la Secretaria del Ayuntamiento, proceda a recabar la votación.</w:t>
      </w:r>
    </w:p>
    <w:p w14:paraId="4D823B29" w14:textId="77777777" w:rsidR="009B50E7" w:rsidRPr="00DD7A40" w:rsidRDefault="009B50E7" w:rsidP="009B50E7">
      <w:pPr>
        <w:pBdr>
          <w:top w:val="none" w:sz="0" w:space="0" w:color="auto"/>
          <w:left w:val="none" w:sz="0" w:space="0" w:color="auto"/>
          <w:bottom w:val="none" w:sz="0" w:space="0" w:color="auto"/>
          <w:right w:val="none" w:sz="0" w:space="0" w:color="auto"/>
        </w:pBdr>
        <w:jc w:val="both"/>
        <w:rPr>
          <w:rFonts w:ascii="Arial" w:hAnsi="Arial" w:cs="Arial"/>
          <w:sz w:val="23"/>
          <w:szCs w:val="23"/>
          <w:lang w:val="es-MX"/>
        </w:rPr>
      </w:pPr>
    </w:p>
    <w:p w14:paraId="18247408" w14:textId="440D333F" w:rsidR="009B50E7" w:rsidRPr="00DD7A40" w:rsidRDefault="009B50E7" w:rsidP="009B50E7">
      <w:pPr>
        <w:pBdr>
          <w:top w:val="none" w:sz="0" w:space="0" w:color="auto"/>
          <w:left w:val="none" w:sz="0" w:space="0" w:color="auto"/>
          <w:bottom w:val="none" w:sz="0" w:space="0" w:color="auto"/>
          <w:right w:val="none" w:sz="0" w:space="0" w:color="auto"/>
        </w:pBdr>
        <w:jc w:val="both"/>
        <w:rPr>
          <w:rFonts w:ascii="Arial" w:hAnsi="Arial" w:cs="Arial"/>
          <w:sz w:val="23"/>
          <w:szCs w:val="23"/>
          <w:lang w:val="es-MX"/>
        </w:rPr>
      </w:pPr>
      <w:r w:rsidRPr="00DD7A40">
        <w:rPr>
          <w:rFonts w:ascii="Arial" w:hAnsi="Arial" w:cs="Arial"/>
          <w:sz w:val="23"/>
          <w:szCs w:val="23"/>
          <w:lang w:val="es-MX"/>
        </w:rPr>
        <w:t xml:space="preserve">La Secretaria del Ayuntamiento, manifiesta: Honorable Cabildo, quienes estén por la afirmativa de aprobar el </w:t>
      </w:r>
      <w:r w:rsidR="008F4C58" w:rsidRPr="00DD7A40">
        <w:rPr>
          <w:rFonts w:ascii="Arial" w:hAnsi="Arial" w:cs="Arial"/>
          <w:sz w:val="23"/>
          <w:szCs w:val="23"/>
          <w:lang w:val="es-MX"/>
        </w:rPr>
        <w:t>Dictamen</w:t>
      </w:r>
      <w:r w:rsidRPr="00DD7A40">
        <w:rPr>
          <w:rFonts w:ascii="Arial" w:hAnsi="Arial" w:cs="Arial"/>
          <w:sz w:val="23"/>
          <w:szCs w:val="23"/>
          <w:lang w:val="es-MX"/>
        </w:rPr>
        <w:t xml:space="preserve"> a que se ha dado lectura, sírvanse manifestarlo levantando la mano.</w:t>
      </w:r>
    </w:p>
    <w:p w14:paraId="4D3D8B52" w14:textId="77777777" w:rsidR="005D5D95" w:rsidRPr="00DD7A40" w:rsidRDefault="005D5D95" w:rsidP="009B50E7">
      <w:pPr>
        <w:pBdr>
          <w:top w:val="none" w:sz="0" w:space="0" w:color="auto"/>
          <w:left w:val="none" w:sz="0" w:space="0" w:color="auto"/>
          <w:bottom w:val="none" w:sz="0" w:space="0" w:color="auto"/>
          <w:right w:val="none" w:sz="0" w:space="0" w:color="auto"/>
        </w:pBdr>
        <w:jc w:val="both"/>
        <w:rPr>
          <w:rFonts w:ascii="Arial" w:hAnsi="Arial" w:cs="Arial"/>
          <w:sz w:val="23"/>
          <w:szCs w:val="23"/>
          <w:lang w:val="es-MX"/>
        </w:rPr>
      </w:pPr>
    </w:p>
    <w:p w14:paraId="7A04D9AA" w14:textId="77777777" w:rsidR="005D5D95" w:rsidRPr="00DD7A40" w:rsidRDefault="005D5D95" w:rsidP="005D5D95">
      <w:pPr>
        <w:pBdr>
          <w:top w:val="none" w:sz="0" w:space="0" w:color="auto"/>
          <w:left w:val="none" w:sz="0" w:space="0" w:color="auto"/>
          <w:bottom w:val="none" w:sz="0" w:space="0" w:color="auto"/>
          <w:right w:val="none" w:sz="0" w:space="0" w:color="auto"/>
        </w:pBdr>
        <w:jc w:val="both"/>
        <w:rPr>
          <w:rFonts w:ascii="Arial" w:hAnsi="Arial" w:cs="Arial"/>
          <w:b/>
          <w:sz w:val="23"/>
          <w:szCs w:val="23"/>
          <w:lang w:val="es-MX"/>
        </w:rPr>
      </w:pPr>
      <w:r w:rsidRPr="00DD7A40">
        <w:rPr>
          <w:rFonts w:ascii="Arial" w:hAnsi="Arial" w:cs="Arial"/>
          <w:b/>
          <w:sz w:val="23"/>
          <w:szCs w:val="23"/>
          <w:lang w:val="es-MX"/>
        </w:rPr>
        <w:t>Se aprueba por unanimidad de votos.</w:t>
      </w:r>
    </w:p>
    <w:p w14:paraId="49840C1B" w14:textId="77777777" w:rsidR="009B50E7" w:rsidRPr="00DD7A40" w:rsidRDefault="009B50E7" w:rsidP="006F77DD">
      <w:pPr>
        <w:pStyle w:val="Sinespaciado"/>
        <w:jc w:val="both"/>
        <w:rPr>
          <w:rFonts w:ascii="Arial" w:hAnsi="Arial" w:cs="Arial"/>
          <w:b/>
          <w:color w:val="auto"/>
          <w:sz w:val="23"/>
          <w:szCs w:val="23"/>
          <w:lang w:val="es-MX"/>
        </w:rPr>
      </w:pPr>
    </w:p>
    <w:p w14:paraId="116F88B3" w14:textId="5112AE9F" w:rsidR="006F77DD" w:rsidRPr="00DD7A40" w:rsidRDefault="00AD0016" w:rsidP="006F77DD">
      <w:pPr>
        <w:pStyle w:val="Sinespaciado"/>
        <w:jc w:val="both"/>
        <w:rPr>
          <w:rFonts w:ascii="Arial" w:eastAsia="Arial Bold" w:hAnsi="Arial" w:cs="Arial"/>
          <w:b/>
          <w:color w:val="auto"/>
          <w:sz w:val="23"/>
          <w:szCs w:val="23"/>
          <w:lang w:val="es-MX"/>
        </w:rPr>
      </w:pPr>
      <w:r w:rsidRPr="00DD7A40">
        <w:rPr>
          <w:rFonts w:ascii="Arial" w:hAnsi="Arial" w:cs="Arial"/>
          <w:b/>
          <w:color w:val="auto"/>
          <w:sz w:val="23"/>
          <w:szCs w:val="23"/>
          <w:lang w:val="es-MX"/>
        </w:rPr>
        <w:t xml:space="preserve">PUNTO </w:t>
      </w:r>
      <w:r w:rsidR="00BD79B3" w:rsidRPr="00DD7A40">
        <w:rPr>
          <w:rFonts w:ascii="Arial" w:hAnsi="Arial" w:cs="Arial"/>
          <w:b/>
          <w:color w:val="auto"/>
          <w:sz w:val="23"/>
          <w:szCs w:val="23"/>
          <w:lang w:val="es-MX"/>
        </w:rPr>
        <w:t>DO</w:t>
      </w:r>
      <w:r w:rsidR="006F77DD" w:rsidRPr="00DD7A40">
        <w:rPr>
          <w:rFonts w:ascii="Arial" w:hAnsi="Arial" w:cs="Arial"/>
          <w:b/>
          <w:color w:val="auto"/>
          <w:sz w:val="23"/>
          <w:szCs w:val="23"/>
          <w:lang w:val="es-MX"/>
        </w:rPr>
        <w:t>CE</w:t>
      </w:r>
    </w:p>
    <w:p w14:paraId="7EDBF385" w14:textId="77777777" w:rsidR="006F77DD" w:rsidRPr="00DD7A40" w:rsidRDefault="006F77DD" w:rsidP="006F77DD">
      <w:pPr>
        <w:pStyle w:val="Sinespaciado"/>
        <w:jc w:val="both"/>
        <w:rPr>
          <w:rFonts w:ascii="Arial" w:eastAsia="Arial" w:hAnsi="Arial" w:cs="Arial"/>
          <w:color w:val="auto"/>
          <w:sz w:val="23"/>
          <w:szCs w:val="23"/>
          <w:lang w:val="es-MX"/>
        </w:rPr>
      </w:pPr>
    </w:p>
    <w:p w14:paraId="571A33DF" w14:textId="708986E6" w:rsidR="0084662C" w:rsidRPr="00DD7A40" w:rsidRDefault="006F77DD" w:rsidP="0084662C">
      <w:pPr>
        <w:autoSpaceDE w:val="0"/>
        <w:autoSpaceDN w:val="0"/>
        <w:adjustRightInd w:val="0"/>
        <w:jc w:val="both"/>
        <w:rPr>
          <w:rFonts w:ascii="Arial" w:hAnsi="Arial" w:cs="Arial"/>
          <w:sz w:val="23"/>
          <w:szCs w:val="23"/>
          <w:lang w:val="es-MX"/>
        </w:rPr>
      </w:pPr>
      <w:r w:rsidRPr="00DD7A40">
        <w:rPr>
          <w:rFonts w:ascii="Arial" w:hAnsi="Arial" w:cs="Arial"/>
          <w:sz w:val="23"/>
          <w:szCs w:val="23"/>
          <w:lang w:val="es-MX"/>
        </w:rPr>
        <w:t>El Presidente Municipal, expres</w:t>
      </w:r>
      <w:r w:rsidR="00AD0016" w:rsidRPr="00DD7A40">
        <w:rPr>
          <w:rFonts w:ascii="Arial" w:hAnsi="Arial" w:cs="Arial"/>
          <w:sz w:val="23"/>
          <w:szCs w:val="23"/>
          <w:lang w:val="es-MX"/>
        </w:rPr>
        <w:t xml:space="preserve">a: Honorable Cabildo, el punto </w:t>
      </w:r>
      <w:r w:rsidR="00D50A5D" w:rsidRPr="00DD7A40">
        <w:rPr>
          <w:rFonts w:ascii="Arial" w:hAnsi="Arial" w:cs="Arial"/>
          <w:sz w:val="23"/>
          <w:szCs w:val="23"/>
          <w:lang w:val="es-MX"/>
        </w:rPr>
        <w:t>do</w:t>
      </w:r>
      <w:r w:rsidRPr="00DD7A40">
        <w:rPr>
          <w:rFonts w:ascii="Arial" w:hAnsi="Arial" w:cs="Arial"/>
          <w:sz w:val="23"/>
          <w:szCs w:val="23"/>
          <w:lang w:val="es-MX"/>
        </w:rPr>
        <w:t xml:space="preserve">ce del orden del día corresponde al </w:t>
      </w:r>
      <w:r w:rsidR="008F4C58" w:rsidRPr="00DD7A40">
        <w:rPr>
          <w:rFonts w:ascii="Arial" w:hAnsi="Arial" w:cs="Arial"/>
          <w:sz w:val="23"/>
          <w:szCs w:val="23"/>
          <w:lang w:val="es-MX"/>
        </w:rPr>
        <w:t xml:space="preserve">Dictamen que presenta la Comisión de Patrimonio y Hacienda Municipal, a través de su presidenta la Regidora Graciela </w:t>
      </w:r>
      <w:proofErr w:type="spellStart"/>
      <w:r w:rsidR="008F4C58" w:rsidRPr="00DD7A40">
        <w:rPr>
          <w:rFonts w:ascii="Arial" w:hAnsi="Arial" w:cs="Arial"/>
          <w:sz w:val="23"/>
          <w:szCs w:val="23"/>
          <w:lang w:val="es-MX"/>
        </w:rPr>
        <w:t>Cantorán</w:t>
      </w:r>
      <w:proofErr w:type="spellEnd"/>
      <w:r w:rsidR="008F4C58" w:rsidRPr="00DD7A40">
        <w:rPr>
          <w:rFonts w:ascii="Arial" w:hAnsi="Arial" w:cs="Arial"/>
          <w:sz w:val="23"/>
          <w:szCs w:val="23"/>
          <w:lang w:val="es-MX"/>
        </w:rPr>
        <w:t xml:space="preserve"> Nájera, por el que se solicita se aprueben los estados financieros y reportes armonizados, el estado de origen y aplicación de recursos del 1 al 31 de agosto de 2016, </w:t>
      </w:r>
      <w:r w:rsidR="008F4C58" w:rsidRPr="00DD7A40">
        <w:rPr>
          <w:rFonts w:ascii="Arial" w:hAnsi="Arial" w:cs="Arial"/>
          <w:color w:val="000000"/>
          <w:sz w:val="23"/>
          <w:szCs w:val="23"/>
          <w:lang w:val="es-ES"/>
        </w:rPr>
        <w:t xml:space="preserve">por lo tanto le solicito a la Regidora proceda a dar lectura a su </w:t>
      </w:r>
      <w:r w:rsidR="008F4C58" w:rsidRPr="00DD7A40">
        <w:rPr>
          <w:rFonts w:ascii="Arial" w:hAnsi="Arial" w:cs="Arial"/>
          <w:sz w:val="23"/>
          <w:szCs w:val="23"/>
          <w:lang w:val="es-MX"/>
        </w:rPr>
        <w:t>Dictamen</w:t>
      </w:r>
      <w:r w:rsidR="0084662C" w:rsidRPr="00DD7A40">
        <w:rPr>
          <w:rFonts w:ascii="Arial" w:hAnsi="Arial" w:cs="Arial"/>
          <w:sz w:val="23"/>
          <w:szCs w:val="23"/>
          <w:lang w:val="es-MX"/>
        </w:rPr>
        <w:t>.</w:t>
      </w:r>
    </w:p>
    <w:p w14:paraId="2344C3E9" w14:textId="77777777" w:rsidR="000050F8" w:rsidRPr="00DD7A40" w:rsidRDefault="000050F8" w:rsidP="006F77DD">
      <w:pPr>
        <w:jc w:val="both"/>
        <w:rPr>
          <w:rFonts w:ascii="Arial" w:hAnsi="Arial" w:cs="Arial"/>
          <w:sz w:val="23"/>
          <w:szCs w:val="23"/>
          <w:lang w:val="es-MX"/>
        </w:rPr>
      </w:pPr>
    </w:p>
    <w:p w14:paraId="201C8994" w14:textId="0AD189B9" w:rsidR="006F77DD" w:rsidRPr="00DD7A40" w:rsidRDefault="008F4C58" w:rsidP="006F77DD">
      <w:pPr>
        <w:jc w:val="both"/>
        <w:rPr>
          <w:rFonts w:ascii="Arial" w:hAnsi="Arial" w:cs="Arial"/>
          <w:sz w:val="23"/>
          <w:szCs w:val="23"/>
          <w:shd w:val="clear" w:color="auto" w:fill="FFFFFF"/>
          <w:lang w:val="es-MX"/>
        </w:rPr>
      </w:pPr>
      <w:r w:rsidRPr="00DD7A40">
        <w:rPr>
          <w:rFonts w:ascii="Arial" w:hAnsi="Arial" w:cs="Arial"/>
          <w:sz w:val="23"/>
          <w:szCs w:val="23"/>
          <w:lang w:val="es-MX"/>
        </w:rPr>
        <w:t>La</w:t>
      </w:r>
      <w:r w:rsidR="004F0C5D" w:rsidRPr="00DD7A40">
        <w:rPr>
          <w:rFonts w:ascii="Arial" w:hAnsi="Arial" w:cs="Arial"/>
          <w:sz w:val="23"/>
          <w:szCs w:val="23"/>
          <w:lang w:val="es-MX"/>
        </w:rPr>
        <w:t xml:space="preserve"> </w:t>
      </w:r>
      <w:r w:rsidR="0084662C" w:rsidRPr="00DD7A40">
        <w:rPr>
          <w:rFonts w:ascii="Arial" w:hAnsi="Arial" w:cs="Arial"/>
          <w:sz w:val="23"/>
          <w:szCs w:val="23"/>
          <w:lang w:val="es-MX"/>
        </w:rPr>
        <w:t>President</w:t>
      </w:r>
      <w:r w:rsidRPr="00DD7A40">
        <w:rPr>
          <w:rFonts w:ascii="Arial" w:hAnsi="Arial" w:cs="Arial"/>
          <w:sz w:val="23"/>
          <w:szCs w:val="23"/>
          <w:lang w:val="es-MX"/>
        </w:rPr>
        <w:t>a</w:t>
      </w:r>
      <w:r w:rsidR="006F77DD" w:rsidRPr="00DD7A40">
        <w:rPr>
          <w:rFonts w:ascii="Arial" w:hAnsi="Arial" w:cs="Arial"/>
          <w:sz w:val="23"/>
          <w:szCs w:val="23"/>
          <w:lang w:val="es-MX"/>
        </w:rPr>
        <w:t xml:space="preserve"> de la Comisión de </w:t>
      </w:r>
      <w:r w:rsidRPr="00DD7A40">
        <w:rPr>
          <w:rFonts w:ascii="Arial" w:hAnsi="Arial" w:cs="Arial"/>
          <w:sz w:val="23"/>
          <w:szCs w:val="23"/>
          <w:lang w:val="es-MX"/>
        </w:rPr>
        <w:t>Comisión de Patrimonio y Hacienda Municipal</w:t>
      </w:r>
      <w:r w:rsidR="006F77DD" w:rsidRPr="00DD7A40">
        <w:rPr>
          <w:rFonts w:ascii="Arial" w:hAnsi="Arial" w:cs="Arial"/>
          <w:sz w:val="23"/>
          <w:szCs w:val="23"/>
          <w:shd w:val="clear" w:color="auto" w:fill="FFFFFF"/>
          <w:lang w:val="es-MX"/>
        </w:rPr>
        <w:t>, manifiesta:</w:t>
      </w:r>
    </w:p>
    <w:p w14:paraId="01D6B4A2" w14:textId="77777777" w:rsidR="003266E9" w:rsidRPr="00DD7A40" w:rsidRDefault="003266E9" w:rsidP="006F77DD">
      <w:pPr>
        <w:jc w:val="both"/>
        <w:rPr>
          <w:rFonts w:ascii="Arial" w:hAnsi="Arial" w:cs="Arial"/>
          <w:sz w:val="23"/>
          <w:szCs w:val="23"/>
          <w:shd w:val="clear" w:color="auto" w:fill="FFFFFF"/>
          <w:lang w:val="es-MX"/>
        </w:rPr>
      </w:pPr>
    </w:p>
    <w:p w14:paraId="116A3AFF" w14:textId="53BC9B9A" w:rsidR="009C633E" w:rsidRPr="00DD7A40" w:rsidRDefault="006F77DD" w:rsidP="009C633E">
      <w:pPr>
        <w:pStyle w:val="Cuerpo"/>
        <w:spacing w:line="240" w:lineRule="auto"/>
        <w:jc w:val="both"/>
        <w:rPr>
          <w:rFonts w:ascii="Arial" w:eastAsia="Arial Bold" w:hAnsi="Arial" w:cs="Arial"/>
          <w:b/>
          <w:color w:val="auto"/>
          <w:sz w:val="23"/>
          <w:szCs w:val="23"/>
          <w:lang w:val="es-MX"/>
        </w:rPr>
      </w:pPr>
      <w:r w:rsidRPr="00DD7A40">
        <w:rPr>
          <w:rFonts w:ascii="Arial" w:hAnsi="Arial" w:cs="Arial"/>
          <w:b/>
          <w:color w:val="auto"/>
          <w:sz w:val="23"/>
          <w:szCs w:val="23"/>
          <w:lang w:val="es-MX"/>
        </w:rPr>
        <w:t xml:space="preserve">HONORABLE CABILDO: </w:t>
      </w:r>
    </w:p>
    <w:p w14:paraId="336604F5" w14:textId="77777777" w:rsidR="009C633E" w:rsidRPr="00DD7A40" w:rsidRDefault="009C633E" w:rsidP="009C633E">
      <w:pPr>
        <w:tabs>
          <w:tab w:val="left" w:pos="2085"/>
        </w:tabs>
        <w:jc w:val="both"/>
        <w:rPr>
          <w:rFonts w:ascii="Arial" w:hAnsi="Arial" w:cs="Arial"/>
          <w:b/>
          <w:sz w:val="23"/>
          <w:szCs w:val="23"/>
          <w:lang w:val="es-ES"/>
        </w:rPr>
      </w:pPr>
      <w:r w:rsidRPr="00DD7A40">
        <w:rPr>
          <w:rFonts w:ascii="Arial" w:hAnsi="Arial" w:cs="Arial"/>
          <w:b/>
          <w:sz w:val="23"/>
          <w:szCs w:val="23"/>
          <w:lang w:val="es-ES"/>
        </w:rPr>
        <w:lastRenderedPageBreak/>
        <w:t>LA COMISIÓN DE PATRIMONIO Y HACIENDA MUNICIPAL, A TRAVÉS DE SU PRESIDENTA LA REGIDORA GRACIELA CANTORÁN NÁJERA, CON FUNDAMENTO EN LO DISPUESTO POR EL ARTÍCULO 115 FRACCIÓN II DE LA CONSTITUCIÓN POLÍTICA DE LOS ESTADOS UNIDOS MEXICANOS;  103 DE LA CONSTITUCIÓN POLÍTICA DEL ESTADO LIBRE Y SOBERANO DE PUEBLA; 70, 78 FRACCIÓN XIII, 91 FRACCIÓN LIV, 92 FRACCIÓN I, II, V, VI Y VII, 94, 96 FRACCIÓN II, 149 Y 150 DE LA LEY ORGÁNICA MUNICIPAL, SOMETO A CONSIDERACIÓN DE ÉSTE HONORABLE CUERPO COLEGIADO, LA SIGUIENTE PROPUESTA:</w:t>
      </w:r>
    </w:p>
    <w:p w14:paraId="6BD8E6F2" w14:textId="77777777" w:rsidR="009C633E" w:rsidRPr="00DD7A40" w:rsidRDefault="009C633E" w:rsidP="009C633E">
      <w:pPr>
        <w:tabs>
          <w:tab w:val="left" w:pos="2085"/>
          <w:tab w:val="left" w:pos="3270"/>
          <w:tab w:val="center" w:pos="4465"/>
        </w:tabs>
        <w:rPr>
          <w:rFonts w:ascii="Arial" w:hAnsi="Arial" w:cs="Arial"/>
          <w:b/>
          <w:sz w:val="23"/>
          <w:szCs w:val="23"/>
          <w:lang w:val="es-ES"/>
        </w:rPr>
      </w:pPr>
      <w:r w:rsidRPr="00DD7A40">
        <w:rPr>
          <w:rFonts w:ascii="Arial" w:hAnsi="Arial" w:cs="Arial"/>
          <w:b/>
          <w:sz w:val="23"/>
          <w:szCs w:val="23"/>
          <w:lang w:val="es-ES"/>
        </w:rPr>
        <w:tab/>
      </w:r>
      <w:r w:rsidRPr="00DD7A40">
        <w:rPr>
          <w:rFonts w:ascii="Arial" w:hAnsi="Arial" w:cs="Arial"/>
          <w:b/>
          <w:sz w:val="23"/>
          <w:szCs w:val="23"/>
          <w:lang w:val="es-ES"/>
        </w:rPr>
        <w:tab/>
      </w:r>
    </w:p>
    <w:p w14:paraId="7B20B7BD" w14:textId="77777777" w:rsidR="009C633E" w:rsidRPr="00DD7A40" w:rsidRDefault="009C633E" w:rsidP="009C633E">
      <w:pPr>
        <w:tabs>
          <w:tab w:val="left" w:pos="2085"/>
          <w:tab w:val="left" w:pos="3270"/>
          <w:tab w:val="center" w:pos="4465"/>
        </w:tabs>
        <w:jc w:val="center"/>
        <w:rPr>
          <w:rFonts w:ascii="Arial" w:hAnsi="Arial" w:cs="Arial"/>
          <w:b/>
          <w:sz w:val="23"/>
          <w:szCs w:val="23"/>
        </w:rPr>
      </w:pPr>
      <w:r w:rsidRPr="00DD7A40">
        <w:rPr>
          <w:rFonts w:ascii="Arial" w:hAnsi="Arial" w:cs="Arial"/>
          <w:b/>
          <w:sz w:val="23"/>
          <w:szCs w:val="23"/>
        </w:rPr>
        <w:t>CONSIDERANDO</w:t>
      </w:r>
    </w:p>
    <w:p w14:paraId="05AA4BEC" w14:textId="77777777" w:rsidR="009C633E" w:rsidRPr="00DD7A40" w:rsidRDefault="009C633E" w:rsidP="009C633E">
      <w:pPr>
        <w:tabs>
          <w:tab w:val="left" w:pos="2085"/>
          <w:tab w:val="left" w:pos="3270"/>
          <w:tab w:val="center" w:pos="4465"/>
        </w:tabs>
        <w:jc w:val="center"/>
        <w:rPr>
          <w:rFonts w:ascii="Arial" w:hAnsi="Arial" w:cs="Arial"/>
          <w:b/>
          <w:sz w:val="23"/>
          <w:szCs w:val="23"/>
        </w:rPr>
      </w:pPr>
    </w:p>
    <w:p w14:paraId="3135C82B" w14:textId="77777777" w:rsidR="009C633E" w:rsidRPr="00DD7A40" w:rsidRDefault="009C633E" w:rsidP="0041727A">
      <w:pPr>
        <w:pStyle w:val="Prrafode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085"/>
        </w:tabs>
        <w:spacing w:after="200" w:line="276" w:lineRule="auto"/>
        <w:contextualSpacing/>
        <w:jc w:val="both"/>
        <w:rPr>
          <w:rFonts w:ascii="Arial" w:hAnsi="Arial" w:cs="Arial"/>
          <w:sz w:val="23"/>
          <w:szCs w:val="23"/>
        </w:rPr>
      </w:pPr>
      <w:r w:rsidRPr="00DD7A40">
        <w:rPr>
          <w:rFonts w:ascii="Arial" w:hAnsi="Arial" w:cs="Arial"/>
          <w:sz w:val="23"/>
          <w:szCs w:val="23"/>
        </w:rPr>
        <w:t xml:space="preserve">Que de acuerdo al artículo 143 de la Ley Orgánica Municipal para el Estado de Puebla, que establece que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 </w:t>
      </w:r>
    </w:p>
    <w:p w14:paraId="774CF2DC" w14:textId="77777777" w:rsidR="009C633E" w:rsidRPr="00DD7A40" w:rsidRDefault="009C633E" w:rsidP="009C633E">
      <w:pPr>
        <w:pStyle w:val="Prrafodelista"/>
        <w:tabs>
          <w:tab w:val="left" w:pos="2085"/>
        </w:tabs>
        <w:ind w:left="1080"/>
        <w:jc w:val="both"/>
        <w:rPr>
          <w:rFonts w:ascii="Arial" w:hAnsi="Arial" w:cs="Arial"/>
          <w:sz w:val="23"/>
          <w:szCs w:val="23"/>
        </w:rPr>
      </w:pPr>
    </w:p>
    <w:p w14:paraId="5E0DC892" w14:textId="77777777" w:rsidR="009C633E" w:rsidRPr="00DD7A40" w:rsidRDefault="009C633E" w:rsidP="0041727A">
      <w:pPr>
        <w:pStyle w:val="Prrafode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2085"/>
        </w:tabs>
        <w:spacing w:after="200" w:line="276" w:lineRule="auto"/>
        <w:contextualSpacing/>
        <w:jc w:val="both"/>
        <w:rPr>
          <w:rFonts w:ascii="Arial" w:hAnsi="Arial" w:cs="Arial"/>
          <w:sz w:val="23"/>
          <w:szCs w:val="23"/>
        </w:rPr>
      </w:pPr>
      <w:r w:rsidRPr="00DD7A40">
        <w:rPr>
          <w:rFonts w:ascii="Arial" w:hAnsi="Arial" w:cs="Arial"/>
          <w:sz w:val="23"/>
          <w:szCs w:val="23"/>
        </w:rPr>
        <w:t xml:space="preserve">Que la Ley Orgánica Municipal en sus artículos 78 fracción XIII y 91 fracción LIV, establecen como atribución del Ayuntamiento la de revisar y aprobar los estados de origen y aplicación de recursos para su remisión a la Auditoria Superior del Estado de Puebla. </w:t>
      </w:r>
    </w:p>
    <w:p w14:paraId="51D4838C" w14:textId="77777777" w:rsidR="009C633E" w:rsidRPr="00DD7A40" w:rsidRDefault="009C633E" w:rsidP="009C633E">
      <w:pPr>
        <w:tabs>
          <w:tab w:val="left" w:pos="2085"/>
        </w:tabs>
        <w:jc w:val="both"/>
        <w:rPr>
          <w:rFonts w:ascii="Arial" w:hAnsi="Arial" w:cs="Arial"/>
          <w:sz w:val="23"/>
          <w:szCs w:val="23"/>
          <w:lang w:val="es-ES"/>
        </w:rPr>
      </w:pPr>
      <w:r w:rsidRPr="00DD7A40">
        <w:rPr>
          <w:rFonts w:ascii="Arial" w:hAnsi="Arial" w:cs="Arial"/>
          <w:sz w:val="23"/>
          <w:szCs w:val="23"/>
          <w:lang w:val="es-ES"/>
        </w:rPr>
        <w:t>Por lo anteriormente expuesto, someto a su consideración el siguiente:</w:t>
      </w:r>
    </w:p>
    <w:p w14:paraId="60C76B06" w14:textId="77777777" w:rsidR="009C633E" w:rsidRPr="00DD7A40" w:rsidRDefault="009C633E" w:rsidP="009C633E">
      <w:pPr>
        <w:pStyle w:val="NormalWeb"/>
        <w:shd w:val="clear" w:color="auto" w:fill="FFFFFF"/>
        <w:spacing w:before="300" w:beforeAutospacing="0" w:after="300" w:afterAutospacing="0"/>
        <w:jc w:val="center"/>
        <w:rPr>
          <w:rFonts w:ascii="Arial" w:hAnsi="Arial" w:cs="Arial"/>
          <w:b/>
          <w:sz w:val="23"/>
          <w:szCs w:val="23"/>
        </w:rPr>
      </w:pPr>
      <w:r w:rsidRPr="00DD7A40">
        <w:rPr>
          <w:rFonts w:ascii="Arial" w:hAnsi="Arial" w:cs="Arial"/>
          <w:b/>
          <w:sz w:val="23"/>
          <w:szCs w:val="23"/>
        </w:rPr>
        <w:t>DICTAMEN</w:t>
      </w:r>
    </w:p>
    <w:p w14:paraId="5D61A4DD" w14:textId="77777777" w:rsidR="009C633E" w:rsidRPr="00DD7A40" w:rsidRDefault="009C633E" w:rsidP="009C633E">
      <w:pPr>
        <w:tabs>
          <w:tab w:val="left" w:pos="2085"/>
        </w:tabs>
        <w:jc w:val="both"/>
        <w:rPr>
          <w:rFonts w:ascii="Arial" w:hAnsi="Arial" w:cs="Arial"/>
          <w:sz w:val="23"/>
          <w:szCs w:val="23"/>
          <w:lang w:val="es-MX"/>
        </w:rPr>
      </w:pPr>
      <w:r w:rsidRPr="00DD7A40">
        <w:rPr>
          <w:rFonts w:ascii="Arial" w:hAnsi="Arial" w:cs="Arial"/>
          <w:b/>
          <w:sz w:val="23"/>
          <w:szCs w:val="23"/>
          <w:lang w:val="es-MX"/>
        </w:rPr>
        <w:t>PRIMERO.-</w:t>
      </w:r>
      <w:r w:rsidRPr="00DD7A40">
        <w:rPr>
          <w:rFonts w:ascii="Arial" w:hAnsi="Arial" w:cs="Arial"/>
          <w:sz w:val="23"/>
          <w:szCs w:val="23"/>
          <w:lang w:val="es-MX"/>
        </w:rPr>
        <w:t xml:space="preserve"> Se autoricen los traspasos presupuestales del 1 al 31 de Agosto  de 2016 por la cantidad de $87,449,876.33 (Ochenta y siete millones cuatrocientos cuarenta y nueve mil ochocientos setenta y seis pesos 33/100 M.N) </w:t>
      </w:r>
    </w:p>
    <w:p w14:paraId="08008419" w14:textId="77777777" w:rsidR="00F71E52" w:rsidRDefault="009C633E" w:rsidP="00646329">
      <w:pPr>
        <w:tabs>
          <w:tab w:val="left" w:pos="2085"/>
        </w:tabs>
        <w:ind w:left="708"/>
        <w:jc w:val="right"/>
        <w:rPr>
          <w:rFonts w:ascii="Arial" w:hAnsi="Arial" w:cs="Arial"/>
          <w:b/>
        </w:rPr>
      </w:pPr>
      <w:r w:rsidRPr="00535F5B">
        <w:rPr>
          <w:rFonts w:ascii="Arial" w:hAnsi="Arial" w:cs="Arial"/>
          <w:noProof/>
          <w:lang w:val="es-MX" w:eastAsia="es-MX"/>
        </w:rPr>
        <w:lastRenderedPageBreak/>
        <w:drawing>
          <wp:inline distT="0" distB="0" distL="0" distR="0" wp14:anchorId="0423C391" wp14:editId="532D78B7">
            <wp:extent cx="4381500" cy="669733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spasos Agosto_001.tif"/>
                    <pic:cNvPicPr/>
                  </pic:nvPicPr>
                  <pic:blipFill>
                    <a:blip r:embed="rId8">
                      <a:extLst>
                        <a:ext uri="{28A0092B-C50C-407E-A947-70E740481C1C}">
                          <a14:useLocalDpi xmlns:a14="http://schemas.microsoft.com/office/drawing/2010/main" val="0"/>
                        </a:ext>
                      </a:extLst>
                    </a:blip>
                    <a:stretch>
                      <a:fillRect/>
                    </a:stretch>
                  </pic:blipFill>
                  <pic:spPr>
                    <a:xfrm>
                      <a:off x="0" y="0"/>
                      <a:ext cx="4387958" cy="6707205"/>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357B2BC8" wp14:editId="2AD166CE">
            <wp:extent cx="4674217" cy="718756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spasos Agosto_002.tif"/>
                    <pic:cNvPicPr/>
                  </pic:nvPicPr>
                  <pic:blipFill>
                    <a:blip r:embed="rId9">
                      <a:extLst>
                        <a:ext uri="{28A0092B-C50C-407E-A947-70E740481C1C}">
                          <a14:useLocalDpi xmlns:a14="http://schemas.microsoft.com/office/drawing/2010/main" val="0"/>
                        </a:ext>
                      </a:extLst>
                    </a:blip>
                    <a:stretch>
                      <a:fillRect/>
                    </a:stretch>
                  </pic:blipFill>
                  <pic:spPr>
                    <a:xfrm>
                      <a:off x="0" y="0"/>
                      <a:ext cx="4675626" cy="7189731"/>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56A9E2AB" wp14:editId="39DC5B1D">
            <wp:extent cx="6498175" cy="5672029"/>
            <wp:effectExtent l="6668" t="0" r="11112" b="11113"/>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spasos Agosto_003.tif"/>
                    <pic:cNvPicPr/>
                  </pic:nvPicPr>
                  <pic:blipFill>
                    <a:blip r:embed="rId10">
                      <a:extLst>
                        <a:ext uri="{28A0092B-C50C-407E-A947-70E740481C1C}">
                          <a14:useLocalDpi xmlns:a14="http://schemas.microsoft.com/office/drawing/2010/main" val="0"/>
                        </a:ext>
                      </a:extLst>
                    </a:blip>
                    <a:stretch>
                      <a:fillRect/>
                    </a:stretch>
                  </pic:blipFill>
                  <pic:spPr>
                    <a:xfrm rot="16200000">
                      <a:off x="0" y="0"/>
                      <a:ext cx="6500943" cy="5674445"/>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688B192" wp14:editId="1C8EF71F">
            <wp:extent cx="6432349" cy="5648812"/>
            <wp:effectExtent l="10795"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spasos Agosto_004.tif"/>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453269" cy="5667184"/>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77A7A895" wp14:editId="123365EB">
            <wp:extent cx="6638290" cy="5979016"/>
            <wp:effectExtent l="0" t="318"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spasos Agosto_005.tif"/>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653640" cy="5992842"/>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59C4B70" wp14:editId="72DE313B">
            <wp:extent cx="6641597" cy="5790935"/>
            <wp:effectExtent l="0" t="6350" r="6985"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spasos Agosto_006.tif"/>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656384" cy="5803828"/>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5BD000A9" wp14:editId="4264E41E">
            <wp:extent cx="6655711" cy="5826939"/>
            <wp:effectExtent l="7938" t="0" r="7302" b="7303"/>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spasos Agosto_007.ti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6674731" cy="5843590"/>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BA4096E" wp14:editId="562E9440">
            <wp:extent cx="6612890" cy="5801235"/>
            <wp:effectExtent l="0" t="318"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spasos Agosto_008.tif"/>
                    <pic:cNvPicPr/>
                  </pic:nvPicPr>
                  <pic:blipFill>
                    <a:blip r:embed="rId15">
                      <a:extLst>
                        <a:ext uri="{28A0092B-C50C-407E-A947-70E740481C1C}">
                          <a14:useLocalDpi xmlns:a14="http://schemas.microsoft.com/office/drawing/2010/main" val="0"/>
                        </a:ext>
                      </a:extLst>
                    </a:blip>
                    <a:stretch>
                      <a:fillRect/>
                    </a:stretch>
                  </pic:blipFill>
                  <pic:spPr>
                    <a:xfrm rot="16200000">
                      <a:off x="0" y="0"/>
                      <a:ext cx="6630093" cy="5816327"/>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06122E71" wp14:editId="61005355">
            <wp:extent cx="6605778" cy="5598160"/>
            <wp:effectExtent l="0" t="444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spasos Agosto_009.tif"/>
                    <pic:cNvPicPr/>
                  </pic:nvPicPr>
                  <pic:blipFill>
                    <a:blip r:embed="rId16">
                      <a:extLst>
                        <a:ext uri="{28A0092B-C50C-407E-A947-70E740481C1C}">
                          <a14:useLocalDpi xmlns:a14="http://schemas.microsoft.com/office/drawing/2010/main" val="0"/>
                        </a:ext>
                      </a:extLst>
                    </a:blip>
                    <a:stretch>
                      <a:fillRect/>
                    </a:stretch>
                  </pic:blipFill>
                  <pic:spPr>
                    <a:xfrm rot="16200000">
                      <a:off x="0" y="0"/>
                      <a:ext cx="6612904" cy="5604199"/>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5AE29F19" wp14:editId="0B4CBAAB">
            <wp:extent cx="6483211" cy="5738247"/>
            <wp:effectExtent l="0" t="8572" r="11112" b="11113"/>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spasos Agosto_010.tif"/>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507065" cy="5759360"/>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32899BE0" wp14:editId="4B468472">
            <wp:extent cx="6722682" cy="5879465"/>
            <wp:effectExtent l="0" t="10478"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spasos Agosto_011.tif"/>
                    <pic:cNvPicPr/>
                  </pic:nvPicPr>
                  <pic:blipFill>
                    <a:blip r:embed="rId18">
                      <a:extLst>
                        <a:ext uri="{28A0092B-C50C-407E-A947-70E740481C1C}">
                          <a14:useLocalDpi xmlns:a14="http://schemas.microsoft.com/office/drawing/2010/main" val="0"/>
                        </a:ext>
                      </a:extLst>
                    </a:blip>
                    <a:stretch>
                      <a:fillRect/>
                    </a:stretch>
                  </pic:blipFill>
                  <pic:spPr>
                    <a:xfrm rot="16200000">
                      <a:off x="0" y="0"/>
                      <a:ext cx="6733229" cy="5888689"/>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A02B981" wp14:editId="5DD3E762">
            <wp:extent cx="6642181" cy="5877456"/>
            <wp:effectExtent l="1587"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spasos Agosto_012.tif"/>
                    <pic:cNvPicPr/>
                  </pic:nvPicPr>
                  <pic:blipFill>
                    <a:blip r:embed="rId19">
                      <a:extLst>
                        <a:ext uri="{28A0092B-C50C-407E-A947-70E740481C1C}">
                          <a14:useLocalDpi xmlns:a14="http://schemas.microsoft.com/office/drawing/2010/main" val="0"/>
                        </a:ext>
                      </a:extLst>
                    </a:blip>
                    <a:stretch>
                      <a:fillRect/>
                    </a:stretch>
                  </pic:blipFill>
                  <pic:spPr>
                    <a:xfrm rot="16200000">
                      <a:off x="0" y="0"/>
                      <a:ext cx="6664342" cy="5897066"/>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63A99372" wp14:editId="01F7EAE9">
            <wp:extent cx="6663972" cy="5803723"/>
            <wp:effectExtent l="0" t="1588"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spasos Agosto_013.tif"/>
                    <pic:cNvPicPr/>
                  </pic:nvPicPr>
                  <pic:blipFill>
                    <a:blip r:embed="rId20">
                      <a:extLst>
                        <a:ext uri="{28A0092B-C50C-407E-A947-70E740481C1C}">
                          <a14:useLocalDpi xmlns:a14="http://schemas.microsoft.com/office/drawing/2010/main" val="0"/>
                        </a:ext>
                      </a:extLst>
                    </a:blip>
                    <a:stretch>
                      <a:fillRect/>
                    </a:stretch>
                  </pic:blipFill>
                  <pic:spPr>
                    <a:xfrm rot="16200000">
                      <a:off x="0" y="0"/>
                      <a:ext cx="6686658" cy="5823480"/>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09FE3508" wp14:editId="3E37957C">
            <wp:extent cx="6670013" cy="5816613"/>
            <wp:effectExtent l="0" t="5397" r="5397" b="5398"/>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spasos Agosto_014.tif"/>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689458" cy="5833570"/>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185DAF2" wp14:editId="69E97FFE">
            <wp:extent cx="6613248" cy="6017399"/>
            <wp:effectExtent l="0" t="6985"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spasos Agosto_015.tif"/>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628379" cy="6031166"/>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7E038BAE" wp14:editId="036528D8">
            <wp:extent cx="6664275" cy="5902985"/>
            <wp:effectExtent l="0" t="635"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spasos Agosto_016.tif"/>
                    <pic:cNvPicPr/>
                  </pic:nvPicPr>
                  <pic:blipFill>
                    <a:blip r:embed="rId23">
                      <a:extLst>
                        <a:ext uri="{28A0092B-C50C-407E-A947-70E740481C1C}">
                          <a14:useLocalDpi xmlns:a14="http://schemas.microsoft.com/office/drawing/2010/main" val="0"/>
                        </a:ext>
                      </a:extLst>
                    </a:blip>
                    <a:stretch>
                      <a:fillRect/>
                    </a:stretch>
                  </pic:blipFill>
                  <pic:spPr>
                    <a:xfrm rot="16200000">
                      <a:off x="0" y="0"/>
                      <a:ext cx="6679497" cy="5916468"/>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0A706846" wp14:editId="752E88B3">
            <wp:extent cx="6567904" cy="5737661"/>
            <wp:effectExtent l="889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spasos Agosto_017.tif"/>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577511" cy="5746054"/>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2A3E9408" wp14:editId="6E58FB47">
            <wp:extent cx="6434455" cy="5808921"/>
            <wp:effectExtent l="8255"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spasos Agosto_018.tif"/>
                    <pic:cNvPicPr/>
                  </pic:nvPicPr>
                  <pic:blipFill>
                    <a:blip r:embed="rId25">
                      <a:extLst>
                        <a:ext uri="{28A0092B-C50C-407E-A947-70E740481C1C}">
                          <a14:useLocalDpi xmlns:a14="http://schemas.microsoft.com/office/drawing/2010/main" val="0"/>
                        </a:ext>
                      </a:extLst>
                    </a:blip>
                    <a:stretch>
                      <a:fillRect/>
                    </a:stretch>
                  </pic:blipFill>
                  <pic:spPr>
                    <a:xfrm rot="16200000">
                      <a:off x="0" y="0"/>
                      <a:ext cx="6449575" cy="5822571"/>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FA89E9A" wp14:editId="259C0F5E">
            <wp:extent cx="6539865" cy="5631110"/>
            <wp:effectExtent l="0" t="2540" r="10795" b="107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spasos Agosto_019.tif"/>
                    <pic:cNvPicPr/>
                  </pic:nvPicPr>
                  <pic:blipFill>
                    <a:blip r:embed="rId26">
                      <a:extLst>
                        <a:ext uri="{28A0092B-C50C-407E-A947-70E740481C1C}">
                          <a14:useLocalDpi xmlns:a14="http://schemas.microsoft.com/office/drawing/2010/main" val="0"/>
                        </a:ext>
                      </a:extLst>
                    </a:blip>
                    <a:stretch>
                      <a:fillRect/>
                    </a:stretch>
                  </pic:blipFill>
                  <pic:spPr>
                    <a:xfrm rot="16200000">
                      <a:off x="0" y="0"/>
                      <a:ext cx="6558908" cy="5647507"/>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36227B2F" wp14:editId="00BE981F">
            <wp:extent cx="6643849" cy="5829300"/>
            <wp:effectExtent l="635" t="0" r="12065" b="1206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spasos Agosto_020.tif"/>
                    <pic:cNvPicPr/>
                  </pic:nvPicPr>
                  <pic:blipFill>
                    <a:blip r:embed="rId27">
                      <a:extLst>
                        <a:ext uri="{28A0092B-C50C-407E-A947-70E740481C1C}">
                          <a14:useLocalDpi xmlns:a14="http://schemas.microsoft.com/office/drawing/2010/main" val="0"/>
                        </a:ext>
                      </a:extLst>
                    </a:blip>
                    <a:stretch>
                      <a:fillRect/>
                    </a:stretch>
                  </pic:blipFill>
                  <pic:spPr>
                    <a:xfrm rot="16200000">
                      <a:off x="0" y="0"/>
                      <a:ext cx="6664070" cy="5847042"/>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F7F710E" wp14:editId="160308BC">
            <wp:extent cx="6504221" cy="5839460"/>
            <wp:effectExtent l="1905" t="0" r="635"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spasos Agosto_021.tif"/>
                    <pic:cNvPicPr/>
                  </pic:nvPicPr>
                  <pic:blipFill>
                    <a:blip r:embed="rId28">
                      <a:extLst>
                        <a:ext uri="{28A0092B-C50C-407E-A947-70E740481C1C}">
                          <a14:useLocalDpi xmlns:a14="http://schemas.microsoft.com/office/drawing/2010/main" val="0"/>
                        </a:ext>
                      </a:extLst>
                    </a:blip>
                    <a:stretch>
                      <a:fillRect/>
                    </a:stretch>
                  </pic:blipFill>
                  <pic:spPr>
                    <a:xfrm rot="16200000">
                      <a:off x="0" y="0"/>
                      <a:ext cx="6516793" cy="5850747"/>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42EB139D" wp14:editId="19AFF982">
            <wp:extent cx="6605740" cy="5750644"/>
            <wp:effectExtent l="0" t="4445"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spasos Agosto_022.tif"/>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613569" cy="5757459"/>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217AB6D8" wp14:editId="1EC7BE59">
            <wp:extent cx="6626225" cy="5770872"/>
            <wp:effectExtent l="0" t="381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spasos Agosto_023.tif"/>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648144" cy="5789962"/>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587C5530" wp14:editId="2186B5B6">
            <wp:extent cx="6656070" cy="5826635"/>
            <wp:effectExtent l="8572" t="0" r="7303" b="7302"/>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spasos Agosto_024.tif"/>
                    <pic:cNvPicPr/>
                  </pic:nvPicPr>
                  <pic:blipFill>
                    <a:blip r:embed="rId31">
                      <a:extLst>
                        <a:ext uri="{28A0092B-C50C-407E-A947-70E740481C1C}">
                          <a14:useLocalDpi xmlns:a14="http://schemas.microsoft.com/office/drawing/2010/main" val="0"/>
                        </a:ext>
                      </a:extLst>
                    </a:blip>
                    <a:stretch>
                      <a:fillRect/>
                    </a:stretch>
                  </pic:blipFill>
                  <pic:spPr>
                    <a:xfrm rot="16200000">
                      <a:off x="0" y="0"/>
                      <a:ext cx="6672339" cy="5840877"/>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9A939BF" wp14:editId="011C2B5A">
            <wp:extent cx="6608661" cy="5823787"/>
            <wp:effectExtent l="11430" t="0" r="6985"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spasos Agosto_025.tif"/>
                    <pic:cNvPicPr/>
                  </pic:nvPicPr>
                  <pic:blipFill>
                    <a:blip r:embed="rId32">
                      <a:extLst>
                        <a:ext uri="{28A0092B-C50C-407E-A947-70E740481C1C}">
                          <a14:useLocalDpi xmlns:a14="http://schemas.microsoft.com/office/drawing/2010/main" val="0"/>
                        </a:ext>
                      </a:extLst>
                    </a:blip>
                    <a:stretch>
                      <a:fillRect/>
                    </a:stretch>
                  </pic:blipFill>
                  <pic:spPr>
                    <a:xfrm rot="16200000">
                      <a:off x="0" y="0"/>
                      <a:ext cx="6632095" cy="5844438"/>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36864403" wp14:editId="72CB1873">
            <wp:extent cx="6697543" cy="5772389"/>
            <wp:effectExtent l="5398"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spasos Agosto_026.tif"/>
                    <pic:cNvPicPr/>
                  </pic:nvPicPr>
                  <pic:blipFill>
                    <a:blip r:embed="rId33">
                      <a:extLst>
                        <a:ext uri="{28A0092B-C50C-407E-A947-70E740481C1C}">
                          <a14:useLocalDpi xmlns:a14="http://schemas.microsoft.com/office/drawing/2010/main" val="0"/>
                        </a:ext>
                      </a:extLst>
                    </a:blip>
                    <a:stretch>
                      <a:fillRect/>
                    </a:stretch>
                  </pic:blipFill>
                  <pic:spPr>
                    <a:xfrm rot="16200000">
                      <a:off x="0" y="0"/>
                      <a:ext cx="6720671" cy="5792323"/>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1181CBA" wp14:editId="38C435C7">
            <wp:extent cx="6612890" cy="5839232"/>
            <wp:effectExtent l="6032"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spasos Agosto_027.tif"/>
                    <pic:cNvPicPr/>
                  </pic:nvPicPr>
                  <pic:blipFill>
                    <a:blip r:embed="rId34">
                      <a:extLst>
                        <a:ext uri="{28A0092B-C50C-407E-A947-70E740481C1C}">
                          <a14:useLocalDpi xmlns:a14="http://schemas.microsoft.com/office/drawing/2010/main" val="0"/>
                        </a:ext>
                      </a:extLst>
                    </a:blip>
                    <a:stretch>
                      <a:fillRect/>
                    </a:stretch>
                  </pic:blipFill>
                  <pic:spPr>
                    <a:xfrm rot="16200000">
                      <a:off x="0" y="0"/>
                      <a:ext cx="6629729" cy="5854101"/>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B8E3D27" wp14:editId="7FB83F04">
            <wp:extent cx="6565355" cy="5686879"/>
            <wp:effectExtent l="762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raspasos Agosto_028.tif"/>
                    <pic:cNvPicPr/>
                  </pic:nvPicPr>
                  <pic:blipFill>
                    <a:blip r:embed="rId35">
                      <a:extLst>
                        <a:ext uri="{28A0092B-C50C-407E-A947-70E740481C1C}">
                          <a14:useLocalDpi xmlns:a14="http://schemas.microsoft.com/office/drawing/2010/main" val="0"/>
                        </a:ext>
                      </a:extLst>
                    </a:blip>
                    <a:stretch>
                      <a:fillRect/>
                    </a:stretch>
                  </pic:blipFill>
                  <pic:spPr>
                    <a:xfrm rot="16200000">
                      <a:off x="0" y="0"/>
                      <a:ext cx="6576560" cy="5696584"/>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5EA1BCEA" wp14:editId="04AED9A3">
            <wp:extent cx="6694170" cy="5676682"/>
            <wp:effectExtent l="952" t="0" r="12383" b="12382"/>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spasos Agosto_029.tif"/>
                    <pic:cNvPicPr/>
                  </pic:nvPicPr>
                  <pic:blipFill>
                    <a:blip r:embed="rId36">
                      <a:extLst>
                        <a:ext uri="{28A0092B-C50C-407E-A947-70E740481C1C}">
                          <a14:useLocalDpi xmlns:a14="http://schemas.microsoft.com/office/drawing/2010/main" val="0"/>
                        </a:ext>
                      </a:extLst>
                    </a:blip>
                    <a:stretch>
                      <a:fillRect/>
                    </a:stretch>
                  </pic:blipFill>
                  <pic:spPr>
                    <a:xfrm rot="16200000">
                      <a:off x="0" y="0"/>
                      <a:ext cx="6702196" cy="5683488"/>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16277A4F" wp14:editId="6E6118A6">
            <wp:extent cx="6702597" cy="5802921"/>
            <wp:effectExtent l="0" t="7302"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raspasos Agosto_030.tif"/>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721443" cy="5819237"/>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2B44D116" wp14:editId="4D43C904">
            <wp:extent cx="6504530" cy="5686609"/>
            <wp:effectExtent l="254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raspasos Agosto_031.tif"/>
                    <pic:cNvPicPr/>
                  </pic:nvPicPr>
                  <pic:blipFill>
                    <a:blip r:embed="rId38">
                      <a:extLst>
                        <a:ext uri="{28A0092B-C50C-407E-A947-70E740481C1C}">
                          <a14:useLocalDpi xmlns:a14="http://schemas.microsoft.com/office/drawing/2010/main" val="0"/>
                        </a:ext>
                      </a:extLst>
                    </a:blip>
                    <a:stretch>
                      <a:fillRect/>
                    </a:stretch>
                  </pic:blipFill>
                  <pic:spPr>
                    <a:xfrm rot="16200000">
                      <a:off x="0" y="0"/>
                      <a:ext cx="6512753" cy="5693798"/>
                    </a:xfrm>
                    <a:prstGeom prst="rect">
                      <a:avLst/>
                    </a:prstGeom>
                  </pic:spPr>
                </pic:pic>
              </a:graphicData>
            </a:graphic>
          </wp:inline>
        </w:drawing>
      </w:r>
      <w:r w:rsidRPr="00535F5B">
        <w:rPr>
          <w:rFonts w:ascii="Arial" w:hAnsi="Arial" w:cs="Arial"/>
          <w:noProof/>
          <w:lang w:val="es-MX" w:eastAsia="es-MX"/>
        </w:rPr>
        <w:lastRenderedPageBreak/>
        <w:drawing>
          <wp:inline distT="0" distB="0" distL="0" distR="0" wp14:anchorId="07FAB3CD" wp14:editId="72DB4259">
            <wp:extent cx="6271260" cy="5770830"/>
            <wp:effectExtent l="0" t="3493"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spasos Agosto_032.tif"/>
                    <pic:cNvPicPr/>
                  </pic:nvPicPr>
                  <pic:blipFill>
                    <a:blip r:embed="rId39">
                      <a:extLst>
                        <a:ext uri="{28A0092B-C50C-407E-A947-70E740481C1C}">
                          <a14:useLocalDpi xmlns:a14="http://schemas.microsoft.com/office/drawing/2010/main" val="0"/>
                        </a:ext>
                      </a:extLst>
                    </a:blip>
                    <a:stretch>
                      <a:fillRect/>
                    </a:stretch>
                  </pic:blipFill>
                  <pic:spPr>
                    <a:xfrm rot="16200000">
                      <a:off x="0" y="0"/>
                      <a:ext cx="6282538" cy="5781208"/>
                    </a:xfrm>
                    <a:prstGeom prst="rect">
                      <a:avLst/>
                    </a:prstGeom>
                  </pic:spPr>
                </pic:pic>
              </a:graphicData>
            </a:graphic>
          </wp:inline>
        </w:drawing>
      </w:r>
    </w:p>
    <w:p w14:paraId="3853E814" w14:textId="77777777" w:rsidR="00F71E52" w:rsidRDefault="00F71E52" w:rsidP="00646329">
      <w:pPr>
        <w:tabs>
          <w:tab w:val="left" w:pos="2085"/>
        </w:tabs>
        <w:ind w:left="708"/>
        <w:jc w:val="right"/>
        <w:rPr>
          <w:rFonts w:ascii="Arial" w:hAnsi="Arial" w:cs="Arial"/>
          <w:b/>
        </w:rPr>
      </w:pPr>
    </w:p>
    <w:p w14:paraId="05FB13D9" w14:textId="77777777" w:rsidR="00F71E52" w:rsidRDefault="00F71E52" w:rsidP="00646329">
      <w:pPr>
        <w:tabs>
          <w:tab w:val="left" w:pos="2085"/>
        </w:tabs>
        <w:ind w:left="708"/>
        <w:jc w:val="right"/>
        <w:rPr>
          <w:rFonts w:ascii="Arial" w:hAnsi="Arial" w:cs="Arial"/>
          <w:b/>
        </w:rPr>
      </w:pPr>
    </w:p>
    <w:p w14:paraId="0C351160" w14:textId="77777777" w:rsidR="00F71E52" w:rsidRDefault="00F71E52" w:rsidP="00646329">
      <w:pPr>
        <w:tabs>
          <w:tab w:val="left" w:pos="2085"/>
        </w:tabs>
        <w:ind w:left="708"/>
        <w:jc w:val="right"/>
        <w:rPr>
          <w:rFonts w:ascii="Arial" w:hAnsi="Arial" w:cs="Arial"/>
          <w:b/>
        </w:rPr>
      </w:pPr>
    </w:p>
    <w:p w14:paraId="6AE8436C" w14:textId="77777777" w:rsidR="00F71E52" w:rsidRDefault="00F71E52" w:rsidP="00646329">
      <w:pPr>
        <w:tabs>
          <w:tab w:val="left" w:pos="2085"/>
        </w:tabs>
        <w:ind w:left="708"/>
        <w:jc w:val="right"/>
        <w:rPr>
          <w:rFonts w:ascii="Arial" w:hAnsi="Arial" w:cs="Arial"/>
          <w:b/>
        </w:rPr>
      </w:pPr>
    </w:p>
    <w:p w14:paraId="608D370F" w14:textId="77777777" w:rsidR="00F71E52" w:rsidRDefault="00F71E52" w:rsidP="00646329">
      <w:pPr>
        <w:tabs>
          <w:tab w:val="left" w:pos="2085"/>
        </w:tabs>
        <w:ind w:left="708"/>
        <w:jc w:val="right"/>
        <w:rPr>
          <w:rFonts w:ascii="Arial" w:hAnsi="Arial" w:cs="Arial"/>
          <w:b/>
        </w:rPr>
      </w:pPr>
    </w:p>
    <w:p w14:paraId="79B1BB39" w14:textId="77777777" w:rsidR="00F71E52" w:rsidRPr="00706088" w:rsidRDefault="009C633E" w:rsidP="00F71E52">
      <w:pPr>
        <w:tabs>
          <w:tab w:val="left" w:pos="2085"/>
        </w:tabs>
        <w:jc w:val="both"/>
        <w:rPr>
          <w:rFonts w:ascii="Arial" w:hAnsi="Arial" w:cs="Arial"/>
          <w:lang w:val="es-MX"/>
        </w:rPr>
      </w:pPr>
      <w:r w:rsidRPr="00706088">
        <w:rPr>
          <w:rFonts w:ascii="Arial" w:hAnsi="Arial" w:cs="Arial"/>
          <w:b/>
          <w:lang w:val="es-MX"/>
        </w:rPr>
        <w:lastRenderedPageBreak/>
        <w:t xml:space="preserve">SEGUNDO.- </w:t>
      </w:r>
      <w:r w:rsidRPr="00706088">
        <w:rPr>
          <w:rFonts w:ascii="Arial" w:hAnsi="Arial" w:cs="Arial"/>
          <w:lang w:val="es-MX"/>
        </w:rPr>
        <w:t>Se aprueben los estados financieros y reportes armonizados, así como el estado de origen y aplicación de recursos del 1 al 31 de agosto de 2016, dentro de los estados financieros se incluyen los recursos del ramo 33.</w:t>
      </w:r>
    </w:p>
    <w:p w14:paraId="6C421B03" w14:textId="77777777" w:rsidR="00F71E52" w:rsidRPr="00706088" w:rsidRDefault="00F71E52" w:rsidP="00F71E52">
      <w:pPr>
        <w:tabs>
          <w:tab w:val="left" w:pos="2085"/>
        </w:tabs>
        <w:ind w:left="708"/>
        <w:jc w:val="both"/>
        <w:rPr>
          <w:rFonts w:ascii="Arial" w:hAnsi="Arial" w:cs="Arial"/>
          <w:b/>
          <w:lang w:val="es-MX"/>
        </w:rPr>
      </w:pPr>
    </w:p>
    <w:p w14:paraId="61252617" w14:textId="77777777" w:rsidR="00F71E52" w:rsidRPr="00706088" w:rsidRDefault="009C633E" w:rsidP="00F71E52">
      <w:pPr>
        <w:tabs>
          <w:tab w:val="left" w:pos="2085"/>
        </w:tabs>
        <w:jc w:val="both"/>
        <w:rPr>
          <w:rFonts w:ascii="Arial" w:hAnsi="Arial" w:cs="Arial"/>
          <w:lang w:val="es-MX"/>
        </w:rPr>
      </w:pPr>
      <w:r w:rsidRPr="00706088">
        <w:rPr>
          <w:rFonts w:ascii="Arial" w:hAnsi="Arial" w:cs="Arial"/>
          <w:b/>
          <w:lang w:val="es-MX"/>
        </w:rPr>
        <w:t>TERCERO.-</w:t>
      </w:r>
      <w:r w:rsidRPr="00706088">
        <w:rPr>
          <w:rFonts w:ascii="Arial" w:hAnsi="Arial" w:cs="Arial"/>
          <w:lang w:val="es-MX"/>
        </w:rPr>
        <w:t xml:space="preserve"> Se autoricen los recibos simples que conforme al Anexo 1, cuyo original se encuentra en la Tesorería Municipal, constan del folio 01 al 87 del  mes de agosto de 2016 por la cantidad de $105,834.00 (ciento cinco mil ochocientos treinta y cuatro pesos 00/100 M.N)  </w:t>
      </w:r>
    </w:p>
    <w:p w14:paraId="6D912782" w14:textId="77777777" w:rsidR="00F71E52" w:rsidRPr="00706088" w:rsidRDefault="00F71E52" w:rsidP="00F71E52">
      <w:pPr>
        <w:tabs>
          <w:tab w:val="left" w:pos="2085"/>
        </w:tabs>
        <w:ind w:left="708"/>
        <w:jc w:val="both"/>
        <w:rPr>
          <w:rFonts w:ascii="Arial" w:hAnsi="Arial" w:cs="Arial"/>
          <w:b/>
          <w:lang w:val="es-MX"/>
        </w:rPr>
      </w:pPr>
    </w:p>
    <w:p w14:paraId="3BB0AE84" w14:textId="69333BFC" w:rsidR="009C633E" w:rsidRPr="00706088" w:rsidRDefault="009C633E" w:rsidP="00F71E52">
      <w:pPr>
        <w:tabs>
          <w:tab w:val="left" w:pos="2085"/>
        </w:tabs>
        <w:jc w:val="both"/>
        <w:rPr>
          <w:rFonts w:ascii="Arial" w:hAnsi="Arial" w:cs="Arial"/>
          <w:lang w:val="es-MX"/>
        </w:rPr>
      </w:pPr>
      <w:r w:rsidRPr="00706088">
        <w:rPr>
          <w:rFonts w:ascii="Arial" w:hAnsi="Arial" w:cs="Arial"/>
          <w:b/>
          <w:lang w:val="es-MX"/>
        </w:rPr>
        <w:t xml:space="preserve">CUARTO.- </w:t>
      </w:r>
      <w:r w:rsidRPr="00706088">
        <w:rPr>
          <w:rFonts w:ascii="Arial" w:hAnsi="Arial" w:cs="Arial"/>
          <w:lang w:val="es-MX"/>
        </w:rPr>
        <w:t>Una vez aprobado este Dictamen envíese a Tesorería y a la Dirección de Contabilidad para su remisión a la Auditoría Superior del Estado de Puebla.</w:t>
      </w:r>
    </w:p>
    <w:p w14:paraId="218EA03A" w14:textId="77777777" w:rsidR="00AD0016" w:rsidRPr="00CA0DAA" w:rsidRDefault="00AD0016" w:rsidP="00AD0016">
      <w:pPr>
        <w:pStyle w:val="Sinespaciado"/>
        <w:tabs>
          <w:tab w:val="left" w:pos="7387"/>
        </w:tabs>
        <w:jc w:val="both"/>
        <w:rPr>
          <w:rFonts w:ascii="Arial" w:hAnsi="Arial" w:cs="Arial"/>
          <w:b/>
        </w:rPr>
      </w:pPr>
    </w:p>
    <w:p w14:paraId="77A584D8" w14:textId="77777777" w:rsidR="006F77DD" w:rsidRPr="00CA0DAA" w:rsidRDefault="006F77DD" w:rsidP="006F77DD">
      <w:pPr>
        <w:pStyle w:val="Sinespaciado"/>
        <w:jc w:val="both"/>
        <w:rPr>
          <w:rFonts w:ascii="Arial" w:eastAsia="Arial Bold" w:hAnsi="Arial" w:cs="Arial"/>
          <w:b/>
          <w:color w:val="auto"/>
          <w:lang w:val="es-MX"/>
        </w:rPr>
      </w:pPr>
      <w:r w:rsidRPr="00CA0DAA">
        <w:rPr>
          <w:rFonts w:ascii="Arial" w:hAnsi="Arial" w:cs="Arial"/>
          <w:b/>
          <w:color w:val="auto"/>
          <w:lang w:val="es-MX"/>
        </w:rPr>
        <w:t>Es cuanto señor Presidente.</w:t>
      </w:r>
    </w:p>
    <w:p w14:paraId="23E64004" w14:textId="77777777" w:rsidR="006F77DD" w:rsidRPr="00CA0DAA" w:rsidRDefault="006F77DD" w:rsidP="006F77DD">
      <w:pPr>
        <w:pStyle w:val="Sinespaciado"/>
        <w:jc w:val="both"/>
        <w:rPr>
          <w:rFonts w:ascii="Arial" w:eastAsia="Arial Bold" w:hAnsi="Arial" w:cs="Arial"/>
          <w:color w:val="auto"/>
          <w:lang w:val="es-MX"/>
        </w:rPr>
      </w:pPr>
    </w:p>
    <w:p w14:paraId="6DDD59A9" w14:textId="74876B9F" w:rsidR="00D41083" w:rsidRPr="00CA0DAA" w:rsidRDefault="006F77DD" w:rsidP="00D50A5D">
      <w:pPr>
        <w:pStyle w:val="CuerpoA"/>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 xml:space="preserve">El Presidente Municipal, expresa: Está a consideración de este Cuerpo Colegiado, el </w:t>
      </w:r>
      <w:r w:rsidR="00DD04BC" w:rsidRPr="00CA0DAA">
        <w:rPr>
          <w:rFonts w:ascii="Arial" w:hAnsi="Arial" w:cs="Arial"/>
          <w:color w:val="auto"/>
          <w:sz w:val="24"/>
          <w:szCs w:val="24"/>
          <w:lang w:val="es-MX"/>
        </w:rPr>
        <w:t>Dictamen</w:t>
      </w:r>
      <w:r w:rsidRPr="00CA0DAA">
        <w:rPr>
          <w:rFonts w:ascii="Arial" w:hAnsi="Arial" w:cs="Arial"/>
          <w:color w:val="auto"/>
          <w:sz w:val="24"/>
          <w:szCs w:val="24"/>
          <w:lang w:val="es-MX"/>
        </w:rPr>
        <w:t xml:space="preserve"> a que se le ha dado lectura, ¿alguien desea hacer uso de la palabra?</w:t>
      </w:r>
      <w:r w:rsidR="002448DD" w:rsidRPr="00CA0DAA">
        <w:rPr>
          <w:rFonts w:ascii="Arial" w:hAnsi="Arial" w:cs="Arial"/>
          <w:color w:val="auto"/>
          <w:sz w:val="24"/>
          <w:szCs w:val="24"/>
          <w:lang w:val="es-MX"/>
        </w:rPr>
        <w:t xml:space="preserve"> </w:t>
      </w:r>
    </w:p>
    <w:p w14:paraId="299F6721" w14:textId="5B768BC8" w:rsidR="006D0F84" w:rsidRPr="00CA0DAA" w:rsidRDefault="00D41083" w:rsidP="00D41083">
      <w:pPr>
        <w:jc w:val="both"/>
        <w:rPr>
          <w:rFonts w:ascii="Arial" w:hAnsi="Arial" w:cs="Arial"/>
          <w:lang w:val="es-MX"/>
        </w:rPr>
      </w:pPr>
      <w:r w:rsidRPr="00CA0DAA">
        <w:rPr>
          <w:rFonts w:ascii="Arial" w:hAnsi="Arial" w:cs="Arial"/>
          <w:lang w:val="es-MX"/>
        </w:rPr>
        <w:t xml:space="preserve">El Presidente Municipal, expresa: </w:t>
      </w:r>
      <w:r w:rsidR="006D0F84" w:rsidRPr="00CA0DAA">
        <w:rPr>
          <w:rFonts w:ascii="Arial" w:hAnsi="Arial" w:cs="Arial"/>
          <w:lang w:val="es-MX"/>
        </w:rPr>
        <w:t>Si no existe ningún otro comentario, le solicito a la Secretaria del Ayuntamiento, proceda a tomar la votación.</w:t>
      </w:r>
    </w:p>
    <w:p w14:paraId="6A59110D" w14:textId="77777777" w:rsidR="00D41083" w:rsidRPr="00CA0DAA" w:rsidRDefault="00D41083" w:rsidP="00D41083">
      <w:pPr>
        <w:jc w:val="both"/>
        <w:rPr>
          <w:rFonts w:ascii="Arial" w:hAnsi="Arial" w:cs="Arial"/>
          <w:lang w:val="es-MX"/>
        </w:rPr>
      </w:pPr>
    </w:p>
    <w:p w14:paraId="6344376D" w14:textId="7815B951" w:rsidR="00725681" w:rsidRPr="00CA0DAA" w:rsidRDefault="00725681" w:rsidP="00725681">
      <w:pPr>
        <w:pStyle w:val="Sinespaciado"/>
        <w:jc w:val="both"/>
        <w:rPr>
          <w:rFonts w:ascii="Arial" w:eastAsia="Calibri" w:hAnsi="Arial" w:cs="Arial"/>
          <w:color w:val="auto"/>
          <w:lang w:val="es-MX"/>
        </w:rPr>
      </w:pPr>
      <w:r w:rsidRPr="00CA0DAA">
        <w:rPr>
          <w:rFonts w:ascii="Arial" w:hAnsi="Arial" w:cs="Arial"/>
          <w:color w:val="auto"/>
          <w:lang w:val="es-MX"/>
        </w:rPr>
        <w:t xml:space="preserve">La Secretaria del Ayuntamiento, </w:t>
      </w:r>
      <w:r w:rsidRPr="00CA0DAA">
        <w:rPr>
          <w:rFonts w:ascii="Arial" w:eastAsia="Calibri" w:hAnsi="Arial" w:cs="Arial"/>
          <w:color w:val="auto"/>
          <w:lang w:val="es-MX"/>
        </w:rPr>
        <w:t xml:space="preserve">menciona: Honorable Cabildo, quienes estén por la afirmativa de aprobar el </w:t>
      </w:r>
      <w:r w:rsidR="00DD04BC" w:rsidRPr="00CA0DAA">
        <w:rPr>
          <w:rFonts w:ascii="Arial" w:eastAsia="Calibri" w:hAnsi="Arial" w:cs="Arial"/>
          <w:color w:val="auto"/>
          <w:lang w:val="es-MX"/>
        </w:rPr>
        <w:t>Dictamen</w:t>
      </w:r>
      <w:r w:rsidRPr="00CA0DAA">
        <w:rPr>
          <w:rFonts w:ascii="Arial" w:eastAsia="Calibri" w:hAnsi="Arial" w:cs="Arial"/>
          <w:color w:val="auto"/>
          <w:lang w:val="es-MX"/>
        </w:rPr>
        <w:t xml:space="preserve"> a que se ha dado lectura, sírvanse manifestarlo levantando la mano.</w:t>
      </w:r>
    </w:p>
    <w:p w14:paraId="4B0F33A7" w14:textId="77777777" w:rsidR="00EF26DE" w:rsidRPr="00CA0DAA" w:rsidRDefault="00EF26DE" w:rsidP="00725681">
      <w:pPr>
        <w:pStyle w:val="Sinespaciado"/>
        <w:jc w:val="both"/>
        <w:rPr>
          <w:rFonts w:ascii="Arial" w:eastAsia="Calibri" w:hAnsi="Arial" w:cs="Arial"/>
          <w:color w:val="auto"/>
          <w:lang w:val="es-MX"/>
        </w:rPr>
      </w:pPr>
    </w:p>
    <w:p w14:paraId="213D6C74" w14:textId="77777777" w:rsidR="00725681" w:rsidRPr="00CA0DAA" w:rsidRDefault="00E86CAD" w:rsidP="00725681">
      <w:pPr>
        <w:pStyle w:val="Sinespaciado"/>
        <w:jc w:val="both"/>
        <w:rPr>
          <w:rFonts w:ascii="Arial" w:hAnsi="Arial" w:cs="Arial"/>
          <w:b/>
          <w:color w:val="auto"/>
          <w:lang w:val="es-MX"/>
        </w:rPr>
      </w:pPr>
      <w:r w:rsidRPr="00CA0DAA">
        <w:rPr>
          <w:rFonts w:ascii="Arial" w:hAnsi="Arial" w:cs="Arial"/>
          <w:b/>
          <w:color w:val="auto"/>
          <w:lang w:val="es-MX"/>
        </w:rPr>
        <w:t>Se aprueba por unanimidad</w:t>
      </w:r>
      <w:r w:rsidR="00725681" w:rsidRPr="00CA0DAA">
        <w:rPr>
          <w:rFonts w:ascii="Arial" w:hAnsi="Arial" w:cs="Arial"/>
          <w:b/>
          <w:color w:val="auto"/>
          <w:lang w:val="es-MX"/>
        </w:rPr>
        <w:t xml:space="preserve"> de votos.</w:t>
      </w:r>
    </w:p>
    <w:p w14:paraId="3882BB7E" w14:textId="77777777" w:rsidR="008F5B1B" w:rsidRDefault="008F5B1B" w:rsidP="00BC5C8F">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78885071" w14:textId="78D62159" w:rsidR="00BC5C8F" w:rsidRPr="00CA0DAA" w:rsidRDefault="00BC5C8F" w:rsidP="00BC5C8F">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 xml:space="preserve">PUNTO </w:t>
      </w:r>
      <w:r w:rsidR="00D50A5D" w:rsidRPr="00CA0DAA">
        <w:rPr>
          <w:rFonts w:ascii="Arial" w:hAnsi="Arial" w:cs="Arial"/>
          <w:b/>
          <w:color w:val="auto"/>
          <w:lang w:val="es-MX"/>
        </w:rPr>
        <w:t>TRE</w:t>
      </w:r>
      <w:r w:rsidRPr="00CA0DAA">
        <w:rPr>
          <w:rFonts w:ascii="Arial" w:hAnsi="Arial" w:cs="Arial"/>
          <w:b/>
          <w:color w:val="auto"/>
          <w:lang w:val="es-MX"/>
        </w:rPr>
        <w:t>CE</w:t>
      </w:r>
    </w:p>
    <w:p w14:paraId="2082FE35" w14:textId="77777777" w:rsidR="00BC5C8F" w:rsidRPr="00CA0DAA" w:rsidRDefault="00BC5C8F" w:rsidP="00BC5C8F">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5C5EF42B" w14:textId="4F323B02" w:rsidR="00BC5C8F" w:rsidRPr="00CA0DAA" w:rsidRDefault="00BC5C8F" w:rsidP="00BC5C8F">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CA0DAA">
        <w:rPr>
          <w:rFonts w:ascii="Arial" w:hAnsi="Arial" w:cs="Arial"/>
          <w:lang w:val="es-MX"/>
        </w:rPr>
        <w:t xml:space="preserve">El Presidente Municipal, expresa: Honorable Cabildo, el punto </w:t>
      </w:r>
      <w:r w:rsidR="00D50A5D" w:rsidRPr="00CA0DAA">
        <w:rPr>
          <w:rFonts w:ascii="Arial" w:hAnsi="Arial" w:cs="Arial"/>
          <w:lang w:val="es-MX"/>
        </w:rPr>
        <w:t>tre</w:t>
      </w:r>
      <w:r w:rsidRPr="00CA0DAA">
        <w:rPr>
          <w:rFonts w:ascii="Arial" w:hAnsi="Arial" w:cs="Arial"/>
          <w:lang w:val="es-MX"/>
        </w:rPr>
        <w:t xml:space="preserve">ce del orden del día corresponde al </w:t>
      </w:r>
      <w:r w:rsidR="00F71E52" w:rsidRPr="00706088">
        <w:rPr>
          <w:rFonts w:ascii="Arial" w:hAnsi="Arial" w:cs="Arial"/>
          <w:lang w:val="es-MX"/>
        </w:rPr>
        <w:t xml:space="preserve">Dictamen que presenta la Comisión de Patrimonio y Hacienda Municipal, a través de su presidenta la Regidora Graciela </w:t>
      </w:r>
      <w:proofErr w:type="spellStart"/>
      <w:r w:rsidR="00F71E52" w:rsidRPr="00706088">
        <w:rPr>
          <w:rFonts w:ascii="Arial" w:hAnsi="Arial" w:cs="Arial"/>
          <w:lang w:val="es-MX"/>
        </w:rPr>
        <w:t>Cantorán</w:t>
      </w:r>
      <w:proofErr w:type="spellEnd"/>
      <w:r w:rsidR="00F71E52" w:rsidRPr="00706088">
        <w:rPr>
          <w:rFonts w:ascii="Arial" w:hAnsi="Arial" w:cs="Arial"/>
          <w:lang w:val="es-MX"/>
        </w:rPr>
        <w:t xml:space="preserve"> Nájera, por el que se solicita que se apruebe la designación de un  Cronista Municipal de Atlixco, Puebla, más, así como la integración del Consejo de la Crónica del Municipio de Atlixco, Puebla y su respectivo Reglamento</w:t>
      </w:r>
      <w:r w:rsidR="00F71E52">
        <w:rPr>
          <w:rFonts w:ascii="Arial" w:hAnsi="Arial" w:cs="Arial"/>
          <w:color w:val="000000"/>
          <w:lang w:val="es-ES"/>
        </w:rPr>
        <w:t xml:space="preserve"> Interno, </w:t>
      </w:r>
      <w:r w:rsidR="00F71E52" w:rsidRPr="00C65489">
        <w:rPr>
          <w:rFonts w:ascii="Arial" w:hAnsi="Arial" w:cs="Arial"/>
          <w:color w:val="000000"/>
          <w:lang w:val="es-ES"/>
        </w:rPr>
        <w:t xml:space="preserve"> por lo tanto le solicito a la Regidora proceda a dar lectura a su Dictamen</w:t>
      </w:r>
      <w:r w:rsidRPr="00CA0DAA">
        <w:rPr>
          <w:rFonts w:ascii="Arial" w:hAnsi="Arial" w:cs="Arial"/>
          <w:lang w:val="es-MX"/>
        </w:rPr>
        <w:t>.</w:t>
      </w:r>
    </w:p>
    <w:p w14:paraId="41CA0950" w14:textId="77777777" w:rsidR="00BC5C8F" w:rsidRPr="00CA0DAA" w:rsidRDefault="00BC5C8F" w:rsidP="00BC5C8F">
      <w:pPr>
        <w:pBdr>
          <w:top w:val="none" w:sz="0" w:space="0" w:color="auto"/>
          <w:left w:val="none" w:sz="0" w:space="0" w:color="auto"/>
          <w:bottom w:val="none" w:sz="0" w:space="0" w:color="auto"/>
          <w:right w:val="none" w:sz="0" w:space="0" w:color="auto"/>
        </w:pBdr>
        <w:jc w:val="both"/>
        <w:rPr>
          <w:rFonts w:ascii="Arial" w:hAnsi="Arial" w:cs="Arial"/>
          <w:lang w:val="es-MX"/>
        </w:rPr>
      </w:pPr>
    </w:p>
    <w:p w14:paraId="7ED406EB" w14:textId="23BE46A1" w:rsidR="00BC5C8F" w:rsidRPr="00CA0DAA" w:rsidRDefault="000E2EE7" w:rsidP="00BC5C8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Pr>
          <w:rFonts w:ascii="Arial" w:hAnsi="Arial" w:cs="Arial"/>
          <w:lang w:val="es-MX"/>
        </w:rPr>
        <w:t>La</w:t>
      </w:r>
      <w:r w:rsidR="00BC5C8F" w:rsidRPr="00CA0DAA">
        <w:rPr>
          <w:rFonts w:ascii="Arial" w:hAnsi="Arial" w:cs="Arial"/>
          <w:lang w:val="es-MX"/>
        </w:rPr>
        <w:t xml:space="preserve"> President</w:t>
      </w:r>
      <w:r>
        <w:rPr>
          <w:rFonts w:ascii="Arial" w:hAnsi="Arial" w:cs="Arial"/>
          <w:lang w:val="es-MX"/>
        </w:rPr>
        <w:t>a</w:t>
      </w:r>
      <w:r w:rsidR="00BC5C8F" w:rsidRPr="00CA0DAA">
        <w:rPr>
          <w:rFonts w:ascii="Arial" w:hAnsi="Arial" w:cs="Arial"/>
          <w:lang w:val="es-MX"/>
        </w:rPr>
        <w:t xml:space="preserve"> de la Comisión de </w:t>
      </w:r>
      <w:r w:rsidRPr="00706088">
        <w:rPr>
          <w:rFonts w:ascii="Arial" w:hAnsi="Arial" w:cs="Arial"/>
          <w:lang w:val="es-MX"/>
        </w:rPr>
        <w:t>Patrimonio y Hacienda Municipal</w:t>
      </w:r>
      <w:r w:rsidR="00BC5C8F" w:rsidRPr="00CA0DAA">
        <w:rPr>
          <w:rFonts w:ascii="Arial" w:hAnsi="Arial" w:cs="Arial"/>
          <w:shd w:val="clear" w:color="auto" w:fill="FFFFFF"/>
          <w:lang w:val="es-MX"/>
        </w:rPr>
        <w:t>, manifiesta:</w:t>
      </w:r>
    </w:p>
    <w:p w14:paraId="67824E30" w14:textId="77777777" w:rsidR="002574FC" w:rsidRPr="00CA0DAA" w:rsidRDefault="002574FC" w:rsidP="00BC5C8F">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17E09BB5" w14:textId="77777777" w:rsidR="002574FC" w:rsidRPr="00CA0DAA" w:rsidRDefault="002574FC" w:rsidP="002574FC">
      <w:pPr>
        <w:pStyle w:val="Cuerpo"/>
        <w:spacing w:line="240" w:lineRule="auto"/>
        <w:jc w:val="both"/>
        <w:rPr>
          <w:rFonts w:ascii="Arial" w:eastAsia="Arial Bold" w:hAnsi="Arial" w:cs="Arial"/>
          <w:b/>
          <w:color w:val="auto"/>
          <w:sz w:val="24"/>
          <w:szCs w:val="24"/>
          <w:lang w:val="es-MX"/>
        </w:rPr>
      </w:pPr>
      <w:r w:rsidRPr="00CA0DAA">
        <w:rPr>
          <w:rFonts w:ascii="Arial" w:hAnsi="Arial" w:cs="Arial"/>
          <w:b/>
          <w:color w:val="auto"/>
          <w:sz w:val="24"/>
          <w:szCs w:val="24"/>
          <w:lang w:val="es-MX"/>
        </w:rPr>
        <w:t xml:space="preserve">HONORABLE CABILDO: </w:t>
      </w:r>
    </w:p>
    <w:p w14:paraId="1E50DC94" w14:textId="77777777" w:rsidR="000E2EE7" w:rsidRPr="00706088" w:rsidRDefault="000E2EE7" w:rsidP="000E2EE7">
      <w:pPr>
        <w:jc w:val="both"/>
        <w:rPr>
          <w:rFonts w:ascii="Arial" w:hAnsi="Arial" w:cs="Arial"/>
          <w:b/>
          <w:lang w:val="es-MX"/>
        </w:rPr>
      </w:pPr>
      <w:r w:rsidRPr="00706088">
        <w:rPr>
          <w:rFonts w:ascii="Arial" w:hAnsi="Arial" w:cs="Arial"/>
          <w:b/>
          <w:lang w:val="es-MX"/>
        </w:rPr>
        <w:t xml:space="preserve">LOS QUE SUSCRIBEN MIEMBROS DE LA COMISIÓN DE PATRIMONIO Y HACIENDA MUNICIPAL, A TRAVÉS DE SU PRESIDENTA LA REGIDORA GRACIELA CANTORÁN NÁJERA, CON FUNDAMENTO EN LO DISPUESTO EN </w:t>
      </w:r>
      <w:r w:rsidRPr="00706088">
        <w:rPr>
          <w:rFonts w:ascii="Arial" w:hAnsi="Arial" w:cs="Arial"/>
          <w:b/>
          <w:lang w:val="es-MX"/>
        </w:rPr>
        <w:lastRenderedPageBreak/>
        <w:t>LOS ARTÍCULOS 115 DE LA CONSTITUCIÓN POLÍTICA DE LOS ESTADOS UNIDOS MEXICANOS; 102 Y 105 DE LA CONSTITUCIÓN DEL ESTADO LIBRE Y SOBERANO DE PUEBLA;</w:t>
      </w:r>
      <w:r w:rsidRPr="00706088">
        <w:rPr>
          <w:rFonts w:ascii="Arial" w:hAnsi="Arial" w:cs="Arial"/>
          <w:lang w:val="es-MX"/>
        </w:rPr>
        <w:t xml:space="preserve"> </w:t>
      </w:r>
      <w:r w:rsidRPr="00706088">
        <w:rPr>
          <w:rFonts w:ascii="Arial" w:hAnsi="Arial" w:cs="Arial"/>
          <w:b/>
          <w:lang w:val="es-MX"/>
        </w:rPr>
        <w:t xml:space="preserve"> 11, 12 Y 13 DE LA LEY DE CULTURA DEL ESTADO DE PUEBLA; 39, 40, 78 FRACIONES I, IV, V, Y XLIX; 92 FRACCIONES I, II ,IV , V Y VII DE LA LEY ORGÁNICA MUNICIPAL, SOMETO A SU CONSIDERACIÓN Y APROBACIÓN EL DICTAMEN POR EL QUE SE APRUEBA LA DESIGNACIÓN DEL CRONISTA MUNICIPAL DE ATLIXCO, PUEBLA, ASÍ COMO LA INTEGRACIÓN DEL CONSEJO DE LA CRÓNICA DEL MUNICIPIO DE ATLIXCO, PUEBLA Y SU REGLAMENTO, BASÁNDONOS PARA TAL EFECTO EN LOS SIGUIENTES:</w:t>
      </w:r>
    </w:p>
    <w:p w14:paraId="1F2AE6CC" w14:textId="77777777" w:rsidR="000E2EE7" w:rsidRPr="00706088" w:rsidRDefault="000E2EE7" w:rsidP="000E2EE7">
      <w:pPr>
        <w:jc w:val="center"/>
        <w:rPr>
          <w:rFonts w:ascii="Arial" w:hAnsi="Arial" w:cs="Arial"/>
          <w:b/>
          <w:lang w:val="es-MX"/>
        </w:rPr>
      </w:pPr>
      <w:r w:rsidRPr="00706088">
        <w:rPr>
          <w:rFonts w:ascii="Arial" w:hAnsi="Arial" w:cs="Arial"/>
          <w:b/>
          <w:lang w:val="es-MX"/>
        </w:rPr>
        <w:t>ANTECEDENTES</w:t>
      </w:r>
    </w:p>
    <w:p w14:paraId="44FF602D" w14:textId="77777777" w:rsidR="000E2EE7" w:rsidRPr="00706088" w:rsidRDefault="000E2EE7" w:rsidP="000E2EE7">
      <w:pPr>
        <w:jc w:val="center"/>
        <w:rPr>
          <w:rFonts w:ascii="Arial" w:hAnsi="Arial" w:cs="Arial"/>
          <w:b/>
          <w:lang w:val="es-MX"/>
        </w:rPr>
      </w:pPr>
    </w:p>
    <w:p w14:paraId="4BE4D499" w14:textId="77777777" w:rsidR="000E2EE7" w:rsidRPr="00706088" w:rsidRDefault="000E2EE7" w:rsidP="000E2EE7">
      <w:pPr>
        <w:jc w:val="both"/>
        <w:rPr>
          <w:rFonts w:ascii="Arial" w:hAnsi="Arial" w:cs="Arial"/>
          <w:lang w:val="es-MX"/>
        </w:rPr>
      </w:pPr>
      <w:r w:rsidRPr="00706088">
        <w:rPr>
          <w:rFonts w:ascii="Arial" w:hAnsi="Arial" w:cs="Arial"/>
          <w:lang w:val="es-MX"/>
        </w:rPr>
        <w:t>Para el H. Ayuntamiento de Atlixco, Puebla es importante  garantizar el registro fiel de los acontecimientos del municipio, para preservarlos para la historia, por tal motivo es necesario que se instituya  una instancia cuyo objeto sea realizar una memoria histórica en la que se relaten las diversas etapas culturales, políticas y sociales que salvaguarden la historia e identidad de los habitantes de Atlixco, debiendo hacer investigaciones de relevancia, dignas de estudio, conocimiento y difusión; atendiendo a que nuestro municipio cuenta con una gran historia en la vida nacional, así como un gran acervo cultural, patrimonio edificado, tradiciones y costumbres.</w:t>
      </w:r>
    </w:p>
    <w:p w14:paraId="72AABE1B" w14:textId="77777777" w:rsidR="00EE7233" w:rsidRDefault="00EE7233" w:rsidP="000E2EE7">
      <w:pPr>
        <w:jc w:val="center"/>
        <w:rPr>
          <w:rFonts w:ascii="Arial" w:hAnsi="Arial" w:cs="Arial"/>
          <w:b/>
          <w:lang w:val="es-MX"/>
        </w:rPr>
      </w:pPr>
    </w:p>
    <w:p w14:paraId="24BCC16C" w14:textId="77777777" w:rsidR="000E2EE7" w:rsidRPr="00706088" w:rsidRDefault="000E2EE7" w:rsidP="000E2EE7">
      <w:pPr>
        <w:jc w:val="center"/>
        <w:rPr>
          <w:rFonts w:ascii="Arial" w:hAnsi="Arial" w:cs="Arial"/>
          <w:b/>
          <w:lang w:val="es-MX"/>
        </w:rPr>
      </w:pPr>
      <w:r w:rsidRPr="00706088">
        <w:rPr>
          <w:rFonts w:ascii="Arial" w:hAnsi="Arial" w:cs="Arial"/>
          <w:b/>
          <w:lang w:val="es-MX"/>
        </w:rPr>
        <w:t>CONSIDERANDO</w:t>
      </w:r>
    </w:p>
    <w:p w14:paraId="14197498" w14:textId="77777777" w:rsidR="000E2EE7" w:rsidRPr="00706088" w:rsidRDefault="000E2EE7" w:rsidP="000E2EE7">
      <w:pPr>
        <w:jc w:val="center"/>
        <w:rPr>
          <w:rFonts w:ascii="Arial" w:hAnsi="Arial" w:cs="Arial"/>
          <w:b/>
          <w:lang w:val="es-MX"/>
        </w:rPr>
      </w:pPr>
    </w:p>
    <w:p w14:paraId="78550121" w14:textId="77777777" w:rsidR="000E2EE7" w:rsidRPr="00706088" w:rsidRDefault="000E2EE7" w:rsidP="000E2EE7">
      <w:pPr>
        <w:jc w:val="both"/>
        <w:rPr>
          <w:rFonts w:ascii="Arial" w:hAnsi="Arial" w:cs="Arial"/>
          <w:lang w:val="es-MX"/>
        </w:rPr>
      </w:pPr>
      <w:r w:rsidRPr="00706088">
        <w:rPr>
          <w:rFonts w:ascii="Arial" w:hAnsi="Arial" w:cs="Arial"/>
          <w:b/>
          <w:lang w:val="es-MX"/>
        </w:rPr>
        <w:t xml:space="preserve">I.- </w:t>
      </w:r>
      <w:r w:rsidRPr="00706088">
        <w:rPr>
          <w:rFonts w:ascii="Arial" w:hAnsi="Arial" w:cs="Arial"/>
          <w:lang w:val="es-MX"/>
        </w:rPr>
        <w:t>Que, de conformidad con lo establecido en el artículo 11 de la Ley de Cultura del Estado de Puebla, las autoridades estatales y municipales competentes en la materia de cultura, impulsarán y estimularán las actividades de investigación histórica y del patrimonio cultural de nuestra Entidad, su estudio y ampliación bibliográfica, así como su conservación y divulgación, apoyándose para ello en los Cronistas.</w:t>
      </w:r>
    </w:p>
    <w:p w14:paraId="2F9AA151" w14:textId="77777777" w:rsidR="000E2EE7" w:rsidRPr="00706088" w:rsidRDefault="000E2EE7" w:rsidP="000E2EE7">
      <w:pPr>
        <w:jc w:val="both"/>
        <w:rPr>
          <w:rFonts w:ascii="Arial" w:hAnsi="Arial" w:cs="Arial"/>
          <w:lang w:val="es-MX"/>
        </w:rPr>
      </w:pPr>
    </w:p>
    <w:p w14:paraId="70195854" w14:textId="1B4C1203" w:rsidR="000E2EE7" w:rsidRPr="00706088" w:rsidRDefault="000E2EE7" w:rsidP="000E2EE7">
      <w:pPr>
        <w:jc w:val="both"/>
        <w:rPr>
          <w:rFonts w:ascii="Arial" w:hAnsi="Arial" w:cs="Arial"/>
          <w:lang w:val="es-MX"/>
        </w:rPr>
      </w:pPr>
      <w:r w:rsidRPr="00706088">
        <w:rPr>
          <w:rFonts w:ascii="Arial" w:hAnsi="Arial" w:cs="Arial"/>
          <w:b/>
          <w:lang w:val="es-MX"/>
        </w:rPr>
        <w:t>II.-</w:t>
      </w:r>
      <w:r w:rsidRPr="00706088">
        <w:rPr>
          <w:rFonts w:ascii="Arial" w:hAnsi="Arial" w:cs="Arial"/>
          <w:lang w:val="es-MX"/>
        </w:rPr>
        <w:t xml:space="preserve"> Que, de conformidad con lo establecido en el artículo 12 de la Ley de Cultura del Estado de Puebla, el Gobernador del Estado a propuesta del Consejo Estatal, atendiendo al criterio de probidad moral e intelectual, así como a la labor desarrollada en beneficio de la preservación de la cultura, conferirá la calidad de Cronista, pudiendo la misma ser como Cronista del Estado, Regional o por alguna materia específica que justifique su atención especializada. La calidad de Cronista será honorífica, el Reglamento, establecerá la duración del cargo.</w:t>
      </w:r>
    </w:p>
    <w:p w14:paraId="5A2B7FCF" w14:textId="77777777" w:rsidR="000E2EE7" w:rsidRPr="00706088" w:rsidRDefault="000E2EE7" w:rsidP="000E2EE7">
      <w:pPr>
        <w:jc w:val="both"/>
        <w:rPr>
          <w:rFonts w:ascii="Arial" w:hAnsi="Arial" w:cs="Arial"/>
          <w:lang w:val="es-MX"/>
        </w:rPr>
      </w:pPr>
    </w:p>
    <w:p w14:paraId="175E8CC6" w14:textId="77777777" w:rsidR="000E2EE7" w:rsidRPr="00706088" w:rsidRDefault="000E2EE7" w:rsidP="000E2EE7">
      <w:pPr>
        <w:jc w:val="both"/>
        <w:rPr>
          <w:rFonts w:ascii="Arial" w:hAnsi="Arial" w:cs="Arial"/>
          <w:lang w:val="es-MX"/>
        </w:rPr>
      </w:pPr>
      <w:r w:rsidRPr="00706088">
        <w:rPr>
          <w:rFonts w:ascii="Arial" w:hAnsi="Arial" w:cs="Arial"/>
          <w:lang w:val="es-MX"/>
        </w:rPr>
        <w:t xml:space="preserve">Los Ayuntamientos, en términos de las disposiciones de la Ley Orgánica Municipal, designarán a los Cronistas Municipales. </w:t>
      </w:r>
    </w:p>
    <w:p w14:paraId="51D30ACE" w14:textId="77777777" w:rsidR="000E2EE7" w:rsidRPr="00706088" w:rsidRDefault="000E2EE7" w:rsidP="000E2EE7">
      <w:pPr>
        <w:jc w:val="both"/>
        <w:rPr>
          <w:rFonts w:ascii="Arial" w:hAnsi="Arial" w:cs="Arial"/>
          <w:lang w:val="es-MX"/>
        </w:rPr>
      </w:pPr>
    </w:p>
    <w:p w14:paraId="214B3DF5" w14:textId="77777777" w:rsidR="000E2EE7" w:rsidRPr="00706088" w:rsidRDefault="000E2EE7" w:rsidP="000E2EE7">
      <w:pPr>
        <w:jc w:val="both"/>
        <w:rPr>
          <w:rFonts w:ascii="Arial" w:hAnsi="Arial" w:cs="Arial"/>
          <w:lang w:val="es-MX"/>
        </w:rPr>
      </w:pPr>
      <w:r w:rsidRPr="00706088">
        <w:rPr>
          <w:rFonts w:ascii="Arial" w:hAnsi="Arial" w:cs="Arial"/>
          <w:lang w:val="es-MX"/>
        </w:rPr>
        <w:t xml:space="preserve">Los ciudadanos y organismos de la sociedad civil podrán someter a la consideración del Consejo Estatal y del Ayuntamiento, según sea el caso, los motivos justificados </w:t>
      </w:r>
      <w:r w:rsidRPr="00706088">
        <w:rPr>
          <w:rFonts w:ascii="Arial" w:hAnsi="Arial" w:cs="Arial"/>
          <w:lang w:val="es-MX"/>
        </w:rPr>
        <w:lastRenderedPageBreak/>
        <w:t>con el fin de que le sea concedida la calidad de Cronista a algún ciudadano destacado, debiendo resolver la autoridad lo conducente.</w:t>
      </w:r>
    </w:p>
    <w:p w14:paraId="28525C2D" w14:textId="77777777" w:rsidR="000E2EE7" w:rsidRPr="00706088" w:rsidRDefault="000E2EE7" w:rsidP="000E2EE7">
      <w:pPr>
        <w:jc w:val="both"/>
        <w:rPr>
          <w:rFonts w:ascii="Arial" w:hAnsi="Arial" w:cs="Arial"/>
          <w:lang w:val="es-MX"/>
        </w:rPr>
      </w:pPr>
    </w:p>
    <w:p w14:paraId="5E94920E" w14:textId="77777777" w:rsidR="000E2EE7" w:rsidRPr="00706088" w:rsidRDefault="000E2EE7" w:rsidP="000E2EE7">
      <w:pPr>
        <w:jc w:val="both"/>
        <w:rPr>
          <w:rFonts w:ascii="Arial" w:hAnsi="Arial" w:cs="Arial"/>
          <w:lang w:val="es-MX"/>
        </w:rPr>
      </w:pPr>
      <w:r w:rsidRPr="00706088">
        <w:rPr>
          <w:rFonts w:ascii="Arial" w:hAnsi="Arial" w:cs="Arial"/>
          <w:b/>
          <w:lang w:val="es-MX"/>
        </w:rPr>
        <w:t>III.</w:t>
      </w:r>
      <w:r w:rsidRPr="00706088">
        <w:rPr>
          <w:rFonts w:ascii="Arial" w:hAnsi="Arial" w:cs="Arial"/>
          <w:lang w:val="es-MX"/>
        </w:rPr>
        <w:t>- Que, de conformidad con lo establecido en el artículo 13 Ley de Cultura del Estado de Puebla, los Cronistas coadyuvarán con las autoridades estatales y municipales competentes en materia de cultura, para:</w:t>
      </w:r>
    </w:p>
    <w:p w14:paraId="7AA6EDEE" w14:textId="77777777" w:rsidR="000E2EE7" w:rsidRPr="00706088" w:rsidRDefault="000E2EE7" w:rsidP="000E2EE7">
      <w:pPr>
        <w:jc w:val="both"/>
        <w:rPr>
          <w:rFonts w:ascii="Arial" w:hAnsi="Arial" w:cs="Arial"/>
          <w:lang w:val="es-MX"/>
        </w:rPr>
      </w:pPr>
    </w:p>
    <w:p w14:paraId="04B409D1" w14:textId="77777777" w:rsidR="000E2EE7" w:rsidRPr="008D13C5" w:rsidRDefault="000E2EE7" w:rsidP="0041727A">
      <w:pPr>
        <w:pStyle w:val="Prrafode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09"/>
        <w:contextualSpacing/>
        <w:jc w:val="both"/>
        <w:rPr>
          <w:rFonts w:ascii="Arial" w:hAnsi="Arial" w:cs="Arial"/>
        </w:rPr>
      </w:pPr>
      <w:r w:rsidRPr="008D13C5">
        <w:rPr>
          <w:rFonts w:ascii="Arial" w:hAnsi="Arial" w:cs="Arial"/>
        </w:rPr>
        <w:t xml:space="preserve">Contribuir al enriquecimiento, sistematización y recopilación de la información  acerca de la historia y tradiciones del Estado, en su ámbito específico de acción; </w:t>
      </w:r>
    </w:p>
    <w:p w14:paraId="09E94B87" w14:textId="77777777" w:rsidR="000E2EE7" w:rsidRPr="008D13C5" w:rsidRDefault="000E2EE7" w:rsidP="0041727A">
      <w:pPr>
        <w:pStyle w:val="Prrafode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 xml:space="preserve">Difundir los valores históricos y humanos del estado, con el objeto de que sus  habitantes adquieran un grado mayor de identidad con su ámbito de vida; </w:t>
      </w:r>
    </w:p>
    <w:p w14:paraId="56034126" w14:textId="77777777" w:rsidR="000E2EE7" w:rsidRPr="008D13C5" w:rsidRDefault="000E2EE7" w:rsidP="0041727A">
      <w:pPr>
        <w:pStyle w:val="Prrafode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Realizar investigaciones en materia de historia local, micro historia e historia oral de los poblanos destacados, los barrios y pueblos y en general de los sitios del Estado;</w:t>
      </w:r>
    </w:p>
    <w:p w14:paraId="55E7371B" w14:textId="77777777" w:rsidR="000E2EE7" w:rsidRPr="008D13C5" w:rsidRDefault="000E2EE7" w:rsidP="0041727A">
      <w:pPr>
        <w:pStyle w:val="Prrafode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 xml:space="preserve">Compilar datos cartográficos referentes a los Municipios, a las subdivisiones rurales del mismo, núcleos urbanos y sobre el crecimiento progresivo y gradual de la población del Estado, así como de sus límites territoriales; y </w:t>
      </w:r>
    </w:p>
    <w:p w14:paraId="2239DAA8" w14:textId="77777777" w:rsidR="000E2EE7" w:rsidRPr="008D13C5" w:rsidRDefault="000E2EE7" w:rsidP="0041727A">
      <w:pPr>
        <w:pStyle w:val="Prrafodelista"/>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Promover la colaboración de patronatos o grupos de participación voluntaria, para la realización de proyectos concertados de rescate patrimonial o de mejoramiento urbano en las zonas o localidades del Estado.</w:t>
      </w:r>
    </w:p>
    <w:p w14:paraId="20861C53" w14:textId="785C2845" w:rsidR="000E2EE7" w:rsidRPr="00706088" w:rsidRDefault="000E2EE7" w:rsidP="000E2EE7">
      <w:pPr>
        <w:jc w:val="both"/>
        <w:rPr>
          <w:rFonts w:ascii="Arial" w:hAnsi="Arial" w:cs="Arial"/>
          <w:lang w:val="es-MX"/>
        </w:rPr>
      </w:pPr>
      <w:r w:rsidRPr="00706088">
        <w:rPr>
          <w:rFonts w:ascii="Arial" w:hAnsi="Arial" w:cs="Arial"/>
          <w:b/>
          <w:lang w:val="es-MX"/>
        </w:rPr>
        <w:t xml:space="preserve">IV.- </w:t>
      </w:r>
      <w:r w:rsidRPr="00706088">
        <w:rPr>
          <w:rFonts w:ascii="Arial" w:hAnsi="Arial" w:cs="Arial"/>
          <w:lang w:val="es-MX"/>
        </w:rPr>
        <w:t xml:space="preserve">Que, de conformidad con lo establecido en el artículo 39 de la Ley Orgánica Municipal, son vecinos de un municipio las personas físicas que residen </w:t>
      </w:r>
      <w:r w:rsidR="00CC63FC" w:rsidRPr="00706088">
        <w:rPr>
          <w:rFonts w:ascii="Arial" w:hAnsi="Arial" w:cs="Arial"/>
          <w:lang w:val="es-MX"/>
        </w:rPr>
        <w:t>en cualquier</w:t>
      </w:r>
      <w:r w:rsidRPr="00706088">
        <w:rPr>
          <w:rFonts w:ascii="Arial" w:hAnsi="Arial" w:cs="Arial"/>
          <w:lang w:val="es-MX"/>
        </w:rPr>
        <w:t xml:space="preserve"> lugar de su territorio, por seis meses o más.</w:t>
      </w:r>
    </w:p>
    <w:p w14:paraId="7102BD84" w14:textId="77777777" w:rsidR="000E2EE7" w:rsidRPr="00706088" w:rsidRDefault="000E2EE7" w:rsidP="000E2EE7">
      <w:pPr>
        <w:jc w:val="both"/>
        <w:rPr>
          <w:rFonts w:ascii="Arial" w:hAnsi="Arial" w:cs="Arial"/>
          <w:lang w:val="es-MX"/>
        </w:rPr>
      </w:pPr>
    </w:p>
    <w:p w14:paraId="53F965F5" w14:textId="6DD3FB9F" w:rsidR="000E2EE7" w:rsidRPr="00706088" w:rsidRDefault="000E2EE7" w:rsidP="000E2EE7">
      <w:pPr>
        <w:jc w:val="both"/>
        <w:rPr>
          <w:rFonts w:ascii="Arial" w:hAnsi="Arial" w:cs="Arial"/>
          <w:lang w:val="es-MX"/>
        </w:rPr>
      </w:pPr>
      <w:r w:rsidRPr="00706088">
        <w:rPr>
          <w:rFonts w:ascii="Arial" w:hAnsi="Arial" w:cs="Arial"/>
          <w:b/>
          <w:lang w:val="es-MX"/>
        </w:rPr>
        <w:t>V.-</w:t>
      </w:r>
      <w:r w:rsidRPr="00706088">
        <w:rPr>
          <w:rFonts w:ascii="Arial" w:hAnsi="Arial" w:cs="Arial"/>
          <w:lang w:val="es-MX"/>
        </w:rPr>
        <w:t xml:space="preserve"> Consecuentemente de lo anterior, y de conformidad con lo establecido en el artículo 78 fracción XLIX de la Ley Orgánica Municipal, el Presidente Municipal, el Ingeniero José Luis </w:t>
      </w:r>
      <w:proofErr w:type="spellStart"/>
      <w:r w:rsidRPr="00706088">
        <w:rPr>
          <w:rFonts w:ascii="Arial" w:hAnsi="Arial" w:cs="Arial"/>
          <w:lang w:val="es-MX"/>
        </w:rPr>
        <w:t>Galeazzi</w:t>
      </w:r>
      <w:proofErr w:type="spellEnd"/>
      <w:r w:rsidRPr="00706088">
        <w:rPr>
          <w:rFonts w:ascii="Arial" w:hAnsi="Arial" w:cs="Arial"/>
          <w:lang w:val="es-MX"/>
        </w:rPr>
        <w:t xml:space="preserve"> Berra, ha </w:t>
      </w:r>
      <w:r w:rsidR="00CC63FC" w:rsidRPr="00706088">
        <w:rPr>
          <w:rFonts w:ascii="Arial" w:hAnsi="Arial" w:cs="Arial"/>
          <w:lang w:val="es-MX"/>
        </w:rPr>
        <w:t>considerado que</w:t>
      </w:r>
      <w:r w:rsidRPr="00706088">
        <w:rPr>
          <w:rFonts w:ascii="Arial" w:hAnsi="Arial" w:cs="Arial"/>
          <w:lang w:val="es-MX"/>
        </w:rPr>
        <w:t xml:space="preserve"> se cuente </w:t>
      </w:r>
      <w:r w:rsidR="00CC63FC" w:rsidRPr="00706088">
        <w:rPr>
          <w:rFonts w:ascii="Arial" w:hAnsi="Arial" w:cs="Arial"/>
          <w:lang w:val="es-MX"/>
        </w:rPr>
        <w:t>con un</w:t>
      </w:r>
      <w:r w:rsidRPr="00706088">
        <w:rPr>
          <w:rFonts w:ascii="Arial" w:hAnsi="Arial" w:cs="Arial"/>
          <w:lang w:val="es-MX"/>
        </w:rPr>
        <w:t xml:space="preserve"> </w:t>
      </w:r>
      <w:r w:rsidRPr="00706088">
        <w:rPr>
          <w:rFonts w:ascii="Arial" w:hAnsi="Arial" w:cs="Arial"/>
          <w:b/>
          <w:lang w:val="es-MX"/>
        </w:rPr>
        <w:t xml:space="preserve">Cronista </w:t>
      </w:r>
      <w:r w:rsidRPr="00706088">
        <w:rPr>
          <w:rFonts w:ascii="Arial" w:hAnsi="Arial" w:cs="Arial"/>
          <w:lang w:val="es-MX"/>
        </w:rPr>
        <w:t xml:space="preserve">más, para reforzar el trabajo de preservación de la memoria histórica del Municipio, así como </w:t>
      </w:r>
      <w:r w:rsidR="00CC63FC" w:rsidRPr="00706088">
        <w:rPr>
          <w:rFonts w:ascii="Arial" w:hAnsi="Arial" w:cs="Arial"/>
          <w:lang w:val="es-MX"/>
        </w:rPr>
        <w:t>el registro</w:t>
      </w:r>
      <w:r w:rsidRPr="00706088">
        <w:rPr>
          <w:rFonts w:ascii="Arial" w:hAnsi="Arial" w:cs="Arial"/>
          <w:lang w:val="es-MX"/>
        </w:rPr>
        <w:t xml:space="preserve"> y difusión oportuna de los acontecimientos históricos, culturales, sociales, por lo que propone al </w:t>
      </w:r>
      <w:r w:rsidRPr="00706088">
        <w:rPr>
          <w:rFonts w:ascii="Arial" w:hAnsi="Arial" w:cs="Arial"/>
          <w:b/>
          <w:lang w:val="es-MX"/>
        </w:rPr>
        <w:t>C.</w:t>
      </w:r>
      <w:r w:rsidRPr="00706088">
        <w:rPr>
          <w:rFonts w:ascii="Arial" w:hAnsi="Arial" w:cs="Arial"/>
          <w:lang w:val="es-MX"/>
        </w:rPr>
        <w:t xml:space="preserve"> </w:t>
      </w:r>
      <w:r w:rsidRPr="00706088">
        <w:rPr>
          <w:rFonts w:ascii="Arial" w:hAnsi="Arial" w:cs="Arial"/>
          <w:b/>
          <w:lang w:val="es-MX"/>
        </w:rPr>
        <w:t xml:space="preserve">ABACUM REYES PARRA. </w:t>
      </w:r>
    </w:p>
    <w:p w14:paraId="16BFA444" w14:textId="77777777" w:rsidR="000E2EE7" w:rsidRPr="00706088" w:rsidRDefault="000E2EE7" w:rsidP="000E2EE7">
      <w:pPr>
        <w:jc w:val="both"/>
        <w:rPr>
          <w:rFonts w:ascii="Arial" w:hAnsi="Arial" w:cs="Arial"/>
          <w:b/>
          <w:lang w:val="es-MX"/>
        </w:rPr>
      </w:pPr>
    </w:p>
    <w:p w14:paraId="21C93EA0" w14:textId="77777777" w:rsidR="000E2EE7" w:rsidRPr="00706088" w:rsidRDefault="000E2EE7" w:rsidP="000E2EE7">
      <w:pPr>
        <w:jc w:val="both"/>
        <w:rPr>
          <w:rFonts w:ascii="Arial" w:hAnsi="Arial" w:cs="Arial"/>
          <w:lang w:val="es-MX"/>
        </w:rPr>
      </w:pPr>
      <w:r w:rsidRPr="00706088">
        <w:rPr>
          <w:rFonts w:ascii="Arial" w:hAnsi="Arial" w:cs="Arial"/>
          <w:b/>
          <w:lang w:val="es-MX"/>
        </w:rPr>
        <w:t>VI.-</w:t>
      </w:r>
      <w:r w:rsidRPr="00706088">
        <w:rPr>
          <w:rFonts w:ascii="Arial" w:hAnsi="Arial" w:cs="Arial"/>
          <w:lang w:val="es-MX"/>
        </w:rPr>
        <w:t xml:space="preserve"> Que el ciudadano propuesto cumple con los requisitos siguientes: </w:t>
      </w:r>
    </w:p>
    <w:p w14:paraId="112D6D1D" w14:textId="77777777" w:rsidR="000E2EE7" w:rsidRPr="00706088" w:rsidRDefault="000E2EE7" w:rsidP="000E2EE7">
      <w:pPr>
        <w:jc w:val="both"/>
        <w:rPr>
          <w:rFonts w:ascii="Arial" w:hAnsi="Arial" w:cs="Arial"/>
          <w:lang w:val="es-MX"/>
        </w:rPr>
      </w:pPr>
    </w:p>
    <w:p w14:paraId="407432B4" w14:textId="77777777" w:rsidR="000E2EE7" w:rsidRPr="008D13C5" w:rsidRDefault="000E2EE7" w:rsidP="0041727A">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lang w:val="es-ES"/>
        </w:rPr>
        <w:t>A</w:t>
      </w:r>
      <w:proofErr w:type="spellStart"/>
      <w:r w:rsidRPr="008D13C5">
        <w:rPr>
          <w:rFonts w:ascii="Arial" w:hAnsi="Arial" w:cs="Arial"/>
        </w:rPr>
        <w:t>tlixquense</w:t>
      </w:r>
      <w:proofErr w:type="spellEnd"/>
      <w:r w:rsidRPr="008D13C5">
        <w:rPr>
          <w:rFonts w:ascii="Arial" w:hAnsi="Arial" w:cs="Arial"/>
        </w:rPr>
        <w:t>, con conocimientos bastos para lograr el fin que se propone.</w:t>
      </w:r>
    </w:p>
    <w:p w14:paraId="44C9EE2B" w14:textId="505BCED6" w:rsidR="000E2EE7" w:rsidRPr="008D13C5" w:rsidRDefault="000E2EE7" w:rsidP="0041727A">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Amplia y reconocida trayectoria en el ámbito cultural, de historia y tradiciones nuestro municipio.</w:t>
      </w:r>
    </w:p>
    <w:p w14:paraId="11C2CC1A" w14:textId="377B578D" w:rsidR="000E2EE7" w:rsidRPr="008D13C5" w:rsidRDefault="000E2EE7" w:rsidP="0041727A">
      <w:pPr>
        <w:pStyle w:val="Prrafodelista"/>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A los 12 años trabajó en el Archivo Municipal, como lo muestran las evidencias fotográficas, fue uno d</w:t>
      </w:r>
      <w:r w:rsidR="00EE7233">
        <w:rPr>
          <w:rFonts w:ascii="Arial" w:hAnsi="Arial" w:cs="Arial"/>
        </w:rPr>
        <w:t>e los ciudadanos y funcionarios</w:t>
      </w:r>
      <w:r w:rsidRPr="008D13C5">
        <w:rPr>
          <w:rFonts w:ascii="Arial" w:hAnsi="Arial" w:cs="Arial"/>
        </w:rPr>
        <w:t xml:space="preserve"> de la </w:t>
      </w:r>
      <w:r w:rsidRPr="008D13C5">
        <w:rPr>
          <w:rFonts w:ascii="Arial" w:hAnsi="Arial" w:cs="Arial"/>
        </w:rPr>
        <w:lastRenderedPageBreak/>
        <w:t>administración pública que rescataron los documentos del Archivo Municipal que se encontraba en el rastro municipal en total deterioro.</w:t>
      </w:r>
    </w:p>
    <w:p w14:paraId="791CCB2C" w14:textId="77777777" w:rsidR="000E2EE7" w:rsidRPr="00706088" w:rsidRDefault="000E2EE7" w:rsidP="000E2EE7">
      <w:pPr>
        <w:jc w:val="both"/>
        <w:rPr>
          <w:rFonts w:ascii="Arial" w:hAnsi="Arial" w:cs="Arial"/>
          <w:lang w:val="es-MX"/>
        </w:rPr>
      </w:pPr>
      <w:r w:rsidRPr="00706088">
        <w:rPr>
          <w:rFonts w:ascii="Arial" w:hAnsi="Arial" w:cs="Arial"/>
          <w:b/>
          <w:lang w:val="es-MX"/>
        </w:rPr>
        <w:t>VII.-</w:t>
      </w:r>
      <w:r w:rsidRPr="00706088">
        <w:rPr>
          <w:rFonts w:ascii="Arial" w:hAnsi="Arial" w:cs="Arial"/>
          <w:lang w:val="es-MX"/>
        </w:rPr>
        <w:t xml:space="preserve"> Igualmente  se propone la creación del </w:t>
      </w:r>
      <w:r w:rsidRPr="00706088">
        <w:rPr>
          <w:rFonts w:ascii="Arial" w:hAnsi="Arial" w:cs="Arial"/>
          <w:b/>
          <w:lang w:val="es-MX"/>
        </w:rPr>
        <w:t>Consejo de la Crónica del Municipio de Atlixco, Puebla,</w:t>
      </w:r>
      <w:r w:rsidRPr="00706088">
        <w:rPr>
          <w:rFonts w:ascii="Arial" w:hAnsi="Arial" w:cs="Arial"/>
          <w:lang w:val="es-MX"/>
        </w:rPr>
        <w:t xml:space="preserve"> mismo que estará integrado por al menos cuatro ciudadanos además de los Cronistas del Municipio de Atlixco, Puebla, los cuales cumplen con los requisitos de solvencia moral e interés por la vida cultural del municipio.</w:t>
      </w:r>
    </w:p>
    <w:p w14:paraId="510D770E" w14:textId="77777777" w:rsidR="000E2EE7" w:rsidRPr="00706088" w:rsidRDefault="000E2EE7" w:rsidP="000E2EE7">
      <w:pPr>
        <w:jc w:val="both"/>
        <w:rPr>
          <w:rFonts w:ascii="Arial" w:hAnsi="Arial" w:cs="Arial"/>
          <w:lang w:val="es-MX"/>
        </w:rPr>
      </w:pPr>
    </w:p>
    <w:p w14:paraId="60AB4CFF" w14:textId="77777777" w:rsidR="000E2EE7" w:rsidRPr="00706088" w:rsidRDefault="000E2EE7" w:rsidP="000E2EE7">
      <w:pPr>
        <w:jc w:val="both"/>
        <w:rPr>
          <w:rFonts w:ascii="Arial" w:hAnsi="Arial" w:cs="Arial"/>
          <w:lang w:val="es-MX"/>
        </w:rPr>
      </w:pPr>
      <w:r w:rsidRPr="00706088">
        <w:rPr>
          <w:rFonts w:ascii="Arial" w:hAnsi="Arial" w:cs="Arial"/>
          <w:b/>
          <w:lang w:val="es-MX"/>
        </w:rPr>
        <w:t xml:space="preserve">VIII.- </w:t>
      </w:r>
      <w:r w:rsidRPr="00706088">
        <w:rPr>
          <w:rFonts w:ascii="Arial" w:hAnsi="Arial" w:cs="Arial"/>
          <w:lang w:val="es-MX"/>
        </w:rPr>
        <w:t>Así mismo,</w:t>
      </w:r>
      <w:r w:rsidRPr="00706088">
        <w:rPr>
          <w:rFonts w:ascii="Arial" w:hAnsi="Arial" w:cs="Arial"/>
          <w:b/>
          <w:lang w:val="es-MX"/>
        </w:rPr>
        <w:t xml:space="preserve"> </w:t>
      </w:r>
      <w:r w:rsidRPr="00706088">
        <w:rPr>
          <w:rFonts w:ascii="Arial" w:hAnsi="Arial" w:cs="Arial"/>
          <w:lang w:val="es-MX"/>
        </w:rPr>
        <w:t xml:space="preserve">que forme parte integrante del Consejo de la Crónica, la </w:t>
      </w:r>
      <w:r w:rsidRPr="00706088">
        <w:rPr>
          <w:rFonts w:ascii="Arial" w:hAnsi="Arial" w:cs="Arial"/>
          <w:b/>
          <w:lang w:val="es-MX"/>
        </w:rPr>
        <w:t>C</w:t>
      </w:r>
      <w:r w:rsidRPr="00706088">
        <w:rPr>
          <w:rFonts w:ascii="Arial" w:hAnsi="Arial" w:cs="Arial"/>
          <w:lang w:val="es-MX"/>
        </w:rPr>
        <w:t>.</w:t>
      </w:r>
      <w:r w:rsidRPr="00706088">
        <w:rPr>
          <w:rFonts w:ascii="Arial" w:hAnsi="Arial" w:cs="Arial"/>
          <w:b/>
          <w:lang w:val="es-MX"/>
        </w:rPr>
        <w:t xml:space="preserve"> LUCÍA CECILIA CABRERA MORALES</w:t>
      </w:r>
      <w:r w:rsidRPr="00706088">
        <w:rPr>
          <w:rFonts w:ascii="Arial" w:hAnsi="Arial" w:cs="Arial"/>
          <w:lang w:val="es-MX"/>
        </w:rPr>
        <w:t xml:space="preserve">, en su calidad de </w:t>
      </w:r>
      <w:r w:rsidRPr="00706088">
        <w:rPr>
          <w:rFonts w:ascii="Arial" w:hAnsi="Arial" w:cs="Arial"/>
          <w:b/>
          <w:lang w:val="es-MX"/>
        </w:rPr>
        <w:t>Cronista</w:t>
      </w:r>
      <w:r w:rsidRPr="00706088">
        <w:rPr>
          <w:rFonts w:ascii="Arial" w:hAnsi="Arial" w:cs="Arial"/>
          <w:lang w:val="es-MX"/>
        </w:rPr>
        <w:t xml:space="preserve">,  en atención a que en sesión ordinaria de Cabildo de fecha 25 de Octubre de 1996, el Honorable Ayuntamiento de la Administración Municipal 1996-1999, aprobó su nombramiento como </w:t>
      </w:r>
      <w:r w:rsidRPr="00706088">
        <w:rPr>
          <w:rFonts w:ascii="Arial" w:hAnsi="Arial" w:cs="Arial"/>
          <w:b/>
          <w:lang w:val="es-MX"/>
        </w:rPr>
        <w:t>Cronista del Municipio de Atlixco, Puebla</w:t>
      </w:r>
      <w:r w:rsidRPr="00706088">
        <w:rPr>
          <w:rFonts w:ascii="Arial" w:hAnsi="Arial" w:cs="Arial"/>
          <w:lang w:val="es-MX"/>
        </w:rPr>
        <w:t xml:space="preserve">; formando parte también del  Consejo de la Crónica del Estado de Puebla, donde  fue designada </w:t>
      </w:r>
      <w:r w:rsidRPr="00706088">
        <w:rPr>
          <w:rFonts w:ascii="Arial" w:hAnsi="Arial" w:cs="Arial"/>
          <w:b/>
          <w:lang w:val="es-MX"/>
        </w:rPr>
        <w:t>Cronista de la Región 23, (V del Decreto), del Estado de Puebla</w:t>
      </w:r>
      <w:r w:rsidRPr="00706088">
        <w:rPr>
          <w:rFonts w:ascii="Arial" w:hAnsi="Arial" w:cs="Arial"/>
          <w:lang w:val="es-MX"/>
        </w:rPr>
        <w:t xml:space="preserve">, correspondiéndole los Municipios de Atlixco, </w:t>
      </w:r>
      <w:proofErr w:type="spellStart"/>
      <w:r w:rsidRPr="00706088">
        <w:rPr>
          <w:rFonts w:ascii="Arial" w:hAnsi="Arial" w:cs="Arial"/>
          <w:lang w:val="es-MX"/>
        </w:rPr>
        <w:t>Acteopan</w:t>
      </w:r>
      <w:proofErr w:type="spellEnd"/>
      <w:r w:rsidRPr="00706088">
        <w:rPr>
          <w:rFonts w:ascii="Arial" w:hAnsi="Arial" w:cs="Arial"/>
          <w:lang w:val="es-MX"/>
        </w:rPr>
        <w:t xml:space="preserve">, </w:t>
      </w:r>
      <w:proofErr w:type="spellStart"/>
      <w:r w:rsidRPr="00706088">
        <w:rPr>
          <w:rFonts w:ascii="Arial" w:hAnsi="Arial" w:cs="Arial"/>
          <w:lang w:val="es-MX"/>
        </w:rPr>
        <w:t>Atzitzihuacán</w:t>
      </w:r>
      <w:proofErr w:type="spellEnd"/>
      <w:r w:rsidRPr="00706088">
        <w:rPr>
          <w:rFonts w:ascii="Arial" w:hAnsi="Arial" w:cs="Arial"/>
          <w:lang w:val="es-MX"/>
        </w:rPr>
        <w:t xml:space="preserve">, </w:t>
      </w:r>
      <w:proofErr w:type="spellStart"/>
      <w:r w:rsidRPr="00706088">
        <w:rPr>
          <w:rFonts w:ascii="Arial" w:hAnsi="Arial" w:cs="Arial"/>
          <w:lang w:val="es-MX"/>
        </w:rPr>
        <w:t>Cohuecan</w:t>
      </w:r>
      <w:proofErr w:type="spellEnd"/>
      <w:r w:rsidRPr="00706088">
        <w:rPr>
          <w:rFonts w:ascii="Arial" w:hAnsi="Arial" w:cs="Arial"/>
          <w:lang w:val="es-MX"/>
        </w:rPr>
        <w:t xml:space="preserve">, </w:t>
      </w:r>
      <w:proofErr w:type="spellStart"/>
      <w:r w:rsidRPr="00706088">
        <w:rPr>
          <w:rFonts w:ascii="Arial" w:hAnsi="Arial" w:cs="Arial"/>
          <w:lang w:val="es-MX"/>
        </w:rPr>
        <w:t>Huaquechula</w:t>
      </w:r>
      <w:proofErr w:type="spellEnd"/>
      <w:r w:rsidRPr="00706088">
        <w:rPr>
          <w:rFonts w:ascii="Arial" w:hAnsi="Arial" w:cs="Arial"/>
          <w:lang w:val="es-MX"/>
        </w:rPr>
        <w:t xml:space="preserve">, </w:t>
      </w:r>
      <w:proofErr w:type="spellStart"/>
      <w:r w:rsidRPr="00706088">
        <w:rPr>
          <w:rFonts w:ascii="Arial" w:hAnsi="Arial" w:cs="Arial"/>
          <w:lang w:val="es-MX"/>
        </w:rPr>
        <w:t>Tepemaxalco</w:t>
      </w:r>
      <w:proofErr w:type="spellEnd"/>
      <w:r w:rsidRPr="00706088">
        <w:rPr>
          <w:rFonts w:ascii="Arial" w:hAnsi="Arial" w:cs="Arial"/>
          <w:lang w:val="es-MX"/>
        </w:rPr>
        <w:t xml:space="preserve">, </w:t>
      </w:r>
      <w:proofErr w:type="spellStart"/>
      <w:r w:rsidRPr="00706088">
        <w:rPr>
          <w:rFonts w:ascii="Arial" w:hAnsi="Arial" w:cs="Arial"/>
          <w:lang w:val="es-MX"/>
        </w:rPr>
        <w:t>Tepexco</w:t>
      </w:r>
      <w:proofErr w:type="spellEnd"/>
      <w:r w:rsidRPr="00706088">
        <w:rPr>
          <w:rFonts w:ascii="Arial" w:hAnsi="Arial" w:cs="Arial"/>
          <w:lang w:val="es-MX"/>
        </w:rPr>
        <w:t xml:space="preserve"> y </w:t>
      </w:r>
      <w:proofErr w:type="spellStart"/>
      <w:r w:rsidRPr="00706088">
        <w:rPr>
          <w:rFonts w:ascii="Arial" w:hAnsi="Arial" w:cs="Arial"/>
          <w:lang w:val="es-MX"/>
        </w:rPr>
        <w:t>Tochimilco</w:t>
      </w:r>
      <w:proofErr w:type="spellEnd"/>
      <w:r w:rsidRPr="00706088">
        <w:rPr>
          <w:rFonts w:ascii="Arial" w:hAnsi="Arial" w:cs="Arial"/>
          <w:lang w:val="es-MX"/>
        </w:rPr>
        <w:t xml:space="preserve">, cargo que ha desempeñado desde el año 2001. </w:t>
      </w:r>
    </w:p>
    <w:p w14:paraId="0C9D3053" w14:textId="77777777" w:rsidR="000E2EE7" w:rsidRPr="00706088" w:rsidRDefault="000E2EE7" w:rsidP="000E2EE7">
      <w:pPr>
        <w:jc w:val="both"/>
        <w:rPr>
          <w:rFonts w:ascii="Arial" w:hAnsi="Arial" w:cs="Arial"/>
          <w:lang w:val="es-MX"/>
        </w:rPr>
      </w:pPr>
    </w:p>
    <w:p w14:paraId="26B5AFC6" w14:textId="716F4398" w:rsidR="000E2EE7" w:rsidRPr="00706088" w:rsidRDefault="000E2EE7" w:rsidP="000E2EE7">
      <w:pPr>
        <w:jc w:val="both"/>
        <w:rPr>
          <w:rFonts w:ascii="Arial" w:hAnsi="Arial" w:cs="Arial"/>
          <w:lang w:val="es-MX"/>
        </w:rPr>
      </w:pPr>
      <w:r w:rsidRPr="00706088">
        <w:rPr>
          <w:rFonts w:ascii="Arial" w:hAnsi="Arial" w:cs="Arial"/>
          <w:b/>
          <w:lang w:val="es-MX"/>
        </w:rPr>
        <w:t xml:space="preserve">IX.- </w:t>
      </w:r>
      <w:r w:rsidRPr="00706088">
        <w:rPr>
          <w:rFonts w:ascii="Arial" w:hAnsi="Arial" w:cs="Arial"/>
          <w:lang w:val="es-MX"/>
        </w:rPr>
        <w:t>De igual</w:t>
      </w:r>
      <w:r w:rsidRPr="00706088">
        <w:rPr>
          <w:rFonts w:ascii="Arial" w:hAnsi="Arial" w:cs="Arial"/>
          <w:b/>
          <w:lang w:val="es-MX"/>
        </w:rPr>
        <w:t xml:space="preserve"> </w:t>
      </w:r>
      <w:r w:rsidRPr="00706088">
        <w:rPr>
          <w:rFonts w:ascii="Arial" w:hAnsi="Arial" w:cs="Arial"/>
          <w:lang w:val="es-MX"/>
        </w:rPr>
        <w:t>manera,</w:t>
      </w:r>
      <w:r w:rsidRPr="00706088">
        <w:rPr>
          <w:rFonts w:ascii="Arial" w:hAnsi="Arial" w:cs="Arial"/>
          <w:b/>
          <w:lang w:val="es-MX"/>
        </w:rPr>
        <w:t xml:space="preserve"> </w:t>
      </w:r>
      <w:r w:rsidRPr="00706088">
        <w:rPr>
          <w:rFonts w:ascii="Arial" w:hAnsi="Arial" w:cs="Arial"/>
          <w:lang w:val="es-MX"/>
        </w:rPr>
        <w:t>se somete a la aprobación del Honorable Cabildo</w:t>
      </w:r>
      <w:r w:rsidR="00CC63FC" w:rsidRPr="00706088">
        <w:rPr>
          <w:rFonts w:ascii="Arial" w:hAnsi="Arial" w:cs="Arial"/>
          <w:lang w:val="es-MX"/>
        </w:rPr>
        <w:t>, el</w:t>
      </w:r>
      <w:r w:rsidRPr="00706088">
        <w:rPr>
          <w:rFonts w:ascii="Arial" w:hAnsi="Arial" w:cs="Arial"/>
          <w:lang w:val="es-MX"/>
        </w:rPr>
        <w:t xml:space="preserve"> </w:t>
      </w:r>
      <w:r w:rsidRPr="00706088">
        <w:rPr>
          <w:rFonts w:ascii="Arial" w:hAnsi="Arial" w:cs="Arial"/>
          <w:b/>
          <w:lang w:val="es-MX"/>
        </w:rPr>
        <w:t xml:space="preserve">Reglamento Interno del Consejo de la Crónica del Municipio de Atlixco, Puebla, </w:t>
      </w:r>
      <w:r w:rsidRPr="00706088">
        <w:rPr>
          <w:rFonts w:ascii="Arial" w:hAnsi="Arial" w:cs="Arial"/>
          <w:lang w:val="es-MX"/>
        </w:rPr>
        <w:t>mismo que</w:t>
      </w:r>
      <w:r w:rsidRPr="00706088">
        <w:rPr>
          <w:rFonts w:ascii="Arial" w:hAnsi="Arial" w:cs="Arial"/>
          <w:b/>
          <w:lang w:val="es-MX"/>
        </w:rPr>
        <w:t xml:space="preserve"> </w:t>
      </w:r>
      <w:r w:rsidRPr="00706088">
        <w:rPr>
          <w:rFonts w:ascii="Arial" w:hAnsi="Arial" w:cs="Arial"/>
          <w:lang w:val="es-MX"/>
        </w:rPr>
        <w:t>regulará y facultará a los integrantes, de conformidad con las atribuciones que desempeñan, con apego en los diversos ordenamientos legales aplicables.</w:t>
      </w:r>
    </w:p>
    <w:p w14:paraId="2C615666" w14:textId="77777777" w:rsidR="00517AFA" w:rsidRPr="00706088" w:rsidRDefault="00517AFA" w:rsidP="000E2EE7">
      <w:pPr>
        <w:jc w:val="both"/>
        <w:rPr>
          <w:rFonts w:ascii="Arial" w:hAnsi="Arial" w:cs="Arial"/>
          <w:b/>
          <w:lang w:val="es-MX"/>
        </w:rPr>
      </w:pPr>
    </w:p>
    <w:p w14:paraId="2325104E" w14:textId="77777777" w:rsidR="000E2EE7" w:rsidRPr="00706088" w:rsidRDefault="000E2EE7" w:rsidP="000E2EE7">
      <w:pPr>
        <w:jc w:val="both"/>
        <w:rPr>
          <w:rFonts w:ascii="Arial" w:hAnsi="Arial" w:cs="Arial"/>
          <w:b/>
          <w:lang w:val="es-MX"/>
        </w:rPr>
      </w:pPr>
      <w:r w:rsidRPr="00706088">
        <w:rPr>
          <w:rFonts w:ascii="Arial" w:hAnsi="Arial" w:cs="Arial"/>
          <w:lang w:val="es-MX"/>
        </w:rPr>
        <w:t>Por lo anteriormente expuesto y fundado, sometemos a consideración de este H. Cuerpo Colegiado, el siguiente:</w:t>
      </w:r>
    </w:p>
    <w:p w14:paraId="5FEF3DDA" w14:textId="77777777" w:rsidR="000E2EE7" w:rsidRPr="00706088" w:rsidRDefault="000E2EE7" w:rsidP="000E2EE7">
      <w:pPr>
        <w:jc w:val="center"/>
        <w:rPr>
          <w:rFonts w:ascii="Arial" w:hAnsi="Arial" w:cs="Arial"/>
          <w:b/>
          <w:lang w:val="es-MX"/>
        </w:rPr>
      </w:pPr>
      <w:r w:rsidRPr="00706088">
        <w:rPr>
          <w:rFonts w:ascii="Arial" w:hAnsi="Arial" w:cs="Arial"/>
          <w:b/>
          <w:lang w:val="es-MX"/>
        </w:rPr>
        <w:t>DICTAMEN</w:t>
      </w:r>
    </w:p>
    <w:p w14:paraId="2D3C5B0D" w14:textId="77777777" w:rsidR="00517AFA" w:rsidRPr="00706088" w:rsidRDefault="00517AFA" w:rsidP="000E2EE7">
      <w:pPr>
        <w:jc w:val="center"/>
        <w:rPr>
          <w:rFonts w:ascii="Arial" w:hAnsi="Arial" w:cs="Arial"/>
          <w:b/>
          <w:lang w:val="es-MX"/>
        </w:rPr>
      </w:pPr>
    </w:p>
    <w:p w14:paraId="7824B2E7" w14:textId="77777777" w:rsidR="000E2EE7" w:rsidRPr="00706088" w:rsidRDefault="000E2EE7" w:rsidP="000E2EE7">
      <w:pPr>
        <w:jc w:val="both"/>
        <w:rPr>
          <w:rFonts w:ascii="Arial" w:hAnsi="Arial" w:cs="Arial"/>
          <w:lang w:val="es-MX"/>
        </w:rPr>
      </w:pPr>
      <w:r w:rsidRPr="00706088">
        <w:rPr>
          <w:rFonts w:ascii="Arial" w:hAnsi="Arial" w:cs="Arial"/>
          <w:b/>
          <w:lang w:val="es-MX"/>
        </w:rPr>
        <w:t xml:space="preserve">PRIMERO.- </w:t>
      </w:r>
      <w:r w:rsidRPr="00706088">
        <w:rPr>
          <w:rFonts w:ascii="Arial" w:hAnsi="Arial" w:cs="Arial"/>
          <w:lang w:val="es-MX"/>
        </w:rPr>
        <w:t xml:space="preserve">Se aprueba el nombramiento como Cronista del Municipio de Atlixco, Puebla al C. </w:t>
      </w:r>
      <w:proofErr w:type="spellStart"/>
      <w:r w:rsidRPr="00706088">
        <w:rPr>
          <w:rFonts w:ascii="Arial" w:hAnsi="Arial" w:cs="Arial"/>
          <w:lang w:val="es-MX"/>
        </w:rPr>
        <w:t>Abacum</w:t>
      </w:r>
      <w:proofErr w:type="spellEnd"/>
      <w:r w:rsidRPr="00706088">
        <w:rPr>
          <w:rFonts w:ascii="Arial" w:hAnsi="Arial" w:cs="Arial"/>
          <w:lang w:val="es-MX"/>
        </w:rPr>
        <w:t xml:space="preserve"> Reyes Parra.</w:t>
      </w:r>
    </w:p>
    <w:p w14:paraId="0553AAA3" w14:textId="77777777" w:rsidR="000E2EE7" w:rsidRPr="00706088" w:rsidRDefault="000E2EE7" w:rsidP="000E2EE7">
      <w:pPr>
        <w:jc w:val="both"/>
        <w:rPr>
          <w:rFonts w:ascii="Arial" w:hAnsi="Arial" w:cs="Arial"/>
          <w:b/>
          <w:lang w:val="es-MX"/>
        </w:rPr>
      </w:pPr>
    </w:p>
    <w:p w14:paraId="32F03889" w14:textId="77777777" w:rsidR="000E2EE7" w:rsidRPr="00706088" w:rsidRDefault="000E2EE7" w:rsidP="000E2EE7">
      <w:pPr>
        <w:jc w:val="both"/>
        <w:rPr>
          <w:rFonts w:ascii="Arial" w:hAnsi="Arial" w:cs="Arial"/>
          <w:lang w:val="es-MX"/>
        </w:rPr>
      </w:pPr>
      <w:r w:rsidRPr="00706088">
        <w:rPr>
          <w:rFonts w:ascii="Arial" w:hAnsi="Arial" w:cs="Arial"/>
          <w:b/>
          <w:lang w:val="es-MX"/>
        </w:rPr>
        <w:t xml:space="preserve">SEGUNDO.- </w:t>
      </w:r>
      <w:r w:rsidRPr="00706088">
        <w:rPr>
          <w:rFonts w:ascii="Arial" w:hAnsi="Arial" w:cs="Arial"/>
          <w:lang w:val="es-MX"/>
        </w:rPr>
        <w:t xml:space="preserve">Se aprueba la integración del Consejo de la Crónica del Municipio de Atlixco, Puebla, quedando conformado de la siguiente manera: </w:t>
      </w:r>
    </w:p>
    <w:p w14:paraId="75C5D174" w14:textId="77777777" w:rsidR="000E2EE7" w:rsidRPr="00706088" w:rsidRDefault="000E2EE7" w:rsidP="000E2EE7">
      <w:pPr>
        <w:jc w:val="both"/>
        <w:rPr>
          <w:rFonts w:ascii="Arial" w:hAnsi="Arial" w:cs="Arial"/>
          <w:lang w:val="es-MX"/>
        </w:rPr>
      </w:pPr>
    </w:p>
    <w:p w14:paraId="44B5B9E9" w14:textId="7777777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 xml:space="preserve">C. Ing.  José Luis </w:t>
      </w:r>
      <w:proofErr w:type="spellStart"/>
      <w:r w:rsidRPr="008D13C5">
        <w:rPr>
          <w:rFonts w:ascii="Arial" w:hAnsi="Arial" w:cs="Arial"/>
        </w:rPr>
        <w:t>Galeazzi</w:t>
      </w:r>
      <w:proofErr w:type="spellEnd"/>
      <w:r w:rsidRPr="008D13C5">
        <w:rPr>
          <w:rFonts w:ascii="Arial" w:hAnsi="Arial" w:cs="Arial"/>
        </w:rPr>
        <w:t xml:space="preserve"> Berra, Presidente del Consejo de la Crónica.</w:t>
      </w:r>
    </w:p>
    <w:p w14:paraId="0AA9E6D4" w14:textId="11DA886E"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C. Lucía Cecilia Cabrera Morales, Cronista del Municipio de Atlixco y Cronista de la Región 23 del Estado de Puebla.</w:t>
      </w:r>
    </w:p>
    <w:p w14:paraId="33091BEC" w14:textId="4F76362F"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b/>
        </w:rPr>
      </w:pPr>
      <w:r w:rsidRPr="008D13C5">
        <w:rPr>
          <w:rFonts w:ascii="Arial" w:hAnsi="Arial" w:cs="Arial"/>
        </w:rPr>
        <w:t xml:space="preserve">C. </w:t>
      </w:r>
      <w:proofErr w:type="spellStart"/>
      <w:r w:rsidRPr="008D13C5">
        <w:rPr>
          <w:rFonts w:ascii="Arial" w:hAnsi="Arial" w:cs="Arial"/>
        </w:rPr>
        <w:t>Abacum</w:t>
      </w:r>
      <w:proofErr w:type="spellEnd"/>
      <w:r w:rsidRPr="008D13C5">
        <w:rPr>
          <w:rFonts w:ascii="Arial" w:hAnsi="Arial" w:cs="Arial"/>
        </w:rPr>
        <w:t xml:space="preserve"> Reyes Parra, Cronista </w:t>
      </w:r>
    </w:p>
    <w:p w14:paraId="7F80FC74" w14:textId="1B1EE75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b/>
        </w:rPr>
      </w:pPr>
      <w:r w:rsidRPr="008D13C5">
        <w:rPr>
          <w:rFonts w:ascii="Arial" w:hAnsi="Arial" w:cs="Arial"/>
        </w:rPr>
        <w:t xml:space="preserve">C. Graciela </w:t>
      </w:r>
      <w:proofErr w:type="spellStart"/>
      <w:r w:rsidRPr="008D13C5">
        <w:rPr>
          <w:rFonts w:ascii="Arial" w:hAnsi="Arial" w:cs="Arial"/>
        </w:rPr>
        <w:t>Cantorán</w:t>
      </w:r>
      <w:proofErr w:type="spellEnd"/>
      <w:r w:rsidRPr="008D13C5">
        <w:rPr>
          <w:rFonts w:ascii="Arial" w:hAnsi="Arial" w:cs="Arial"/>
        </w:rPr>
        <w:t xml:space="preserve"> Nájera, Secretaria </w:t>
      </w:r>
      <w:r w:rsidR="00EE7233">
        <w:rPr>
          <w:rFonts w:ascii="Arial" w:hAnsi="Arial" w:cs="Arial"/>
        </w:rPr>
        <w:t>General</w:t>
      </w:r>
      <w:r w:rsidRPr="008D13C5">
        <w:rPr>
          <w:rFonts w:ascii="Arial" w:hAnsi="Arial" w:cs="Arial"/>
        </w:rPr>
        <w:t xml:space="preserve"> del Consejo de la Crónica.</w:t>
      </w:r>
    </w:p>
    <w:p w14:paraId="1261F889" w14:textId="7777777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 xml:space="preserve">C. Carlos Huerta Cerezo, Vocal 1 </w:t>
      </w:r>
    </w:p>
    <w:p w14:paraId="53886620" w14:textId="7777777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C. José Raymundo Alvarado Huerta, Vocal 2</w:t>
      </w:r>
    </w:p>
    <w:p w14:paraId="32C2C8F8" w14:textId="7777777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lang w:val="en-US"/>
        </w:rPr>
      </w:pPr>
      <w:r w:rsidRPr="008D13C5">
        <w:rPr>
          <w:rFonts w:ascii="Arial" w:hAnsi="Arial" w:cs="Arial"/>
          <w:lang w:val="en-US"/>
        </w:rPr>
        <w:lastRenderedPageBreak/>
        <w:t xml:space="preserve">C. German </w:t>
      </w:r>
      <w:proofErr w:type="spellStart"/>
      <w:r w:rsidRPr="008D13C5">
        <w:rPr>
          <w:rFonts w:ascii="Arial" w:hAnsi="Arial" w:cs="Arial"/>
          <w:lang w:val="en-US"/>
        </w:rPr>
        <w:t>Huélitl</w:t>
      </w:r>
      <w:proofErr w:type="spellEnd"/>
      <w:r w:rsidRPr="008D13C5">
        <w:rPr>
          <w:rFonts w:ascii="Arial" w:hAnsi="Arial" w:cs="Arial"/>
          <w:lang w:val="en-US"/>
        </w:rPr>
        <w:t xml:space="preserve"> Flores, Vocal 3</w:t>
      </w:r>
    </w:p>
    <w:p w14:paraId="75A4A8C8" w14:textId="77777777" w:rsidR="000E2EE7" w:rsidRPr="008D13C5" w:rsidRDefault="000E2EE7" w:rsidP="0041727A">
      <w:pPr>
        <w:pStyle w:val="Prrafodelista"/>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rPr>
      </w:pPr>
      <w:r w:rsidRPr="008D13C5">
        <w:rPr>
          <w:rFonts w:ascii="Arial" w:hAnsi="Arial" w:cs="Arial"/>
        </w:rPr>
        <w:t xml:space="preserve">C. Bernardo José </w:t>
      </w:r>
      <w:proofErr w:type="spellStart"/>
      <w:r w:rsidRPr="008D13C5">
        <w:rPr>
          <w:rFonts w:ascii="Arial" w:hAnsi="Arial" w:cs="Arial"/>
        </w:rPr>
        <w:t>Cíntora</w:t>
      </w:r>
      <w:proofErr w:type="spellEnd"/>
      <w:r w:rsidRPr="008D13C5">
        <w:rPr>
          <w:rFonts w:ascii="Arial" w:hAnsi="Arial" w:cs="Arial"/>
        </w:rPr>
        <w:t xml:space="preserve"> Gutiérrez, Vocal 4</w:t>
      </w:r>
    </w:p>
    <w:p w14:paraId="31934A83" w14:textId="0B9DA503" w:rsidR="00436A67" w:rsidRPr="0085315A" w:rsidRDefault="000E2EE7" w:rsidP="00436A6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b/>
          <w:lang w:val="es-MX"/>
        </w:rPr>
      </w:pPr>
      <w:r w:rsidRPr="00436A67">
        <w:rPr>
          <w:rFonts w:ascii="Arial" w:hAnsi="Arial" w:cs="Arial"/>
          <w:b/>
          <w:lang w:val="es-MX"/>
        </w:rPr>
        <w:t xml:space="preserve">TERCERO.- </w:t>
      </w:r>
      <w:r w:rsidR="00990D73" w:rsidRPr="00990D73">
        <w:rPr>
          <w:rFonts w:ascii="Arial" w:hAnsi="Arial" w:cs="Arial"/>
          <w:lang w:val="es-MX"/>
        </w:rPr>
        <w:t>Se aprueba la propuesta del</w:t>
      </w:r>
      <w:r w:rsidR="00990D73">
        <w:rPr>
          <w:rFonts w:ascii="Arial" w:hAnsi="Arial" w:cs="Arial"/>
          <w:b/>
          <w:lang w:val="es-MX"/>
        </w:rPr>
        <w:t xml:space="preserve"> </w:t>
      </w:r>
      <w:r w:rsidR="00436A67" w:rsidRPr="0085315A">
        <w:rPr>
          <w:rFonts w:ascii="Arial" w:hAnsi="Arial" w:cs="Arial"/>
          <w:lang w:val="es-MX"/>
        </w:rPr>
        <w:t>Presidente Municipal y Presidente de</w:t>
      </w:r>
      <w:r w:rsidR="0085315A" w:rsidRPr="0085315A">
        <w:rPr>
          <w:rFonts w:ascii="Arial" w:hAnsi="Arial" w:cs="Arial"/>
          <w:lang w:val="es-MX"/>
        </w:rPr>
        <w:t xml:space="preserve">l Consejo de la Crónica, </w:t>
      </w:r>
      <w:r w:rsidR="0085315A">
        <w:rPr>
          <w:rFonts w:ascii="Arial" w:hAnsi="Arial" w:cs="Arial"/>
          <w:lang w:val="es-MX"/>
        </w:rPr>
        <w:t xml:space="preserve">Ing. José Luis </w:t>
      </w:r>
      <w:proofErr w:type="spellStart"/>
      <w:r w:rsidR="0085315A">
        <w:rPr>
          <w:rFonts w:ascii="Arial" w:hAnsi="Arial" w:cs="Arial"/>
          <w:lang w:val="es-MX"/>
        </w:rPr>
        <w:t>Galeazzi</w:t>
      </w:r>
      <w:proofErr w:type="spellEnd"/>
      <w:r w:rsidR="0085315A">
        <w:rPr>
          <w:rFonts w:ascii="Arial" w:hAnsi="Arial" w:cs="Arial"/>
          <w:lang w:val="es-MX"/>
        </w:rPr>
        <w:t xml:space="preserve"> Berra, </w:t>
      </w:r>
      <w:r w:rsidR="00990D73">
        <w:rPr>
          <w:rFonts w:ascii="Arial" w:hAnsi="Arial" w:cs="Arial"/>
          <w:lang w:val="es-MX"/>
        </w:rPr>
        <w:t xml:space="preserve">para </w:t>
      </w:r>
      <w:r w:rsidR="0085315A">
        <w:rPr>
          <w:rFonts w:ascii="Arial" w:hAnsi="Arial" w:cs="Arial"/>
          <w:lang w:val="es-MX"/>
        </w:rPr>
        <w:t>que e</w:t>
      </w:r>
      <w:r w:rsidR="0085315A" w:rsidRPr="0085315A">
        <w:rPr>
          <w:rFonts w:ascii="Arial" w:hAnsi="Arial" w:cs="Arial"/>
          <w:lang w:val="es-MX"/>
        </w:rPr>
        <w:t xml:space="preserve">l C. ABACUM REYES PARRA, </w:t>
      </w:r>
      <w:r w:rsidR="0085315A">
        <w:rPr>
          <w:rFonts w:ascii="Arial" w:hAnsi="Arial" w:cs="Arial"/>
          <w:lang w:val="es-MX"/>
        </w:rPr>
        <w:t xml:space="preserve">ocupe también el cargo de </w:t>
      </w:r>
      <w:r w:rsidR="00436A67" w:rsidRPr="0085315A">
        <w:rPr>
          <w:rFonts w:ascii="Arial" w:hAnsi="Arial" w:cs="Arial"/>
          <w:b/>
          <w:lang w:val="es-MX"/>
        </w:rPr>
        <w:t>Coordinador General del Consejo de la Crónica del Municipio de Atlixco, Puebla.</w:t>
      </w:r>
    </w:p>
    <w:p w14:paraId="05099559" w14:textId="77777777" w:rsidR="00436A67" w:rsidRPr="0085315A" w:rsidRDefault="00436A67" w:rsidP="000E2EE7">
      <w:pPr>
        <w:jc w:val="both"/>
        <w:rPr>
          <w:rFonts w:ascii="Arial" w:hAnsi="Arial" w:cs="Arial"/>
          <w:b/>
          <w:lang w:val="es-MX"/>
        </w:rPr>
      </w:pPr>
    </w:p>
    <w:p w14:paraId="4453AB87" w14:textId="425C7BF3" w:rsidR="00990D73" w:rsidRDefault="0085315A" w:rsidP="00990D73">
      <w:pPr>
        <w:autoSpaceDE w:val="0"/>
        <w:autoSpaceDN w:val="0"/>
        <w:adjustRightInd w:val="0"/>
        <w:jc w:val="both"/>
        <w:rPr>
          <w:rFonts w:ascii="Arial" w:hAnsi="Arial" w:cs="Arial"/>
          <w:lang w:val="es-MX"/>
        </w:rPr>
      </w:pPr>
      <w:r w:rsidRPr="00706088">
        <w:rPr>
          <w:rFonts w:ascii="Arial" w:hAnsi="Arial" w:cs="Arial"/>
          <w:b/>
          <w:lang w:val="es-MX"/>
        </w:rPr>
        <w:t>CUARTO.-</w:t>
      </w:r>
      <w:r w:rsidRPr="00706088">
        <w:rPr>
          <w:rFonts w:ascii="Arial" w:hAnsi="Arial" w:cs="Arial"/>
          <w:lang w:val="es-MX"/>
        </w:rPr>
        <w:t xml:space="preserve"> </w:t>
      </w:r>
      <w:r w:rsidR="00990D73" w:rsidRPr="00990D73">
        <w:rPr>
          <w:rFonts w:ascii="Arial" w:hAnsi="Arial" w:cs="Arial"/>
          <w:lang w:val="es-MX"/>
        </w:rPr>
        <w:t>Se revoca el Reglamento de</w:t>
      </w:r>
      <w:r w:rsidR="00EE7233">
        <w:rPr>
          <w:rFonts w:ascii="Arial" w:hAnsi="Arial" w:cs="Arial"/>
          <w:lang w:val="es-MX"/>
        </w:rPr>
        <w:t>l Consejo de</w:t>
      </w:r>
      <w:r w:rsidR="00990D73" w:rsidRPr="00990D73">
        <w:rPr>
          <w:rFonts w:ascii="Arial" w:hAnsi="Arial" w:cs="Arial"/>
          <w:lang w:val="es-MX"/>
        </w:rPr>
        <w:t xml:space="preserve"> la Crónica </w:t>
      </w:r>
      <w:r w:rsidR="00990D73">
        <w:rPr>
          <w:rFonts w:ascii="Arial" w:hAnsi="Arial" w:cs="Arial"/>
          <w:lang w:val="es-MX"/>
        </w:rPr>
        <w:t xml:space="preserve">de la Ciudad de Atlixco, Puebla, aprobado </w:t>
      </w:r>
      <w:proofErr w:type="spellStart"/>
      <w:r w:rsidR="00990D73">
        <w:rPr>
          <w:rFonts w:ascii="Arial" w:hAnsi="Arial" w:cs="Arial"/>
          <w:lang w:val="es-MX"/>
        </w:rPr>
        <w:t>el</w:t>
      </w:r>
      <w:proofErr w:type="spellEnd"/>
      <w:r w:rsidR="00990D73">
        <w:rPr>
          <w:rFonts w:ascii="Arial" w:hAnsi="Arial" w:cs="Arial"/>
          <w:lang w:val="es-MX"/>
        </w:rPr>
        <w:t xml:space="preserve"> </w:t>
      </w:r>
      <w:proofErr w:type="spellStart"/>
      <w:r w:rsidR="00990D73">
        <w:rPr>
          <w:rFonts w:ascii="Arial" w:hAnsi="Arial" w:cs="Arial"/>
          <w:lang w:val="es-MX"/>
        </w:rPr>
        <w:t>el</w:t>
      </w:r>
      <w:proofErr w:type="spellEnd"/>
      <w:r w:rsidR="00990D73">
        <w:rPr>
          <w:rFonts w:ascii="Arial" w:hAnsi="Arial" w:cs="Arial"/>
          <w:lang w:val="es-MX"/>
        </w:rPr>
        <w:t xml:space="preserve"> </w:t>
      </w:r>
      <w:r w:rsidR="00CC63FC">
        <w:rPr>
          <w:rFonts w:ascii="Arial" w:hAnsi="Arial" w:cs="Arial"/>
          <w:lang w:val="es-MX"/>
        </w:rPr>
        <w:t>año de</w:t>
      </w:r>
      <w:r w:rsidR="00990D73">
        <w:rPr>
          <w:rFonts w:ascii="Arial" w:hAnsi="Arial" w:cs="Arial"/>
          <w:lang w:val="es-MX"/>
        </w:rPr>
        <w:t xml:space="preserve"> 1996.</w:t>
      </w:r>
    </w:p>
    <w:p w14:paraId="1AFBF2B4" w14:textId="77777777" w:rsidR="00990D73" w:rsidRDefault="00990D73" w:rsidP="00990D73">
      <w:pPr>
        <w:autoSpaceDE w:val="0"/>
        <w:autoSpaceDN w:val="0"/>
        <w:adjustRightInd w:val="0"/>
        <w:jc w:val="both"/>
        <w:rPr>
          <w:rFonts w:ascii="Arial" w:hAnsi="Arial" w:cs="Arial"/>
          <w:lang w:val="es-MX"/>
        </w:rPr>
      </w:pPr>
    </w:p>
    <w:p w14:paraId="49370BD8" w14:textId="2AC758B6" w:rsidR="00990D73" w:rsidRPr="00706088" w:rsidRDefault="00990D73" w:rsidP="00990D73">
      <w:pPr>
        <w:jc w:val="both"/>
        <w:rPr>
          <w:rFonts w:ascii="Arial" w:hAnsi="Arial" w:cs="Arial"/>
          <w:lang w:val="es-MX"/>
        </w:rPr>
      </w:pPr>
      <w:r w:rsidRPr="00990D73">
        <w:rPr>
          <w:rFonts w:ascii="Arial" w:hAnsi="Arial" w:cs="Arial"/>
          <w:b/>
          <w:lang w:val="es-MX"/>
        </w:rPr>
        <w:t>QUINTO.-</w:t>
      </w:r>
      <w:r>
        <w:rPr>
          <w:rFonts w:ascii="Arial" w:hAnsi="Arial" w:cs="Arial"/>
          <w:lang w:val="es-MX"/>
        </w:rPr>
        <w:t xml:space="preserve"> </w:t>
      </w:r>
      <w:r w:rsidRPr="00706088">
        <w:rPr>
          <w:rFonts w:ascii="Arial" w:hAnsi="Arial" w:cs="Arial"/>
          <w:lang w:val="es-MX"/>
        </w:rPr>
        <w:t xml:space="preserve">Se aprueba en todos sus términos el Reglamento Interno del Consejo de la Crónica del Municipio de Atlixco, Puebla, en términos de lo establecido en el Considerando XI, </w:t>
      </w:r>
      <w:r>
        <w:rPr>
          <w:rFonts w:ascii="Arial" w:hAnsi="Arial" w:cs="Arial"/>
          <w:lang w:val="es-MX"/>
        </w:rPr>
        <w:t>m</w:t>
      </w:r>
      <w:r w:rsidRPr="00706088">
        <w:rPr>
          <w:rFonts w:ascii="Arial" w:hAnsi="Arial" w:cs="Arial"/>
          <w:lang w:val="es-MX"/>
        </w:rPr>
        <w:t xml:space="preserve">ismo que se encuentra anexo al presente Dictamen. </w:t>
      </w:r>
    </w:p>
    <w:p w14:paraId="58E84111" w14:textId="77777777" w:rsidR="00990D73" w:rsidRPr="00990D73" w:rsidRDefault="00990D73" w:rsidP="00990D73">
      <w:pPr>
        <w:autoSpaceDE w:val="0"/>
        <w:autoSpaceDN w:val="0"/>
        <w:adjustRightInd w:val="0"/>
        <w:jc w:val="both"/>
        <w:rPr>
          <w:rFonts w:ascii="Arial" w:hAnsi="Arial" w:cs="Arial"/>
          <w:lang w:val="es-MX"/>
        </w:rPr>
      </w:pPr>
    </w:p>
    <w:p w14:paraId="48EC06ED" w14:textId="7A96F156" w:rsidR="000E2EE7" w:rsidRPr="00706088" w:rsidRDefault="00990D73" w:rsidP="000E2EE7">
      <w:pPr>
        <w:jc w:val="both"/>
        <w:rPr>
          <w:rFonts w:ascii="Arial" w:hAnsi="Arial" w:cs="Arial"/>
          <w:lang w:val="es-MX"/>
        </w:rPr>
      </w:pPr>
      <w:r w:rsidRPr="00990D73">
        <w:rPr>
          <w:rFonts w:ascii="Arial" w:hAnsi="Arial" w:cs="Arial"/>
          <w:b/>
          <w:lang w:val="es-MX"/>
        </w:rPr>
        <w:t>SEXTO.-</w:t>
      </w:r>
      <w:r>
        <w:rPr>
          <w:rFonts w:ascii="Arial" w:hAnsi="Arial" w:cs="Arial"/>
          <w:lang w:val="es-MX"/>
        </w:rPr>
        <w:t xml:space="preserve"> </w:t>
      </w:r>
      <w:r w:rsidR="000E2EE7" w:rsidRPr="00706088">
        <w:rPr>
          <w:rFonts w:ascii="Arial" w:hAnsi="Arial" w:cs="Arial"/>
          <w:lang w:val="es-MX"/>
        </w:rPr>
        <w:t>Se instruye a la Secretaria del Ayuntamiento, para que emita el nombramiento correspondiente al Cronista del Municipio de Atlixco, Puebla; así como a los integrantes del Consejo de la Crónica del Municipio de Atlixco, Puebla.</w:t>
      </w:r>
    </w:p>
    <w:p w14:paraId="6A5C13FE" w14:textId="77777777" w:rsidR="000E2EE7" w:rsidRPr="00706088" w:rsidRDefault="000E2EE7" w:rsidP="000E2EE7">
      <w:pPr>
        <w:jc w:val="both"/>
        <w:rPr>
          <w:rFonts w:ascii="Arial" w:hAnsi="Arial" w:cs="Arial"/>
          <w:lang w:val="es-MX"/>
        </w:rPr>
      </w:pPr>
    </w:p>
    <w:p w14:paraId="282F26C1" w14:textId="39A813B3" w:rsidR="000E2EE7" w:rsidRPr="00706088" w:rsidRDefault="00990D73" w:rsidP="000E2EE7">
      <w:pPr>
        <w:jc w:val="both"/>
        <w:rPr>
          <w:rFonts w:ascii="Arial" w:hAnsi="Arial" w:cs="Arial"/>
          <w:lang w:val="es-MX"/>
        </w:rPr>
      </w:pPr>
      <w:r>
        <w:rPr>
          <w:rFonts w:ascii="Arial" w:hAnsi="Arial" w:cs="Arial"/>
          <w:b/>
          <w:lang w:val="es-MX"/>
        </w:rPr>
        <w:t>SÉPTIMO</w:t>
      </w:r>
      <w:r w:rsidR="0085315A" w:rsidRPr="0085315A">
        <w:rPr>
          <w:rFonts w:ascii="Arial" w:hAnsi="Arial" w:cs="Arial"/>
          <w:b/>
          <w:lang w:val="es-MX"/>
        </w:rPr>
        <w:t>.-</w:t>
      </w:r>
      <w:r w:rsidR="0085315A">
        <w:rPr>
          <w:rFonts w:ascii="Arial" w:hAnsi="Arial" w:cs="Arial"/>
          <w:lang w:val="es-MX"/>
        </w:rPr>
        <w:t xml:space="preserve"> </w:t>
      </w:r>
      <w:r w:rsidR="000E2EE7" w:rsidRPr="00706088">
        <w:rPr>
          <w:rFonts w:ascii="Arial" w:hAnsi="Arial" w:cs="Arial"/>
          <w:lang w:val="es-MX"/>
        </w:rPr>
        <w:t xml:space="preserve">Se instruye a la Secretaria del Ayuntamiento para que realice los trámites necesarios para que sea publicado en la página web del Ayuntamiento, el Reglamento Interno del Consejo de la Crónica del Municipio de Atlixco, Puebla. </w:t>
      </w:r>
    </w:p>
    <w:p w14:paraId="33EE8052" w14:textId="77777777" w:rsidR="000E2EE7" w:rsidRDefault="000E2EE7" w:rsidP="000E2EE7">
      <w:pPr>
        <w:jc w:val="both"/>
        <w:rPr>
          <w:rFonts w:ascii="Arial" w:hAnsi="Arial" w:cs="Arial"/>
          <w:lang w:val="es-MX"/>
        </w:rPr>
      </w:pPr>
    </w:p>
    <w:p w14:paraId="607D3B2C" w14:textId="77777777" w:rsidR="00C33124" w:rsidRPr="00706088" w:rsidRDefault="00C33124" w:rsidP="000E2EE7">
      <w:pPr>
        <w:jc w:val="both"/>
        <w:rPr>
          <w:rFonts w:ascii="Arial" w:hAnsi="Arial" w:cs="Arial"/>
          <w:lang w:val="es-MX"/>
        </w:rPr>
      </w:pPr>
    </w:p>
    <w:p w14:paraId="6E2E8B14" w14:textId="77777777" w:rsidR="00C33124"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 xml:space="preserve">REGLAMENTO INTERNO DEL CONSEJO DE LA CRÓNICA </w:t>
      </w:r>
    </w:p>
    <w:p w14:paraId="5FBDAB32" w14:textId="0A9A6765"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MUNICIPIO DE ATLIXCO, PUEBLA</w:t>
      </w:r>
    </w:p>
    <w:p w14:paraId="0A5D7C1A" w14:textId="77777777" w:rsidR="000E2EE7" w:rsidRPr="00706088" w:rsidRDefault="000E2EE7" w:rsidP="000E2EE7">
      <w:pPr>
        <w:autoSpaceDE w:val="0"/>
        <w:autoSpaceDN w:val="0"/>
        <w:adjustRightInd w:val="0"/>
        <w:jc w:val="center"/>
        <w:rPr>
          <w:rFonts w:ascii="Arial" w:hAnsi="Arial" w:cs="Arial"/>
          <w:b/>
          <w:lang w:val="es-MX"/>
        </w:rPr>
      </w:pPr>
    </w:p>
    <w:p w14:paraId="3F6EAA3E"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TÍTULO PRIMERO</w:t>
      </w:r>
    </w:p>
    <w:p w14:paraId="1385DA3A"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 LAS DISPOSICIONES GENERALES</w:t>
      </w:r>
    </w:p>
    <w:p w14:paraId="1111A469"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CAPÍTULO ÚNICO</w:t>
      </w:r>
    </w:p>
    <w:p w14:paraId="6CDD129B"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DISPOSICIONES GENERALES</w:t>
      </w:r>
    </w:p>
    <w:p w14:paraId="781FA291" w14:textId="77777777" w:rsidR="000E2EE7" w:rsidRPr="00706088" w:rsidRDefault="000E2EE7" w:rsidP="000E2EE7">
      <w:pPr>
        <w:autoSpaceDE w:val="0"/>
        <w:autoSpaceDN w:val="0"/>
        <w:adjustRightInd w:val="0"/>
        <w:jc w:val="both"/>
        <w:rPr>
          <w:rFonts w:ascii="Arial" w:hAnsi="Arial" w:cs="Arial"/>
          <w:lang w:val="es-MX"/>
        </w:rPr>
      </w:pPr>
    </w:p>
    <w:p w14:paraId="70AC81FE"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 El presente Reglamento es de orden público e interés social y tiene por objeto normar la integración y funcionamiento del Consejo de la Crónica del Municipio de Atlixco, estableciendo las bases de su respectiva organización interna. </w:t>
      </w:r>
    </w:p>
    <w:p w14:paraId="2503EE14" w14:textId="77777777" w:rsidR="000E2EE7" w:rsidRPr="00706088" w:rsidRDefault="000E2EE7" w:rsidP="000E2EE7">
      <w:pPr>
        <w:autoSpaceDE w:val="0"/>
        <w:autoSpaceDN w:val="0"/>
        <w:adjustRightInd w:val="0"/>
        <w:jc w:val="both"/>
        <w:rPr>
          <w:rFonts w:ascii="Arial" w:hAnsi="Arial" w:cs="Arial"/>
          <w:lang w:val="es-MX"/>
        </w:rPr>
      </w:pPr>
    </w:p>
    <w:p w14:paraId="22D13209"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2.- Son sujetos del presente Reglamento y deberán vigilar la observancia de su contenido: </w:t>
      </w:r>
    </w:p>
    <w:p w14:paraId="4E7942A9" w14:textId="77777777" w:rsidR="000E2EE7" w:rsidRPr="00706088" w:rsidRDefault="000E2EE7" w:rsidP="000E2EE7">
      <w:pPr>
        <w:autoSpaceDE w:val="0"/>
        <w:autoSpaceDN w:val="0"/>
        <w:adjustRightInd w:val="0"/>
        <w:jc w:val="both"/>
        <w:rPr>
          <w:rFonts w:ascii="Arial" w:hAnsi="Arial" w:cs="Arial"/>
          <w:lang w:val="es-MX"/>
        </w:rPr>
      </w:pPr>
    </w:p>
    <w:p w14:paraId="1CFF1A80" w14:textId="77777777" w:rsidR="000E2EE7" w:rsidRPr="008D13C5" w:rsidRDefault="000E2EE7" w:rsidP="0041727A">
      <w:pPr>
        <w:pStyle w:val="Prrafodelista"/>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contextualSpacing/>
        <w:jc w:val="both"/>
        <w:rPr>
          <w:rFonts w:ascii="Arial" w:hAnsi="Arial" w:cs="Arial"/>
        </w:rPr>
      </w:pPr>
      <w:r w:rsidRPr="008D13C5">
        <w:rPr>
          <w:rFonts w:ascii="Arial" w:hAnsi="Arial" w:cs="Arial"/>
        </w:rPr>
        <w:t xml:space="preserve"> El H. Ayuntamiento del Municipio de Atlixco; </w:t>
      </w:r>
    </w:p>
    <w:p w14:paraId="01A85075" w14:textId="77777777" w:rsidR="000E2EE7" w:rsidRPr="008D13C5" w:rsidRDefault="000E2EE7" w:rsidP="0041727A">
      <w:pPr>
        <w:pStyle w:val="Prrafodelista"/>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contextualSpacing/>
        <w:jc w:val="both"/>
        <w:rPr>
          <w:rFonts w:ascii="Arial" w:hAnsi="Arial" w:cs="Arial"/>
        </w:rPr>
      </w:pPr>
      <w:r w:rsidRPr="008D13C5">
        <w:rPr>
          <w:rFonts w:ascii="Arial" w:hAnsi="Arial" w:cs="Arial"/>
        </w:rPr>
        <w:t xml:space="preserve">Los integrantes del Consejo de la Crónica; </w:t>
      </w:r>
    </w:p>
    <w:p w14:paraId="31235592" w14:textId="77777777" w:rsidR="000E2EE7" w:rsidRPr="008D13C5" w:rsidRDefault="000E2EE7" w:rsidP="0041727A">
      <w:pPr>
        <w:pStyle w:val="Prrafodelista"/>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contextualSpacing/>
        <w:jc w:val="both"/>
        <w:rPr>
          <w:rFonts w:ascii="Arial" w:hAnsi="Arial" w:cs="Arial"/>
        </w:rPr>
      </w:pPr>
      <w:r w:rsidRPr="008D13C5">
        <w:rPr>
          <w:rFonts w:ascii="Arial" w:hAnsi="Arial" w:cs="Arial"/>
        </w:rPr>
        <w:t>Los habitantes del municipio;</w:t>
      </w:r>
    </w:p>
    <w:p w14:paraId="33969D4E" w14:textId="77777777" w:rsidR="000E2EE7" w:rsidRPr="008D13C5" w:rsidRDefault="000E2EE7" w:rsidP="0041727A">
      <w:pPr>
        <w:pStyle w:val="Prrafodelista"/>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contextualSpacing/>
        <w:jc w:val="both"/>
        <w:rPr>
          <w:rFonts w:ascii="Arial" w:hAnsi="Arial" w:cs="Arial"/>
        </w:rPr>
      </w:pPr>
      <w:r w:rsidRPr="008D13C5">
        <w:rPr>
          <w:rFonts w:ascii="Arial" w:hAnsi="Arial" w:cs="Arial"/>
        </w:rPr>
        <w:lastRenderedPageBreak/>
        <w:t xml:space="preserve"> Así como cualquier interesado en la materia que se regula.</w:t>
      </w:r>
    </w:p>
    <w:p w14:paraId="341D8175"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 </w:t>
      </w:r>
    </w:p>
    <w:p w14:paraId="6AFC259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Artículo 3.- Para efectos del presente Reglamento se entiende por:</w:t>
      </w:r>
    </w:p>
    <w:p w14:paraId="663B8110" w14:textId="77777777" w:rsidR="000E2EE7" w:rsidRPr="00706088" w:rsidRDefault="000E2EE7" w:rsidP="000E2EE7">
      <w:pPr>
        <w:autoSpaceDE w:val="0"/>
        <w:autoSpaceDN w:val="0"/>
        <w:adjustRightInd w:val="0"/>
        <w:jc w:val="both"/>
        <w:rPr>
          <w:rFonts w:ascii="Arial" w:hAnsi="Arial" w:cs="Arial"/>
          <w:lang w:val="es-MX"/>
        </w:rPr>
      </w:pPr>
    </w:p>
    <w:p w14:paraId="13D32BA4"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 Ayuntamiento: El H. Ayuntamiento de Atlixco;</w:t>
      </w:r>
    </w:p>
    <w:p w14:paraId="273DEA7A" w14:textId="77777777" w:rsidR="000E2EE7" w:rsidRPr="00706088" w:rsidRDefault="000E2EE7" w:rsidP="000E2EE7">
      <w:pPr>
        <w:autoSpaceDE w:val="0"/>
        <w:autoSpaceDN w:val="0"/>
        <w:adjustRightInd w:val="0"/>
        <w:jc w:val="both"/>
        <w:rPr>
          <w:rFonts w:ascii="Arial" w:hAnsi="Arial" w:cs="Arial"/>
          <w:lang w:val="es-MX"/>
        </w:rPr>
      </w:pPr>
    </w:p>
    <w:p w14:paraId="0D591122"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 Presidente: El Presidente Municipal de Atlixco;</w:t>
      </w:r>
    </w:p>
    <w:p w14:paraId="2CF2EB6B" w14:textId="77777777" w:rsidR="000E2EE7" w:rsidRPr="00706088" w:rsidRDefault="000E2EE7" w:rsidP="000E2EE7">
      <w:pPr>
        <w:autoSpaceDE w:val="0"/>
        <w:autoSpaceDN w:val="0"/>
        <w:adjustRightInd w:val="0"/>
        <w:jc w:val="both"/>
        <w:rPr>
          <w:rFonts w:ascii="Arial" w:hAnsi="Arial" w:cs="Arial"/>
          <w:lang w:val="es-MX"/>
        </w:rPr>
      </w:pPr>
    </w:p>
    <w:p w14:paraId="7E3E25D5"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III. Consejo: El Consejo de la Crónica del Municipio de Atlixco;</w:t>
      </w:r>
    </w:p>
    <w:p w14:paraId="313E64E6" w14:textId="77777777" w:rsidR="000E2EE7" w:rsidRPr="00706088" w:rsidRDefault="000E2EE7" w:rsidP="000E2EE7">
      <w:pPr>
        <w:autoSpaceDE w:val="0"/>
        <w:autoSpaceDN w:val="0"/>
        <w:adjustRightInd w:val="0"/>
        <w:jc w:val="both"/>
        <w:rPr>
          <w:rFonts w:ascii="Arial" w:hAnsi="Arial" w:cs="Arial"/>
          <w:lang w:val="es-MX"/>
        </w:rPr>
      </w:pPr>
    </w:p>
    <w:p w14:paraId="41B1A398"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IV. Crónica: Narración que tiene por objeto asentar sucesos históricos de un pueblo o una nación, dignos de memoria por su gran importancia o trascendencia;</w:t>
      </w:r>
    </w:p>
    <w:p w14:paraId="56DDE877" w14:textId="77777777" w:rsidR="000E2EE7" w:rsidRPr="00706088" w:rsidRDefault="000E2EE7" w:rsidP="000E2EE7">
      <w:pPr>
        <w:autoSpaceDE w:val="0"/>
        <w:autoSpaceDN w:val="0"/>
        <w:adjustRightInd w:val="0"/>
        <w:jc w:val="both"/>
        <w:rPr>
          <w:rFonts w:ascii="Arial" w:hAnsi="Arial" w:cs="Arial"/>
          <w:lang w:val="es-MX"/>
        </w:rPr>
      </w:pPr>
    </w:p>
    <w:p w14:paraId="1A2C0CC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V. Cronista: Integrante del Consejo que compila y redacta hechos históricos o de actualidad;</w:t>
      </w:r>
    </w:p>
    <w:p w14:paraId="26F3D9B5" w14:textId="77777777" w:rsidR="000E2EE7" w:rsidRPr="00706088" w:rsidRDefault="000E2EE7" w:rsidP="000E2EE7">
      <w:pPr>
        <w:autoSpaceDE w:val="0"/>
        <w:autoSpaceDN w:val="0"/>
        <w:adjustRightInd w:val="0"/>
        <w:jc w:val="both"/>
        <w:rPr>
          <w:rFonts w:ascii="Arial" w:hAnsi="Arial" w:cs="Arial"/>
          <w:lang w:val="es-MX"/>
        </w:rPr>
      </w:pPr>
    </w:p>
    <w:p w14:paraId="73F3C84C" w14:textId="60A550BF"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VI. Sec</w:t>
      </w:r>
      <w:r w:rsidR="00EE7233">
        <w:rPr>
          <w:rFonts w:ascii="Arial" w:hAnsi="Arial" w:cs="Arial"/>
          <w:lang w:val="es-MX"/>
        </w:rPr>
        <w:t xml:space="preserve">retario: El Secretario General </w:t>
      </w:r>
      <w:r w:rsidRPr="00706088">
        <w:rPr>
          <w:rFonts w:ascii="Arial" w:hAnsi="Arial" w:cs="Arial"/>
          <w:lang w:val="es-MX"/>
        </w:rPr>
        <w:t>del Consejo de la Crónica del Municipio de Atlixco;</w:t>
      </w:r>
    </w:p>
    <w:p w14:paraId="6A57F9C0" w14:textId="77777777" w:rsidR="000E2EE7" w:rsidRPr="00706088" w:rsidRDefault="000E2EE7" w:rsidP="000E2EE7">
      <w:pPr>
        <w:autoSpaceDE w:val="0"/>
        <w:autoSpaceDN w:val="0"/>
        <w:adjustRightInd w:val="0"/>
        <w:jc w:val="both"/>
        <w:rPr>
          <w:rFonts w:ascii="Arial" w:hAnsi="Arial" w:cs="Arial"/>
          <w:lang w:val="es-MX"/>
        </w:rPr>
      </w:pPr>
    </w:p>
    <w:p w14:paraId="4C153B8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VII. Vocales: Personas que tienen voz y voto en el Consejo, los cuales serán designados por el Presidente Municipal y podrán ser propuestos por instituciones u organizaciones culturales y educativas y los cuales pueden ser auxiliares de los Cronistas; y, </w:t>
      </w:r>
    </w:p>
    <w:p w14:paraId="659A7347" w14:textId="77777777" w:rsidR="000E2EE7" w:rsidRPr="00706088" w:rsidRDefault="000E2EE7" w:rsidP="000E2EE7">
      <w:pPr>
        <w:autoSpaceDE w:val="0"/>
        <w:autoSpaceDN w:val="0"/>
        <w:adjustRightInd w:val="0"/>
        <w:jc w:val="both"/>
        <w:rPr>
          <w:rFonts w:ascii="Arial" w:hAnsi="Arial" w:cs="Arial"/>
          <w:lang w:val="es-MX"/>
        </w:rPr>
      </w:pPr>
    </w:p>
    <w:p w14:paraId="71454993"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VIII. Reglamento: El presente ordenamiento.</w:t>
      </w:r>
    </w:p>
    <w:p w14:paraId="0A2483FE"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 xml:space="preserve"> </w:t>
      </w:r>
    </w:p>
    <w:p w14:paraId="35E856DB"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TÍTULO SEGUNDO</w:t>
      </w:r>
    </w:p>
    <w:p w14:paraId="2D58D026"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REGULADOR DE LA FIGURA DE LOS CRONISTAS DEL</w:t>
      </w:r>
    </w:p>
    <w:p w14:paraId="43360B4F"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MUNICIPIO DE ATLIXCO</w:t>
      </w:r>
    </w:p>
    <w:p w14:paraId="0B5CB6CF"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CAPÍTULO ÚNICO</w:t>
      </w:r>
    </w:p>
    <w:p w14:paraId="7EDDE642" w14:textId="77777777" w:rsidR="000E2EE7" w:rsidRPr="00706088" w:rsidRDefault="000E2EE7" w:rsidP="000E2EE7">
      <w:pPr>
        <w:autoSpaceDE w:val="0"/>
        <w:autoSpaceDN w:val="0"/>
        <w:adjustRightInd w:val="0"/>
        <w:rPr>
          <w:rFonts w:ascii="Arial" w:hAnsi="Arial" w:cs="Arial"/>
          <w:lang w:val="es-MX"/>
        </w:rPr>
      </w:pPr>
    </w:p>
    <w:p w14:paraId="21D7619F"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4.- El nombramiento de Cronista del Municipio de Atlixco, recaerá sobre personas físicas que se hayan distinguido por su labor de estudio, investigación, difusión, y/o interés de los temas relacionados con el Municipio de Atlixco. </w:t>
      </w:r>
    </w:p>
    <w:p w14:paraId="5EC8DD1D" w14:textId="77777777" w:rsidR="000E2EE7" w:rsidRPr="00706088" w:rsidRDefault="000E2EE7" w:rsidP="000E2EE7">
      <w:pPr>
        <w:autoSpaceDE w:val="0"/>
        <w:autoSpaceDN w:val="0"/>
        <w:adjustRightInd w:val="0"/>
        <w:jc w:val="both"/>
        <w:rPr>
          <w:rFonts w:ascii="Arial" w:hAnsi="Arial" w:cs="Arial"/>
          <w:lang w:val="es-MX"/>
        </w:rPr>
      </w:pPr>
    </w:p>
    <w:p w14:paraId="5AD77EE5" w14:textId="6E85D5AE"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w:t>
      </w:r>
      <w:r w:rsidR="00EE7233">
        <w:rPr>
          <w:rFonts w:ascii="Arial" w:hAnsi="Arial" w:cs="Arial"/>
          <w:lang w:val="es-MX"/>
        </w:rPr>
        <w:t>lo 5.- El Presidente Municipal,</w:t>
      </w:r>
      <w:r w:rsidRPr="00706088">
        <w:rPr>
          <w:rFonts w:ascii="Arial" w:hAnsi="Arial" w:cs="Arial"/>
          <w:lang w:val="es-MX"/>
        </w:rPr>
        <w:t xml:space="preserve"> presentará al Ayuntamiento las propuestas para Cronistas del Municipio; el Ayuntamiento reunido en Cabildo designará, de las propuestas presentadas</w:t>
      </w:r>
      <w:r w:rsidR="00CC63FC" w:rsidRPr="00706088">
        <w:rPr>
          <w:rFonts w:ascii="Arial" w:hAnsi="Arial" w:cs="Arial"/>
          <w:lang w:val="es-MX"/>
        </w:rPr>
        <w:t>, a</w:t>
      </w:r>
      <w:r w:rsidRPr="00706088">
        <w:rPr>
          <w:rFonts w:ascii="Arial" w:hAnsi="Arial" w:cs="Arial"/>
          <w:lang w:val="es-MX"/>
        </w:rPr>
        <w:t xml:space="preserve"> o </w:t>
      </w:r>
      <w:r w:rsidR="00CC63FC" w:rsidRPr="00706088">
        <w:rPr>
          <w:rFonts w:ascii="Arial" w:hAnsi="Arial" w:cs="Arial"/>
          <w:lang w:val="es-MX"/>
        </w:rPr>
        <w:t>los Cronistas</w:t>
      </w:r>
      <w:r w:rsidRPr="00706088">
        <w:rPr>
          <w:rFonts w:ascii="Arial" w:hAnsi="Arial" w:cs="Arial"/>
          <w:lang w:val="es-MX"/>
        </w:rPr>
        <w:t xml:space="preserve"> que ocuparán el cargo; igual procedimiento se llevará a cabo para la remoción del cargo de Cronista del Municipio o de cualquiera de los integrantes del Consejo de la Crónica.</w:t>
      </w:r>
    </w:p>
    <w:p w14:paraId="182BFD79" w14:textId="77777777" w:rsidR="000E2EE7" w:rsidRPr="00706088" w:rsidRDefault="000E2EE7" w:rsidP="000E2EE7">
      <w:pPr>
        <w:autoSpaceDE w:val="0"/>
        <w:autoSpaceDN w:val="0"/>
        <w:adjustRightInd w:val="0"/>
        <w:rPr>
          <w:rFonts w:ascii="Arial" w:hAnsi="Arial" w:cs="Arial"/>
          <w:lang w:val="es-MX"/>
        </w:rPr>
      </w:pPr>
    </w:p>
    <w:p w14:paraId="6AA7BC1C" w14:textId="09891F00"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lastRenderedPageBreak/>
        <w:t>Artículo 6.-</w:t>
      </w:r>
      <w:r w:rsidR="00EE7233">
        <w:rPr>
          <w:rFonts w:ascii="Arial" w:hAnsi="Arial" w:cs="Arial"/>
          <w:lang w:val="es-MX"/>
        </w:rPr>
        <w:t xml:space="preserve"> Las propuestas del Presidente,</w:t>
      </w:r>
      <w:r w:rsidRPr="00706088">
        <w:rPr>
          <w:rFonts w:ascii="Arial" w:hAnsi="Arial" w:cs="Arial"/>
          <w:lang w:val="es-MX"/>
        </w:rPr>
        <w:t xml:space="preserve"> deberán acompañarse de currículum vitae y un resumen que contenga los méritos que concurren en los candidatos propuestos.</w:t>
      </w:r>
    </w:p>
    <w:p w14:paraId="3FE85E01" w14:textId="77777777" w:rsidR="000E2EE7" w:rsidRPr="00706088" w:rsidRDefault="000E2EE7" w:rsidP="000E2EE7">
      <w:pPr>
        <w:autoSpaceDE w:val="0"/>
        <w:autoSpaceDN w:val="0"/>
        <w:adjustRightInd w:val="0"/>
        <w:jc w:val="both"/>
        <w:rPr>
          <w:rFonts w:ascii="Arial" w:hAnsi="Arial" w:cs="Arial"/>
          <w:lang w:val="es-MX"/>
        </w:rPr>
      </w:pPr>
    </w:p>
    <w:p w14:paraId="506B326A" w14:textId="6C76EAC9"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7.- El nombramiento de Cronista del Municipio no establece ningún tipo de relación laboral con el Ayuntamiento, de Atlixco, es honorífico, inamovible y vitalicio salvo que se presente cualquiera de las circunstancias siguientes: </w:t>
      </w:r>
    </w:p>
    <w:p w14:paraId="3B79F57C" w14:textId="77777777" w:rsidR="000E2EE7" w:rsidRPr="00706088" w:rsidRDefault="000E2EE7" w:rsidP="000E2EE7">
      <w:pPr>
        <w:autoSpaceDE w:val="0"/>
        <w:autoSpaceDN w:val="0"/>
        <w:adjustRightInd w:val="0"/>
        <w:jc w:val="both"/>
        <w:rPr>
          <w:rFonts w:ascii="Arial" w:hAnsi="Arial" w:cs="Arial"/>
          <w:lang w:val="es-MX"/>
        </w:rPr>
      </w:pPr>
    </w:p>
    <w:p w14:paraId="50CB5BE1"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 xml:space="preserve">I. Renuncia Irrevocable; </w:t>
      </w:r>
    </w:p>
    <w:p w14:paraId="2490ABAB"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 xml:space="preserve">II. Ausencia prolongada, mayor de un año de la jurisdicción del Municipio; </w:t>
      </w:r>
    </w:p>
    <w:p w14:paraId="5D168C4C"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III. Enfermedad o lesiones que impidan el cumplimiento de su cometido;</w:t>
      </w:r>
    </w:p>
    <w:p w14:paraId="45111CE5"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 xml:space="preserve">IV. Inactividad en sus funciones, por un plazo mayor a un año; y </w:t>
      </w:r>
    </w:p>
    <w:p w14:paraId="3C8E5C80"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 xml:space="preserve">V. Responsabilidad penal o administrativa grave, así calificada por autoridad competente. </w:t>
      </w:r>
    </w:p>
    <w:p w14:paraId="3C7F7623" w14:textId="77777777" w:rsidR="000E2EE7" w:rsidRPr="00706088" w:rsidRDefault="000E2EE7" w:rsidP="000E2EE7">
      <w:pPr>
        <w:autoSpaceDE w:val="0"/>
        <w:autoSpaceDN w:val="0"/>
        <w:adjustRightInd w:val="0"/>
        <w:spacing w:line="360" w:lineRule="auto"/>
        <w:jc w:val="both"/>
        <w:rPr>
          <w:rFonts w:ascii="Arial" w:hAnsi="Arial" w:cs="Arial"/>
          <w:lang w:val="es-MX"/>
        </w:rPr>
      </w:pPr>
      <w:r w:rsidRPr="00706088">
        <w:rPr>
          <w:rFonts w:ascii="Arial" w:hAnsi="Arial" w:cs="Arial"/>
          <w:lang w:val="es-MX"/>
        </w:rPr>
        <w:t>VI.- Determinación del Honorable Cabildo.</w:t>
      </w:r>
    </w:p>
    <w:p w14:paraId="00E3FC2D" w14:textId="77777777" w:rsidR="000E2EE7" w:rsidRPr="00706088" w:rsidRDefault="000E2EE7" w:rsidP="000E2EE7">
      <w:pPr>
        <w:autoSpaceDE w:val="0"/>
        <w:autoSpaceDN w:val="0"/>
        <w:adjustRightInd w:val="0"/>
        <w:jc w:val="both"/>
        <w:rPr>
          <w:rFonts w:ascii="Arial" w:hAnsi="Arial" w:cs="Arial"/>
          <w:lang w:val="es-MX"/>
        </w:rPr>
      </w:pPr>
    </w:p>
    <w:p w14:paraId="454E0D8F" w14:textId="67519DDE" w:rsidR="000E2EE7" w:rsidRPr="00706088" w:rsidRDefault="00EE7233" w:rsidP="000E2EE7">
      <w:pPr>
        <w:autoSpaceDE w:val="0"/>
        <w:autoSpaceDN w:val="0"/>
        <w:adjustRightInd w:val="0"/>
        <w:jc w:val="both"/>
        <w:rPr>
          <w:rFonts w:ascii="Arial" w:hAnsi="Arial" w:cs="Arial"/>
          <w:lang w:val="es-MX"/>
        </w:rPr>
      </w:pPr>
      <w:r>
        <w:rPr>
          <w:rFonts w:ascii="Arial" w:hAnsi="Arial" w:cs="Arial"/>
          <w:lang w:val="es-MX"/>
        </w:rPr>
        <w:t xml:space="preserve">Artículo 8.- </w:t>
      </w:r>
      <w:r w:rsidR="000E2EE7" w:rsidRPr="00706088">
        <w:rPr>
          <w:rFonts w:ascii="Arial" w:hAnsi="Arial" w:cs="Arial"/>
          <w:lang w:val="es-MX"/>
        </w:rPr>
        <w:t xml:space="preserve">Corresponderá al Presidente Municipal, hacer la declaratoria de insubsistencia del cargo de Cronista Municipal, cuando ocurra cualquiera de las circunstancias previstas en el artículo anterior. </w:t>
      </w:r>
    </w:p>
    <w:p w14:paraId="5E6AFE2A" w14:textId="77777777" w:rsidR="000E2EE7" w:rsidRPr="00706088" w:rsidRDefault="000E2EE7" w:rsidP="000E2EE7">
      <w:pPr>
        <w:autoSpaceDE w:val="0"/>
        <w:autoSpaceDN w:val="0"/>
        <w:adjustRightInd w:val="0"/>
        <w:jc w:val="both"/>
        <w:rPr>
          <w:rFonts w:ascii="Arial" w:hAnsi="Arial" w:cs="Arial"/>
          <w:lang w:val="es-MX"/>
        </w:rPr>
      </w:pPr>
    </w:p>
    <w:p w14:paraId="49A5870B"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9.- El nombramiento de Cronista del Municipio de Atlixco, le otorga las siguientes atribuciones y obligaciones: </w:t>
      </w:r>
    </w:p>
    <w:p w14:paraId="6E3A9F83" w14:textId="77777777" w:rsidR="000E2EE7" w:rsidRPr="00706088" w:rsidRDefault="000E2EE7" w:rsidP="000E2EE7">
      <w:pPr>
        <w:autoSpaceDE w:val="0"/>
        <w:autoSpaceDN w:val="0"/>
        <w:adjustRightInd w:val="0"/>
        <w:rPr>
          <w:rFonts w:ascii="Arial" w:hAnsi="Arial" w:cs="Arial"/>
          <w:lang w:val="es-MX"/>
        </w:rPr>
      </w:pPr>
    </w:p>
    <w:p w14:paraId="5A0661B8"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Recibir la copia certificada del acuerdo de Cabildo en el que se le otorga el nombramiento de Cronista del Municipio;</w:t>
      </w:r>
    </w:p>
    <w:p w14:paraId="41DFB6DF" w14:textId="77777777" w:rsidR="000E2EE7" w:rsidRPr="008D13C5" w:rsidRDefault="000E2EE7" w:rsidP="000E2EE7">
      <w:pPr>
        <w:pStyle w:val="Prrafodelista"/>
        <w:autoSpaceDE w:val="0"/>
        <w:autoSpaceDN w:val="0"/>
        <w:adjustRightInd w:val="0"/>
        <w:ind w:left="284"/>
        <w:jc w:val="both"/>
        <w:rPr>
          <w:rFonts w:ascii="Arial" w:hAnsi="Arial" w:cs="Arial"/>
        </w:rPr>
      </w:pPr>
    </w:p>
    <w:p w14:paraId="3E77597C"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Rendir protesta el día y hora que fije el Presidente Municipal, y en la misma ceremonia tomarán protesta los integrantes del Consejo de la Crónica;</w:t>
      </w:r>
    </w:p>
    <w:p w14:paraId="03B0C709" w14:textId="77777777" w:rsidR="000E2EE7" w:rsidRPr="008D13C5" w:rsidRDefault="000E2EE7" w:rsidP="000E2EE7">
      <w:pPr>
        <w:pStyle w:val="Prrafodelista"/>
        <w:rPr>
          <w:rFonts w:ascii="Arial" w:hAnsi="Arial" w:cs="Arial"/>
        </w:rPr>
      </w:pPr>
    </w:p>
    <w:p w14:paraId="2FD067B5"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 Coordinar su trabajo, con los demás Cronistas del Municipio.</w:t>
      </w:r>
    </w:p>
    <w:p w14:paraId="69275083" w14:textId="77777777" w:rsidR="000E2EE7" w:rsidRPr="008D13C5" w:rsidRDefault="000E2EE7" w:rsidP="000E2EE7">
      <w:pPr>
        <w:pStyle w:val="Prrafodelista"/>
        <w:rPr>
          <w:rFonts w:ascii="Arial" w:hAnsi="Arial" w:cs="Arial"/>
        </w:rPr>
      </w:pPr>
    </w:p>
    <w:p w14:paraId="24488F8D"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Solicitar información a las diversas Dependencias del Gobierno Municipal, para el logro de sus objetivos como Cronista; </w:t>
      </w:r>
    </w:p>
    <w:p w14:paraId="0EB7E586" w14:textId="77777777" w:rsidR="000E2EE7" w:rsidRPr="008D13C5" w:rsidRDefault="000E2EE7" w:rsidP="000E2EE7">
      <w:pPr>
        <w:pStyle w:val="Prrafodelista"/>
        <w:rPr>
          <w:rFonts w:ascii="Arial" w:hAnsi="Arial" w:cs="Arial"/>
        </w:rPr>
      </w:pPr>
    </w:p>
    <w:p w14:paraId="3FECFC3A"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Acudir con derecho de voz y voto a las sesiones del Consejo;</w:t>
      </w:r>
    </w:p>
    <w:p w14:paraId="01951FE8" w14:textId="77777777" w:rsidR="000E2EE7" w:rsidRPr="008D13C5" w:rsidRDefault="000E2EE7" w:rsidP="000E2EE7">
      <w:pPr>
        <w:pStyle w:val="Prrafodelista"/>
        <w:rPr>
          <w:rFonts w:ascii="Arial" w:hAnsi="Arial" w:cs="Arial"/>
        </w:rPr>
      </w:pPr>
    </w:p>
    <w:p w14:paraId="50F5AACC"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Recopilar, llevar el registro, emitir opinión y redactar los principales  acontecimientos sociales, culturales, políticos, económicos y de todo tipo del Municipio de Atlixco; </w:t>
      </w:r>
    </w:p>
    <w:p w14:paraId="7BA631B1" w14:textId="77777777" w:rsidR="000E2EE7" w:rsidRPr="008D13C5" w:rsidRDefault="000E2EE7" w:rsidP="000E2EE7">
      <w:pPr>
        <w:pStyle w:val="Prrafodelista"/>
        <w:rPr>
          <w:rFonts w:ascii="Arial" w:hAnsi="Arial" w:cs="Arial"/>
        </w:rPr>
      </w:pPr>
    </w:p>
    <w:p w14:paraId="31CD59F3"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Informar al Secretario </w:t>
      </w:r>
      <w:r>
        <w:rPr>
          <w:rFonts w:ascii="Arial" w:hAnsi="Arial" w:cs="Arial"/>
        </w:rPr>
        <w:t>General</w:t>
      </w:r>
      <w:r w:rsidRPr="008D13C5">
        <w:rPr>
          <w:rFonts w:ascii="Arial" w:hAnsi="Arial" w:cs="Arial"/>
        </w:rPr>
        <w:t xml:space="preserve"> cualquier irregularidad de la que tengan conocimiento sobre la materia que regula este Reglamento; </w:t>
      </w:r>
    </w:p>
    <w:p w14:paraId="2E00827D" w14:textId="77777777" w:rsidR="000E2EE7" w:rsidRPr="008D13C5" w:rsidRDefault="000E2EE7" w:rsidP="000E2EE7">
      <w:pPr>
        <w:pStyle w:val="Prrafodelista"/>
        <w:rPr>
          <w:rFonts w:ascii="Arial" w:hAnsi="Arial" w:cs="Arial"/>
        </w:rPr>
      </w:pPr>
    </w:p>
    <w:p w14:paraId="649ACCA0"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Entregar por escrito al Secretario </w:t>
      </w:r>
      <w:r>
        <w:rPr>
          <w:rFonts w:ascii="Arial" w:hAnsi="Arial" w:cs="Arial"/>
        </w:rPr>
        <w:t>General</w:t>
      </w:r>
      <w:r w:rsidRPr="008D13C5">
        <w:rPr>
          <w:rFonts w:ascii="Arial" w:hAnsi="Arial" w:cs="Arial"/>
        </w:rPr>
        <w:t xml:space="preserve">, con cinco días hábiles de anticipación a la celebración de la sesión, los dictámenes, proyectos de acuerdo, crónicas y en general todo el material que será materia de discusión y aprobación, en dicha sesión; </w:t>
      </w:r>
    </w:p>
    <w:p w14:paraId="21A90073" w14:textId="77777777" w:rsidR="000E2EE7" w:rsidRPr="008D13C5" w:rsidRDefault="000E2EE7" w:rsidP="000E2EE7">
      <w:pPr>
        <w:pStyle w:val="Prrafodelista"/>
        <w:rPr>
          <w:rFonts w:ascii="Arial" w:hAnsi="Arial" w:cs="Arial"/>
        </w:rPr>
      </w:pPr>
    </w:p>
    <w:p w14:paraId="6B830BF3"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Cumplir con la obligación de entregar la crónica cuando menos cada seis meses al Consejo; y</w:t>
      </w:r>
    </w:p>
    <w:p w14:paraId="1D6E50C1" w14:textId="77777777" w:rsidR="000E2EE7" w:rsidRPr="008D13C5" w:rsidRDefault="000E2EE7" w:rsidP="000E2EE7">
      <w:pPr>
        <w:pStyle w:val="Prrafodelista"/>
        <w:rPr>
          <w:rFonts w:ascii="Arial" w:hAnsi="Arial" w:cs="Arial"/>
        </w:rPr>
      </w:pPr>
    </w:p>
    <w:p w14:paraId="2C1CD01C" w14:textId="77777777" w:rsidR="000E2EE7" w:rsidRPr="008D13C5" w:rsidRDefault="000E2EE7" w:rsidP="0041727A">
      <w:pPr>
        <w:pStyle w:val="Prrafodelista"/>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284" w:hanging="284"/>
        <w:contextualSpacing/>
        <w:jc w:val="both"/>
        <w:rPr>
          <w:rFonts w:ascii="Arial" w:hAnsi="Arial" w:cs="Arial"/>
        </w:rPr>
      </w:pPr>
      <w:r w:rsidRPr="008D13C5">
        <w:rPr>
          <w:rFonts w:ascii="Arial" w:hAnsi="Arial" w:cs="Arial"/>
        </w:rPr>
        <w:t xml:space="preserve">Las demás que le confiera este Reglamento y demás disposiciones legales reglamentarias aplicables. </w:t>
      </w:r>
    </w:p>
    <w:p w14:paraId="0E0569FC" w14:textId="77777777" w:rsidR="000E2EE7" w:rsidRPr="00706088" w:rsidRDefault="000E2EE7" w:rsidP="00517AFA">
      <w:pPr>
        <w:autoSpaceDE w:val="0"/>
        <w:autoSpaceDN w:val="0"/>
        <w:adjustRightInd w:val="0"/>
        <w:jc w:val="both"/>
        <w:rPr>
          <w:rFonts w:ascii="Arial" w:hAnsi="Arial" w:cs="Arial"/>
          <w:lang w:val="es-MX"/>
        </w:rPr>
      </w:pPr>
    </w:p>
    <w:p w14:paraId="00BF998E"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TÍTULO TERCERO</w:t>
      </w:r>
    </w:p>
    <w:p w14:paraId="5172881E"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 xml:space="preserve">DEL CONSEJO DE LA CRÓNICA DEL MUNICIPIO DE ATLIXCO, PUEBLA </w:t>
      </w:r>
    </w:p>
    <w:p w14:paraId="31DCD532" w14:textId="77777777" w:rsidR="000E2EE7" w:rsidRPr="00706088" w:rsidRDefault="000E2EE7" w:rsidP="000E2EE7">
      <w:pPr>
        <w:autoSpaceDE w:val="0"/>
        <w:autoSpaceDN w:val="0"/>
        <w:adjustRightInd w:val="0"/>
        <w:jc w:val="center"/>
        <w:rPr>
          <w:rFonts w:ascii="Arial" w:hAnsi="Arial" w:cs="Arial"/>
          <w:b/>
          <w:lang w:val="es-MX"/>
        </w:rPr>
      </w:pPr>
    </w:p>
    <w:p w14:paraId="7FEBAC7D"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CAPÍTULO PRIMERO</w:t>
      </w:r>
    </w:p>
    <w:p w14:paraId="0F4522A3" w14:textId="77777777" w:rsidR="000E2EE7" w:rsidRPr="00706088" w:rsidRDefault="000E2EE7" w:rsidP="000E2EE7">
      <w:pPr>
        <w:autoSpaceDE w:val="0"/>
        <w:autoSpaceDN w:val="0"/>
        <w:adjustRightInd w:val="0"/>
        <w:jc w:val="center"/>
        <w:rPr>
          <w:rFonts w:ascii="Arial" w:hAnsi="Arial" w:cs="Arial"/>
          <w:b/>
          <w:lang w:val="es-MX"/>
        </w:rPr>
      </w:pPr>
    </w:p>
    <w:p w14:paraId="6A4E77FE"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OBJETO E INTEGRACIÓN</w:t>
      </w:r>
    </w:p>
    <w:p w14:paraId="5F5E2EA0"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CONSEJO</w:t>
      </w:r>
    </w:p>
    <w:p w14:paraId="3B2FAAC9" w14:textId="77777777" w:rsidR="000E2EE7" w:rsidRPr="00706088" w:rsidRDefault="000E2EE7" w:rsidP="000E2EE7">
      <w:pPr>
        <w:autoSpaceDE w:val="0"/>
        <w:autoSpaceDN w:val="0"/>
        <w:adjustRightInd w:val="0"/>
        <w:jc w:val="center"/>
        <w:rPr>
          <w:rFonts w:ascii="Arial" w:hAnsi="Arial" w:cs="Arial"/>
          <w:lang w:val="es-MX"/>
        </w:rPr>
      </w:pPr>
    </w:p>
    <w:p w14:paraId="2EB7A1C2"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10.- El Consejo tiene por objeto llevar a cabo los estudios e investigaciones sobre las distintas etapas históricas, culturales, arquitectónicas, sociales y políticas que hayan sucedido o sucedan en el Municipio de Atlixco, que por su trascendencia, impacto social y relevancia, sean dignas de estudio, conocimiento, difusión y registro.  </w:t>
      </w:r>
    </w:p>
    <w:p w14:paraId="55C566EB" w14:textId="77777777" w:rsidR="000E2EE7" w:rsidRPr="00706088" w:rsidRDefault="000E2EE7" w:rsidP="000E2EE7">
      <w:pPr>
        <w:autoSpaceDE w:val="0"/>
        <w:autoSpaceDN w:val="0"/>
        <w:adjustRightInd w:val="0"/>
        <w:rPr>
          <w:rFonts w:ascii="Arial" w:hAnsi="Arial" w:cs="Arial"/>
          <w:lang w:val="es-MX"/>
        </w:rPr>
      </w:pPr>
    </w:p>
    <w:p w14:paraId="110A1E3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Artículo 11.- El Consejo estará integrado por:</w:t>
      </w:r>
    </w:p>
    <w:p w14:paraId="4C36CDF8" w14:textId="77777777" w:rsidR="000E2EE7" w:rsidRPr="00706088" w:rsidRDefault="000E2EE7" w:rsidP="000E2EE7">
      <w:pPr>
        <w:autoSpaceDE w:val="0"/>
        <w:autoSpaceDN w:val="0"/>
        <w:adjustRightInd w:val="0"/>
        <w:jc w:val="both"/>
        <w:rPr>
          <w:rFonts w:ascii="Arial" w:hAnsi="Arial" w:cs="Arial"/>
          <w:lang w:val="es-MX"/>
        </w:rPr>
      </w:pPr>
    </w:p>
    <w:p w14:paraId="6D888BB1" w14:textId="59683484"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 Un Pres</w:t>
      </w:r>
      <w:r w:rsidR="00EE7233">
        <w:rPr>
          <w:rFonts w:ascii="Arial" w:hAnsi="Arial" w:cs="Arial"/>
          <w:lang w:val="es-MX"/>
        </w:rPr>
        <w:t xml:space="preserve">idente, que será el Presidente </w:t>
      </w:r>
      <w:r w:rsidRPr="00706088">
        <w:rPr>
          <w:rFonts w:ascii="Arial" w:hAnsi="Arial" w:cs="Arial"/>
          <w:lang w:val="es-MX"/>
        </w:rPr>
        <w:t>Municipal;</w:t>
      </w:r>
    </w:p>
    <w:p w14:paraId="2A63F505" w14:textId="77777777" w:rsidR="000E2EE7" w:rsidRPr="00706088" w:rsidRDefault="000E2EE7" w:rsidP="000E2EE7">
      <w:pPr>
        <w:autoSpaceDE w:val="0"/>
        <w:autoSpaceDN w:val="0"/>
        <w:adjustRightInd w:val="0"/>
        <w:jc w:val="both"/>
        <w:rPr>
          <w:rFonts w:ascii="Arial" w:hAnsi="Arial" w:cs="Arial"/>
          <w:lang w:val="es-MX"/>
        </w:rPr>
      </w:pPr>
    </w:p>
    <w:p w14:paraId="57BB9410"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II. Un Secretario General; </w:t>
      </w:r>
    </w:p>
    <w:p w14:paraId="522BFC15" w14:textId="77777777" w:rsidR="000E2EE7" w:rsidRPr="00706088" w:rsidRDefault="000E2EE7" w:rsidP="000E2EE7">
      <w:pPr>
        <w:autoSpaceDE w:val="0"/>
        <w:autoSpaceDN w:val="0"/>
        <w:adjustRightInd w:val="0"/>
        <w:jc w:val="both"/>
        <w:rPr>
          <w:rFonts w:ascii="Arial" w:hAnsi="Arial" w:cs="Arial"/>
          <w:lang w:val="es-MX"/>
        </w:rPr>
      </w:pPr>
    </w:p>
    <w:p w14:paraId="7C729C66" w14:textId="3DB2D0CE" w:rsidR="000E2EE7" w:rsidRPr="00706088" w:rsidRDefault="00EE7233" w:rsidP="000E2EE7">
      <w:pPr>
        <w:autoSpaceDE w:val="0"/>
        <w:autoSpaceDN w:val="0"/>
        <w:adjustRightInd w:val="0"/>
        <w:jc w:val="both"/>
        <w:rPr>
          <w:rFonts w:ascii="Arial" w:hAnsi="Arial" w:cs="Arial"/>
          <w:lang w:val="es-MX"/>
        </w:rPr>
      </w:pPr>
      <w:r>
        <w:rPr>
          <w:rFonts w:ascii="Arial" w:hAnsi="Arial" w:cs="Arial"/>
          <w:lang w:val="es-MX"/>
        </w:rPr>
        <w:t>III. El</w:t>
      </w:r>
      <w:r w:rsidR="000E2EE7" w:rsidRPr="00706088">
        <w:rPr>
          <w:rFonts w:ascii="Arial" w:hAnsi="Arial" w:cs="Arial"/>
          <w:lang w:val="es-MX"/>
        </w:rPr>
        <w:t xml:space="preserve"> o los Cronistas del Municipio de Atlixco, Puebla, fungiendo uno de ellos como Coordinador General.</w:t>
      </w:r>
    </w:p>
    <w:p w14:paraId="53E6EF09" w14:textId="77777777" w:rsidR="000E2EE7" w:rsidRPr="00706088" w:rsidRDefault="000E2EE7" w:rsidP="000E2EE7">
      <w:pPr>
        <w:autoSpaceDE w:val="0"/>
        <w:autoSpaceDN w:val="0"/>
        <w:adjustRightInd w:val="0"/>
        <w:jc w:val="both"/>
        <w:rPr>
          <w:rFonts w:ascii="Arial" w:hAnsi="Arial" w:cs="Arial"/>
          <w:lang w:val="es-MX"/>
        </w:rPr>
      </w:pPr>
    </w:p>
    <w:p w14:paraId="68A671F4" w14:textId="3FF5E560" w:rsidR="00517AFA" w:rsidRPr="00DD7A40" w:rsidRDefault="000E2EE7" w:rsidP="00DD7A40">
      <w:pPr>
        <w:autoSpaceDE w:val="0"/>
        <w:autoSpaceDN w:val="0"/>
        <w:adjustRightInd w:val="0"/>
        <w:jc w:val="both"/>
        <w:rPr>
          <w:rFonts w:ascii="Arial" w:hAnsi="Arial" w:cs="Arial"/>
          <w:lang w:val="es-MX"/>
        </w:rPr>
      </w:pPr>
      <w:r w:rsidRPr="00706088">
        <w:rPr>
          <w:rFonts w:ascii="Arial" w:hAnsi="Arial" w:cs="Arial"/>
          <w:lang w:val="es-MX"/>
        </w:rPr>
        <w:t xml:space="preserve">IV. Cuatro Vocales que serán designados por el Presidente Municipal y podrán ser propuestos por Instituciones u organizaciones culturales y educativas. </w:t>
      </w:r>
    </w:p>
    <w:p w14:paraId="1001313A" w14:textId="77777777" w:rsidR="00EE7233" w:rsidRDefault="00EE7233" w:rsidP="000E2EE7">
      <w:pPr>
        <w:autoSpaceDE w:val="0"/>
        <w:autoSpaceDN w:val="0"/>
        <w:adjustRightInd w:val="0"/>
        <w:jc w:val="center"/>
        <w:rPr>
          <w:rFonts w:ascii="Arial" w:hAnsi="Arial" w:cs="Arial"/>
          <w:b/>
          <w:lang w:val="es-MX"/>
        </w:rPr>
      </w:pPr>
    </w:p>
    <w:p w14:paraId="18CA2F00" w14:textId="77777777" w:rsidR="00EE7233" w:rsidRDefault="00EE7233" w:rsidP="000E2EE7">
      <w:pPr>
        <w:autoSpaceDE w:val="0"/>
        <w:autoSpaceDN w:val="0"/>
        <w:adjustRightInd w:val="0"/>
        <w:jc w:val="center"/>
        <w:rPr>
          <w:rFonts w:ascii="Arial" w:hAnsi="Arial" w:cs="Arial"/>
          <w:b/>
          <w:lang w:val="es-MX"/>
        </w:rPr>
      </w:pPr>
    </w:p>
    <w:p w14:paraId="1F79DDEE" w14:textId="77777777" w:rsidR="00EE7233" w:rsidRDefault="00EE7233" w:rsidP="000E2EE7">
      <w:pPr>
        <w:autoSpaceDE w:val="0"/>
        <w:autoSpaceDN w:val="0"/>
        <w:adjustRightInd w:val="0"/>
        <w:jc w:val="center"/>
        <w:rPr>
          <w:rFonts w:ascii="Arial" w:hAnsi="Arial" w:cs="Arial"/>
          <w:b/>
          <w:lang w:val="es-MX"/>
        </w:rPr>
      </w:pPr>
    </w:p>
    <w:p w14:paraId="2143BF84" w14:textId="77777777" w:rsidR="00EE7233" w:rsidRDefault="00EE7233" w:rsidP="000E2EE7">
      <w:pPr>
        <w:autoSpaceDE w:val="0"/>
        <w:autoSpaceDN w:val="0"/>
        <w:adjustRightInd w:val="0"/>
        <w:jc w:val="center"/>
        <w:rPr>
          <w:rFonts w:ascii="Arial" w:hAnsi="Arial" w:cs="Arial"/>
          <w:b/>
          <w:lang w:val="es-MX"/>
        </w:rPr>
      </w:pPr>
    </w:p>
    <w:p w14:paraId="5FAA43F4"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lastRenderedPageBreak/>
        <w:t>CAPÍTULO SEGUNDO</w:t>
      </w:r>
    </w:p>
    <w:p w14:paraId="21FDC9E0"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FUNCIONAMIENTO</w:t>
      </w:r>
    </w:p>
    <w:p w14:paraId="20364EE0"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CONSEJO</w:t>
      </w:r>
    </w:p>
    <w:p w14:paraId="5E7C9933" w14:textId="77777777" w:rsidR="000E2EE7" w:rsidRPr="00706088" w:rsidRDefault="000E2EE7" w:rsidP="000E2EE7">
      <w:pPr>
        <w:autoSpaceDE w:val="0"/>
        <w:autoSpaceDN w:val="0"/>
        <w:adjustRightInd w:val="0"/>
        <w:jc w:val="center"/>
        <w:rPr>
          <w:rFonts w:ascii="Arial" w:hAnsi="Arial" w:cs="Arial"/>
          <w:lang w:val="es-MX"/>
        </w:rPr>
      </w:pPr>
    </w:p>
    <w:p w14:paraId="6D0E31B6" w14:textId="6D797B72"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12.- El Consejo sesionará de manera ordinaria por lo menos cada seis meses, </w:t>
      </w:r>
      <w:r w:rsidR="00EE7233" w:rsidRPr="00706088">
        <w:rPr>
          <w:rFonts w:ascii="Arial" w:hAnsi="Arial" w:cs="Arial"/>
          <w:lang w:val="es-MX"/>
        </w:rPr>
        <w:t>para poder</w:t>
      </w:r>
      <w:r w:rsidRPr="00706088">
        <w:rPr>
          <w:rFonts w:ascii="Arial" w:hAnsi="Arial" w:cs="Arial"/>
          <w:lang w:val="es-MX"/>
        </w:rPr>
        <w:t xml:space="preserve"> llevar a cabo estas sesiones se deberá notificar a los integrantes del Consejo con tres días de anticipación, entregándoles el orden del día y documentos relacionados con los temas a tratar. En el caso de sesiones extraordinarias se deberá citar por lo menos con 24 horas de anticipación en los mismos términos que las ordinarias. </w:t>
      </w:r>
    </w:p>
    <w:p w14:paraId="5495FA71" w14:textId="77777777" w:rsidR="000E2EE7" w:rsidRPr="00706088" w:rsidRDefault="000E2EE7" w:rsidP="000E2EE7">
      <w:pPr>
        <w:autoSpaceDE w:val="0"/>
        <w:autoSpaceDN w:val="0"/>
        <w:adjustRightInd w:val="0"/>
        <w:jc w:val="both"/>
        <w:rPr>
          <w:rFonts w:ascii="Arial" w:hAnsi="Arial" w:cs="Arial"/>
          <w:lang w:val="es-MX"/>
        </w:rPr>
      </w:pPr>
    </w:p>
    <w:p w14:paraId="18B5AD7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13.- Para que las sesiones del Consejo sean válidas se requerirá la asistencia de la mayoría del total de sus miembros. </w:t>
      </w:r>
    </w:p>
    <w:p w14:paraId="0CCCCE6E" w14:textId="77777777" w:rsidR="000E2EE7" w:rsidRPr="00706088" w:rsidRDefault="000E2EE7" w:rsidP="000E2EE7">
      <w:pPr>
        <w:autoSpaceDE w:val="0"/>
        <w:autoSpaceDN w:val="0"/>
        <w:adjustRightInd w:val="0"/>
        <w:jc w:val="both"/>
        <w:rPr>
          <w:rFonts w:ascii="Arial" w:hAnsi="Arial" w:cs="Arial"/>
          <w:lang w:val="es-MX"/>
        </w:rPr>
      </w:pPr>
    </w:p>
    <w:p w14:paraId="281812C7" w14:textId="54CE19AA"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14.- Cada uno de los Integrantes del Consejo tendrá derecho a voz y voto en las sesiones que celebre el mismo, con excepción del </w:t>
      </w:r>
      <w:r w:rsidR="00EE7233" w:rsidRPr="00706088">
        <w:rPr>
          <w:rFonts w:ascii="Arial" w:hAnsi="Arial" w:cs="Arial"/>
          <w:lang w:val="es-MX"/>
        </w:rPr>
        <w:t>Secretario General</w:t>
      </w:r>
      <w:r w:rsidRPr="00706088">
        <w:rPr>
          <w:rFonts w:ascii="Arial" w:hAnsi="Arial" w:cs="Arial"/>
          <w:lang w:val="es-MX"/>
        </w:rPr>
        <w:t xml:space="preserve"> que solo tendrá voz.  </w:t>
      </w:r>
    </w:p>
    <w:p w14:paraId="3E951457" w14:textId="77777777" w:rsidR="000E2EE7" w:rsidRPr="00706088" w:rsidRDefault="000E2EE7" w:rsidP="000E2EE7">
      <w:pPr>
        <w:autoSpaceDE w:val="0"/>
        <w:autoSpaceDN w:val="0"/>
        <w:adjustRightInd w:val="0"/>
        <w:jc w:val="both"/>
        <w:rPr>
          <w:rFonts w:ascii="Arial" w:hAnsi="Arial" w:cs="Arial"/>
          <w:lang w:val="es-MX"/>
        </w:rPr>
      </w:pPr>
    </w:p>
    <w:p w14:paraId="783A2259"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15.- En la primera sesión que celebre el consejo, cada uno de sus miembros podrá nombrar un suplente, mediante oficio dirigido al Consejo, quien deberá cumplir con los mismos requisitos que el titular, con excepción de los cronistas que no tendrán suplentes. </w:t>
      </w:r>
    </w:p>
    <w:p w14:paraId="69449AE1" w14:textId="77777777" w:rsidR="000E2EE7" w:rsidRPr="00706088" w:rsidRDefault="000E2EE7" w:rsidP="000E2EE7">
      <w:pPr>
        <w:autoSpaceDE w:val="0"/>
        <w:autoSpaceDN w:val="0"/>
        <w:adjustRightInd w:val="0"/>
        <w:jc w:val="both"/>
        <w:rPr>
          <w:rFonts w:ascii="Arial" w:hAnsi="Arial" w:cs="Arial"/>
          <w:lang w:val="es-MX"/>
        </w:rPr>
      </w:pPr>
    </w:p>
    <w:p w14:paraId="07F68EF8"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16.- Los acuerdos y resoluciones que dicte el Consejo deberán ser aprobados por mayoría simple de los miembros presentes. En caso de empate, el Presidente del Consejo, tendrá voto de calidad. </w:t>
      </w:r>
    </w:p>
    <w:p w14:paraId="18D782C8" w14:textId="77777777" w:rsidR="000E2EE7" w:rsidRPr="00706088" w:rsidRDefault="000E2EE7" w:rsidP="000E2EE7">
      <w:pPr>
        <w:autoSpaceDE w:val="0"/>
        <w:autoSpaceDN w:val="0"/>
        <w:adjustRightInd w:val="0"/>
        <w:rPr>
          <w:rFonts w:ascii="Arial" w:hAnsi="Arial" w:cs="Arial"/>
          <w:lang w:val="es-MX"/>
        </w:rPr>
      </w:pPr>
    </w:p>
    <w:p w14:paraId="1EC0FF76" w14:textId="3EE7C60E"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Artículo 17.- El Presidente</w:t>
      </w:r>
      <w:r w:rsidR="00EE7233" w:rsidRPr="00706088">
        <w:rPr>
          <w:rFonts w:ascii="Arial" w:hAnsi="Arial" w:cs="Arial"/>
          <w:lang w:val="es-MX"/>
        </w:rPr>
        <w:t>, presidirá</w:t>
      </w:r>
      <w:r w:rsidRPr="00706088">
        <w:rPr>
          <w:rFonts w:ascii="Arial" w:hAnsi="Arial" w:cs="Arial"/>
          <w:lang w:val="es-MX"/>
        </w:rPr>
        <w:t xml:space="preserve"> las sesiones y a través del Secretario General convocará y </w:t>
      </w:r>
      <w:r w:rsidR="00EE7233" w:rsidRPr="00706088">
        <w:rPr>
          <w:rFonts w:ascii="Arial" w:hAnsi="Arial" w:cs="Arial"/>
          <w:lang w:val="es-MX"/>
        </w:rPr>
        <w:t>a las</w:t>
      </w:r>
      <w:r w:rsidRPr="00706088">
        <w:rPr>
          <w:rFonts w:ascii="Arial" w:hAnsi="Arial" w:cs="Arial"/>
          <w:lang w:val="es-MX"/>
        </w:rPr>
        <w:t xml:space="preserve"> sesiones. </w:t>
      </w:r>
    </w:p>
    <w:p w14:paraId="6D150C4F" w14:textId="77777777" w:rsidR="000E2EE7" w:rsidRPr="00706088" w:rsidRDefault="000E2EE7" w:rsidP="000E2EE7">
      <w:pPr>
        <w:autoSpaceDE w:val="0"/>
        <w:autoSpaceDN w:val="0"/>
        <w:adjustRightInd w:val="0"/>
        <w:jc w:val="both"/>
        <w:rPr>
          <w:rFonts w:ascii="Arial" w:hAnsi="Arial" w:cs="Arial"/>
          <w:lang w:val="es-MX"/>
        </w:rPr>
      </w:pPr>
    </w:p>
    <w:p w14:paraId="5B86269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18.- El Consejo se instalará y sesionará en las instalaciones de Palacio Municipal de Atlixco. </w:t>
      </w:r>
    </w:p>
    <w:p w14:paraId="44842EE0" w14:textId="77777777" w:rsidR="000E2EE7" w:rsidRPr="00706088" w:rsidRDefault="000E2EE7" w:rsidP="000E2EE7">
      <w:pPr>
        <w:autoSpaceDE w:val="0"/>
        <w:autoSpaceDN w:val="0"/>
        <w:adjustRightInd w:val="0"/>
        <w:jc w:val="both"/>
        <w:rPr>
          <w:rFonts w:ascii="Arial" w:hAnsi="Arial" w:cs="Arial"/>
          <w:lang w:val="es-MX"/>
        </w:rPr>
      </w:pPr>
    </w:p>
    <w:p w14:paraId="1E07190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19.- El Consejo publicará periódicamente, con apoyo de la administración municipal, una gaceta, periódico o revista, que consigne la crónica del Municipio de Atlixco, así como las actividades dignas de registro realizadas en el Municipio. </w:t>
      </w:r>
    </w:p>
    <w:p w14:paraId="1158BAC1" w14:textId="77777777" w:rsidR="000E2EE7" w:rsidRPr="00706088" w:rsidRDefault="000E2EE7" w:rsidP="000E2EE7">
      <w:pPr>
        <w:autoSpaceDE w:val="0"/>
        <w:autoSpaceDN w:val="0"/>
        <w:adjustRightInd w:val="0"/>
        <w:rPr>
          <w:rFonts w:ascii="Arial" w:hAnsi="Arial" w:cs="Arial"/>
          <w:lang w:val="es-MX"/>
        </w:rPr>
      </w:pPr>
    </w:p>
    <w:p w14:paraId="140125F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20.- Los trabajos que presenten los Cronistas para su publicación, deberán someterse para su análisis, discusión y en su caso aprobación del Consejo. </w:t>
      </w:r>
    </w:p>
    <w:p w14:paraId="0B1AB394" w14:textId="77777777" w:rsidR="000E2EE7" w:rsidRPr="00706088" w:rsidRDefault="000E2EE7" w:rsidP="000E2EE7">
      <w:pPr>
        <w:autoSpaceDE w:val="0"/>
        <w:autoSpaceDN w:val="0"/>
        <w:adjustRightInd w:val="0"/>
        <w:jc w:val="both"/>
        <w:rPr>
          <w:rFonts w:ascii="Arial" w:hAnsi="Arial" w:cs="Arial"/>
          <w:lang w:val="es-MX"/>
        </w:rPr>
      </w:pPr>
    </w:p>
    <w:p w14:paraId="182C6E35" w14:textId="2816B2A7" w:rsidR="00517AFA" w:rsidRDefault="00517AFA" w:rsidP="000E2EE7">
      <w:pPr>
        <w:autoSpaceDE w:val="0"/>
        <w:autoSpaceDN w:val="0"/>
        <w:adjustRightInd w:val="0"/>
        <w:jc w:val="center"/>
        <w:rPr>
          <w:rFonts w:ascii="Arial" w:hAnsi="Arial" w:cs="Arial"/>
          <w:b/>
          <w:lang w:val="es-MX"/>
        </w:rPr>
      </w:pPr>
    </w:p>
    <w:p w14:paraId="09D07036" w14:textId="1C5190EE" w:rsidR="00DD7A40" w:rsidRDefault="00DD7A40" w:rsidP="000E2EE7">
      <w:pPr>
        <w:autoSpaceDE w:val="0"/>
        <w:autoSpaceDN w:val="0"/>
        <w:adjustRightInd w:val="0"/>
        <w:jc w:val="center"/>
        <w:rPr>
          <w:rFonts w:ascii="Arial" w:hAnsi="Arial" w:cs="Arial"/>
          <w:b/>
          <w:lang w:val="es-MX"/>
        </w:rPr>
      </w:pPr>
    </w:p>
    <w:p w14:paraId="0031C82A" w14:textId="77777777" w:rsidR="00DD7A40" w:rsidRPr="00706088" w:rsidRDefault="00DD7A40" w:rsidP="000E2EE7">
      <w:pPr>
        <w:autoSpaceDE w:val="0"/>
        <w:autoSpaceDN w:val="0"/>
        <w:adjustRightInd w:val="0"/>
        <w:jc w:val="center"/>
        <w:rPr>
          <w:rFonts w:ascii="Arial" w:hAnsi="Arial" w:cs="Arial"/>
          <w:b/>
          <w:lang w:val="es-MX"/>
        </w:rPr>
      </w:pPr>
    </w:p>
    <w:p w14:paraId="1A67DA62"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lastRenderedPageBreak/>
        <w:t>CAPÍTULO TERCERO</w:t>
      </w:r>
    </w:p>
    <w:p w14:paraId="1D319C1F"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 LOS REQUISITOS PARA</w:t>
      </w:r>
    </w:p>
    <w:p w14:paraId="133F25C9"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SER VOCAL DEL CONSEJO</w:t>
      </w:r>
    </w:p>
    <w:p w14:paraId="78993F4C" w14:textId="77777777" w:rsidR="000E2EE7" w:rsidRPr="00706088" w:rsidRDefault="000E2EE7" w:rsidP="000E2EE7">
      <w:pPr>
        <w:autoSpaceDE w:val="0"/>
        <w:autoSpaceDN w:val="0"/>
        <w:adjustRightInd w:val="0"/>
        <w:rPr>
          <w:rFonts w:ascii="Arial" w:hAnsi="Arial" w:cs="Arial"/>
          <w:lang w:val="es-MX"/>
        </w:rPr>
      </w:pPr>
    </w:p>
    <w:p w14:paraId="2A1E380D"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21.- Para ser vocal del Consejo se requiere: </w:t>
      </w:r>
    </w:p>
    <w:p w14:paraId="645924DC" w14:textId="77777777" w:rsidR="000E2EE7" w:rsidRPr="00706088" w:rsidRDefault="000E2EE7" w:rsidP="000E2EE7">
      <w:pPr>
        <w:autoSpaceDE w:val="0"/>
        <w:autoSpaceDN w:val="0"/>
        <w:adjustRightInd w:val="0"/>
        <w:jc w:val="both"/>
        <w:rPr>
          <w:rFonts w:ascii="Arial" w:hAnsi="Arial" w:cs="Arial"/>
          <w:lang w:val="es-MX"/>
        </w:rPr>
      </w:pPr>
    </w:p>
    <w:p w14:paraId="4AE7F977"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 Ser mexicano por nacimiento, haber nacido en el Municipio de Atlixco o contar como mínimo con una residencia de 10 años en el mismo; </w:t>
      </w:r>
    </w:p>
    <w:p w14:paraId="405A3980" w14:textId="77777777" w:rsidR="000E2EE7" w:rsidRPr="00706088" w:rsidRDefault="000E2EE7" w:rsidP="000E2EE7">
      <w:pPr>
        <w:autoSpaceDE w:val="0"/>
        <w:autoSpaceDN w:val="0"/>
        <w:adjustRightInd w:val="0"/>
        <w:jc w:val="both"/>
        <w:rPr>
          <w:rFonts w:ascii="Arial" w:hAnsi="Arial" w:cs="Arial"/>
          <w:lang w:val="es-MX"/>
        </w:rPr>
      </w:pPr>
    </w:p>
    <w:p w14:paraId="605CB339"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 Ser mayor de edad;</w:t>
      </w:r>
    </w:p>
    <w:p w14:paraId="5F5475BC" w14:textId="77777777" w:rsidR="000E2EE7" w:rsidRPr="00706088" w:rsidRDefault="000E2EE7" w:rsidP="000E2EE7">
      <w:pPr>
        <w:autoSpaceDE w:val="0"/>
        <w:autoSpaceDN w:val="0"/>
        <w:adjustRightInd w:val="0"/>
        <w:jc w:val="both"/>
        <w:rPr>
          <w:rFonts w:ascii="Arial" w:hAnsi="Arial" w:cs="Arial"/>
          <w:lang w:val="es-MX"/>
        </w:rPr>
      </w:pPr>
    </w:p>
    <w:p w14:paraId="463599F1"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III. Haberse distinguido por sus conocimientos, interés y/o publicaciones sobre el  desarrollo histórico y cultural de la ciudad y el Municipio; así como por sus aportaciones y participaciones en el área especializada a la que se han dedicado principalmente; y, </w:t>
      </w:r>
    </w:p>
    <w:p w14:paraId="115F9AEE" w14:textId="77777777" w:rsidR="000E2EE7" w:rsidRPr="00706088" w:rsidRDefault="000E2EE7" w:rsidP="000E2EE7">
      <w:pPr>
        <w:autoSpaceDE w:val="0"/>
        <w:autoSpaceDN w:val="0"/>
        <w:adjustRightInd w:val="0"/>
        <w:jc w:val="both"/>
        <w:rPr>
          <w:rFonts w:ascii="Arial" w:hAnsi="Arial" w:cs="Arial"/>
          <w:lang w:val="es-MX"/>
        </w:rPr>
      </w:pPr>
    </w:p>
    <w:p w14:paraId="1BC750E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IV. Estar en pleno ejercicio de sus derechos civiles.</w:t>
      </w:r>
    </w:p>
    <w:p w14:paraId="4877DA2E" w14:textId="77777777" w:rsidR="000E2EE7" w:rsidRPr="00706088" w:rsidRDefault="000E2EE7" w:rsidP="000E2EE7">
      <w:pPr>
        <w:autoSpaceDE w:val="0"/>
        <w:autoSpaceDN w:val="0"/>
        <w:adjustRightInd w:val="0"/>
        <w:jc w:val="both"/>
        <w:rPr>
          <w:rFonts w:ascii="Arial" w:hAnsi="Arial" w:cs="Arial"/>
          <w:lang w:val="es-MX"/>
        </w:rPr>
      </w:pPr>
    </w:p>
    <w:p w14:paraId="38F9E0E4"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V.- Los Vocales durarán en sus cargos, el tiempo de la Administración Municipal, que los designó, aplicándoles en lo conducente lo previsto por los  artículos 7º</w:t>
      </w:r>
      <w:proofErr w:type="gramStart"/>
      <w:r w:rsidRPr="00706088">
        <w:rPr>
          <w:rFonts w:ascii="Arial" w:hAnsi="Arial" w:cs="Arial"/>
          <w:lang w:val="es-MX"/>
        </w:rPr>
        <w:t>.,</w:t>
      </w:r>
      <w:proofErr w:type="gramEnd"/>
      <w:r w:rsidRPr="00706088">
        <w:rPr>
          <w:rFonts w:ascii="Arial" w:hAnsi="Arial" w:cs="Arial"/>
          <w:lang w:val="es-MX"/>
        </w:rPr>
        <w:t xml:space="preserve"> y  8º., del presente Reglamento. </w:t>
      </w:r>
    </w:p>
    <w:p w14:paraId="65355DEC" w14:textId="77777777" w:rsidR="000E2EE7" w:rsidRPr="00706088" w:rsidRDefault="000E2EE7" w:rsidP="000E2EE7">
      <w:pPr>
        <w:autoSpaceDE w:val="0"/>
        <w:autoSpaceDN w:val="0"/>
        <w:adjustRightInd w:val="0"/>
        <w:rPr>
          <w:rFonts w:ascii="Arial" w:hAnsi="Arial" w:cs="Arial"/>
          <w:lang w:val="es-MX"/>
        </w:rPr>
      </w:pPr>
    </w:p>
    <w:p w14:paraId="4B61116F"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CAPÍTULO CUARTO</w:t>
      </w:r>
    </w:p>
    <w:p w14:paraId="65E69BF9"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FACULTADES Y OBLIGACIONES DEL CONSEJO</w:t>
      </w:r>
    </w:p>
    <w:p w14:paraId="5AFA98B1" w14:textId="77777777" w:rsidR="000E2EE7" w:rsidRPr="00706088" w:rsidRDefault="000E2EE7" w:rsidP="000E2EE7">
      <w:pPr>
        <w:autoSpaceDE w:val="0"/>
        <w:autoSpaceDN w:val="0"/>
        <w:adjustRightInd w:val="0"/>
        <w:rPr>
          <w:rFonts w:ascii="Arial" w:hAnsi="Arial" w:cs="Arial"/>
          <w:lang w:val="es-MX"/>
        </w:rPr>
      </w:pPr>
    </w:p>
    <w:p w14:paraId="5AC09418"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Artículo 22.- Son facultades del Consejo, de manera enunciativa y no limitativa las siguientes:</w:t>
      </w:r>
    </w:p>
    <w:p w14:paraId="28FE35BC" w14:textId="77777777" w:rsidR="000E2EE7" w:rsidRPr="00706088" w:rsidRDefault="000E2EE7" w:rsidP="000E2EE7">
      <w:pPr>
        <w:autoSpaceDE w:val="0"/>
        <w:autoSpaceDN w:val="0"/>
        <w:adjustRightInd w:val="0"/>
        <w:jc w:val="both"/>
        <w:rPr>
          <w:rFonts w:ascii="Arial" w:hAnsi="Arial" w:cs="Arial"/>
          <w:lang w:val="es-MX"/>
        </w:rPr>
      </w:pPr>
    </w:p>
    <w:p w14:paraId="3B603F0B" w14:textId="5F9399B8"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 Ser un cuerpo asesor y consultor del Ayuntamiento en todas las publicaciones </w:t>
      </w:r>
      <w:r w:rsidR="00EE7233" w:rsidRPr="00706088">
        <w:rPr>
          <w:rFonts w:ascii="Arial" w:hAnsi="Arial" w:cs="Arial"/>
          <w:lang w:val="es-MX"/>
        </w:rPr>
        <w:t>y actividades</w:t>
      </w:r>
      <w:r w:rsidRPr="00706088">
        <w:rPr>
          <w:rFonts w:ascii="Arial" w:hAnsi="Arial" w:cs="Arial"/>
          <w:lang w:val="es-MX"/>
        </w:rPr>
        <w:t xml:space="preserve"> culturales en las que resalten los hechos sucedidos en el Municipio de</w:t>
      </w:r>
    </w:p>
    <w:p w14:paraId="765F695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Atlixco, que tuvieron consecuencia y trascendencia y forman parte de su historia; </w:t>
      </w:r>
    </w:p>
    <w:p w14:paraId="4559922A" w14:textId="77777777" w:rsidR="000E2EE7" w:rsidRPr="00706088" w:rsidRDefault="000E2EE7" w:rsidP="000E2EE7">
      <w:pPr>
        <w:autoSpaceDE w:val="0"/>
        <w:autoSpaceDN w:val="0"/>
        <w:adjustRightInd w:val="0"/>
        <w:jc w:val="both"/>
        <w:rPr>
          <w:rFonts w:ascii="Arial" w:hAnsi="Arial" w:cs="Arial"/>
          <w:lang w:val="es-MX"/>
        </w:rPr>
      </w:pPr>
    </w:p>
    <w:p w14:paraId="18492176"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 Publicar la crónica acerca del Municipio de Atlixco;</w:t>
      </w:r>
    </w:p>
    <w:p w14:paraId="48957B4A" w14:textId="77777777" w:rsidR="000E2EE7" w:rsidRPr="00706088" w:rsidRDefault="000E2EE7" w:rsidP="000E2EE7">
      <w:pPr>
        <w:autoSpaceDE w:val="0"/>
        <w:autoSpaceDN w:val="0"/>
        <w:adjustRightInd w:val="0"/>
        <w:jc w:val="both"/>
        <w:rPr>
          <w:rFonts w:ascii="Arial" w:hAnsi="Arial" w:cs="Arial"/>
          <w:lang w:val="es-MX"/>
        </w:rPr>
      </w:pPr>
    </w:p>
    <w:p w14:paraId="29A7B467"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III. Participar en publicaciones municipales, estatales, nacionales o internacionales; en conferencias, simposios y congresos de historia y cultura que se relacionen con sus costumbres o hechos relevantes del Municipio de Atlixco; </w:t>
      </w:r>
    </w:p>
    <w:p w14:paraId="21C0AA30" w14:textId="77777777" w:rsidR="000E2EE7" w:rsidRPr="00706088" w:rsidRDefault="000E2EE7" w:rsidP="000E2EE7">
      <w:pPr>
        <w:autoSpaceDE w:val="0"/>
        <w:autoSpaceDN w:val="0"/>
        <w:adjustRightInd w:val="0"/>
        <w:rPr>
          <w:rFonts w:ascii="Arial" w:hAnsi="Arial" w:cs="Arial"/>
          <w:lang w:val="es-MX"/>
        </w:rPr>
      </w:pPr>
    </w:p>
    <w:p w14:paraId="774DB3F3"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IV. Promover el conocimiento del patrimonio histórico-cultural del Municipio de</w:t>
      </w:r>
    </w:p>
    <w:p w14:paraId="7AFD5A2C"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 xml:space="preserve">Atlixco; </w:t>
      </w:r>
    </w:p>
    <w:p w14:paraId="64795593" w14:textId="77777777" w:rsidR="000E2EE7" w:rsidRPr="00706088" w:rsidRDefault="000E2EE7" w:rsidP="000E2EE7">
      <w:pPr>
        <w:autoSpaceDE w:val="0"/>
        <w:autoSpaceDN w:val="0"/>
        <w:adjustRightInd w:val="0"/>
        <w:rPr>
          <w:rFonts w:ascii="Arial" w:hAnsi="Arial" w:cs="Arial"/>
          <w:lang w:val="es-MX"/>
        </w:rPr>
      </w:pPr>
    </w:p>
    <w:p w14:paraId="1DD4D187"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 xml:space="preserve">V. Diseñar, fomentar y coordinar proyectos histórico-culturales involucrando a la sociedad civil en los mismos; </w:t>
      </w:r>
    </w:p>
    <w:p w14:paraId="0876FBD1" w14:textId="77777777" w:rsidR="000E2EE7" w:rsidRPr="00706088" w:rsidRDefault="000E2EE7" w:rsidP="000E2EE7">
      <w:pPr>
        <w:autoSpaceDE w:val="0"/>
        <w:autoSpaceDN w:val="0"/>
        <w:adjustRightInd w:val="0"/>
        <w:rPr>
          <w:rFonts w:ascii="Arial" w:hAnsi="Arial" w:cs="Arial"/>
          <w:lang w:val="es-MX"/>
        </w:rPr>
      </w:pPr>
    </w:p>
    <w:p w14:paraId="57A7373F"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 xml:space="preserve">VI. Realizar investigaciones en materia de historia local y regional, destacando los acontecimientos económicos, políticos, sociales y culturales, anecdóticos y trascendentales del Municipio; </w:t>
      </w:r>
    </w:p>
    <w:p w14:paraId="6977E26B" w14:textId="77777777" w:rsidR="000E2EE7" w:rsidRPr="00706088" w:rsidRDefault="000E2EE7" w:rsidP="000E2EE7">
      <w:pPr>
        <w:autoSpaceDE w:val="0"/>
        <w:autoSpaceDN w:val="0"/>
        <w:adjustRightInd w:val="0"/>
        <w:rPr>
          <w:rFonts w:ascii="Arial" w:hAnsi="Arial" w:cs="Arial"/>
          <w:lang w:val="es-MX"/>
        </w:rPr>
      </w:pPr>
    </w:p>
    <w:p w14:paraId="1AF7C5C9"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 xml:space="preserve">VII. Coordinar las tareas y programas para la recopilación de la memoria histórica de los barrios y colonias de la ciudad y en la totalidad del Municipio; </w:t>
      </w:r>
    </w:p>
    <w:p w14:paraId="2E6B648C" w14:textId="77777777" w:rsidR="000E2EE7" w:rsidRPr="00706088" w:rsidRDefault="000E2EE7" w:rsidP="000E2EE7">
      <w:pPr>
        <w:autoSpaceDE w:val="0"/>
        <w:autoSpaceDN w:val="0"/>
        <w:adjustRightInd w:val="0"/>
        <w:rPr>
          <w:rFonts w:ascii="Arial" w:hAnsi="Arial" w:cs="Arial"/>
          <w:lang w:val="es-MX"/>
        </w:rPr>
      </w:pPr>
    </w:p>
    <w:p w14:paraId="68FD0EFF"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VIII. Difundir los valores históricos, patrimoniales y humanos del Municipio;</w:t>
      </w:r>
    </w:p>
    <w:p w14:paraId="4F35390F" w14:textId="77777777" w:rsidR="000E2EE7" w:rsidRPr="00706088" w:rsidRDefault="000E2EE7" w:rsidP="000E2EE7">
      <w:pPr>
        <w:autoSpaceDE w:val="0"/>
        <w:autoSpaceDN w:val="0"/>
        <w:adjustRightInd w:val="0"/>
        <w:rPr>
          <w:rFonts w:ascii="Arial" w:hAnsi="Arial" w:cs="Arial"/>
          <w:lang w:val="es-MX"/>
        </w:rPr>
      </w:pPr>
    </w:p>
    <w:p w14:paraId="47DAC7EB"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IX. Emitir las bases de la organización y operación interna del Consejo y elaborar un Plan de trabajo anual, mismo que será dado a conocer al Cabildo;</w:t>
      </w:r>
    </w:p>
    <w:p w14:paraId="2F34698C" w14:textId="77777777" w:rsidR="000E2EE7" w:rsidRPr="00706088" w:rsidRDefault="000E2EE7" w:rsidP="000E2EE7">
      <w:pPr>
        <w:autoSpaceDE w:val="0"/>
        <w:autoSpaceDN w:val="0"/>
        <w:adjustRightInd w:val="0"/>
        <w:rPr>
          <w:rFonts w:ascii="Arial" w:hAnsi="Arial" w:cs="Arial"/>
          <w:lang w:val="es-MX"/>
        </w:rPr>
      </w:pPr>
    </w:p>
    <w:p w14:paraId="08C1FE46" w14:textId="77777777" w:rsidR="000E2EE7" w:rsidRPr="00706088" w:rsidRDefault="000E2EE7" w:rsidP="000E2EE7">
      <w:pPr>
        <w:autoSpaceDE w:val="0"/>
        <w:autoSpaceDN w:val="0"/>
        <w:adjustRightInd w:val="0"/>
        <w:rPr>
          <w:rFonts w:ascii="Arial" w:hAnsi="Arial" w:cs="Arial"/>
          <w:lang w:val="es-MX"/>
        </w:rPr>
      </w:pPr>
      <w:r w:rsidRPr="00706088">
        <w:rPr>
          <w:rFonts w:ascii="Arial" w:hAnsi="Arial" w:cs="Arial"/>
          <w:lang w:val="es-MX"/>
        </w:rPr>
        <w:t>X. Fungir como consultor de las diferentes instituciones y archivos municipales y demás casos de su competencia; y</w:t>
      </w:r>
    </w:p>
    <w:p w14:paraId="154471D0" w14:textId="77777777" w:rsidR="000E2EE7" w:rsidRPr="00706088" w:rsidRDefault="000E2EE7" w:rsidP="000E2EE7">
      <w:pPr>
        <w:autoSpaceDE w:val="0"/>
        <w:autoSpaceDN w:val="0"/>
        <w:adjustRightInd w:val="0"/>
        <w:jc w:val="both"/>
        <w:rPr>
          <w:rFonts w:ascii="Arial" w:hAnsi="Arial" w:cs="Arial"/>
          <w:lang w:val="es-MX"/>
        </w:rPr>
      </w:pPr>
    </w:p>
    <w:p w14:paraId="7DCEFCBE" w14:textId="279BAFDD"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XI. Las demás que le confiera el presente Reglamento y las que le sean </w:t>
      </w:r>
      <w:r w:rsidR="00EE7233" w:rsidRPr="00706088">
        <w:rPr>
          <w:rFonts w:ascii="Arial" w:hAnsi="Arial" w:cs="Arial"/>
          <w:lang w:val="es-MX"/>
        </w:rPr>
        <w:t>encomendadas por</w:t>
      </w:r>
      <w:r w:rsidRPr="00706088">
        <w:rPr>
          <w:rFonts w:ascii="Arial" w:hAnsi="Arial" w:cs="Arial"/>
          <w:lang w:val="es-MX"/>
        </w:rPr>
        <w:t xml:space="preserve"> el Presidente Municipal.</w:t>
      </w:r>
    </w:p>
    <w:p w14:paraId="3E5B806B" w14:textId="363DE527" w:rsidR="000E2EE7" w:rsidRPr="00706088" w:rsidRDefault="000E2EE7" w:rsidP="000E2EE7">
      <w:pPr>
        <w:autoSpaceDE w:val="0"/>
        <w:autoSpaceDN w:val="0"/>
        <w:adjustRightInd w:val="0"/>
        <w:jc w:val="both"/>
        <w:rPr>
          <w:rFonts w:ascii="Arial" w:hAnsi="Arial" w:cs="Arial"/>
          <w:lang w:val="es-MX"/>
        </w:rPr>
      </w:pPr>
    </w:p>
    <w:p w14:paraId="575A64E2"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CAPÍTULO QUINTO</w:t>
      </w:r>
    </w:p>
    <w:p w14:paraId="41DD0E0A"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DEL SECRETARIO GENERAL DEL CONSEJO DE LA</w:t>
      </w:r>
    </w:p>
    <w:p w14:paraId="58706A9A"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CRÓNICA DEL MUNICIPIO DE ATLIXCO, PUEBLA</w:t>
      </w:r>
    </w:p>
    <w:p w14:paraId="6BB66F08" w14:textId="77777777" w:rsidR="000E2EE7" w:rsidRPr="00706088" w:rsidRDefault="000E2EE7" w:rsidP="000E2EE7">
      <w:pPr>
        <w:autoSpaceDE w:val="0"/>
        <w:autoSpaceDN w:val="0"/>
        <w:adjustRightInd w:val="0"/>
        <w:jc w:val="center"/>
        <w:rPr>
          <w:rFonts w:ascii="Arial" w:hAnsi="Arial" w:cs="Arial"/>
          <w:b/>
          <w:lang w:val="es-MX"/>
        </w:rPr>
      </w:pPr>
    </w:p>
    <w:p w14:paraId="50CE84FC"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23.- El Consejo contará con un Secretario General, encargado de los aspectos administrativos y operativos del mismo. </w:t>
      </w:r>
    </w:p>
    <w:p w14:paraId="1DD093C9" w14:textId="77777777" w:rsidR="000E2EE7" w:rsidRPr="00706088" w:rsidRDefault="000E2EE7" w:rsidP="000E2EE7">
      <w:pPr>
        <w:autoSpaceDE w:val="0"/>
        <w:autoSpaceDN w:val="0"/>
        <w:adjustRightInd w:val="0"/>
        <w:jc w:val="both"/>
        <w:rPr>
          <w:rFonts w:ascii="Arial" w:hAnsi="Arial" w:cs="Arial"/>
          <w:lang w:val="es-MX"/>
        </w:rPr>
      </w:pPr>
    </w:p>
    <w:p w14:paraId="65C2507F"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El Secretario General del Consejo, será nombrado por el Presidente Municipal.</w:t>
      </w:r>
    </w:p>
    <w:p w14:paraId="6A97071A" w14:textId="77777777" w:rsidR="000E2EE7" w:rsidRPr="00706088" w:rsidRDefault="000E2EE7" w:rsidP="000E2EE7">
      <w:pPr>
        <w:autoSpaceDE w:val="0"/>
        <w:autoSpaceDN w:val="0"/>
        <w:adjustRightInd w:val="0"/>
        <w:jc w:val="both"/>
        <w:rPr>
          <w:rFonts w:ascii="Arial" w:hAnsi="Arial" w:cs="Arial"/>
          <w:lang w:val="es-MX"/>
        </w:rPr>
      </w:pPr>
    </w:p>
    <w:p w14:paraId="3EF87106"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Artículo 24.- Para ser Secretario General deberán reunirse los requisitos siguientes: </w:t>
      </w:r>
    </w:p>
    <w:p w14:paraId="5C14C154" w14:textId="77777777" w:rsidR="000E2EE7" w:rsidRPr="00706088" w:rsidRDefault="000E2EE7" w:rsidP="000E2EE7">
      <w:pPr>
        <w:autoSpaceDE w:val="0"/>
        <w:autoSpaceDN w:val="0"/>
        <w:adjustRightInd w:val="0"/>
        <w:jc w:val="both"/>
        <w:rPr>
          <w:rFonts w:ascii="Arial" w:hAnsi="Arial" w:cs="Arial"/>
          <w:lang w:val="es-MX"/>
        </w:rPr>
      </w:pPr>
    </w:p>
    <w:p w14:paraId="23499EA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 Ser mexicano por nacimiento, haber nacido en el Municipio de Atlixco o contar como mínimo con una Residencia de 3 años en el mismo; </w:t>
      </w:r>
    </w:p>
    <w:p w14:paraId="5A58AFDB" w14:textId="77777777" w:rsidR="000E2EE7" w:rsidRPr="00706088" w:rsidRDefault="000E2EE7" w:rsidP="000E2EE7">
      <w:pPr>
        <w:autoSpaceDE w:val="0"/>
        <w:autoSpaceDN w:val="0"/>
        <w:adjustRightInd w:val="0"/>
        <w:jc w:val="both"/>
        <w:rPr>
          <w:rFonts w:ascii="Arial" w:hAnsi="Arial" w:cs="Arial"/>
          <w:lang w:val="es-MX"/>
        </w:rPr>
      </w:pPr>
    </w:p>
    <w:p w14:paraId="175F4512"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 Ser mayor de edad; y</w:t>
      </w:r>
    </w:p>
    <w:p w14:paraId="3CE97538" w14:textId="77777777" w:rsidR="000E2EE7" w:rsidRPr="00706088" w:rsidRDefault="000E2EE7" w:rsidP="000E2EE7">
      <w:pPr>
        <w:autoSpaceDE w:val="0"/>
        <w:autoSpaceDN w:val="0"/>
        <w:adjustRightInd w:val="0"/>
        <w:jc w:val="both"/>
        <w:rPr>
          <w:rFonts w:ascii="Arial" w:hAnsi="Arial" w:cs="Arial"/>
          <w:lang w:val="es-MX"/>
        </w:rPr>
      </w:pPr>
    </w:p>
    <w:p w14:paraId="6342A93A"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III. Estar en pleno ejercicio de sus derechos civiles. </w:t>
      </w:r>
    </w:p>
    <w:p w14:paraId="0F6305A4" w14:textId="77777777" w:rsidR="000E2EE7" w:rsidRPr="00706088" w:rsidRDefault="000E2EE7" w:rsidP="00517AFA">
      <w:pPr>
        <w:autoSpaceDE w:val="0"/>
        <w:autoSpaceDN w:val="0"/>
        <w:adjustRightInd w:val="0"/>
        <w:jc w:val="both"/>
        <w:rPr>
          <w:rFonts w:ascii="Arial" w:hAnsi="Arial" w:cs="Arial"/>
          <w:lang w:val="es-MX"/>
        </w:rPr>
      </w:pPr>
    </w:p>
    <w:p w14:paraId="64DC29CF" w14:textId="77777777" w:rsidR="000E2EE7" w:rsidRPr="00706088" w:rsidRDefault="000E2EE7" w:rsidP="00517AFA">
      <w:pPr>
        <w:autoSpaceDE w:val="0"/>
        <w:autoSpaceDN w:val="0"/>
        <w:adjustRightInd w:val="0"/>
        <w:jc w:val="both"/>
        <w:rPr>
          <w:rFonts w:ascii="Arial" w:hAnsi="Arial" w:cs="Arial"/>
          <w:lang w:val="es-MX"/>
        </w:rPr>
      </w:pPr>
      <w:r w:rsidRPr="00706088">
        <w:rPr>
          <w:rFonts w:ascii="Arial" w:hAnsi="Arial" w:cs="Arial"/>
          <w:lang w:val="es-MX"/>
        </w:rPr>
        <w:t>IV.- El Secretario General, durara en su cargo, el tiempo de la Administración Municipal, que los designó, siendo aplicable en lo conducente lo dispuesto por los  artículos 7º</w:t>
      </w:r>
      <w:proofErr w:type="gramStart"/>
      <w:r w:rsidRPr="00706088">
        <w:rPr>
          <w:rFonts w:ascii="Arial" w:hAnsi="Arial" w:cs="Arial"/>
          <w:lang w:val="es-MX"/>
        </w:rPr>
        <w:t>.,</w:t>
      </w:r>
      <w:proofErr w:type="gramEnd"/>
      <w:r w:rsidRPr="00706088">
        <w:rPr>
          <w:rFonts w:ascii="Arial" w:hAnsi="Arial" w:cs="Arial"/>
          <w:lang w:val="es-MX"/>
        </w:rPr>
        <w:t xml:space="preserve"> y  8º. </w:t>
      </w:r>
      <w:proofErr w:type="gramStart"/>
      <w:r w:rsidRPr="00706088">
        <w:rPr>
          <w:rFonts w:ascii="Arial" w:hAnsi="Arial" w:cs="Arial"/>
          <w:lang w:val="es-MX"/>
        </w:rPr>
        <w:t>del</w:t>
      </w:r>
      <w:proofErr w:type="gramEnd"/>
      <w:r w:rsidRPr="00706088">
        <w:rPr>
          <w:rFonts w:ascii="Arial" w:hAnsi="Arial" w:cs="Arial"/>
          <w:lang w:val="es-MX"/>
        </w:rPr>
        <w:t xml:space="preserve"> presente Reglamento. </w:t>
      </w:r>
    </w:p>
    <w:p w14:paraId="6D3CE41B" w14:textId="77777777" w:rsidR="000E2EE7" w:rsidRPr="00706088" w:rsidRDefault="000E2EE7" w:rsidP="000E2EE7">
      <w:pPr>
        <w:autoSpaceDE w:val="0"/>
        <w:autoSpaceDN w:val="0"/>
        <w:adjustRightInd w:val="0"/>
        <w:jc w:val="both"/>
        <w:rPr>
          <w:rFonts w:ascii="Arial" w:hAnsi="Arial" w:cs="Arial"/>
          <w:lang w:val="es-MX"/>
        </w:rPr>
      </w:pPr>
    </w:p>
    <w:p w14:paraId="5407CDF4"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Artículo 25.- Son atribuciones y obligaciones del Secretario las siguientes:</w:t>
      </w:r>
    </w:p>
    <w:p w14:paraId="4A74E414" w14:textId="77777777" w:rsidR="000E2EE7" w:rsidRPr="00706088" w:rsidRDefault="000E2EE7" w:rsidP="000E2EE7">
      <w:pPr>
        <w:autoSpaceDE w:val="0"/>
        <w:autoSpaceDN w:val="0"/>
        <w:adjustRightInd w:val="0"/>
        <w:jc w:val="both"/>
        <w:rPr>
          <w:rFonts w:ascii="Arial" w:hAnsi="Arial" w:cs="Arial"/>
          <w:lang w:val="es-MX"/>
        </w:rPr>
      </w:pPr>
    </w:p>
    <w:p w14:paraId="015EB653" w14:textId="25A30161"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lastRenderedPageBreak/>
        <w:t xml:space="preserve">I. Pasar lista de asistencia en las sesiones del Consejo y coordinar las mismas </w:t>
      </w:r>
      <w:r w:rsidR="00CC63FC" w:rsidRPr="00706088">
        <w:rPr>
          <w:rFonts w:ascii="Arial" w:hAnsi="Arial" w:cs="Arial"/>
          <w:lang w:val="es-MX"/>
        </w:rPr>
        <w:t>con derecho</w:t>
      </w:r>
      <w:r w:rsidRPr="00706088">
        <w:rPr>
          <w:rFonts w:ascii="Arial" w:hAnsi="Arial" w:cs="Arial"/>
          <w:lang w:val="es-MX"/>
        </w:rPr>
        <w:t xml:space="preserve"> de voz;</w:t>
      </w:r>
    </w:p>
    <w:p w14:paraId="29854693" w14:textId="77777777" w:rsidR="000E2EE7" w:rsidRPr="00706088" w:rsidRDefault="000E2EE7" w:rsidP="000E2EE7">
      <w:pPr>
        <w:autoSpaceDE w:val="0"/>
        <w:autoSpaceDN w:val="0"/>
        <w:adjustRightInd w:val="0"/>
        <w:jc w:val="both"/>
        <w:rPr>
          <w:rFonts w:ascii="Arial" w:hAnsi="Arial" w:cs="Arial"/>
          <w:lang w:val="es-MX"/>
        </w:rPr>
      </w:pPr>
    </w:p>
    <w:p w14:paraId="78F1469F" w14:textId="26AA453E"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 xml:space="preserve">II. Convocar por instrucciones del Presidente a los miembros del Consejo a sesión entregando a cada uno de ellos </w:t>
      </w:r>
      <w:r w:rsidR="00CC63FC" w:rsidRPr="00706088">
        <w:rPr>
          <w:rFonts w:ascii="Arial" w:hAnsi="Arial" w:cs="Arial"/>
          <w:lang w:val="es-MX"/>
        </w:rPr>
        <w:t>los dictámenes</w:t>
      </w:r>
      <w:r w:rsidRPr="00706088">
        <w:rPr>
          <w:rFonts w:ascii="Arial" w:hAnsi="Arial" w:cs="Arial"/>
          <w:lang w:val="es-MX"/>
        </w:rPr>
        <w:t xml:space="preserve">, proyectos de acuerdo, crónicas y en general todo el material que se vaya a tratar en las mismas; </w:t>
      </w:r>
    </w:p>
    <w:p w14:paraId="5B2F4991" w14:textId="77777777" w:rsidR="000E2EE7" w:rsidRPr="00706088" w:rsidRDefault="000E2EE7" w:rsidP="000E2EE7">
      <w:pPr>
        <w:autoSpaceDE w:val="0"/>
        <w:autoSpaceDN w:val="0"/>
        <w:adjustRightInd w:val="0"/>
        <w:jc w:val="both"/>
        <w:rPr>
          <w:rFonts w:ascii="Arial" w:hAnsi="Arial" w:cs="Arial"/>
          <w:lang w:val="es-MX"/>
        </w:rPr>
      </w:pPr>
    </w:p>
    <w:p w14:paraId="40263563"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III. Llevar a cabo la coordinación de la crónica, gaceta, periódico o revista;</w:t>
      </w:r>
    </w:p>
    <w:p w14:paraId="14DAFE85" w14:textId="77777777" w:rsidR="000E2EE7" w:rsidRPr="00706088" w:rsidRDefault="000E2EE7" w:rsidP="000E2EE7">
      <w:pPr>
        <w:autoSpaceDE w:val="0"/>
        <w:autoSpaceDN w:val="0"/>
        <w:adjustRightInd w:val="0"/>
        <w:jc w:val="both"/>
        <w:rPr>
          <w:rFonts w:ascii="Arial" w:hAnsi="Arial" w:cs="Arial"/>
          <w:lang w:val="es-MX"/>
        </w:rPr>
      </w:pPr>
    </w:p>
    <w:p w14:paraId="3062E8D8"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IV. Recibir y conservar los escritos de investigación de los cronistas para registro y publicación;</w:t>
      </w:r>
    </w:p>
    <w:p w14:paraId="5D8B669B" w14:textId="77777777" w:rsidR="000E2EE7" w:rsidRPr="00706088" w:rsidRDefault="000E2EE7" w:rsidP="000E2EE7">
      <w:pPr>
        <w:autoSpaceDE w:val="0"/>
        <w:autoSpaceDN w:val="0"/>
        <w:adjustRightInd w:val="0"/>
        <w:jc w:val="both"/>
        <w:rPr>
          <w:rFonts w:ascii="Arial" w:hAnsi="Arial" w:cs="Arial"/>
          <w:lang w:val="es-MX"/>
        </w:rPr>
      </w:pPr>
    </w:p>
    <w:p w14:paraId="47EC34BB" w14:textId="77777777"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V. Llevar un archivo que contenga los acuerdos y dictámenes del Consejo, así como vigilar el seguimiento de los mismos; y</w:t>
      </w:r>
    </w:p>
    <w:p w14:paraId="4BAFBD67" w14:textId="77777777" w:rsidR="000E2EE7" w:rsidRPr="00706088" w:rsidRDefault="000E2EE7" w:rsidP="000E2EE7">
      <w:pPr>
        <w:autoSpaceDE w:val="0"/>
        <w:autoSpaceDN w:val="0"/>
        <w:adjustRightInd w:val="0"/>
        <w:jc w:val="both"/>
        <w:rPr>
          <w:rFonts w:ascii="Arial" w:hAnsi="Arial" w:cs="Arial"/>
          <w:lang w:val="es-MX"/>
        </w:rPr>
      </w:pPr>
    </w:p>
    <w:p w14:paraId="2D6A1D3C" w14:textId="7B8C9854" w:rsidR="000E2EE7" w:rsidRPr="00706088" w:rsidRDefault="000E2EE7" w:rsidP="000E2EE7">
      <w:pPr>
        <w:autoSpaceDE w:val="0"/>
        <w:autoSpaceDN w:val="0"/>
        <w:adjustRightInd w:val="0"/>
        <w:jc w:val="both"/>
        <w:rPr>
          <w:rFonts w:ascii="Arial" w:hAnsi="Arial" w:cs="Arial"/>
          <w:lang w:val="es-MX"/>
        </w:rPr>
      </w:pPr>
      <w:r w:rsidRPr="00706088">
        <w:rPr>
          <w:rFonts w:ascii="Arial" w:hAnsi="Arial" w:cs="Arial"/>
          <w:lang w:val="es-MX"/>
        </w:rPr>
        <w:t>VI. Las demás que le confiera el presente Reglamento y las que le encomiende el Presidente.</w:t>
      </w:r>
    </w:p>
    <w:p w14:paraId="5AF04AFB" w14:textId="77777777" w:rsidR="000E2EE7" w:rsidRPr="00706088" w:rsidRDefault="000E2EE7" w:rsidP="000E2EE7">
      <w:pPr>
        <w:autoSpaceDE w:val="0"/>
        <w:autoSpaceDN w:val="0"/>
        <w:adjustRightInd w:val="0"/>
        <w:jc w:val="center"/>
        <w:rPr>
          <w:rFonts w:ascii="Arial" w:hAnsi="Arial" w:cs="Arial"/>
          <w:b/>
          <w:lang w:val="es-MX"/>
        </w:rPr>
      </w:pPr>
      <w:r w:rsidRPr="00706088">
        <w:rPr>
          <w:rFonts w:ascii="Arial" w:hAnsi="Arial" w:cs="Arial"/>
          <w:b/>
          <w:lang w:val="es-MX"/>
        </w:rPr>
        <w:t>ARTÍCULOS TRANSITORIOS</w:t>
      </w:r>
    </w:p>
    <w:p w14:paraId="4F796443" w14:textId="77777777" w:rsidR="000E2EE7" w:rsidRPr="00706088" w:rsidRDefault="000E2EE7" w:rsidP="000E2EE7">
      <w:pPr>
        <w:autoSpaceDE w:val="0"/>
        <w:autoSpaceDN w:val="0"/>
        <w:adjustRightInd w:val="0"/>
        <w:jc w:val="center"/>
        <w:rPr>
          <w:rFonts w:ascii="Arial" w:hAnsi="Arial" w:cs="Arial"/>
          <w:b/>
          <w:lang w:val="es-MX"/>
        </w:rPr>
      </w:pPr>
    </w:p>
    <w:p w14:paraId="5ACFBD60" w14:textId="2B537FFC" w:rsidR="001E78C9" w:rsidRPr="00990D73" w:rsidRDefault="001E78C9" w:rsidP="000E2EE7">
      <w:pPr>
        <w:autoSpaceDE w:val="0"/>
        <w:autoSpaceDN w:val="0"/>
        <w:adjustRightInd w:val="0"/>
        <w:jc w:val="both"/>
        <w:rPr>
          <w:rFonts w:ascii="Arial" w:hAnsi="Arial" w:cs="Arial"/>
          <w:lang w:val="es-MX"/>
        </w:rPr>
      </w:pPr>
      <w:r w:rsidRPr="001E78C9">
        <w:rPr>
          <w:rFonts w:ascii="Arial" w:hAnsi="Arial" w:cs="Arial"/>
          <w:b/>
          <w:lang w:val="es-MX"/>
        </w:rPr>
        <w:t>PRIMERO</w:t>
      </w:r>
      <w:r w:rsidR="000E2EE7" w:rsidRPr="001E78C9">
        <w:rPr>
          <w:rFonts w:ascii="Arial" w:hAnsi="Arial" w:cs="Arial"/>
          <w:b/>
          <w:lang w:val="es-MX"/>
        </w:rPr>
        <w:t xml:space="preserve">.- </w:t>
      </w:r>
      <w:r w:rsidRPr="00990D73">
        <w:rPr>
          <w:rFonts w:ascii="Arial" w:hAnsi="Arial" w:cs="Arial"/>
          <w:lang w:val="es-MX"/>
        </w:rPr>
        <w:t xml:space="preserve">Se </w:t>
      </w:r>
      <w:r w:rsidR="00990D73" w:rsidRPr="00990D73">
        <w:rPr>
          <w:rFonts w:ascii="Arial" w:hAnsi="Arial" w:cs="Arial"/>
          <w:lang w:val="es-MX"/>
        </w:rPr>
        <w:t>revoca el Reglamento de</w:t>
      </w:r>
      <w:r w:rsidR="00990D73">
        <w:rPr>
          <w:rFonts w:ascii="Arial" w:hAnsi="Arial" w:cs="Arial"/>
          <w:lang w:val="es-MX"/>
        </w:rPr>
        <w:t xml:space="preserve">l Consejo </w:t>
      </w:r>
      <w:r w:rsidR="00CC63FC">
        <w:rPr>
          <w:rFonts w:ascii="Arial" w:hAnsi="Arial" w:cs="Arial"/>
          <w:lang w:val="es-MX"/>
        </w:rPr>
        <w:t xml:space="preserve">de </w:t>
      </w:r>
      <w:r w:rsidR="00CC63FC" w:rsidRPr="00990D73">
        <w:rPr>
          <w:rFonts w:ascii="Arial" w:hAnsi="Arial" w:cs="Arial"/>
          <w:lang w:val="es-MX"/>
        </w:rPr>
        <w:t>la</w:t>
      </w:r>
      <w:r w:rsidR="00990D73" w:rsidRPr="00990D73">
        <w:rPr>
          <w:rFonts w:ascii="Arial" w:hAnsi="Arial" w:cs="Arial"/>
          <w:lang w:val="es-MX"/>
        </w:rPr>
        <w:t xml:space="preserve"> Crónica </w:t>
      </w:r>
      <w:r w:rsidR="00990D73">
        <w:rPr>
          <w:rFonts w:ascii="Arial" w:hAnsi="Arial" w:cs="Arial"/>
          <w:lang w:val="es-MX"/>
        </w:rPr>
        <w:t>de la Ciudad de Atlixco, Puebla, aprobado en el año 1996.</w:t>
      </w:r>
    </w:p>
    <w:p w14:paraId="300C12F6" w14:textId="77777777" w:rsidR="001E78C9" w:rsidRDefault="001E78C9" w:rsidP="000E2EE7">
      <w:pPr>
        <w:autoSpaceDE w:val="0"/>
        <w:autoSpaceDN w:val="0"/>
        <w:adjustRightInd w:val="0"/>
        <w:jc w:val="both"/>
        <w:rPr>
          <w:rFonts w:ascii="Arial" w:hAnsi="Arial" w:cs="Arial"/>
          <w:lang w:val="es-MX"/>
        </w:rPr>
      </w:pPr>
    </w:p>
    <w:p w14:paraId="7F083973" w14:textId="0DF9BE63" w:rsidR="000E2EE7" w:rsidRPr="00706088" w:rsidRDefault="00990D73" w:rsidP="000E2EE7">
      <w:pPr>
        <w:autoSpaceDE w:val="0"/>
        <w:autoSpaceDN w:val="0"/>
        <w:adjustRightInd w:val="0"/>
        <w:jc w:val="both"/>
        <w:rPr>
          <w:rFonts w:ascii="Arial" w:hAnsi="Arial" w:cs="Arial"/>
          <w:lang w:val="es-MX"/>
        </w:rPr>
      </w:pPr>
      <w:r w:rsidRPr="00990D73">
        <w:rPr>
          <w:rFonts w:ascii="Arial" w:hAnsi="Arial" w:cs="Arial"/>
          <w:b/>
          <w:lang w:val="es-MX"/>
        </w:rPr>
        <w:t>SEGUNDO.-</w:t>
      </w:r>
      <w:r>
        <w:rPr>
          <w:rFonts w:ascii="Arial" w:hAnsi="Arial" w:cs="Arial"/>
          <w:lang w:val="es-MX"/>
        </w:rPr>
        <w:t xml:space="preserve"> </w:t>
      </w:r>
      <w:r w:rsidR="000E2EE7" w:rsidRPr="00706088">
        <w:rPr>
          <w:rFonts w:ascii="Arial" w:hAnsi="Arial" w:cs="Arial"/>
          <w:lang w:val="es-MX"/>
        </w:rPr>
        <w:t>El presente Reglamento iniciará su vigencia al día siguiente de su publicación en la página web del Ayuntamiento.</w:t>
      </w:r>
    </w:p>
    <w:p w14:paraId="6C1501C5" w14:textId="77777777" w:rsidR="000E2EE7" w:rsidRPr="00706088" w:rsidRDefault="000E2EE7" w:rsidP="000E2EE7">
      <w:pPr>
        <w:autoSpaceDE w:val="0"/>
        <w:autoSpaceDN w:val="0"/>
        <w:adjustRightInd w:val="0"/>
        <w:jc w:val="both"/>
        <w:rPr>
          <w:rFonts w:ascii="Arial" w:hAnsi="Arial" w:cs="Arial"/>
          <w:lang w:val="es-MX"/>
        </w:rPr>
      </w:pPr>
    </w:p>
    <w:p w14:paraId="645F2ADD" w14:textId="77777777" w:rsidR="000E2EE7" w:rsidRPr="00CA0DAA" w:rsidRDefault="000E2EE7" w:rsidP="000E2EE7">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Es cuanto Honorable Cabildo.</w:t>
      </w:r>
    </w:p>
    <w:p w14:paraId="31FC4DE8" w14:textId="77777777" w:rsidR="000E2EE7" w:rsidRPr="00CA0DAA" w:rsidRDefault="000E2EE7" w:rsidP="000E2EE7">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37458D28" w14:textId="202C222A" w:rsidR="000E2EE7" w:rsidRPr="00CA0DAA" w:rsidRDefault="000E2EE7" w:rsidP="000E2EE7">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 xml:space="preserve">El Presidente Municipal, expresa: Está a consideración de este Cuerpo Colegiado, el </w:t>
      </w:r>
      <w:r>
        <w:rPr>
          <w:rFonts w:ascii="Arial" w:hAnsi="Arial" w:cs="Arial"/>
          <w:color w:val="auto"/>
          <w:sz w:val="24"/>
          <w:szCs w:val="24"/>
          <w:lang w:val="es-MX"/>
        </w:rPr>
        <w:t xml:space="preserve">Dictamen </w:t>
      </w:r>
      <w:r w:rsidRPr="00CA0DAA">
        <w:rPr>
          <w:rFonts w:ascii="Arial" w:hAnsi="Arial" w:cs="Arial"/>
          <w:color w:val="auto"/>
          <w:sz w:val="24"/>
          <w:szCs w:val="24"/>
          <w:lang w:val="es-MX"/>
        </w:rPr>
        <w:t xml:space="preserve">a que se le ha dado lectura, ¿alguien desea hacer uso de la palabra? </w:t>
      </w:r>
    </w:p>
    <w:p w14:paraId="02450323" w14:textId="77777777" w:rsidR="000E2EE7" w:rsidRPr="00CA0DAA" w:rsidRDefault="000E2EE7" w:rsidP="000E2EE7">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Municipal, expresa: Si no existe ningún otro comentario, le solicito a la Secretaria del Ayuntamiento, proceda a tomar la votación.</w:t>
      </w:r>
    </w:p>
    <w:p w14:paraId="2C9613C2" w14:textId="7DB6DA16" w:rsidR="000E2EE7" w:rsidRPr="00CA0DAA" w:rsidRDefault="000E2EE7" w:rsidP="000E2EE7">
      <w:pPr>
        <w:pStyle w:val="Sinespaciado"/>
        <w:pBdr>
          <w:top w:val="none" w:sz="0" w:space="0" w:color="auto"/>
          <w:left w:val="none" w:sz="0" w:space="0" w:color="auto"/>
          <w:bottom w:val="none" w:sz="0" w:space="0" w:color="auto"/>
          <w:right w:val="none" w:sz="0" w:space="0" w:color="auto"/>
        </w:pBdr>
        <w:jc w:val="both"/>
        <w:rPr>
          <w:rFonts w:ascii="Arial" w:eastAsia="Calibri" w:hAnsi="Arial" w:cs="Arial"/>
          <w:color w:val="auto"/>
          <w:lang w:val="es-MX"/>
        </w:rPr>
      </w:pPr>
      <w:r w:rsidRPr="00CA0DAA">
        <w:rPr>
          <w:rFonts w:ascii="Arial" w:hAnsi="Arial" w:cs="Arial"/>
          <w:color w:val="auto"/>
          <w:lang w:val="es-MX"/>
        </w:rPr>
        <w:t xml:space="preserve">La Secretaria del Ayuntamiento, </w:t>
      </w:r>
      <w:r w:rsidRPr="00CA0DAA">
        <w:rPr>
          <w:rFonts w:ascii="Arial" w:eastAsia="Calibri" w:hAnsi="Arial" w:cs="Arial"/>
          <w:color w:val="auto"/>
          <w:lang w:val="es-MX"/>
        </w:rPr>
        <w:t xml:space="preserve">menciona: Honorable Cabildo, quienes estén por la afirmativa de aprobar el </w:t>
      </w:r>
      <w:r>
        <w:rPr>
          <w:rFonts w:ascii="Arial" w:hAnsi="Arial" w:cs="Arial"/>
          <w:color w:val="auto"/>
          <w:lang w:val="es-MX"/>
        </w:rPr>
        <w:t xml:space="preserve">Dictamen </w:t>
      </w:r>
      <w:r w:rsidRPr="00CA0DAA">
        <w:rPr>
          <w:rFonts w:ascii="Arial" w:eastAsia="Calibri" w:hAnsi="Arial" w:cs="Arial"/>
          <w:color w:val="auto"/>
          <w:lang w:val="es-MX"/>
        </w:rPr>
        <w:t>a que se ha dado lectura, sírvanse manifestarlo levantando la mano.</w:t>
      </w:r>
    </w:p>
    <w:p w14:paraId="1480BC3E" w14:textId="77777777" w:rsidR="000E2EE7" w:rsidRPr="00CA0DAA" w:rsidRDefault="000E2EE7" w:rsidP="000E2EE7">
      <w:pPr>
        <w:pStyle w:val="Sinespaciado"/>
        <w:pBdr>
          <w:top w:val="none" w:sz="0" w:space="0" w:color="auto"/>
          <w:left w:val="none" w:sz="0" w:space="0" w:color="auto"/>
          <w:bottom w:val="none" w:sz="0" w:space="0" w:color="auto"/>
          <w:right w:val="none" w:sz="0" w:space="0" w:color="auto"/>
        </w:pBdr>
        <w:jc w:val="both"/>
        <w:rPr>
          <w:rFonts w:ascii="Arial" w:eastAsia="Calibri" w:hAnsi="Arial" w:cs="Arial"/>
          <w:b/>
          <w:color w:val="auto"/>
          <w:lang w:val="es-MX"/>
        </w:rPr>
      </w:pPr>
    </w:p>
    <w:p w14:paraId="29C25AEF" w14:textId="77777777" w:rsidR="000E2EE7" w:rsidRPr="00CA0DAA" w:rsidRDefault="000E2EE7" w:rsidP="000E2EE7">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CA0DAA">
        <w:rPr>
          <w:rFonts w:ascii="Arial" w:hAnsi="Arial" w:cs="Arial"/>
          <w:b/>
          <w:color w:val="auto"/>
          <w:lang w:val="es-MX"/>
        </w:rPr>
        <w:t>Se aprueba por unanimidad de votos.</w:t>
      </w:r>
    </w:p>
    <w:p w14:paraId="1857BA07" w14:textId="77777777" w:rsidR="00BC5C8F" w:rsidRPr="00CA0DAA" w:rsidRDefault="00BC5C8F" w:rsidP="00725681">
      <w:pPr>
        <w:pStyle w:val="Sinespaciado"/>
        <w:jc w:val="both"/>
        <w:rPr>
          <w:rFonts w:ascii="Arial" w:eastAsia="Arial Bold" w:hAnsi="Arial" w:cs="Arial"/>
          <w:b/>
          <w:color w:val="auto"/>
          <w:lang w:val="es-MX"/>
        </w:rPr>
      </w:pPr>
    </w:p>
    <w:p w14:paraId="7D614511" w14:textId="3F809515" w:rsidR="003A2030" w:rsidRPr="00CA0DAA" w:rsidRDefault="003A2030" w:rsidP="003A203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 xml:space="preserve">PUNTO </w:t>
      </w:r>
      <w:r w:rsidR="002B402C" w:rsidRPr="00CA0DAA">
        <w:rPr>
          <w:rFonts w:ascii="Arial" w:hAnsi="Arial" w:cs="Arial"/>
          <w:b/>
          <w:color w:val="auto"/>
          <w:lang w:val="es-MX"/>
        </w:rPr>
        <w:t>CATOR</w:t>
      </w:r>
      <w:r w:rsidRPr="00CA0DAA">
        <w:rPr>
          <w:rFonts w:ascii="Arial" w:hAnsi="Arial" w:cs="Arial"/>
          <w:b/>
          <w:color w:val="auto"/>
          <w:lang w:val="es-MX"/>
        </w:rPr>
        <w:t>CE</w:t>
      </w:r>
    </w:p>
    <w:p w14:paraId="17A3918B" w14:textId="77777777" w:rsidR="003A2030" w:rsidRPr="00CA0DAA" w:rsidRDefault="003A2030" w:rsidP="003A2030">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7913386A" w14:textId="323D6429" w:rsidR="003A2030" w:rsidRPr="00CA0DAA" w:rsidRDefault="003A2030" w:rsidP="003A2030">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CA0DAA">
        <w:rPr>
          <w:rFonts w:ascii="Arial" w:hAnsi="Arial" w:cs="Arial"/>
          <w:lang w:val="es-MX"/>
        </w:rPr>
        <w:t xml:space="preserve">El Presidente Municipal, expresa: Honorable Cabildo, el punto </w:t>
      </w:r>
      <w:r w:rsidR="002B402C" w:rsidRPr="00CA0DAA">
        <w:rPr>
          <w:rFonts w:ascii="Arial" w:hAnsi="Arial" w:cs="Arial"/>
          <w:lang w:val="es-MX"/>
        </w:rPr>
        <w:t>cator</w:t>
      </w:r>
      <w:r w:rsidRPr="00CA0DAA">
        <w:rPr>
          <w:rFonts w:ascii="Arial" w:hAnsi="Arial" w:cs="Arial"/>
          <w:lang w:val="es-MX"/>
        </w:rPr>
        <w:t xml:space="preserve">ce del orden del día corresponde al </w:t>
      </w:r>
      <w:r w:rsidR="000E2EE7" w:rsidRPr="00706088">
        <w:rPr>
          <w:rFonts w:ascii="Arial" w:hAnsi="Arial" w:cs="Arial"/>
          <w:lang w:val="es-MX"/>
        </w:rPr>
        <w:t xml:space="preserve">Dictamen que presenta la Comisión de Industria y Comercio, a </w:t>
      </w:r>
      <w:r w:rsidR="000E2EE7" w:rsidRPr="00706088">
        <w:rPr>
          <w:rFonts w:ascii="Arial" w:hAnsi="Arial" w:cs="Arial"/>
          <w:lang w:val="es-MX"/>
        </w:rPr>
        <w:lastRenderedPageBreak/>
        <w:t>través de su Presidenta la Regidora Esperanza Sánchez Pérez, por el que solicita la apertura de un establecimiento con giro de miscelánea, ultramarinos con venta de bebidas alcohólicas en botella cerrada, denominado “ABARROTES GAONA”</w:t>
      </w:r>
      <w:r w:rsidR="000E2EE7" w:rsidRPr="003D20A1">
        <w:rPr>
          <w:rFonts w:ascii="Arial" w:hAnsi="Arial" w:cs="Arial"/>
          <w:color w:val="000000"/>
          <w:lang w:val="es-ES"/>
        </w:rPr>
        <w:t>, por lo tanto le solicito a la Regidora proceda a dar lectura a su Dictamen</w:t>
      </w:r>
      <w:r w:rsidRPr="00CA0DAA">
        <w:rPr>
          <w:rFonts w:ascii="Arial" w:hAnsi="Arial" w:cs="Arial"/>
          <w:lang w:val="es-MX"/>
        </w:rPr>
        <w:t>.</w:t>
      </w:r>
    </w:p>
    <w:p w14:paraId="7168402D" w14:textId="77777777" w:rsidR="003A2030" w:rsidRPr="00CA0DAA" w:rsidRDefault="003A2030" w:rsidP="003A2030">
      <w:pPr>
        <w:pBdr>
          <w:top w:val="none" w:sz="0" w:space="0" w:color="auto"/>
          <w:left w:val="none" w:sz="0" w:space="0" w:color="auto"/>
          <w:bottom w:val="none" w:sz="0" w:space="0" w:color="auto"/>
          <w:right w:val="none" w:sz="0" w:space="0" w:color="auto"/>
        </w:pBdr>
        <w:jc w:val="both"/>
        <w:rPr>
          <w:rFonts w:ascii="Arial" w:hAnsi="Arial" w:cs="Arial"/>
          <w:lang w:val="es-MX"/>
        </w:rPr>
      </w:pPr>
    </w:p>
    <w:p w14:paraId="47730059" w14:textId="346ADE32" w:rsidR="003A2030" w:rsidRPr="00CA0DAA" w:rsidRDefault="000E2EE7" w:rsidP="003A2030">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Pr>
          <w:rFonts w:ascii="Arial" w:hAnsi="Arial" w:cs="Arial"/>
          <w:lang w:val="es-MX"/>
        </w:rPr>
        <w:t>La</w:t>
      </w:r>
      <w:r w:rsidR="003A2030" w:rsidRPr="00CA0DAA">
        <w:rPr>
          <w:rFonts w:ascii="Arial" w:hAnsi="Arial" w:cs="Arial"/>
          <w:lang w:val="es-MX"/>
        </w:rPr>
        <w:t xml:space="preserve"> President</w:t>
      </w:r>
      <w:r>
        <w:rPr>
          <w:rFonts w:ascii="Arial" w:hAnsi="Arial" w:cs="Arial"/>
          <w:lang w:val="es-MX"/>
        </w:rPr>
        <w:t xml:space="preserve">a de la Comisión de </w:t>
      </w:r>
      <w:proofErr w:type="spellStart"/>
      <w:r>
        <w:rPr>
          <w:rFonts w:ascii="Arial" w:hAnsi="Arial" w:cs="Arial"/>
          <w:lang w:val="es-MX"/>
        </w:rPr>
        <w:t>Indistria</w:t>
      </w:r>
      <w:proofErr w:type="spellEnd"/>
      <w:r>
        <w:rPr>
          <w:rFonts w:ascii="Arial" w:hAnsi="Arial" w:cs="Arial"/>
          <w:lang w:val="es-MX"/>
        </w:rPr>
        <w:t xml:space="preserve"> y Comercio</w:t>
      </w:r>
      <w:r w:rsidR="003A2030" w:rsidRPr="00CA0DAA">
        <w:rPr>
          <w:rFonts w:ascii="Arial" w:hAnsi="Arial" w:cs="Arial"/>
          <w:shd w:val="clear" w:color="auto" w:fill="FFFFFF"/>
          <w:lang w:val="es-MX"/>
        </w:rPr>
        <w:t>, manifiesta:</w:t>
      </w:r>
    </w:p>
    <w:p w14:paraId="1EBC6DDF" w14:textId="77777777" w:rsidR="00E559F8" w:rsidRPr="00CA0DAA" w:rsidRDefault="00E559F8" w:rsidP="003A2030">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6DDEDED6" w14:textId="315397FD" w:rsidR="00374BF8" w:rsidRDefault="0097425E" w:rsidP="00374BF8">
      <w:pPr>
        <w:jc w:val="both"/>
        <w:rPr>
          <w:rFonts w:ascii="Arial" w:eastAsia="Times New Roman" w:hAnsi="Arial" w:cs="Arial"/>
          <w:b/>
          <w:color w:val="000000"/>
          <w:lang w:val="es-MX" w:eastAsia="es-MX"/>
        </w:rPr>
      </w:pPr>
      <w:r w:rsidRPr="00CA0DAA">
        <w:rPr>
          <w:rFonts w:ascii="Arial" w:eastAsia="Times New Roman" w:hAnsi="Arial" w:cs="Arial"/>
          <w:b/>
          <w:lang w:val="es-MX" w:eastAsia="es-MX"/>
        </w:rPr>
        <w:t>HONORABLE CABILDO:</w:t>
      </w:r>
      <w:r w:rsidRPr="00CA0DAA">
        <w:rPr>
          <w:rFonts w:ascii="Arial" w:eastAsia="Times New Roman" w:hAnsi="Arial" w:cs="Arial"/>
          <w:b/>
          <w:color w:val="000000"/>
          <w:lang w:val="es-MX" w:eastAsia="es-MX"/>
        </w:rPr>
        <w:t> </w:t>
      </w:r>
    </w:p>
    <w:p w14:paraId="6EFA87E5" w14:textId="77777777" w:rsidR="000E2EE7" w:rsidRPr="000E2EE7" w:rsidRDefault="000E2EE7" w:rsidP="00374BF8">
      <w:pPr>
        <w:jc w:val="both"/>
        <w:rPr>
          <w:rFonts w:ascii="Arial" w:eastAsia="Times New Roman" w:hAnsi="Arial" w:cs="Arial"/>
          <w:b/>
          <w:color w:val="000000"/>
          <w:lang w:val="es-MX" w:eastAsia="es-MX"/>
        </w:rPr>
      </w:pPr>
    </w:p>
    <w:p w14:paraId="24BB451F" w14:textId="77777777" w:rsidR="000E2EE7" w:rsidRPr="00706088" w:rsidRDefault="000E2EE7" w:rsidP="000E2EE7">
      <w:pPr>
        <w:tabs>
          <w:tab w:val="left" w:pos="3310"/>
          <w:tab w:val="left" w:pos="7387"/>
        </w:tabs>
        <w:jc w:val="both"/>
        <w:rPr>
          <w:rFonts w:ascii="Arial" w:hAnsi="Arial" w:cs="Arial"/>
          <w:b/>
          <w:lang w:val="es-MX"/>
        </w:rPr>
      </w:pPr>
      <w:r w:rsidRPr="00706088">
        <w:rPr>
          <w:rFonts w:ascii="Arial" w:hAnsi="Arial" w:cs="Arial"/>
          <w:b/>
          <w:lang w:val="es-MX"/>
        </w:rPr>
        <w:t>LOS QUE SUSCRIBEN MIEMBROS DE LA COMISIÓN DE INDUSTRIA Y COMERCIO JORGE EDUARDO MOYA HERNÁNDEZ, FÉLIX CASTILLO SÁNCHEZ, POR CONDUCTO DE SU PRESIDENTA LA REGIDORA ESPERANZA SÁNCHEZ PÉREZ,CON FUNDAMENTO EN LO DISPUESTO POR EL ARTÍCULO 115 DE LA CONSTITUCIÓN POLÍTICA DE LOS ESTADOS UNIDOS MEXICANOS; 103 DE LA CONSTITUCIÓN POLÍTICA DEL ESTADO LIBRE Y SOBERANO DE PUEBLA; 92 DE LA LEY ORGÁNICA MUNICIPAL; Y ARTÍCULO 9 INCISO a) DEL REGLAMENTO PARA LA VENTA DE BEBIDAS ALCOHOLICAS DEL MUNICIPIO DE ATLIXCO, PUEBLA, SOMETEMOS A CONSIDERACIÓN DE ESTE HONORABLE COLEGIADO EL SIGUIENTE DICTAMEN, BASÁNDONOS PARA TAL EFECTO EN LOS SIGUIENTES ANTECEDENTES Y CONSIDERANDOS:</w:t>
      </w:r>
    </w:p>
    <w:p w14:paraId="2F7C128E" w14:textId="77777777" w:rsidR="000E2EE7" w:rsidRPr="00706088" w:rsidRDefault="000E2EE7" w:rsidP="000E2EE7">
      <w:pPr>
        <w:tabs>
          <w:tab w:val="left" w:pos="3310"/>
          <w:tab w:val="left" w:pos="7387"/>
        </w:tabs>
        <w:jc w:val="both"/>
        <w:rPr>
          <w:rFonts w:ascii="Arial" w:eastAsia="Arial" w:hAnsi="Arial" w:cs="Arial"/>
          <w:b/>
          <w:lang w:val="es-MX"/>
        </w:rPr>
      </w:pPr>
    </w:p>
    <w:p w14:paraId="3F5779C6" w14:textId="77777777" w:rsidR="000E2EE7" w:rsidRPr="00706088" w:rsidRDefault="000E2EE7" w:rsidP="000E2EE7">
      <w:pPr>
        <w:tabs>
          <w:tab w:val="left" w:pos="3310"/>
          <w:tab w:val="left" w:pos="7387"/>
        </w:tabs>
        <w:jc w:val="center"/>
        <w:rPr>
          <w:rFonts w:ascii="Arial" w:hAnsi="Arial" w:cs="Arial"/>
          <w:b/>
          <w:lang w:val="es-MX"/>
        </w:rPr>
      </w:pPr>
      <w:r w:rsidRPr="00706088">
        <w:rPr>
          <w:rFonts w:ascii="Arial" w:hAnsi="Arial" w:cs="Arial"/>
          <w:b/>
          <w:lang w:val="es-MX"/>
        </w:rPr>
        <w:t>ANTECEDENTES</w:t>
      </w:r>
    </w:p>
    <w:p w14:paraId="45E09E9D" w14:textId="77777777" w:rsidR="000E2EE7" w:rsidRPr="00706088" w:rsidRDefault="000E2EE7" w:rsidP="000E2EE7">
      <w:pPr>
        <w:tabs>
          <w:tab w:val="left" w:pos="3310"/>
          <w:tab w:val="left" w:pos="7387"/>
        </w:tabs>
        <w:jc w:val="center"/>
        <w:rPr>
          <w:rFonts w:ascii="Arial" w:eastAsia="Arial Bold" w:hAnsi="Arial" w:cs="Arial"/>
          <w:b/>
          <w:lang w:val="es-MX"/>
        </w:rPr>
      </w:pPr>
    </w:p>
    <w:p w14:paraId="19E784A9" w14:textId="77777777" w:rsidR="000E2EE7" w:rsidRPr="00706088" w:rsidRDefault="000E2EE7" w:rsidP="000E2EE7">
      <w:pPr>
        <w:tabs>
          <w:tab w:val="left" w:pos="3310"/>
          <w:tab w:val="left" w:pos="7387"/>
        </w:tabs>
        <w:jc w:val="both"/>
        <w:rPr>
          <w:rFonts w:ascii="Arial" w:hAnsi="Arial" w:cs="Arial"/>
          <w:lang w:val="es-MX"/>
        </w:rPr>
      </w:pPr>
      <w:r w:rsidRPr="00706088">
        <w:rPr>
          <w:rFonts w:ascii="Arial" w:hAnsi="Arial" w:cs="Arial"/>
          <w:lang w:val="es-MX"/>
        </w:rPr>
        <w:t xml:space="preserve">Con fecha siete de septiembre del presente año, el Lic. José René </w:t>
      </w:r>
      <w:proofErr w:type="spellStart"/>
      <w:r w:rsidRPr="00706088">
        <w:rPr>
          <w:rFonts w:ascii="Arial" w:hAnsi="Arial" w:cs="Arial"/>
          <w:lang w:val="es-MX"/>
        </w:rPr>
        <w:t>Tetlamatzi</w:t>
      </w:r>
      <w:proofErr w:type="spellEnd"/>
      <w:r w:rsidRPr="00706088">
        <w:rPr>
          <w:rFonts w:ascii="Arial" w:hAnsi="Arial" w:cs="Arial"/>
          <w:lang w:val="es-MX"/>
        </w:rPr>
        <w:t xml:space="preserve"> Reyes, Director de Desarrollo y Ordenamiento Comercial e Industrial, remitió el Formato Único de Apertura Rápida de Empresas (FUARE) del C. Manuel Gaona Tapia, quien en su calidad de propietario, solicita la apertura de un establecimiento comercial con giro de miscelánea, ultramarinos con venta de bebidas alcohólicas en botella cerrada, al que denominará “Abarrotes Gaona”, proponiendo su ubicación en la Calle 23 sur, número 315 de la Colonia Santa Rosa </w:t>
      </w:r>
      <w:proofErr w:type="spellStart"/>
      <w:r w:rsidRPr="00706088">
        <w:rPr>
          <w:rFonts w:ascii="Arial" w:hAnsi="Arial" w:cs="Arial"/>
          <w:lang w:val="es-MX"/>
        </w:rPr>
        <w:t>Chapulapa</w:t>
      </w:r>
      <w:proofErr w:type="spellEnd"/>
      <w:r w:rsidRPr="00706088">
        <w:rPr>
          <w:rFonts w:ascii="Arial" w:hAnsi="Arial" w:cs="Arial"/>
          <w:lang w:val="es-MX"/>
        </w:rPr>
        <w:t>, Atlixco, Puebla.</w:t>
      </w:r>
    </w:p>
    <w:p w14:paraId="1AB66A9C" w14:textId="77777777" w:rsidR="00EE7233" w:rsidRDefault="00EE7233" w:rsidP="000E2EE7">
      <w:pPr>
        <w:tabs>
          <w:tab w:val="left" w:pos="3310"/>
          <w:tab w:val="left" w:pos="7387"/>
        </w:tabs>
        <w:jc w:val="center"/>
        <w:rPr>
          <w:rFonts w:ascii="Arial" w:hAnsi="Arial" w:cs="Arial"/>
          <w:b/>
          <w:lang w:val="es-MX"/>
        </w:rPr>
      </w:pPr>
    </w:p>
    <w:p w14:paraId="61D9182A" w14:textId="77777777" w:rsidR="000E2EE7" w:rsidRPr="00706088" w:rsidRDefault="000E2EE7" w:rsidP="000E2EE7">
      <w:pPr>
        <w:tabs>
          <w:tab w:val="left" w:pos="3310"/>
          <w:tab w:val="left" w:pos="7387"/>
        </w:tabs>
        <w:jc w:val="center"/>
        <w:rPr>
          <w:rFonts w:ascii="Arial" w:hAnsi="Arial" w:cs="Arial"/>
          <w:b/>
          <w:lang w:val="es-MX"/>
        </w:rPr>
      </w:pPr>
      <w:r w:rsidRPr="00706088">
        <w:rPr>
          <w:rFonts w:ascii="Arial" w:hAnsi="Arial" w:cs="Arial"/>
          <w:b/>
          <w:lang w:val="es-MX"/>
        </w:rPr>
        <w:t>CONSIDERANDO</w:t>
      </w:r>
    </w:p>
    <w:p w14:paraId="5531BC62" w14:textId="77777777" w:rsidR="000E2EE7" w:rsidRPr="00706088" w:rsidRDefault="000E2EE7" w:rsidP="000E2EE7">
      <w:pPr>
        <w:tabs>
          <w:tab w:val="left" w:pos="3310"/>
          <w:tab w:val="left" w:pos="7387"/>
        </w:tabs>
        <w:jc w:val="center"/>
        <w:rPr>
          <w:rFonts w:ascii="Arial" w:hAnsi="Arial" w:cs="Arial"/>
          <w:b/>
          <w:lang w:val="es-MX"/>
        </w:rPr>
      </w:pPr>
    </w:p>
    <w:p w14:paraId="6080FC1E" w14:textId="77777777" w:rsidR="000E2EE7" w:rsidRPr="00706088" w:rsidRDefault="000E2EE7" w:rsidP="000E2EE7">
      <w:pPr>
        <w:tabs>
          <w:tab w:val="left" w:pos="3310"/>
          <w:tab w:val="left" w:pos="7387"/>
        </w:tabs>
        <w:jc w:val="both"/>
        <w:rPr>
          <w:rFonts w:ascii="Arial" w:hAnsi="Arial" w:cs="Arial"/>
          <w:lang w:val="es-MX"/>
        </w:rPr>
      </w:pPr>
      <w:r w:rsidRPr="00706088">
        <w:rPr>
          <w:rFonts w:ascii="Arial" w:hAnsi="Arial" w:cs="Arial"/>
          <w:lang w:val="es-MX"/>
        </w:rPr>
        <w:t>I.- Que el artículo 92, fracción VII de la Ley Orgánica Municipal, establece que son facultades de los Regidores, formular al Ayuntamiento las propuestas de ordenamientos en asuntos municipales y promover todo lo que crean conveniente al buen servicio público.</w:t>
      </w:r>
    </w:p>
    <w:p w14:paraId="7014E326" w14:textId="77777777" w:rsidR="000E2EE7" w:rsidRPr="00706088" w:rsidRDefault="000E2EE7" w:rsidP="000E2EE7">
      <w:pPr>
        <w:tabs>
          <w:tab w:val="left" w:pos="3310"/>
          <w:tab w:val="left" w:pos="7387"/>
        </w:tabs>
        <w:jc w:val="both"/>
        <w:rPr>
          <w:rFonts w:ascii="Arial" w:eastAsia="Arial" w:hAnsi="Arial" w:cs="Arial"/>
          <w:lang w:val="es-MX"/>
        </w:rPr>
      </w:pPr>
    </w:p>
    <w:p w14:paraId="4F54E436" w14:textId="77777777" w:rsidR="000E2EE7" w:rsidRPr="00706088" w:rsidRDefault="000E2EE7" w:rsidP="000E2EE7">
      <w:pPr>
        <w:tabs>
          <w:tab w:val="left" w:pos="3310"/>
          <w:tab w:val="left" w:pos="7387"/>
        </w:tabs>
        <w:jc w:val="both"/>
        <w:rPr>
          <w:rFonts w:ascii="Arial" w:hAnsi="Arial" w:cs="Arial"/>
          <w:lang w:val="es-MX"/>
        </w:rPr>
      </w:pPr>
      <w:r w:rsidRPr="00706088">
        <w:rPr>
          <w:rFonts w:ascii="Arial" w:hAnsi="Arial" w:cs="Arial"/>
          <w:lang w:val="es-MX"/>
        </w:rPr>
        <w:t xml:space="preserve">II.- Que el Reglamento para la Venta de Bebidas Alcohólicas del Municipio de Atlixco Puebla, aprobado por el H. Cabildo, el día ocho de marzo del año de dos mil dieciséis, en su artículo 3 indica que: </w:t>
      </w:r>
    </w:p>
    <w:p w14:paraId="6C5B2A0E" w14:textId="77777777" w:rsidR="000E2EE7" w:rsidRPr="00706088" w:rsidRDefault="000E2EE7" w:rsidP="000E2EE7">
      <w:pPr>
        <w:tabs>
          <w:tab w:val="left" w:pos="3310"/>
          <w:tab w:val="left" w:pos="7387"/>
        </w:tabs>
        <w:jc w:val="both"/>
        <w:rPr>
          <w:rFonts w:ascii="Arial" w:eastAsia="Arial" w:hAnsi="Arial" w:cs="Arial"/>
          <w:lang w:val="es-MX"/>
        </w:rPr>
      </w:pPr>
    </w:p>
    <w:p w14:paraId="06C3D93E" w14:textId="77777777" w:rsidR="000E2EE7" w:rsidRPr="00706088" w:rsidRDefault="000E2EE7" w:rsidP="000E2EE7">
      <w:pPr>
        <w:tabs>
          <w:tab w:val="left" w:pos="3310"/>
          <w:tab w:val="left" w:pos="7387"/>
        </w:tabs>
        <w:jc w:val="both"/>
        <w:rPr>
          <w:rFonts w:ascii="Arial" w:hAnsi="Arial" w:cs="Arial"/>
          <w:iCs/>
          <w:lang w:val="es-MX"/>
        </w:rPr>
      </w:pPr>
      <w:r w:rsidRPr="00706088">
        <w:rPr>
          <w:rFonts w:ascii="Arial" w:hAnsi="Arial" w:cs="Arial"/>
          <w:iCs/>
          <w:lang w:val="es-MX"/>
        </w:rPr>
        <w:lastRenderedPageBreak/>
        <w:t>La venta, consumo, almacenamiento y enajenación de bebidas alcohólicas solo podrá realizarse en los establecimientos que señale este Reglamento, bajo las condiciones y normas que en este instrumento se indiquen, mediante la licencia de funcionamiento, permiso provisional o especial correspondiente previamente autorizado.</w:t>
      </w:r>
    </w:p>
    <w:p w14:paraId="006941AB" w14:textId="77777777" w:rsidR="000E2EE7" w:rsidRPr="00706088" w:rsidRDefault="000E2EE7" w:rsidP="000E2EE7">
      <w:pPr>
        <w:tabs>
          <w:tab w:val="left" w:pos="3310"/>
          <w:tab w:val="left" w:pos="7387"/>
        </w:tabs>
        <w:jc w:val="both"/>
        <w:rPr>
          <w:rFonts w:ascii="Arial" w:hAnsi="Arial" w:cs="Arial"/>
          <w:iCs/>
          <w:lang w:val="es-MX"/>
        </w:rPr>
      </w:pPr>
    </w:p>
    <w:p w14:paraId="2271C909" w14:textId="77777777" w:rsidR="000E2EE7" w:rsidRPr="00706088" w:rsidRDefault="000E2EE7" w:rsidP="000E2EE7">
      <w:pPr>
        <w:jc w:val="both"/>
        <w:rPr>
          <w:rFonts w:ascii="Arial" w:hAnsi="Arial" w:cs="Arial"/>
          <w:lang w:val="es-MX"/>
        </w:rPr>
      </w:pPr>
      <w:r w:rsidRPr="00706088">
        <w:rPr>
          <w:rFonts w:ascii="Arial" w:hAnsi="Arial" w:cs="Arial"/>
          <w:lang w:val="es-MX"/>
        </w:rPr>
        <w:t>III.- Para la expedición de licencias de funcionamientos, permisos provisionales, permisos especiales o refrendo se deberán reunir los siguientes requisitos de acuerdo al artículo 14 del Reglamento para la Venta de Bebidas Alcohólicas del Municipio de Atlixco, Puebla:</w:t>
      </w:r>
    </w:p>
    <w:p w14:paraId="6108E3DB" w14:textId="77777777" w:rsidR="000E2EE7" w:rsidRPr="00706088" w:rsidRDefault="000E2EE7" w:rsidP="000E2EE7">
      <w:pPr>
        <w:jc w:val="both"/>
        <w:rPr>
          <w:rFonts w:ascii="Arial" w:hAnsi="Arial" w:cs="Arial"/>
          <w:lang w:val="es-MX"/>
        </w:rPr>
      </w:pPr>
    </w:p>
    <w:p w14:paraId="023A29E0" w14:textId="77777777" w:rsidR="000E2EE7" w:rsidRPr="00706088" w:rsidRDefault="000E2EE7" w:rsidP="000E2EE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706088">
        <w:rPr>
          <w:rFonts w:ascii="Arial" w:hAnsi="Arial" w:cs="Arial"/>
          <w:lang w:val="es-MX"/>
        </w:rPr>
        <w:t>Factibilidad de uso de suelo, expedida por el titular de la Dirección de Desarrollo Urbano y Ecología.</w:t>
      </w:r>
    </w:p>
    <w:p w14:paraId="0C65346B" w14:textId="77777777" w:rsidR="000E2EE7" w:rsidRPr="00706088" w:rsidRDefault="000E2EE7" w:rsidP="000E2EE7">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690" w:hanging="330"/>
        <w:jc w:val="both"/>
        <w:rPr>
          <w:rFonts w:ascii="Arial" w:eastAsia="Arial" w:hAnsi="Arial" w:cs="Arial"/>
          <w:lang w:val="es-MX"/>
        </w:rPr>
      </w:pPr>
      <w:r w:rsidRPr="00706088">
        <w:rPr>
          <w:rFonts w:ascii="Arial" w:hAnsi="Arial" w:cs="Arial"/>
          <w:lang w:val="es-MX"/>
        </w:rPr>
        <w:t xml:space="preserve">Formato de revisión de comercios expedido y debidamente </w:t>
      </w:r>
      <w:proofErr w:type="spellStart"/>
      <w:r w:rsidRPr="00706088">
        <w:rPr>
          <w:rFonts w:ascii="Arial" w:hAnsi="Arial" w:cs="Arial"/>
          <w:lang w:val="es-MX"/>
        </w:rPr>
        <w:t>requisitado</w:t>
      </w:r>
      <w:proofErr w:type="spellEnd"/>
      <w:r w:rsidRPr="00706088">
        <w:rPr>
          <w:rFonts w:ascii="Arial" w:hAnsi="Arial" w:cs="Arial"/>
          <w:lang w:val="es-MX"/>
        </w:rPr>
        <w:t xml:space="preserve"> por la   Dirección en referencia.</w:t>
      </w:r>
    </w:p>
    <w:p w14:paraId="2198AFA3" w14:textId="77777777" w:rsidR="000E2EE7" w:rsidRPr="00706088" w:rsidRDefault="000E2EE7" w:rsidP="000E2EE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706088">
        <w:rPr>
          <w:rFonts w:ascii="Arial" w:eastAsia="Arial" w:hAnsi="Arial" w:cs="Arial"/>
          <w:lang w:val="es-MX"/>
        </w:rPr>
        <w:t>Oficio de Protección Civil haciendo constar que aprueban las medidas básicas en materia de seguridad.</w:t>
      </w:r>
    </w:p>
    <w:p w14:paraId="7996C49D" w14:textId="77777777" w:rsidR="000E2EE7" w:rsidRPr="00706088" w:rsidRDefault="000E2EE7" w:rsidP="0041727A">
      <w:pPr>
        <w:numPr>
          <w:ilvl w:val="0"/>
          <w:numId w:val="24"/>
        </w:numPr>
        <w:tabs>
          <w:tab w:val="left" w:pos="720"/>
        </w:tabs>
        <w:ind w:left="690" w:hanging="330"/>
        <w:jc w:val="both"/>
        <w:rPr>
          <w:rFonts w:ascii="Arial" w:eastAsia="Arial" w:hAnsi="Arial" w:cs="Arial"/>
          <w:lang w:val="es-MX"/>
        </w:rPr>
      </w:pPr>
      <w:r w:rsidRPr="00706088">
        <w:rPr>
          <w:rFonts w:ascii="Arial" w:hAnsi="Arial" w:cs="Arial"/>
          <w:lang w:val="es-MX"/>
        </w:rPr>
        <w:t>Copia de la identificación oficial del propietario (a) (Credencial de Elector).</w:t>
      </w:r>
    </w:p>
    <w:p w14:paraId="2801A5C6" w14:textId="77777777" w:rsidR="000E2EE7" w:rsidRPr="00706088" w:rsidRDefault="000E2EE7" w:rsidP="000E2EE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706088">
        <w:rPr>
          <w:rFonts w:ascii="Arial" w:hAnsi="Arial" w:cs="Arial"/>
          <w:lang w:val="es-MX"/>
        </w:rPr>
        <w:t>Aviso de actualización o modificación de situación fiscal, expedido por la Secretaría de Administración Tributaria.</w:t>
      </w:r>
    </w:p>
    <w:p w14:paraId="624159FF" w14:textId="77777777" w:rsidR="000E2EE7" w:rsidRPr="00706088" w:rsidRDefault="000E2EE7" w:rsidP="000E2EE7">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09" w:hanging="349"/>
        <w:jc w:val="both"/>
        <w:rPr>
          <w:rFonts w:ascii="Arial" w:eastAsia="Arial" w:hAnsi="Arial" w:cs="Arial"/>
          <w:lang w:val="es-MX"/>
        </w:rPr>
      </w:pPr>
      <w:r w:rsidRPr="00706088">
        <w:rPr>
          <w:rFonts w:ascii="Arial" w:eastAsia="Arial" w:hAnsi="Arial" w:cs="Arial"/>
          <w:lang w:val="es-MX"/>
        </w:rPr>
        <w:t>Autorización sanitaria del Estado, en los términos que señala la Ley Estatal de Salud.</w:t>
      </w:r>
    </w:p>
    <w:p w14:paraId="002666E7" w14:textId="77777777" w:rsidR="000E2EE7" w:rsidRPr="00706088" w:rsidRDefault="000E2EE7" w:rsidP="000E2EE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706088">
        <w:rPr>
          <w:rFonts w:ascii="Arial" w:hAnsi="Arial" w:cs="Arial"/>
          <w:lang w:val="es-MX"/>
        </w:rPr>
        <w:t>Recibo de pago de agua emitido por SOAPAMA.</w:t>
      </w:r>
    </w:p>
    <w:p w14:paraId="5C466889" w14:textId="77777777" w:rsidR="000E2EE7" w:rsidRPr="00706088" w:rsidRDefault="000E2EE7" w:rsidP="000E2EE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706088">
        <w:rPr>
          <w:rFonts w:ascii="Arial" w:hAnsi="Arial" w:cs="Arial"/>
          <w:lang w:val="es-MX"/>
        </w:rPr>
        <w:t xml:space="preserve">Contrato de comodato del local. </w:t>
      </w:r>
    </w:p>
    <w:p w14:paraId="14252797" w14:textId="77777777" w:rsidR="000E2EE7" w:rsidRPr="00706088" w:rsidRDefault="000E2EE7" w:rsidP="000E2EE7">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ind w:left="720" w:hanging="360"/>
        <w:jc w:val="both"/>
        <w:rPr>
          <w:rFonts w:ascii="Arial" w:eastAsia="Arial" w:hAnsi="Arial" w:cs="Arial"/>
          <w:lang w:val="es-MX"/>
        </w:rPr>
      </w:pPr>
      <w:r w:rsidRPr="00706088">
        <w:rPr>
          <w:rFonts w:ascii="Arial" w:hAnsi="Arial" w:cs="Arial"/>
          <w:lang w:val="es-MX"/>
        </w:rPr>
        <w:t>Recibo de pago de predial.</w:t>
      </w:r>
    </w:p>
    <w:p w14:paraId="706C8938" w14:textId="77777777" w:rsidR="000E2EE7" w:rsidRPr="00706088" w:rsidRDefault="000E2EE7" w:rsidP="000E2EE7">
      <w:pPr>
        <w:tabs>
          <w:tab w:val="left" w:pos="720"/>
        </w:tabs>
        <w:ind w:left="720"/>
        <w:jc w:val="both"/>
        <w:rPr>
          <w:rFonts w:ascii="Arial" w:eastAsia="Arial" w:hAnsi="Arial" w:cs="Arial"/>
          <w:lang w:val="es-MX"/>
        </w:rPr>
      </w:pPr>
    </w:p>
    <w:p w14:paraId="0ED9207C" w14:textId="77777777" w:rsidR="000E2EE7" w:rsidRPr="00706088" w:rsidRDefault="000E2EE7" w:rsidP="000E2EE7">
      <w:pPr>
        <w:jc w:val="both"/>
        <w:rPr>
          <w:rFonts w:ascii="Arial" w:hAnsi="Arial" w:cs="Arial"/>
          <w:lang w:val="es-MX"/>
        </w:rPr>
      </w:pPr>
      <w:r w:rsidRPr="00706088">
        <w:rPr>
          <w:rFonts w:ascii="Arial" w:hAnsi="Arial" w:cs="Arial"/>
          <w:lang w:val="es-MX"/>
        </w:rPr>
        <w:t>Toda vez, que se han cumplido y entregado los requisitos antes mencionados a la Dirección de Desarrollo y Ordenamiento Comercial e Industrial, se considera viable su aprobación debido a que ha cubierto los requisitos de los preceptos legales descritos en el Reglamento para la Venta de Bebidas Alcohólicas del Municipio de Atlixco, Puebla de acuerdo a la siguiente tabla:</w:t>
      </w:r>
    </w:p>
    <w:p w14:paraId="2D1A453E" w14:textId="77777777" w:rsidR="000E2EE7" w:rsidRPr="00706088" w:rsidRDefault="000E2EE7" w:rsidP="000E2EE7">
      <w:pPr>
        <w:jc w:val="both"/>
        <w:rPr>
          <w:rFonts w:ascii="Arial" w:eastAsia="Arial" w:hAnsi="Arial" w:cs="Arial"/>
          <w:lang w:val="es-MX"/>
        </w:rPr>
      </w:pPr>
    </w:p>
    <w:p w14:paraId="3ABFE155" w14:textId="77777777" w:rsidR="000E2EE7" w:rsidRDefault="000E2EE7" w:rsidP="000E2EE7">
      <w:pPr>
        <w:tabs>
          <w:tab w:val="left" w:pos="3310"/>
          <w:tab w:val="left" w:pos="7387"/>
        </w:tabs>
        <w:rPr>
          <w:rFonts w:ascii="Arial" w:hAnsi="Arial" w:cs="Arial"/>
          <w:lang w:val="es-MX"/>
        </w:rPr>
      </w:pPr>
      <w:r w:rsidRPr="00706088">
        <w:rPr>
          <w:rFonts w:ascii="Arial" w:hAnsi="Arial" w:cs="Arial"/>
          <w:lang w:val="es-MX"/>
        </w:rPr>
        <w:t>Que la investigación arroja los siguientes resultados:</w:t>
      </w:r>
    </w:p>
    <w:p w14:paraId="4276A92B" w14:textId="77777777" w:rsidR="00436A67" w:rsidRPr="00706088" w:rsidRDefault="00436A67" w:rsidP="000E2EE7">
      <w:pPr>
        <w:tabs>
          <w:tab w:val="left" w:pos="3310"/>
          <w:tab w:val="left" w:pos="7387"/>
        </w:tabs>
        <w:rPr>
          <w:rFonts w:ascii="Arial" w:hAnsi="Arial" w:cs="Arial"/>
          <w:lang w:val="es-MX"/>
        </w:rPr>
      </w:pPr>
    </w:p>
    <w:p w14:paraId="63DF26F9" w14:textId="77777777" w:rsidR="000E2EE7" w:rsidRPr="00706088" w:rsidRDefault="000E2EE7" w:rsidP="000E2EE7">
      <w:pPr>
        <w:tabs>
          <w:tab w:val="left" w:pos="3310"/>
          <w:tab w:val="left" w:pos="7387"/>
        </w:tabs>
        <w:rPr>
          <w:rFonts w:ascii="Arial" w:hAnsi="Arial" w:cs="Arial"/>
          <w:lang w:val="es-MX"/>
        </w:rPr>
      </w:pPr>
    </w:p>
    <w:tbl>
      <w:tblPr>
        <w:tblStyle w:val="TableNormal"/>
        <w:tblW w:w="732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6"/>
        <w:gridCol w:w="3050"/>
        <w:gridCol w:w="2550"/>
        <w:gridCol w:w="1402"/>
      </w:tblGrid>
      <w:tr w:rsidR="000E2EE7" w:rsidRPr="003D20A1" w14:paraId="08C9F3EF" w14:textId="77777777" w:rsidTr="000E2EE7">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6E343AC4" w14:textId="77777777" w:rsidR="000E2EE7" w:rsidRPr="003D20A1" w:rsidRDefault="000E2EE7" w:rsidP="000E2EE7">
            <w:pPr>
              <w:pStyle w:val="Sinespaciado"/>
              <w:jc w:val="center"/>
              <w:rPr>
                <w:rFonts w:ascii="Arial" w:hAnsi="Arial" w:cs="Arial"/>
                <w:sz w:val="16"/>
                <w:szCs w:val="16"/>
                <w:bdr w:val="none" w:sz="0" w:space="0" w:color="auto" w:frame="1"/>
              </w:rPr>
            </w:pP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64BF5694"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C O N C E P T 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1B6962D4"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ART. DE REFERENCIA</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hideMark/>
          </w:tcPr>
          <w:p w14:paraId="35012A8B"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VERIFICADO</w:t>
            </w:r>
          </w:p>
        </w:tc>
      </w:tr>
      <w:tr w:rsidR="000E2EE7" w:rsidRPr="003D20A1" w14:paraId="106F2823" w14:textId="77777777" w:rsidTr="000E2EE7">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469FDEB5"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1</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E2F9925"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Existencia del giro</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03132704"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Art. 4 fracción XI</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0CC80A0"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Si</w:t>
            </w:r>
          </w:p>
        </w:tc>
      </w:tr>
      <w:tr w:rsidR="000E2EE7" w:rsidRPr="003D20A1" w14:paraId="2031366E" w14:textId="77777777" w:rsidTr="000E2EE7">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13637F10"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2</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B0E5310"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Requisitos Fiscales</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F958D3E"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Art. 14 inciso e) y g)</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475843E3"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Si</w:t>
            </w:r>
          </w:p>
        </w:tc>
      </w:tr>
      <w:tr w:rsidR="000E2EE7" w:rsidRPr="003D20A1" w14:paraId="151181D1" w14:textId="77777777" w:rsidTr="000E2EE7">
        <w:trPr>
          <w:trHeight w:val="179"/>
          <w:jc w:val="center"/>
        </w:trPr>
        <w:tc>
          <w:tcPr>
            <w:tcW w:w="326" w:type="dxa"/>
            <w:tcBorders>
              <w:top w:val="single" w:sz="4" w:space="0" w:color="000000"/>
              <w:left w:val="single" w:sz="4" w:space="0" w:color="000000"/>
              <w:bottom w:val="single" w:sz="4" w:space="0" w:color="000000"/>
              <w:right w:val="single" w:sz="4" w:space="0" w:color="000000"/>
            </w:tcBorders>
          </w:tcPr>
          <w:p w14:paraId="1B01E112"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3</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224317A"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Medidas de salud y seguridad</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18AE92B" w14:textId="77777777" w:rsidR="000E2EE7" w:rsidRPr="003D20A1" w:rsidRDefault="000E2EE7" w:rsidP="000E2EE7">
            <w:pPr>
              <w:pStyle w:val="Sinespaciado"/>
              <w:jc w:val="center"/>
              <w:rPr>
                <w:rFonts w:ascii="Arial" w:hAnsi="Arial" w:cs="Arial"/>
                <w:sz w:val="16"/>
                <w:szCs w:val="16"/>
                <w:bdr w:val="none" w:sz="0" w:space="0" w:color="auto" w:frame="1"/>
                <w:lang w:val="en-US"/>
              </w:rPr>
            </w:pPr>
            <w:r w:rsidRPr="003D20A1">
              <w:rPr>
                <w:rFonts w:ascii="Arial" w:hAnsi="Arial" w:cs="Arial"/>
                <w:sz w:val="16"/>
                <w:szCs w:val="16"/>
                <w:bdr w:val="none" w:sz="0" w:space="0" w:color="auto" w:frame="1"/>
                <w:lang w:val="en-US"/>
              </w:rPr>
              <w:t xml:space="preserve">Art. 14 </w:t>
            </w:r>
            <w:proofErr w:type="spellStart"/>
            <w:r w:rsidRPr="003D20A1">
              <w:rPr>
                <w:rFonts w:ascii="Arial" w:hAnsi="Arial" w:cs="Arial"/>
                <w:sz w:val="16"/>
                <w:szCs w:val="16"/>
                <w:bdr w:val="none" w:sz="0" w:space="0" w:color="auto" w:frame="1"/>
                <w:lang w:val="en-US"/>
              </w:rPr>
              <w:t>inciso</w:t>
            </w:r>
            <w:proofErr w:type="spellEnd"/>
            <w:r w:rsidRPr="003D20A1">
              <w:rPr>
                <w:rFonts w:ascii="Arial" w:hAnsi="Arial" w:cs="Arial"/>
                <w:sz w:val="16"/>
                <w:szCs w:val="16"/>
                <w:bdr w:val="none" w:sz="0" w:space="0" w:color="auto" w:frame="1"/>
                <w:lang w:val="en-US"/>
              </w:rPr>
              <w:t xml:space="preserve"> f) y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91FD3EA"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Si</w:t>
            </w:r>
          </w:p>
        </w:tc>
      </w:tr>
      <w:tr w:rsidR="000E2EE7" w:rsidRPr="003D20A1" w14:paraId="7ABD68EB" w14:textId="77777777" w:rsidTr="000E2EE7">
        <w:trPr>
          <w:trHeight w:val="268"/>
          <w:jc w:val="center"/>
        </w:trPr>
        <w:tc>
          <w:tcPr>
            <w:tcW w:w="326" w:type="dxa"/>
            <w:tcBorders>
              <w:top w:val="single" w:sz="4" w:space="0" w:color="000000"/>
              <w:left w:val="single" w:sz="4" w:space="0" w:color="000000"/>
              <w:bottom w:val="single" w:sz="4" w:space="0" w:color="000000"/>
              <w:right w:val="single" w:sz="4" w:space="0" w:color="000000"/>
            </w:tcBorders>
          </w:tcPr>
          <w:p w14:paraId="5BADDF2E"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4</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3857C0A7"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Restricción de ubicación geográfica</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19869173"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Art. 14 inciso c) y d)</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5A86A6E4"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Si</w:t>
            </w:r>
          </w:p>
        </w:tc>
      </w:tr>
      <w:tr w:rsidR="000E2EE7" w:rsidRPr="003D20A1" w14:paraId="1EF25D09" w14:textId="77777777" w:rsidTr="000E2EE7">
        <w:trPr>
          <w:trHeight w:val="74"/>
          <w:jc w:val="center"/>
        </w:trPr>
        <w:tc>
          <w:tcPr>
            <w:tcW w:w="326" w:type="dxa"/>
            <w:tcBorders>
              <w:top w:val="single" w:sz="4" w:space="0" w:color="000000"/>
              <w:left w:val="single" w:sz="4" w:space="0" w:color="000000"/>
              <w:bottom w:val="single" w:sz="4" w:space="0" w:color="000000"/>
              <w:right w:val="single" w:sz="4" w:space="0" w:color="000000"/>
            </w:tcBorders>
          </w:tcPr>
          <w:p w14:paraId="4F6EF562"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5</w:t>
            </w:r>
          </w:p>
        </w:tc>
        <w:tc>
          <w:tcPr>
            <w:tcW w:w="7002"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EC88DBC"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t>RESTRICCIONES</w:t>
            </w:r>
          </w:p>
        </w:tc>
      </w:tr>
      <w:tr w:rsidR="000E2EE7" w:rsidRPr="003D20A1" w14:paraId="1B6C12D1" w14:textId="77777777" w:rsidTr="000E2EE7">
        <w:trPr>
          <w:trHeight w:val="243"/>
          <w:jc w:val="center"/>
        </w:trPr>
        <w:tc>
          <w:tcPr>
            <w:tcW w:w="326" w:type="dxa"/>
            <w:tcBorders>
              <w:top w:val="single" w:sz="4" w:space="0" w:color="000000"/>
              <w:left w:val="single" w:sz="4" w:space="0" w:color="000000"/>
              <w:bottom w:val="single" w:sz="4" w:space="0" w:color="000000"/>
              <w:right w:val="single" w:sz="4" w:space="0" w:color="000000"/>
            </w:tcBorders>
          </w:tcPr>
          <w:p w14:paraId="52E7DFEF" w14:textId="77777777" w:rsidR="000E2EE7" w:rsidRPr="003D20A1" w:rsidRDefault="000E2EE7" w:rsidP="000E2EE7">
            <w:pPr>
              <w:pStyle w:val="Sinespaciado"/>
              <w:jc w:val="center"/>
              <w:rPr>
                <w:rFonts w:ascii="Arial" w:hAnsi="Arial" w:cs="Arial"/>
                <w:b/>
                <w:sz w:val="16"/>
                <w:szCs w:val="16"/>
                <w:bdr w:val="none" w:sz="0" w:space="0" w:color="auto" w:frame="1"/>
              </w:rPr>
            </w:pPr>
            <w:r w:rsidRPr="003D20A1">
              <w:rPr>
                <w:rFonts w:ascii="Arial" w:hAnsi="Arial" w:cs="Arial"/>
                <w:b/>
                <w:sz w:val="16"/>
                <w:szCs w:val="16"/>
                <w:bdr w:val="none" w:sz="0" w:space="0" w:color="auto" w:frame="1"/>
              </w:rPr>
              <w:lastRenderedPageBreak/>
              <w:t>6</w:t>
            </w:r>
          </w:p>
        </w:tc>
        <w:tc>
          <w:tcPr>
            <w:tcW w:w="3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2486C079"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Acceso por la calle</w:t>
            </w:r>
          </w:p>
        </w:tc>
        <w:tc>
          <w:tcPr>
            <w:tcW w:w="25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6092A3F8"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Art. 14 inciso j)</w:t>
            </w:r>
          </w:p>
        </w:tc>
        <w:tc>
          <w:tcPr>
            <w:tcW w:w="1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bottom"/>
            <w:hideMark/>
          </w:tcPr>
          <w:p w14:paraId="74A93BE7" w14:textId="77777777" w:rsidR="000E2EE7" w:rsidRPr="003D20A1" w:rsidRDefault="000E2EE7" w:rsidP="000E2EE7">
            <w:pPr>
              <w:pStyle w:val="Sinespaciado"/>
              <w:jc w:val="center"/>
              <w:rPr>
                <w:rFonts w:ascii="Arial" w:hAnsi="Arial" w:cs="Arial"/>
                <w:sz w:val="16"/>
                <w:szCs w:val="16"/>
                <w:bdr w:val="none" w:sz="0" w:space="0" w:color="auto" w:frame="1"/>
              </w:rPr>
            </w:pPr>
            <w:r w:rsidRPr="003D20A1">
              <w:rPr>
                <w:rFonts w:ascii="Arial" w:hAnsi="Arial" w:cs="Arial"/>
                <w:sz w:val="16"/>
                <w:szCs w:val="16"/>
                <w:bdr w:val="none" w:sz="0" w:space="0" w:color="auto" w:frame="1"/>
              </w:rPr>
              <w:t>No aplica</w:t>
            </w:r>
          </w:p>
        </w:tc>
      </w:tr>
    </w:tbl>
    <w:p w14:paraId="1C1AA62F" w14:textId="77777777" w:rsidR="000E2EE7" w:rsidRPr="003D20A1" w:rsidRDefault="000E2EE7" w:rsidP="000E2EE7">
      <w:pPr>
        <w:tabs>
          <w:tab w:val="left" w:pos="3310"/>
          <w:tab w:val="left" w:pos="7387"/>
        </w:tabs>
        <w:jc w:val="both"/>
        <w:rPr>
          <w:rFonts w:ascii="Arial" w:hAnsi="Arial" w:cs="Arial"/>
        </w:rPr>
      </w:pPr>
    </w:p>
    <w:p w14:paraId="45660CC6" w14:textId="77777777" w:rsidR="000E2EE7" w:rsidRPr="00706088" w:rsidRDefault="000E2EE7" w:rsidP="000E2EE7">
      <w:pPr>
        <w:tabs>
          <w:tab w:val="left" w:pos="3310"/>
          <w:tab w:val="left" w:pos="7387"/>
        </w:tabs>
        <w:jc w:val="both"/>
        <w:rPr>
          <w:rFonts w:ascii="Arial" w:hAnsi="Arial" w:cs="Arial"/>
          <w:lang w:val="es-MX"/>
        </w:rPr>
      </w:pPr>
      <w:r w:rsidRPr="00706088">
        <w:rPr>
          <w:rFonts w:ascii="Arial" w:hAnsi="Arial" w:cs="Arial"/>
          <w:lang w:val="es-MX"/>
        </w:rPr>
        <w:t>Por lo anteriormente expuesto y fundado, sometemos a su consideración el siguiente:</w:t>
      </w:r>
    </w:p>
    <w:p w14:paraId="7704EE81" w14:textId="77777777" w:rsidR="000E2EE7" w:rsidRPr="00706088" w:rsidRDefault="000E2EE7" w:rsidP="000E2EE7">
      <w:pPr>
        <w:tabs>
          <w:tab w:val="left" w:pos="7387"/>
        </w:tabs>
        <w:jc w:val="center"/>
        <w:rPr>
          <w:rFonts w:ascii="Arial" w:hAnsi="Arial" w:cs="Arial"/>
          <w:b/>
          <w:lang w:val="es-MX"/>
        </w:rPr>
      </w:pPr>
      <w:r w:rsidRPr="00706088">
        <w:rPr>
          <w:rFonts w:ascii="Arial" w:hAnsi="Arial" w:cs="Arial"/>
          <w:b/>
          <w:lang w:val="es-MX"/>
        </w:rPr>
        <w:t>D I C T A M E N</w:t>
      </w:r>
    </w:p>
    <w:p w14:paraId="02E71B4B" w14:textId="77777777" w:rsidR="000E2EE7" w:rsidRPr="00706088" w:rsidRDefault="000E2EE7" w:rsidP="000E2EE7">
      <w:pPr>
        <w:tabs>
          <w:tab w:val="left" w:pos="7387"/>
        </w:tabs>
        <w:jc w:val="center"/>
        <w:rPr>
          <w:rFonts w:ascii="Arial" w:eastAsia="Arial Bold" w:hAnsi="Arial" w:cs="Arial"/>
          <w:b/>
          <w:lang w:val="es-MX"/>
        </w:rPr>
      </w:pPr>
    </w:p>
    <w:p w14:paraId="133EBE42" w14:textId="77777777" w:rsidR="000E2EE7" w:rsidRPr="00706088" w:rsidRDefault="000E2EE7" w:rsidP="000E2EE7">
      <w:pPr>
        <w:tabs>
          <w:tab w:val="left" w:pos="7387"/>
        </w:tabs>
        <w:jc w:val="both"/>
        <w:rPr>
          <w:rFonts w:ascii="Arial" w:hAnsi="Arial" w:cs="Arial"/>
          <w:lang w:val="es-MX"/>
        </w:rPr>
      </w:pPr>
      <w:r w:rsidRPr="00706088">
        <w:rPr>
          <w:rFonts w:ascii="Arial" w:hAnsi="Arial" w:cs="Arial"/>
          <w:b/>
          <w:lang w:val="es-MX"/>
        </w:rPr>
        <w:t>PRIMERO.-</w:t>
      </w:r>
      <w:r w:rsidRPr="00706088">
        <w:rPr>
          <w:rFonts w:ascii="Arial" w:hAnsi="Arial" w:cs="Arial"/>
          <w:lang w:val="es-MX"/>
        </w:rPr>
        <w:t xml:space="preserve"> Se aprueba la apertura del establecimiento con giro de miscelánea, ultramarinos con venta de bebidas alcohólicas en botella cerrada </w:t>
      </w:r>
      <w:r w:rsidRPr="00706088">
        <w:rPr>
          <w:rFonts w:ascii="Arial" w:eastAsia="Arial Bold" w:hAnsi="Arial" w:cs="Arial"/>
          <w:lang w:val="es-MX"/>
        </w:rPr>
        <w:t>denominado “Abarrotes Gaona”, para ubicarse en Calle 23 sur, número 315</w:t>
      </w:r>
      <w:r w:rsidRPr="00706088">
        <w:rPr>
          <w:rFonts w:ascii="Arial" w:hAnsi="Arial" w:cs="Arial"/>
          <w:lang w:val="es-MX"/>
        </w:rPr>
        <w:t xml:space="preserve">, Colonia Santa Rosa </w:t>
      </w:r>
      <w:proofErr w:type="spellStart"/>
      <w:r w:rsidRPr="00706088">
        <w:rPr>
          <w:rFonts w:ascii="Arial" w:hAnsi="Arial" w:cs="Arial"/>
          <w:lang w:val="es-MX"/>
        </w:rPr>
        <w:t>Chapulapa</w:t>
      </w:r>
      <w:proofErr w:type="spellEnd"/>
      <w:r w:rsidRPr="00706088">
        <w:rPr>
          <w:rFonts w:ascii="Arial" w:hAnsi="Arial" w:cs="Arial"/>
          <w:lang w:val="es-MX"/>
        </w:rPr>
        <w:t>, de esta ciudad, siendo su propietario el C. Manuel Gaona Tapia.</w:t>
      </w:r>
    </w:p>
    <w:p w14:paraId="770EB0E2" w14:textId="77777777" w:rsidR="000E2EE7" w:rsidRPr="00706088" w:rsidRDefault="000E2EE7" w:rsidP="000E2EE7">
      <w:pPr>
        <w:tabs>
          <w:tab w:val="left" w:pos="7387"/>
        </w:tabs>
        <w:jc w:val="both"/>
        <w:rPr>
          <w:rFonts w:ascii="Arial" w:hAnsi="Arial" w:cs="Arial"/>
          <w:lang w:val="es-MX"/>
        </w:rPr>
      </w:pPr>
    </w:p>
    <w:p w14:paraId="691592F6" w14:textId="77777777" w:rsidR="000E2EE7" w:rsidRPr="00706088" w:rsidRDefault="000E2EE7" w:rsidP="000E2EE7">
      <w:pPr>
        <w:tabs>
          <w:tab w:val="left" w:pos="7387"/>
        </w:tabs>
        <w:jc w:val="both"/>
        <w:rPr>
          <w:rFonts w:ascii="Arial" w:hAnsi="Arial" w:cs="Arial"/>
          <w:lang w:val="es-MX"/>
        </w:rPr>
      </w:pPr>
      <w:r w:rsidRPr="00706088">
        <w:rPr>
          <w:rFonts w:ascii="Arial" w:hAnsi="Arial" w:cs="Arial"/>
          <w:b/>
          <w:lang w:val="es-MX"/>
        </w:rPr>
        <w:t>SEGUNDO.</w:t>
      </w:r>
      <w:r w:rsidRPr="00706088">
        <w:rPr>
          <w:rFonts w:ascii="Arial" w:hAnsi="Arial" w:cs="Arial"/>
          <w:lang w:val="es-MX"/>
        </w:rPr>
        <w:t>- Instrúyase a la Secretaria del Ayuntamiento del municipio de Atlixco, para que gire los oficios correspondientes y dar cumplimiento al presente Dictamen.</w:t>
      </w:r>
    </w:p>
    <w:p w14:paraId="09A4C77E" w14:textId="77777777" w:rsidR="000E2EE7" w:rsidRPr="00706088" w:rsidRDefault="000E2EE7" w:rsidP="000E2EE7">
      <w:pPr>
        <w:tabs>
          <w:tab w:val="left" w:pos="7387"/>
        </w:tabs>
        <w:jc w:val="both"/>
        <w:rPr>
          <w:rFonts w:ascii="Arial" w:eastAsia="Arial" w:hAnsi="Arial" w:cs="Arial"/>
          <w:b/>
          <w:lang w:val="es-MX"/>
        </w:rPr>
      </w:pPr>
    </w:p>
    <w:p w14:paraId="7BB3CEEA" w14:textId="77777777" w:rsidR="000E2EE7" w:rsidRPr="00706088" w:rsidRDefault="000E2EE7" w:rsidP="000E2EE7">
      <w:pPr>
        <w:tabs>
          <w:tab w:val="left" w:pos="7387"/>
        </w:tabs>
        <w:jc w:val="both"/>
        <w:rPr>
          <w:rFonts w:ascii="Arial" w:hAnsi="Arial" w:cs="Arial"/>
          <w:lang w:val="es-MX"/>
        </w:rPr>
      </w:pPr>
      <w:r w:rsidRPr="00706088">
        <w:rPr>
          <w:rFonts w:ascii="Arial" w:hAnsi="Arial" w:cs="Arial"/>
          <w:b/>
          <w:lang w:val="es-MX"/>
        </w:rPr>
        <w:t>TERCERO.-</w:t>
      </w:r>
      <w:r w:rsidRPr="00706088">
        <w:rPr>
          <w:rFonts w:ascii="Arial" w:hAnsi="Arial" w:cs="Arial"/>
          <w:lang w:val="es-MX"/>
        </w:rPr>
        <w:t xml:space="preserve"> Instrúyase a la Tesorera para emitir la licencia conforme a los lineamientos legales.</w:t>
      </w:r>
    </w:p>
    <w:p w14:paraId="1185DADC" w14:textId="77777777" w:rsidR="000E2EE7" w:rsidRPr="00706088" w:rsidRDefault="000E2EE7" w:rsidP="000E2EE7">
      <w:pPr>
        <w:tabs>
          <w:tab w:val="left" w:pos="7387"/>
        </w:tabs>
        <w:jc w:val="both"/>
        <w:rPr>
          <w:rFonts w:ascii="Arial" w:eastAsia="Arial" w:hAnsi="Arial" w:cs="Arial"/>
          <w:lang w:val="es-MX"/>
        </w:rPr>
      </w:pPr>
    </w:p>
    <w:p w14:paraId="3C15E842" w14:textId="77777777" w:rsidR="000E2EE7" w:rsidRPr="00706088" w:rsidRDefault="000E2EE7" w:rsidP="000E2EE7">
      <w:pPr>
        <w:tabs>
          <w:tab w:val="left" w:pos="7387"/>
        </w:tabs>
        <w:jc w:val="both"/>
        <w:rPr>
          <w:rFonts w:ascii="Arial" w:eastAsia="Arial" w:hAnsi="Arial" w:cs="Arial"/>
          <w:lang w:val="es-MX"/>
        </w:rPr>
      </w:pPr>
      <w:r w:rsidRPr="00706088">
        <w:rPr>
          <w:rFonts w:ascii="Arial" w:hAnsi="Arial" w:cs="Arial"/>
          <w:b/>
          <w:lang w:val="es-MX"/>
        </w:rPr>
        <w:t>CUARTO.-</w:t>
      </w:r>
      <w:r w:rsidRPr="00706088">
        <w:rPr>
          <w:rFonts w:ascii="Arial" w:hAnsi="Arial" w:cs="Arial"/>
          <w:lang w:val="es-MX"/>
        </w:rPr>
        <w:t xml:space="preserve"> Notifíquese al Director de Desarrollo y Ordenamiento Comercial e Industrial, para que vigile el funcionamiento conforme a los ordenamientos legales y notifique al interesado. </w:t>
      </w:r>
    </w:p>
    <w:p w14:paraId="537665B7" w14:textId="77777777" w:rsidR="0097425E" w:rsidRPr="00CA0DAA" w:rsidRDefault="0097425E" w:rsidP="0097425E">
      <w:pPr>
        <w:rPr>
          <w:lang w:val="es-MX"/>
        </w:rPr>
      </w:pPr>
    </w:p>
    <w:p w14:paraId="21E135DE" w14:textId="69245166" w:rsidR="003A2030" w:rsidRPr="00CA0DAA" w:rsidRDefault="003A2030" w:rsidP="003A203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Es cuanto</w:t>
      </w:r>
      <w:r w:rsidR="000E2EE7">
        <w:rPr>
          <w:rFonts w:ascii="Arial" w:hAnsi="Arial" w:cs="Arial"/>
          <w:b/>
          <w:color w:val="auto"/>
          <w:lang w:val="es-MX"/>
        </w:rPr>
        <w:t xml:space="preserve"> Señor Presidente</w:t>
      </w:r>
      <w:r w:rsidRPr="00CA0DAA">
        <w:rPr>
          <w:rFonts w:ascii="Arial" w:hAnsi="Arial" w:cs="Arial"/>
          <w:b/>
          <w:color w:val="auto"/>
          <w:lang w:val="es-MX"/>
        </w:rPr>
        <w:t>.</w:t>
      </w:r>
    </w:p>
    <w:p w14:paraId="57DC4FD4" w14:textId="77777777" w:rsidR="003A2030" w:rsidRPr="00CA0DAA" w:rsidRDefault="003A2030" w:rsidP="003A2030">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56B45299" w14:textId="169D9062" w:rsidR="00B0311D" w:rsidRPr="00CA0DAA" w:rsidRDefault="003A2030" w:rsidP="003A2030">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 xml:space="preserve">El Presidente Municipal, expresa: Está a consideración de este Cuerpo Colegiado, el </w:t>
      </w:r>
      <w:r w:rsidR="00297A72">
        <w:rPr>
          <w:rFonts w:ascii="Arial" w:hAnsi="Arial" w:cs="Arial"/>
          <w:color w:val="auto"/>
          <w:sz w:val="24"/>
          <w:szCs w:val="24"/>
          <w:lang w:val="es-MX"/>
        </w:rPr>
        <w:t>Dictamen</w:t>
      </w:r>
      <w:r w:rsidR="00AA4F68" w:rsidRPr="00CA0DAA">
        <w:rPr>
          <w:rFonts w:ascii="Arial" w:hAnsi="Arial" w:cs="Arial"/>
          <w:color w:val="auto"/>
          <w:sz w:val="24"/>
          <w:szCs w:val="24"/>
          <w:lang w:val="es-MX"/>
        </w:rPr>
        <w:t xml:space="preserve"> </w:t>
      </w:r>
      <w:r w:rsidRPr="00CA0DAA">
        <w:rPr>
          <w:rFonts w:ascii="Arial" w:hAnsi="Arial" w:cs="Arial"/>
          <w:color w:val="auto"/>
          <w:sz w:val="24"/>
          <w:szCs w:val="24"/>
          <w:lang w:val="es-MX"/>
        </w:rPr>
        <w:t xml:space="preserve">a que se le ha dado lectura, ¿alguien desea hacer uso de la palabra? </w:t>
      </w:r>
    </w:p>
    <w:p w14:paraId="2C215BDF" w14:textId="77777777" w:rsidR="003A2030" w:rsidRPr="00CA0DAA" w:rsidRDefault="003A2030" w:rsidP="003A2030">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Municipal, expresa: Si no existe ningún otro comentario, le solicito a la Secretaria del Ayuntamiento, proceda a tomar la votación.</w:t>
      </w:r>
    </w:p>
    <w:p w14:paraId="16CE46AB" w14:textId="44922B3B" w:rsidR="003A2030" w:rsidRPr="00CA0DAA" w:rsidRDefault="003A2030" w:rsidP="003A2030">
      <w:pPr>
        <w:pStyle w:val="Sinespaciado"/>
        <w:pBdr>
          <w:top w:val="none" w:sz="0" w:space="0" w:color="auto"/>
          <w:left w:val="none" w:sz="0" w:space="0" w:color="auto"/>
          <w:bottom w:val="none" w:sz="0" w:space="0" w:color="auto"/>
          <w:right w:val="none" w:sz="0" w:space="0" w:color="auto"/>
        </w:pBdr>
        <w:jc w:val="both"/>
        <w:rPr>
          <w:rFonts w:ascii="Arial" w:eastAsia="Calibri" w:hAnsi="Arial" w:cs="Arial"/>
          <w:color w:val="auto"/>
          <w:lang w:val="es-MX"/>
        </w:rPr>
      </w:pPr>
      <w:r w:rsidRPr="00CA0DAA">
        <w:rPr>
          <w:rFonts w:ascii="Arial" w:hAnsi="Arial" w:cs="Arial"/>
          <w:color w:val="auto"/>
          <w:lang w:val="es-MX"/>
        </w:rPr>
        <w:t xml:space="preserve">La Secretaria del Ayuntamiento, </w:t>
      </w:r>
      <w:r w:rsidRPr="00CA0DAA">
        <w:rPr>
          <w:rFonts w:ascii="Arial" w:eastAsia="Calibri" w:hAnsi="Arial" w:cs="Arial"/>
          <w:color w:val="auto"/>
          <w:lang w:val="es-MX"/>
        </w:rPr>
        <w:t xml:space="preserve">menciona: Honorable Cabildo, quienes estén por la afirmativa de aprobar el </w:t>
      </w:r>
      <w:r w:rsidR="00297A72">
        <w:rPr>
          <w:rFonts w:ascii="Arial" w:hAnsi="Arial" w:cs="Arial"/>
          <w:color w:val="auto"/>
          <w:lang w:val="es-MX"/>
        </w:rPr>
        <w:t>Dictamen</w:t>
      </w:r>
      <w:r w:rsidRPr="00CA0DAA">
        <w:rPr>
          <w:rFonts w:ascii="Arial" w:eastAsia="Calibri" w:hAnsi="Arial" w:cs="Arial"/>
          <w:color w:val="auto"/>
          <w:lang w:val="es-MX"/>
        </w:rPr>
        <w:t xml:space="preserve"> a que se ha dado lectura, sírvanse manifestarlo levantando la mano.</w:t>
      </w:r>
    </w:p>
    <w:p w14:paraId="52F9D52C" w14:textId="77777777" w:rsidR="0010269E" w:rsidRPr="00CA0DAA" w:rsidRDefault="0010269E" w:rsidP="003A2030">
      <w:pPr>
        <w:pStyle w:val="Sinespaciado"/>
        <w:pBdr>
          <w:top w:val="none" w:sz="0" w:space="0" w:color="auto"/>
          <w:left w:val="none" w:sz="0" w:space="0" w:color="auto"/>
          <w:bottom w:val="none" w:sz="0" w:space="0" w:color="auto"/>
          <w:right w:val="none" w:sz="0" w:space="0" w:color="auto"/>
        </w:pBdr>
        <w:jc w:val="both"/>
        <w:rPr>
          <w:rFonts w:ascii="Arial" w:eastAsia="Calibri" w:hAnsi="Arial" w:cs="Arial"/>
          <w:b/>
          <w:color w:val="auto"/>
          <w:lang w:val="es-MX"/>
        </w:rPr>
      </w:pPr>
    </w:p>
    <w:p w14:paraId="12F98849" w14:textId="27AD77DF" w:rsidR="003A2030" w:rsidRPr="00CA0DAA" w:rsidRDefault="00C6183B" w:rsidP="003A2030">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CA0DAA">
        <w:rPr>
          <w:rFonts w:ascii="Arial" w:hAnsi="Arial" w:cs="Arial"/>
          <w:b/>
          <w:color w:val="auto"/>
          <w:lang w:val="es-MX"/>
        </w:rPr>
        <w:t>Se aprueba por unanimidad</w:t>
      </w:r>
      <w:r w:rsidR="003A2030" w:rsidRPr="00CA0DAA">
        <w:rPr>
          <w:rFonts w:ascii="Arial" w:hAnsi="Arial" w:cs="Arial"/>
          <w:b/>
          <w:color w:val="auto"/>
          <w:lang w:val="es-MX"/>
        </w:rPr>
        <w:t xml:space="preserve"> de votos.</w:t>
      </w:r>
    </w:p>
    <w:p w14:paraId="3EF099C3" w14:textId="77777777" w:rsidR="00644786" w:rsidRPr="00CA0DAA" w:rsidRDefault="00644786" w:rsidP="00414C51">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032027EB" w14:textId="6CF91ADE"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 xml:space="preserve">PUNTO </w:t>
      </w:r>
      <w:r w:rsidR="00E559F8" w:rsidRPr="00CA0DAA">
        <w:rPr>
          <w:rFonts w:ascii="Arial" w:hAnsi="Arial" w:cs="Arial"/>
          <w:b/>
          <w:color w:val="auto"/>
          <w:lang w:val="es-MX"/>
        </w:rPr>
        <w:t>QUIN</w:t>
      </w:r>
      <w:r w:rsidRPr="00CA0DAA">
        <w:rPr>
          <w:rFonts w:ascii="Arial" w:hAnsi="Arial" w:cs="Arial"/>
          <w:b/>
          <w:color w:val="auto"/>
          <w:lang w:val="es-MX"/>
        </w:rPr>
        <w:t>CE</w:t>
      </w:r>
    </w:p>
    <w:p w14:paraId="03A8103B" w14:textId="77777777"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Arial" w:hAnsi="Arial" w:cs="Arial"/>
          <w:color w:val="auto"/>
          <w:lang w:val="es-MX"/>
        </w:rPr>
      </w:pPr>
    </w:p>
    <w:p w14:paraId="61836134" w14:textId="1710A55B" w:rsidR="00414C51" w:rsidRPr="00CA0DAA" w:rsidRDefault="00414C51" w:rsidP="00414C51">
      <w:pPr>
        <w:pBdr>
          <w:top w:val="none" w:sz="0" w:space="0" w:color="auto"/>
          <w:left w:val="none" w:sz="0" w:space="0" w:color="auto"/>
          <w:bottom w:val="none" w:sz="0" w:space="0" w:color="auto"/>
          <w:right w:val="none" w:sz="0" w:space="0" w:color="auto"/>
        </w:pBdr>
        <w:autoSpaceDE w:val="0"/>
        <w:autoSpaceDN w:val="0"/>
        <w:adjustRightInd w:val="0"/>
        <w:jc w:val="both"/>
        <w:rPr>
          <w:rFonts w:ascii="Arial" w:hAnsi="Arial" w:cs="Arial"/>
          <w:lang w:val="es-MX"/>
        </w:rPr>
      </w:pPr>
      <w:r w:rsidRPr="00CA0DAA">
        <w:rPr>
          <w:rFonts w:ascii="Arial" w:hAnsi="Arial" w:cs="Arial"/>
          <w:lang w:val="es-MX"/>
        </w:rPr>
        <w:t xml:space="preserve">El Presidente Municipal, expresa: Honorable Cabildo, el punto </w:t>
      </w:r>
      <w:r w:rsidR="00F8684E" w:rsidRPr="00CA0DAA">
        <w:rPr>
          <w:rFonts w:ascii="Arial" w:hAnsi="Arial" w:cs="Arial"/>
          <w:lang w:val="es-MX"/>
        </w:rPr>
        <w:t>quin</w:t>
      </w:r>
      <w:r w:rsidRPr="00CA0DAA">
        <w:rPr>
          <w:rFonts w:ascii="Arial" w:hAnsi="Arial" w:cs="Arial"/>
          <w:lang w:val="es-MX"/>
        </w:rPr>
        <w:t xml:space="preserve">ce del orden del día corresponde al </w:t>
      </w:r>
      <w:r w:rsidR="00297A72" w:rsidRPr="0051160C">
        <w:rPr>
          <w:rFonts w:ascii="Arial" w:hAnsi="Arial" w:cs="Arial"/>
          <w:color w:val="000000"/>
          <w:lang w:val="es-ES"/>
        </w:rPr>
        <w:t xml:space="preserve">Dictamen que </w:t>
      </w:r>
      <w:r w:rsidR="00297A72">
        <w:rPr>
          <w:rFonts w:ascii="Arial" w:hAnsi="Arial" w:cs="Arial"/>
          <w:color w:val="000000"/>
          <w:lang w:val="es-ES"/>
        </w:rPr>
        <w:t xml:space="preserve">presenta la Comisión de Cultura, Turismo </w:t>
      </w:r>
      <w:r w:rsidR="00297A72" w:rsidRPr="0051160C">
        <w:rPr>
          <w:rFonts w:ascii="Arial" w:hAnsi="Arial" w:cs="Arial"/>
          <w:color w:val="000000"/>
          <w:lang w:val="es-ES"/>
        </w:rPr>
        <w:t xml:space="preserve">y Tradiciones, a través de su Presidente el Regidor Erich </w:t>
      </w:r>
      <w:proofErr w:type="spellStart"/>
      <w:r w:rsidR="00297A72" w:rsidRPr="0051160C">
        <w:rPr>
          <w:rFonts w:ascii="Arial" w:hAnsi="Arial" w:cs="Arial"/>
          <w:color w:val="000000"/>
          <w:lang w:val="es-ES"/>
        </w:rPr>
        <w:t>Amigón</w:t>
      </w:r>
      <w:proofErr w:type="spellEnd"/>
      <w:r w:rsidR="00297A72" w:rsidRPr="0051160C">
        <w:rPr>
          <w:rFonts w:ascii="Arial" w:hAnsi="Arial" w:cs="Arial"/>
          <w:color w:val="000000"/>
          <w:lang w:val="es-ES"/>
        </w:rPr>
        <w:t xml:space="preserve"> Velázquez, por el que solicita se apruebe el Programa Municipal de Vigías del Patrimonio Cultural y su Reglamento Interno</w:t>
      </w:r>
      <w:r w:rsidR="00517AFA">
        <w:rPr>
          <w:rFonts w:ascii="Arial" w:hAnsi="Arial" w:cs="Arial"/>
          <w:color w:val="000000"/>
          <w:lang w:val="es-ES"/>
        </w:rPr>
        <w:t>, por lo tanto le solicito al Regidor</w:t>
      </w:r>
      <w:r w:rsidR="00297A72" w:rsidRPr="003D20A1">
        <w:rPr>
          <w:rFonts w:ascii="Arial" w:hAnsi="Arial" w:cs="Arial"/>
          <w:color w:val="000000"/>
          <w:lang w:val="es-ES"/>
        </w:rPr>
        <w:t xml:space="preserve"> proceda a dar lectura a su Dictamen</w:t>
      </w:r>
      <w:r w:rsidRPr="00CA0DAA">
        <w:rPr>
          <w:rFonts w:ascii="Arial" w:hAnsi="Arial" w:cs="Arial"/>
          <w:lang w:val="es-MX"/>
        </w:rPr>
        <w:t>.</w:t>
      </w:r>
    </w:p>
    <w:p w14:paraId="0834FA73" w14:textId="77777777" w:rsidR="00414C51" w:rsidRPr="00CA0DAA" w:rsidRDefault="00414C51" w:rsidP="00414C51">
      <w:pPr>
        <w:pBdr>
          <w:top w:val="none" w:sz="0" w:space="0" w:color="auto"/>
          <w:left w:val="none" w:sz="0" w:space="0" w:color="auto"/>
          <w:bottom w:val="none" w:sz="0" w:space="0" w:color="auto"/>
          <w:right w:val="none" w:sz="0" w:space="0" w:color="auto"/>
        </w:pBdr>
        <w:jc w:val="both"/>
        <w:rPr>
          <w:rFonts w:ascii="Arial" w:hAnsi="Arial" w:cs="Arial"/>
          <w:lang w:val="es-MX"/>
        </w:rPr>
      </w:pPr>
    </w:p>
    <w:p w14:paraId="7378CDEA" w14:textId="65FC3BE7" w:rsidR="00414C51" w:rsidRPr="00CA0DAA" w:rsidRDefault="00297A72" w:rsidP="00414C51">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r>
        <w:rPr>
          <w:rFonts w:ascii="Arial" w:hAnsi="Arial" w:cs="Arial"/>
          <w:lang w:val="es-MX"/>
        </w:rPr>
        <w:t>El Presidente</w:t>
      </w:r>
      <w:r w:rsidR="00414C51" w:rsidRPr="00CA0DAA">
        <w:rPr>
          <w:rFonts w:ascii="Arial" w:hAnsi="Arial" w:cs="Arial"/>
          <w:lang w:val="es-MX"/>
        </w:rPr>
        <w:t xml:space="preserve"> de la Comisión de </w:t>
      </w:r>
      <w:r>
        <w:rPr>
          <w:rFonts w:ascii="Arial" w:hAnsi="Arial" w:cs="Arial"/>
          <w:color w:val="000000"/>
          <w:lang w:val="es-ES"/>
        </w:rPr>
        <w:t xml:space="preserve">Turismo </w:t>
      </w:r>
      <w:r w:rsidRPr="0051160C">
        <w:rPr>
          <w:rFonts w:ascii="Arial" w:hAnsi="Arial" w:cs="Arial"/>
          <w:color w:val="000000"/>
          <w:lang w:val="es-ES"/>
        </w:rPr>
        <w:t>y Tradiciones</w:t>
      </w:r>
      <w:r w:rsidR="00414C51" w:rsidRPr="00CA0DAA">
        <w:rPr>
          <w:rFonts w:ascii="Arial" w:hAnsi="Arial" w:cs="Arial"/>
          <w:shd w:val="clear" w:color="auto" w:fill="FFFFFF"/>
          <w:lang w:val="es-MX"/>
        </w:rPr>
        <w:t>, manifiesta:</w:t>
      </w:r>
    </w:p>
    <w:p w14:paraId="6218B853" w14:textId="77777777" w:rsidR="000E1339" w:rsidRPr="00CA0DAA" w:rsidRDefault="000E1339" w:rsidP="00414C51">
      <w:pPr>
        <w:pBdr>
          <w:top w:val="none" w:sz="0" w:space="0" w:color="auto"/>
          <w:left w:val="none" w:sz="0" w:space="0" w:color="auto"/>
          <w:bottom w:val="none" w:sz="0" w:space="0" w:color="auto"/>
          <w:right w:val="none" w:sz="0" w:space="0" w:color="auto"/>
        </w:pBdr>
        <w:jc w:val="both"/>
        <w:rPr>
          <w:rFonts w:ascii="Arial" w:hAnsi="Arial" w:cs="Arial"/>
          <w:shd w:val="clear" w:color="auto" w:fill="FFFFFF"/>
          <w:lang w:val="es-MX"/>
        </w:rPr>
      </w:pPr>
    </w:p>
    <w:p w14:paraId="674C2D81" w14:textId="77777777" w:rsidR="00414C51" w:rsidRPr="00CA0DAA" w:rsidRDefault="00414C51" w:rsidP="00414C51">
      <w:pPr>
        <w:pBdr>
          <w:top w:val="none" w:sz="0" w:space="0" w:color="auto"/>
          <w:left w:val="none" w:sz="0" w:space="0" w:color="auto"/>
          <w:bottom w:val="none" w:sz="0" w:space="0" w:color="auto"/>
          <w:right w:val="none" w:sz="0" w:space="0" w:color="auto"/>
        </w:pBdr>
        <w:jc w:val="both"/>
        <w:rPr>
          <w:rFonts w:ascii="Arial" w:eastAsia="Times New Roman" w:hAnsi="Arial" w:cs="Arial"/>
          <w:b/>
          <w:color w:val="000000"/>
          <w:lang w:val="es-MX" w:eastAsia="es-MX"/>
        </w:rPr>
      </w:pPr>
      <w:r w:rsidRPr="00CA0DAA">
        <w:rPr>
          <w:rFonts w:ascii="Arial" w:eastAsia="Times New Roman" w:hAnsi="Arial" w:cs="Arial"/>
          <w:b/>
          <w:lang w:val="es-MX" w:eastAsia="es-MX"/>
        </w:rPr>
        <w:t>HONORABLE CABILDO:</w:t>
      </w:r>
      <w:r w:rsidRPr="00CA0DAA">
        <w:rPr>
          <w:rFonts w:ascii="Arial" w:eastAsia="Times New Roman" w:hAnsi="Arial" w:cs="Arial"/>
          <w:b/>
          <w:color w:val="000000"/>
          <w:lang w:val="es-MX" w:eastAsia="es-MX"/>
        </w:rPr>
        <w:t> </w:t>
      </w:r>
    </w:p>
    <w:p w14:paraId="65DD81B5" w14:textId="77777777" w:rsidR="00414C51" w:rsidRPr="00CA0DAA" w:rsidRDefault="00414C51" w:rsidP="00414C51">
      <w:pPr>
        <w:pBdr>
          <w:top w:val="none" w:sz="0" w:space="0" w:color="auto"/>
          <w:left w:val="none" w:sz="0" w:space="0" w:color="auto"/>
          <w:bottom w:val="none" w:sz="0" w:space="0" w:color="auto"/>
          <w:right w:val="none" w:sz="0" w:space="0" w:color="auto"/>
        </w:pBdr>
        <w:jc w:val="both"/>
        <w:rPr>
          <w:rFonts w:ascii="Arial" w:eastAsia="Times New Roman" w:hAnsi="Arial" w:cs="Arial"/>
          <w:b/>
          <w:color w:val="000000"/>
          <w:lang w:val="es-MX" w:eastAsia="es-MX"/>
        </w:rPr>
      </w:pPr>
    </w:p>
    <w:p w14:paraId="31DB3087" w14:textId="77777777" w:rsidR="00297A72" w:rsidRPr="00706088" w:rsidRDefault="00297A72" w:rsidP="00297A72">
      <w:pPr>
        <w:spacing w:after="240"/>
        <w:jc w:val="both"/>
        <w:rPr>
          <w:rFonts w:ascii="Arial" w:hAnsi="Arial" w:cs="Arial"/>
          <w:b/>
          <w:bCs/>
          <w:lang w:val="es-MX"/>
        </w:rPr>
      </w:pPr>
      <w:r w:rsidRPr="00706088">
        <w:rPr>
          <w:rFonts w:ascii="Arial" w:eastAsia="Times New Roman" w:hAnsi="Arial" w:cs="Arial"/>
          <w:b/>
          <w:bCs/>
          <w:lang w:val="es-MX"/>
        </w:rPr>
        <w:t xml:space="preserve">LA COMISIÓN DE TURISMO, CULTURA Y TRADICIONES A TRAVÉS DE SU PRESIDENTE EL REGIDOR ERICH AMIGÓN VELÁZQUEZ, CON FUNDAMENTO EN LO DISPUESTO EN EL ARTÍCULO 92 FRACCIÓN  VII DE LA LEY ORGÁNICA MUNICIPAL, LA CUAL ESTABLECE QUE SON FACULTADES DE LOS REGIDORES FORMULAR AL AYUNTAMIENTO LAS PROPUESTAS DE ORDENAMIENTOS EN ASUNTOS MUNICIPALES Y PROMOVER TODO LO QUE CREAN CONVENIENTE AL BUEN SERVICIO PÚBLICO Y CON FUNDAMENTO EN LOS ARTÍCULOS: 115 FRACCIÓN II DE LA CONSTITUCIÓN POLÍTICA DE LOS ESTADOS UNIDOS MEXICANOS, 103 y 104 DE LA CONSTITUCIÓN POLÍTICA DEL ESTADO LIBRE Y SOBERANO DE PUEBLA., ARTÍCULO 2,3,75,78,79, 80, 81, 82,91,92 FRACCIONES I, V, VII, 94, 96,118,119,120,122, 189, 190, Y 191 DE LA LEY ORGÁNICA MUNICIPAL, </w:t>
      </w:r>
      <w:r w:rsidRPr="00706088">
        <w:rPr>
          <w:rFonts w:ascii="Arial" w:hAnsi="Arial" w:cs="Arial"/>
          <w:b/>
          <w:lang w:val="es-MX"/>
        </w:rPr>
        <w:t xml:space="preserve">17,18,19,20,42,43, DE LA LEY DE TURISMO DEL ESTADO DE PUEBLA; </w:t>
      </w:r>
      <w:r w:rsidRPr="00706088">
        <w:rPr>
          <w:rFonts w:ascii="Arial" w:hAnsi="Arial" w:cs="Arial"/>
          <w:b/>
          <w:bCs/>
          <w:lang w:val="es-MX"/>
        </w:rPr>
        <w:t>SOMETO A CONSIDERACIÓN DE ESTE HONORABLE CUERPO EDILICIO EL PRESENTE DICTAMEN BASÁNDOME PARA TAL EFECTO EN LOS SIGUIENTES ANTECEDENTES Y CONSIDERANDOS:</w:t>
      </w:r>
    </w:p>
    <w:p w14:paraId="40E18675" w14:textId="77777777" w:rsidR="00297A72" w:rsidRPr="00706088" w:rsidRDefault="00297A72" w:rsidP="00297A72">
      <w:pPr>
        <w:tabs>
          <w:tab w:val="left" w:pos="3560"/>
        </w:tabs>
        <w:jc w:val="center"/>
        <w:rPr>
          <w:rFonts w:ascii="Arial" w:hAnsi="Arial" w:cs="Arial"/>
          <w:b/>
          <w:bCs/>
          <w:lang w:val="es-MX"/>
        </w:rPr>
      </w:pPr>
      <w:r w:rsidRPr="00706088">
        <w:rPr>
          <w:rFonts w:ascii="Arial" w:hAnsi="Arial" w:cs="Arial"/>
          <w:b/>
          <w:bCs/>
          <w:lang w:val="es-MX"/>
        </w:rPr>
        <w:t>ANTECEDENTES</w:t>
      </w:r>
    </w:p>
    <w:p w14:paraId="26F0010F" w14:textId="77777777" w:rsidR="00297A72" w:rsidRPr="00706088" w:rsidRDefault="00297A72" w:rsidP="00297A72">
      <w:pPr>
        <w:tabs>
          <w:tab w:val="left" w:pos="3560"/>
        </w:tabs>
        <w:jc w:val="center"/>
        <w:rPr>
          <w:rFonts w:ascii="Arial" w:hAnsi="Arial" w:cs="Arial"/>
          <w:b/>
          <w:bCs/>
          <w:lang w:val="es-MX"/>
        </w:rPr>
      </w:pPr>
    </w:p>
    <w:p w14:paraId="60656C05" w14:textId="4F454E67" w:rsidR="00297A72" w:rsidRPr="00706088" w:rsidRDefault="00297A72" w:rsidP="00297A72">
      <w:pPr>
        <w:jc w:val="both"/>
        <w:rPr>
          <w:rFonts w:ascii="Arial" w:hAnsi="Arial" w:cs="Arial"/>
          <w:shd w:val="clear" w:color="auto" w:fill="FFFFFF"/>
          <w:lang w:val="es-MX"/>
        </w:rPr>
      </w:pPr>
      <w:r w:rsidRPr="00706088">
        <w:rPr>
          <w:rFonts w:ascii="Arial" w:hAnsi="Arial" w:cs="Arial"/>
          <w:shd w:val="clear" w:color="auto" w:fill="FFFFFF"/>
          <w:lang w:val="es-MX"/>
        </w:rPr>
        <w:t xml:space="preserve">Que con la denominación de Atlixco como Pueblo Mágico, y derivado del Dictamen aprobado por este Honorable Cabildo, en sesión ordinaria del mes de julio del año 2014, mediante el cual se </w:t>
      </w:r>
      <w:r w:rsidR="00EE7233" w:rsidRPr="00706088">
        <w:rPr>
          <w:rFonts w:ascii="Arial" w:hAnsi="Arial" w:cs="Arial"/>
          <w:shd w:val="clear" w:color="auto" w:fill="FFFFFF"/>
          <w:lang w:val="es-MX"/>
        </w:rPr>
        <w:t>solicitó gestionar</w:t>
      </w:r>
      <w:r w:rsidRPr="00706088">
        <w:rPr>
          <w:rFonts w:ascii="Arial" w:hAnsi="Arial" w:cs="Arial"/>
          <w:shd w:val="clear" w:color="auto" w:fill="FFFFFF"/>
          <w:lang w:val="es-MX"/>
        </w:rPr>
        <w:t xml:space="preserve"> ante la Secretaria de Cultura Federal el programa dirigido a Pueblos Mágicos</w:t>
      </w:r>
      <w:r w:rsidR="00EE7233" w:rsidRPr="00706088">
        <w:rPr>
          <w:rFonts w:ascii="Arial" w:hAnsi="Arial" w:cs="Arial"/>
          <w:shd w:val="clear" w:color="auto" w:fill="FFFFFF"/>
          <w:lang w:val="es-MX"/>
        </w:rPr>
        <w:t>, denominado</w:t>
      </w:r>
      <w:r w:rsidRPr="00706088">
        <w:rPr>
          <w:rFonts w:ascii="Arial" w:hAnsi="Arial" w:cs="Arial"/>
          <w:shd w:val="clear" w:color="auto" w:fill="FFFFFF"/>
          <w:lang w:val="es-MX"/>
        </w:rPr>
        <w:t xml:space="preserve"> </w:t>
      </w:r>
      <w:r w:rsidRPr="00706088">
        <w:rPr>
          <w:rFonts w:ascii="Arial" w:hAnsi="Arial" w:cs="Arial"/>
          <w:b/>
          <w:shd w:val="clear" w:color="auto" w:fill="FFFFFF"/>
          <w:lang w:val="es-MX"/>
        </w:rPr>
        <w:t>“Vigías del Patrimonio Cultural”</w:t>
      </w:r>
      <w:r w:rsidR="00EE7233" w:rsidRPr="00706088">
        <w:rPr>
          <w:rFonts w:ascii="Arial" w:hAnsi="Arial" w:cs="Arial"/>
          <w:b/>
          <w:shd w:val="clear" w:color="auto" w:fill="FFFFFF"/>
          <w:lang w:val="es-MX"/>
        </w:rPr>
        <w:t>,</w:t>
      </w:r>
      <w:r w:rsidR="00EE7233" w:rsidRPr="00706088">
        <w:rPr>
          <w:rFonts w:ascii="Arial" w:hAnsi="Arial" w:cs="Arial"/>
          <w:shd w:val="clear" w:color="auto" w:fill="FFFFFF"/>
          <w:lang w:val="es-MX"/>
        </w:rPr>
        <w:t xml:space="preserve"> actualmente</w:t>
      </w:r>
      <w:r w:rsidRPr="00706088">
        <w:rPr>
          <w:rFonts w:ascii="Arial" w:hAnsi="Arial" w:cs="Arial"/>
          <w:shd w:val="clear" w:color="auto" w:fill="FFFFFF"/>
          <w:lang w:val="es-MX"/>
        </w:rPr>
        <w:t xml:space="preserve"> en nuestro municipio tenemos el privilegio de contar con la primera generación de Vigías certificados.</w:t>
      </w:r>
    </w:p>
    <w:p w14:paraId="03693B0E" w14:textId="77777777" w:rsidR="00297A72" w:rsidRPr="00706088" w:rsidRDefault="00297A72" w:rsidP="00297A72">
      <w:pPr>
        <w:jc w:val="both"/>
        <w:rPr>
          <w:rFonts w:ascii="Arial" w:hAnsi="Arial" w:cs="Arial"/>
          <w:shd w:val="clear" w:color="auto" w:fill="FFFFFF"/>
          <w:lang w:val="es-MX"/>
        </w:rPr>
      </w:pPr>
    </w:p>
    <w:p w14:paraId="2DEDF846" w14:textId="77777777" w:rsidR="00297A72" w:rsidRPr="00706088" w:rsidRDefault="00297A72" w:rsidP="00297A72">
      <w:pPr>
        <w:jc w:val="both"/>
        <w:rPr>
          <w:rFonts w:ascii="Arial" w:hAnsi="Arial" w:cs="Arial"/>
          <w:lang w:val="es-MX"/>
        </w:rPr>
      </w:pPr>
      <w:r w:rsidRPr="00706088">
        <w:rPr>
          <w:rFonts w:ascii="Arial" w:hAnsi="Arial" w:cs="Arial"/>
          <w:lang w:val="es-MX"/>
        </w:rPr>
        <w:t xml:space="preserve">Que el Programa Vigías del Patrimonio Cultural,  es regulado  a nivel nacional por la Coordinación Nacional de Patrimonio Cultural y Turismo de CONACULTA y es operado de manera local bajo la responsabilidad de los gobiernos municipales a través de sus organismos de cultura y/o turismo, con el acompañamiento de la correspondiente institución del gobierno estatal. </w:t>
      </w:r>
    </w:p>
    <w:p w14:paraId="770B2934" w14:textId="77777777" w:rsidR="00297A72" w:rsidRPr="00706088" w:rsidRDefault="00297A72" w:rsidP="00297A72">
      <w:pPr>
        <w:jc w:val="both"/>
        <w:rPr>
          <w:rFonts w:ascii="Arial" w:hAnsi="Arial" w:cs="Arial"/>
          <w:lang w:val="es-MX"/>
        </w:rPr>
      </w:pPr>
    </w:p>
    <w:p w14:paraId="1D5A63F5" w14:textId="3B7FD6BF" w:rsidR="00297A72" w:rsidRPr="00706088" w:rsidRDefault="00297A72" w:rsidP="00297A72">
      <w:pPr>
        <w:jc w:val="both"/>
        <w:rPr>
          <w:rFonts w:ascii="Arial" w:hAnsi="Arial" w:cs="Arial"/>
          <w:lang w:val="es-MX"/>
        </w:rPr>
      </w:pPr>
      <w:r w:rsidRPr="00706088">
        <w:rPr>
          <w:rFonts w:ascii="Arial" w:hAnsi="Arial" w:cs="Arial"/>
          <w:lang w:val="es-MX"/>
        </w:rPr>
        <w:t>Que el pasado mes de junio</w:t>
      </w:r>
      <w:r w:rsidR="00EE7233" w:rsidRPr="00706088">
        <w:rPr>
          <w:rFonts w:ascii="Arial" w:hAnsi="Arial" w:cs="Arial"/>
          <w:lang w:val="es-MX"/>
        </w:rPr>
        <w:t>, se</w:t>
      </w:r>
      <w:r w:rsidRPr="00706088">
        <w:rPr>
          <w:rFonts w:ascii="Arial" w:hAnsi="Arial" w:cs="Arial"/>
          <w:lang w:val="es-MX"/>
        </w:rPr>
        <w:t xml:space="preserve"> pusieron </w:t>
      </w:r>
      <w:r w:rsidR="00EE7233" w:rsidRPr="00706088">
        <w:rPr>
          <w:rFonts w:ascii="Arial" w:hAnsi="Arial" w:cs="Arial"/>
          <w:lang w:val="es-MX"/>
        </w:rPr>
        <w:t>en marcha talleres</w:t>
      </w:r>
      <w:r w:rsidRPr="00706088">
        <w:rPr>
          <w:rFonts w:ascii="Arial" w:hAnsi="Arial" w:cs="Arial"/>
          <w:lang w:val="es-MX"/>
        </w:rPr>
        <w:t xml:space="preserve"> y cursos para la formación y certificación de </w:t>
      </w:r>
      <w:r w:rsidRPr="00706088">
        <w:rPr>
          <w:rFonts w:ascii="Arial" w:hAnsi="Arial" w:cs="Arial"/>
          <w:b/>
          <w:lang w:val="es-MX"/>
        </w:rPr>
        <w:t>“Vigías del Patrimonio Cultural”,</w:t>
      </w:r>
      <w:r w:rsidRPr="00706088">
        <w:rPr>
          <w:rFonts w:ascii="Arial" w:hAnsi="Arial" w:cs="Arial"/>
          <w:lang w:val="es-MX"/>
        </w:rPr>
        <w:t xml:space="preserve"> en este primer ejercicio cabe destacar que la participación fue de más de 40 personas.</w:t>
      </w:r>
    </w:p>
    <w:p w14:paraId="023894AC" w14:textId="77777777" w:rsidR="00297A72" w:rsidRPr="00706088" w:rsidRDefault="00297A72" w:rsidP="00297A72">
      <w:pPr>
        <w:jc w:val="both"/>
        <w:rPr>
          <w:rFonts w:ascii="Arial" w:hAnsi="Arial" w:cs="Arial"/>
          <w:lang w:val="es-MX"/>
        </w:rPr>
      </w:pPr>
    </w:p>
    <w:p w14:paraId="2FB96F45" w14:textId="77777777" w:rsidR="00297A72" w:rsidRPr="00706088" w:rsidRDefault="00297A72" w:rsidP="00297A72">
      <w:pPr>
        <w:jc w:val="both"/>
        <w:rPr>
          <w:rStyle w:val="Textoennegrita"/>
          <w:rFonts w:ascii="Arial" w:hAnsi="Arial" w:cs="Arial"/>
          <w:shd w:val="clear" w:color="auto" w:fill="FFFFFF"/>
          <w:lang w:val="es-MX"/>
        </w:rPr>
      </w:pPr>
      <w:r w:rsidRPr="00706088">
        <w:rPr>
          <w:rFonts w:ascii="Arial" w:hAnsi="Arial" w:cs="Arial"/>
          <w:lang w:val="es-MX"/>
        </w:rPr>
        <w:t>Que el pasado mes de agosto del presente año se llevó acabo la entrega de certificados a 35</w:t>
      </w:r>
      <w:r w:rsidRPr="00706088">
        <w:rPr>
          <w:rFonts w:ascii="Arial" w:hAnsi="Arial" w:cs="Arial"/>
          <w:b/>
          <w:bCs/>
          <w:shd w:val="clear" w:color="auto" w:fill="FFFFFF"/>
          <w:lang w:val="es-MX"/>
        </w:rPr>
        <w:t xml:space="preserve"> </w:t>
      </w:r>
      <w:proofErr w:type="spellStart"/>
      <w:r w:rsidRPr="00706088">
        <w:rPr>
          <w:rFonts w:ascii="Arial" w:hAnsi="Arial" w:cs="Arial"/>
          <w:bCs/>
          <w:shd w:val="clear" w:color="auto" w:fill="FFFFFF"/>
          <w:lang w:val="es-MX"/>
        </w:rPr>
        <w:t>atlixquenses</w:t>
      </w:r>
      <w:proofErr w:type="spellEnd"/>
      <w:r w:rsidRPr="00706088">
        <w:rPr>
          <w:rFonts w:ascii="Arial" w:hAnsi="Arial" w:cs="Arial"/>
          <w:b/>
          <w:bCs/>
          <w:shd w:val="clear" w:color="auto" w:fill="FFFFFF"/>
          <w:lang w:val="es-MX"/>
        </w:rPr>
        <w:t xml:space="preserve"> </w:t>
      </w:r>
      <w:r w:rsidRPr="00706088">
        <w:rPr>
          <w:rFonts w:ascii="Arial" w:hAnsi="Arial" w:cs="Arial"/>
          <w:bCs/>
          <w:shd w:val="clear" w:color="auto" w:fill="FFFFFF"/>
          <w:lang w:val="es-MX"/>
        </w:rPr>
        <w:t>como</w:t>
      </w:r>
      <w:r w:rsidRPr="00706088">
        <w:rPr>
          <w:rStyle w:val="apple-converted-space"/>
          <w:rFonts w:ascii="Arial" w:hAnsi="Arial" w:cs="Arial"/>
          <w:b/>
          <w:bCs/>
          <w:shd w:val="clear" w:color="auto" w:fill="FFFFFF"/>
          <w:lang w:val="es-MX"/>
        </w:rPr>
        <w:t> “</w:t>
      </w:r>
      <w:r w:rsidRPr="00706088">
        <w:rPr>
          <w:rStyle w:val="Textoennegrita"/>
          <w:rFonts w:ascii="Arial" w:hAnsi="Arial" w:cs="Arial"/>
          <w:shd w:val="clear" w:color="auto" w:fill="FFFFFF"/>
          <w:lang w:val="es-MX"/>
        </w:rPr>
        <w:t>Vigías del Patrimonio Cultural”</w:t>
      </w:r>
      <w:r w:rsidRPr="00706088">
        <w:rPr>
          <w:rStyle w:val="apple-converted-space"/>
          <w:rFonts w:ascii="Arial" w:hAnsi="Arial" w:cs="Arial"/>
          <w:b/>
          <w:bCs/>
          <w:shd w:val="clear" w:color="auto" w:fill="FFFFFF"/>
          <w:lang w:val="es-MX"/>
        </w:rPr>
        <w:t> </w:t>
      </w:r>
      <w:r w:rsidRPr="00706088">
        <w:rPr>
          <w:rFonts w:ascii="Arial" w:hAnsi="Arial" w:cs="Arial"/>
          <w:bCs/>
          <w:shd w:val="clear" w:color="auto" w:fill="FFFFFF"/>
          <w:lang w:val="es-MX"/>
        </w:rPr>
        <w:t xml:space="preserve">en una </w:t>
      </w:r>
      <w:r w:rsidRPr="00706088">
        <w:rPr>
          <w:rFonts w:ascii="Arial" w:hAnsi="Arial" w:cs="Arial"/>
          <w:bCs/>
          <w:shd w:val="clear" w:color="auto" w:fill="FFFFFF"/>
          <w:lang w:val="es-MX"/>
        </w:rPr>
        <w:lastRenderedPageBreak/>
        <w:t>ceremonia de clausura realizada en el</w:t>
      </w:r>
      <w:r w:rsidRPr="00706088">
        <w:rPr>
          <w:rStyle w:val="apple-converted-space"/>
          <w:rFonts w:ascii="Arial" w:hAnsi="Arial" w:cs="Arial"/>
          <w:b/>
          <w:bCs/>
          <w:shd w:val="clear" w:color="auto" w:fill="FFFFFF"/>
          <w:lang w:val="es-MX"/>
        </w:rPr>
        <w:t> </w:t>
      </w:r>
      <w:r w:rsidRPr="00706088">
        <w:rPr>
          <w:rStyle w:val="Textoennegrita"/>
          <w:rFonts w:ascii="Arial" w:hAnsi="Arial" w:cs="Arial"/>
          <w:shd w:val="clear" w:color="auto" w:fill="FFFFFF"/>
          <w:lang w:val="es-MX"/>
        </w:rPr>
        <w:t>Museo Internacional del Barroco de la ciudad de Puebla en acto presidido por autoridades Federales, Estatales y Municipales.</w:t>
      </w:r>
    </w:p>
    <w:p w14:paraId="4FAC49CC" w14:textId="77777777" w:rsidR="00297A72" w:rsidRPr="00706088" w:rsidRDefault="00297A72" w:rsidP="00297A72">
      <w:pPr>
        <w:jc w:val="both"/>
        <w:rPr>
          <w:rStyle w:val="Textoennegrita"/>
          <w:rFonts w:ascii="Arial" w:hAnsi="Arial" w:cs="Arial"/>
          <w:b w:val="0"/>
          <w:shd w:val="clear" w:color="auto" w:fill="FFFFFF"/>
          <w:lang w:val="es-MX"/>
        </w:rPr>
      </w:pPr>
    </w:p>
    <w:p w14:paraId="77EE658E" w14:textId="77777777" w:rsidR="00297A72" w:rsidRPr="00706088" w:rsidRDefault="00297A72" w:rsidP="00297A72">
      <w:pPr>
        <w:jc w:val="both"/>
        <w:rPr>
          <w:rFonts w:ascii="Arial" w:hAnsi="Arial" w:cs="Arial"/>
          <w:lang w:val="es-MX"/>
        </w:rPr>
      </w:pPr>
      <w:r w:rsidRPr="00706088">
        <w:rPr>
          <w:rFonts w:ascii="Arial" w:hAnsi="Arial" w:cs="Arial"/>
          <w:lang w:val="es-MX"/>
        </w:rPr>
        <w:t>Que una vez concluido el diplomado de Vigías del Patrimonio Cultural, este Cuerpo Edilicio,  tiene la responsabilidad de formalizar el Programa Municipal de</w:t>
      </w:r>
      <w:r w:rsidRPr="00706088">
        <w:rPr>
          <w:rFonts w:ascii="Arial" w:hAnsi="Arial" w:cs="Arial"/>
          <w:b/>
          <w:lang w:val="es-MX"/>
        </w:rPr>
        <w:t xml:space="preserve"> </w:t>
      </w:r>
      <w:r w:rsidRPr="00706088">
        <w:rPr>
          <w:rFonts w:ascii="Arial" w:hAnsi="Arial" w:cs="Arial"/>
          <w:lang w:val="es-MX"/>
        </w:rPr>
        <w:t>Vigías y su Reglamento Interno, así como apoyar de manera permanente al grupo de Vigías para realizar sus tareas y dándole seguimiento a su proceso.</w:t>
      </w:r>
    </w:p>
    <w:p w14:paraId="1F98039C" w14:textId="77777777" w:rsidR="00297A72" w:rsidRPr="00706088" w:rsidRDefault="00297A72" w:rsidP="00297A72">
      <w:pPr>
        <w:jc w:val="both"/>
        <w:rPr>
          <w:rFonts w:ascii="Arial" w:hAnsi="Arial" w:cs="Arial"/>
          <w:lang w:val="es-MX"/>
        </w:rPr>
      </w:pPr>
    </w:p>
    <w:p w14:paraId="0FBB0155" w14:textId="77777777" w:rsidR="00297A72" w:rsidRPr="00706088" w:rsidRDefault="00297A72" w:rsidP="00297A72">
      <w:pPr>
        <w:jc w:val="center"/>
        <w:rPr>
          <w:rFonts w:ascii="Arial" w:hAnsi="Arial" w:cs="Arial"/>
          <w:b/>
          <w:bCs/>
          <w:lang w:val="es-MX"/>
        </w:rPr>
      </w:pPr>
      <w:r w:rsidRPr="00706088">
        <w:rPr>
          <w:rFonts w:ascii="Arial" w:hAnsi="Arial" w:cs="Arial"/>
          <w:b/>
          <w:bCs/>
          <w:lang w:val="es-MX"/>
        </w:rPr>
        <w:t>CONSIDERANDO</w:t>
      </w:r>
    </w:p>
    <w:p w14:paraId="25CF42C0" w14:textId="77777777" w:rsidR="00297A72" w:rsidRPr="00706088" w:rsidRDefault="00297A72" w:rsidP="00297A72">
      <w:pPr>
        <w:jc w:val="center"/>
        <w:rPr>
          <w:rFonts w:ascii="Arial" w:hAnsi="Arial" w:cs="Arial"/>
          <w:b/>
          <w:bCs/>
          <w:lang w:val="es-MX"/>
        </w:rPr>
      </w:pPr>
    </w:p>
    <w:p w14:paraId="142EE064"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 xml:space="preserve">I.- Como lo determina el artículo 3º de la Ley Orgánica Municipal, el municipio se encuentra investido de personalidad jurídica y patrimonio propio, y su Ayuntamiento administrará libremente su hacienda y no tendrá superior jerárquico. </w:t>
      </w:r>
    </w:p>
    <w:p w14:paraId="65630CE1"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II.- Que siendo facultades de este Honorable Ayuntamiento, con fundamento en lo dispuesto por los artículos 115 fracción II de la de la Constitución Política de los Estados Unidos Mexicanos, 103 fracción I de la Constitución Política del Estado Libre y Soberano de Puebla, artículo 78 fracción IV de la Ley Orgánica Municipal; aprobar las Disposiciones Administrativas de Observancia General en sus respectivas jurisdicciones.</w:t>
      </w:r>
    </w:p>
    <w:p w14:paraId="23F2088E"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III:- Que se cuenta con las facultades necesarias para la suscripción de convenios, de conformidad con lo establecido en los artículos 102 y 103 fracciones I de la Constitución Política del Estado Libre y Soberano de Puebla.</w:t>
      </w:r>
    </w:p>
    <w:p w14:paraId="173EE9E2"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IV.- Que conforme al artículo 78, fracciones XVII de la Ley Orgánica Municipal, que establece la atribución del Ayuntamiento, para promover cuando estime conveniente para el progreso económico, social y cultural del municipio.</w:t>
      </w:r>
    </w:p>
    <w:p w14:paraId="639F42B7"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V.- Que en términos de lo establecido por el artículo 138, fracción IV de la Ley Orgánica Municipal, el Secretario del Ayuntamiento validará con su firma, acuerdos y demás documentos oficiales emanados del Ayuntamiento.</w:t>
      </w:r>
    </w:p>
    <w:p w14:paraId="6FCF487C" w14:textId="77777777" w:rsidR="00297A72" w:rsidRPr="00706088" w:rsidRDefault="00297A72" w:rsidP="00297A72">
      <w:pPr>
        <w:spacing w:after="240"/>
        <w:jc w:val="both"/>
        <w:rPr>
          <w:rFonts w:ascii="Arial" w:eastAsia="Times New Roman" w:hAnsi="Arial" w:cs="Arial"/>
          <w:bCs/>
          <w:lang w:val="es-MX"/>
        </w:rPr>
      </w:pPr>
      <w:r w:rsidRPr="00706088">
        <w:rPr>
          <w:rFonts w:ascii="Arial" w:eastAsia="Times New Roman" w:hAnsi="Arial" w:cs="Arial"/>
          <w:bCs/>
          <w:lang w:val="es-MX"/>
        </w:rPr>
        <w:t xml:space="preserve">VI.- De acuerdo al artículo 84° fracción I , II, III, IV, V, VI, Y VII  de la Ley Orgánica Municipal del Estado de Puebla, los Ayuntamientos, para aprobar Bandos de Policía y Gobierno, Reglamentos y Disposiciones Administrativas de Observancia General, que organicen la administración pública municipal y dentro de sus respectivas jurisdicciones, que regulen las materias, procedimientos, funciones y servicios públicos de su competencia, asegurando la participación ciudadana y vecinal; llevarán a cabo el Proceso Reglamentario, que comprenderá las etapas de propuesta, análisis, discusión, aprobación y publicación. Para la elaboración, discusión, aprobación y promulgación del Dictamen así como de la adición o reforma </w:t>
      </w:r>
      <w:r w:rsidRPr="00706088">
        <w:rPr>
          <w:rFonts w:ascii="Arial" w:eastAsia="Times New Roman" w:hAnsi="Arial" w:cs="Arial"/>
          <w:bCs/>
          <w:lang w:val="es-MX"/>
        </w:rPr>
        <w:lastRenderedPageBreak/>
        <w:t>a cualquier ordenamiento vigente, habrá de presentarse al Cabildo, se aplicarán las reglas y disposiciones de los artículos 85, 86, 87, 88 y 89 la Ley Orgánica Municipal.</w:t>
      </w:r>
    </w:p>
    <w:p w14:paraId="7E1CAD5C" w14:textId="77777777" w:rsidR="00297A72" w:rsidRPr="00706088" w:rsidRDefault="00297A72" w:rsidP="00297A72">
      <w:pPr>
        <w:autoSpaceDE w:val="0"/>
        <w:autoSpaceDN w:val="0"/>
        <w:adjustRightInd w:val="0"/>
        <w:jc w:val="both"/>
        <w:rPr>
          <w:rFonts w:ascii="Arial" w:eastAsia="Times New Roman" w:hAnsi="Arial" w:cs="Arial"/>
          <w:lang w:val="es-MX"/>
        </w:rPr>
      </w:pPr>
      <w:r w:rsidRPr="00706088">
        <w:rPr>
          <w:rFonts w:ascii="Arial" w:eastAsia="Times New Roman" w:hAnsi="Arial" w:cs="Arial"/>
          <w:bCs/>
          <w:lang w:val="es-MX"/>
        </w:rPr>
        <w:t xml:space="preserve">VII.- Que los  artículos 17 y 18 fracciones </w:t>
      </w:r>
      <w:r w:rsidRPr="00706088">
        <w:rPr>
          <w:rFonts w:ascii="Arial" w:eastAsia="Times New Roman" w:hAnsi="Arial" w:cs="Arial"/>
          <w:lang w:val="es-MX"/>
        </w:rPr>
        <w:t>I,III,VI,VIII y IX de la Ley de Turismo del Estado de Puebla,  establecen que corresponde a los Ayuntamientos, en sus respectivos ámbitos de competencia, fomentar el desarrollo de la actividad turística, así como dentro de sus atribuciones se encuentran las de formular, conducir y evaluar la política turística municipal; aplicar los instrumentos de política turística que les sean atribuidos por la Ley, así como la planeación, programación, fomento y desarrollo de la actividad turística en bienes y áreas de competencia municipal; concertar con los sectores privado y social, las acciones tendientes a detonar programas a favor de la actividad turística; participar en el diseño, instrumentación, ejecución y evaluación de los programas municipales de investigación para el desarrollo turístico y formular y conducir la política municipal de información y difusión en materia turística.</w:t>
      </w:r>
    </w:p>
    <w:p w14:paraId="2D33AD6A" w14:textId="77777777" w:rsidR="00297A72" w:rsidRPr="00706088" w:rsidRDefault="00297A72" w:rsidP="00297A72">
      <w:pPr>
        <w:autoSpaceDE w:val="0"/>
        <w:autoSpaceDN w:val="0"/>
        <w:adjustRightInd w:val="0"/>
        <w:jc w:val="both"/>
        <w:rPr>
          <w:rFonts w:ascii="Arial" w:eastAsia="Times New Roman" w:hAnsi="Arial" w:cs="Arial"/>
          <w:lang w:val="es-MX"/>
        </w:rPr>
      </w:pPr>
    </w:p>
    <w:p w14:paraId="32909340" w14:textId="6165B5AA" w:rsidR="00297A72" w:rsidRPr="00706088" w:rsidRDefault="00297A72" w:rsidP="00297A72">
      <w:pPr>
        <w:jc w:val="both"/>
        <w:rPr>
          <w:rFonts w:ascii="Arial" w:hAnsi="Arial" w:cs="Arial"/>
          <w:b/>
          <w:lang w:val="es-MX"/>
        </w:rPr>
      </w:pPr>
      <w:r w:rsidRPr="00706088">
        <w:rPr>
          <w:rFonts w:ascii="Arial" w:hAnsi="Arial" w:cs="Arial"/>
          <w:b/>
          <w:lang w:val="es-MX"/>
        </w:rPr>
        <w:t xml:space="preserve">EL PRESENTE </w:t>
      </w:r>
      <w:r w:rsidR="00EE7233" w:rsidRPr="00706088">
        <w:rPr>
          <w:rFonts w:ascii="Arial" w:hAnsi="Arial" w:cs="Arial"/>
          <w:b/>
          <w:lang w:val="es-MX"/>
        </w:rPr>
        <w:t>DICTAMEN TIENE</w:t>
      </w:r>
      <w:r w:rsidRPr="00706088">
        <w:rPr>
          <w:rFonts w:ascii="Arial" w:hAnsi="Arial" w:cs="Arial"/>
          <w:b/>
          <w:lang w:val="es-MX"/>
        </w:rPr>
        <w:t xml:space="preserve"> COMO FIN QUE SE APRUEBE EL “PROGRAMA MUNICIPAL DE VIGÍAS DEL PATRIMONIO CULTURAL Y SU REGLAMENTO INTERNO”.</w:t>
      </w:r>
    </w:p>
    <w:p w14:paraId="1B4099BE" w14:textId="77777777" w:rsidR="00297A72" w:rsidRPr="00706088" w:rsidRDefault="00297A72" w:rsidP="00297A72">
      <w:pPr>
        <w:jc w:val="both"/>
        <w:rPr>
          <w:rFonts w:ascii="Arial" w:hAnsi="Arial" w:cs="Arial"/>
          <w:b/>
          <w:lang w:val="es-MX"/>
        </w:rPr>
      </w:pPr>
    </w:p>
    <w:p w14:paraId="6F6DCC9F" w14:textId="77777777" w:rsidR="00297A72" w:rsidRPr="00706088" w:rsidRDefault="00297A72" w:rsidP="00297A72">
      <w:pPr>
        <w:jc w:val="both"/>
        <w:rPr>
          <w:rFonts w:ascii="Arial" w:hAnsi="Arial" w:cs="Arial"/>
          <w:b/>
          <w:bCs/>
          <w:lang w:val="es-MX"/>
        </w:rPr>
      </w:pPr>
      <w:r w:rsidRPr="00706088">
        <w:rPr>
          <w:rFonts w:ascii="Arial" w:hAnsi="Arial" w:cs="Arial"/>
          <w:lang w:val="es-MX"/>
        </w:rPr>
        <w:t>VIII.- Por lo anteriormente expuesto y fundado, estoy convencido de la procedencia de este Dictamen y de su debido fundamento, cumpliendo con todas las formalidades legales, además que la misma se encuentra debidamente razonada y apoyada en las fuentes del derecho que contempla nuestro sistema jurídico mexicano, a saber de la Ley, Jurisprudencia, Tratados Internacionales, Doctrina, Costumbre y Principios Generales de Derecho y la necesidad propia de los acontecimientos que hoy en día estamos viviendo; por lo que someto a la elevada consideración de este Cabildo para su aprobación el siguiente</w:t>
      </w:r>
      <w:r w:rsidRPr="00706088">
        <w:rPr>
          <w:rFonts w:ascii="Arial" w:hAnsi="Arial" w:cs="Arial"/>
          <w:b/>
          <w:bCs/>
          <w:lang w:val="es-MX"/>
        </w:rPr>
        <w:t xml:space="preserve">: </w:t>
      </w:r>
    </w:p>
    <w:p w14:paraId="1856C745" w14:textId="77777777" w:rsidR="00297A72" w:rsidRPr="00706088" w:rsidRDefault="00297A72" w:rsidP="00297A72">
      <w:pPr>
        <w:jc w:val="both"/>
        <w:rPr>
          <w:rFonts w:ascii="Arial" w:hAnsi="Arial" w:cs="Arial"/>
          <w:b/>
          <w:bCs/>
          <w:lang w:val="es-MX"/>
        </w:rPr>
      </w:pPr>
    </w:p>
    <w:p w14:paraId="624FEFD0" w14:textId="77777777" w:rsidR="00297A72" w:rsidRPr="00706088" w:rsidRDefault="00297A72" w:rsidP="00297A72">
      <w:pPr>
        <w:autoSpaceDE w:val="0"/>
        <w:autoSpaceDN w:val="0"/>
        <w:adjustRightInd w:val="0"/>
        <w:jc w:val="center"/>
        <w:rPr>
          <w:rFonts w:ascii="Arial" w:hAnsi="Arial" w:cs="Arial"/>
          <w:b/>
          <w:lang w:val="es-MX"/>
        </w:rPr>
      </w:pPr>
      <w:r w:rsidRPr="00706088">
        <w:rPr>
          <w:rFonts w:ascii="Arial" w:hAnsi="Arial" w:cs="Arial"/>
          <w:b/>
          <w:lang w:val="es-MX"/>
        </w:rPr>
        <w:t>D I C T A M E N</w:t>
      </w:r>
    </w:p>
    <w:p w14:paraId="2FAFE8BD" w14:textId="77777777" w:rsidR="00297A72" w:rsidRPr="00706088" w:rsidRDefault="00297A72" w:rsidP="00297A72">
      <w:pPr>
        <w:autoSpaceDE w:val="0"/>
        <w:autoSpaceDN w:val="0"/>
        <w:adjustRightInd w:val="0"/>
        <w:jc w:val="center"/>
        <w:rPr>
          <w:rFonts w:ascii="Arial" w:hAnsi="Arial" w:cs="Arial"/>
          <w:b/>
          <w:lang w:val="es-MX"/>
        </w:rPr>
      </w:pPr>
    </w:p>
    <w:p w14:paraId="0A805CE6" w14:textId="77777777" w:rsidR="00297A72" w:rsidRPr="00706088" w:rsidRDefault="00297A72" w:rsidP="00297A72">
      <w:pPr>
        <w:jc w:val="both"/>
        <w:rPr>
          <w:rFonts w:ascii="Arial" w:hAnsi="Arial" w:cs="Arial"/>
          <w:lang w:val="es-MX"/>
        </w:rPr>
      </w:pPr>
      <w:r w:rsidRPr="00706088">
        <w:rPr>
          <w:rFonts w:ascii="Arial" w:hAnsi="Arial" w:cs="Arial"/>
          <w:b/>
          <w:lang w:val="es-MX"/>
        </w:rPr>
        <w:t>PRIMERO.-</w:t>
      </w:r>
      <w:r w:rsidRPr="00706088">
        <w:rPr>
          <w:rFonts w:ascii="Arial" w:hAnsi="Arial" w:cs="Arial"/>
          <w:lang w:val="es-MX"/>
        </w:rPr>
        <w:t xml:space="preserve"> Se apruebe el Programa Municipal de Vigías del Patrimonio Cultural y su Reglamento Interno, anexo al presente Dictamen.</w:t>
      </w:r>
    </w:p>
    <w:p w14:paraId="54277336" w14:textId="77777777" w:rsidR="00297A72" w:rsidRPr="00706088" w:rsidRDefault="00297A72" w:rsidP="00297A72">
      <w:pPr>
        <w:jc w:val="both"/>
        <w:rPr>
          <w:rFonts w:ascii="Arial" w:hAnsi="Arial" w:cs="Arial"/>
          <w:lang w:val="es-MX"/>
        </w:rPr>
      </w:pPr>
    </w:p>
    <w:p w14:paraId="7978ACE8" w14:textId="47D1AA39" w:rsidR="00297A72" w:rsidRPr="00706088" w:rsidRDefault="00297A72" w:rsidP="00297A72">
      <w:pPr>
        <w:jc w:val="both"/>
        <w:rPr>
          <w:rFonts w:ascii="Arial" w:hAnsi="Arial" w:cs="Arial"/>
          <w:lang w:val="es-MX"/>
        </w:rPr>
      </w:pPr>
      <w:r w:rsidRPr="00706088">
        <w:rPr>
          <w:rFonts w:ascii="Arial" w:hAnsi="Arial" w:cs="Arial"/>
          <w:b/>
          <w:lang w:val="es-MX"/>
        </w:rPr>
        <w:t>SEGUNDO.-</w:t>
      </w:r>
      <w:r w:rsidRPr="00706088">
        <w:rPr>
          <w:rFonts w:ascii="Arial" w:hAnsi="Arial" w:cs="Arial"/>
          <w:lang w:val="es-MX"/>
        </w:rPr>
        <w:t xml:space="preserve"> Instrúyase a la Secretaría del Ayuntamiento, para que dentro del marco legal aplicable </w:t>
      </w:r>
      <w:r w:rsidR="00EE7233" w:rsidRPr="00706088">
        <w:rPr>
          <w:rFonts w:ascii="Arial" w:hAnsi="Arial" w:cs="Arial"/>
          <w:lang w:val="es-MX"/>
        </w:rPr>
        <w:t>realice las</w:t>
      </w:r>
      <w:r w:rsidRPr="00706088">
        <w:rPr>
          <w:rFonts w:ascii="Arial" w:hAnsi="Arial" w:cs="Arial"/>
          <w:lang w:val="es-MX"/>
        </w:rPr>
        <w:t xml:space="preserve"> gestiones necesarias para su publicación en la página web de este Ayuntamiento y en la Gaceta Municipal.</w:t>
      </w:r>
    </w:p>
    <w:p w14:paraId="087BD3F5" w14:textId="77777777" w:rsidR="00297A72" w:rsidRPr="00706088" w:rsidRDefault="00297A72" w:rsidP="00297A72">
      <w:pPr>
        <w:jc w:val="both"/>
        <w:rPr>
          <w:rFonts w:ascii="Arial" w:hAnsi="Arial" w:cs="Arial"/>
          <w:lang w:val="es-MX"/>
        </w:rPr>
      </w:pPr>
    </w:p>
    <w:p w14:paraId="258E39D1" w14:textId="77777777" w:rsidR="00297A72" w:rsidRPr="00706088" w:rsidRDefault="00297A72" w:rsidP="00297A72">
      <w:pPr>
        <w:jc w:val="both"/>
        <w:rPr>
          <w:rFonts w:ascii="Arial" w:hAnsi="Arial" w:cs="Arial"/>
          <w:lang w:val="es-MX"/>
        </w:rPr>
      </w:pPr>
      <w:r w:rsidRPr="00706088">
        <w:rPr>
          <w:rFonts w:ascii="Arial" w:hAnsi="Arial" w:cs="Arial"/>
          <w:b/>
          <w:lang w:val="es-MX"/>
        </w:rPr>
        <w:t>TERCERO.-</w:t>
      </w:r>
      <w:r w:rsidRPr="00706088">
        <w:rPr>
          <w:rFonts w:ascii="Arial" w:hAnsi="Arial" w:cs="Arial"/>
          <w:lang w:val="es-MX"/>
        </w:rPr>
        <w:t xml:space="preserve"> Gírese atento oficio notificando la resolución de este Cuerpo Colegiado a la Dirección General de Desarrollo Humano y Económico con Inclusión Social y a la Dirección de Promoción y Articulación Turística para dar continuidad a cada uno de los Lineamientos marcados por el Reglamento Interno en mención.</w:t>
      </w:r>
    </w:p>
    <w:p w14:paraId="117F22B7" w14:textId="77777777" w:rsidR="00297A72" w:rsidRPr="00706088" w:rsidRDefault="00297A72" w:rsidP="00297A72">
      <w:pPr>
        <w:jc w:val="both"/>
        <w:rPr>
          <w:rFonts w:ascii="Arial" w:hAnsi="Arial" w:cs="Arial"/>
          <w:lang w:val="es-MX"/>
        </w:rPr>
      </w:pPr>
    </w:p>
    <w:p w14:paraId="5C4CD261" w14:textId="77777777" w:rsidR="00297A72" w:rsidRPr="00706088" w:rsidRDefault="00297A72" w:rsidP="00297A72">
      <w:pPr>
        <w:spacing w:after="120"/>
        <w:jc w:val="center"/>
        <w:rPr>
          <w:rFonts w:ascii="Arial" w:hAnsi="Arial" w:cs="Arial"/>
          <w:b/>
          <w:lang w:val="es-MX"/>
        </w:rPr>
      </w:pPr>
      <w:r w:rsidRPr="00706088">
        <w:rPr>
          <w:rFonts w:ascii="Arial" w:hAnsi="Arial" w:cs="Arial"/>
          <w:b/>
          <w:lang w:val="es-MX"/>
        </w:rPr>
        <w:lastRenderedPageBreak/>
        <w:t>PROGRAMA MUNICIPAL DE</w:t>
      </w:r>
    </w:p>
    <w:p w14:paraId="0A2FA9B6" w14:textId="77777777" w:rsidR="00297A72" w:rsidRPr="00706088" w:rsidRDefault="00297A72" w:rsidP="00297A72">
      <w:pPr>
        <w:jc w:val="center"/>
        <w:rPr>
          <w:rFonts w:ascii="Arial" w:hAnsi="Arial" w:cs="Arial"/>
          <w:b/>
          <w:lang w:val="es-MX"/>
        </w:rPr>
      </w:pPr>
      <w:r w:rsidRPr="00706088">
        <w:rPr>
          <w:rFonts w:ascii="Arial" w:hAnsi="Arial" w:cs="Arial"/>
          <w:b/>
          <w:lang w:val="es-MX"/>
        </w:rPr>
        <w:t>VIGÍAS DEL PATRIMONIO CULTURAL DE ATLIXCO</w:t>
      </w:r>
    </w:p>
    <w:p w14:paraId="618E4FC1" w14:textId="77777777" w:rsidR="00297A72" w:rsidRPr="00706088" w:rsidRDefault="00297A72" w:rsidP="00297A72">
      <w:pPr>
        <w:spacing w:after="120"/>
        <w:rPr>
          <w:rFonts w:ascii="Arial" w:hAnsi="Arial" w:cs="Arial"/>
          <w:b/>
          <w:caps/>
          <w:lang w:val="es-MX"/>
        </w:rPr>
      </w:pPr>
    </w:p>
    <w:p w14:paraId="2B969880" w14:textId="77777777" w:rsidR="00297A72" w:rsidRPr="00BD578B" w:rsidRDefault="00297A72" w:rsidP="0041727A">
      <w:pPr>
        <w:pStyle w:val="Prrafodelista"/>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center"/>
        <w:rPr>
          <w:rFonts w:ascii="Arial" w:hAnsi="Arial" w:cs="Arial"/>
          <w:b/>
          <w:caps/>
        </w:rPr>
      </w:pPr>
      <w:r w:rsidRPr="00BD578B">
        <w:rPr>
          <w:rFonts w:ascii="Arial" w:hAnsi="Arial" w:cs="Arial"/>
          <w:b/>
          <w:caps/>
        </w:rPr>
        <w:t>INTRODUCCIÓN</w:t>
      </w:r>
    </w:p>
    <w:p w14:paraId="4B6523DE" w14:textId="77777777" w:rsidR="00297A72" w:rsidRPr="00706088" w:rsidRDefault="00297A72" w:rsidP="0041727A">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b/>
          <w:lang w:val="es-MX"/>
        </w:rPr>
      </w:pPr>
      <w:r w:rsidRPr="00706088">
        <w:rPr>
          <w:rFonts w:ascii="Arial" w:hAnsi="Arial" w:cs="Arial"/>
          <w:b/>
          <w:lang w:val="es-MX"/>
        </w:rPr>
        <w:t>Objetivo del Programa Vigías del Patrimonio Cultural</w:t>
      </w:r>
    </w:p>
    <w:p w14:paraId="021DCC6D"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lang w:val="es-MX"/>
        </w:rPr>
        <w:t xml:space="preserve">El </w:t>
      </w:r>
      <w:r w:rsidRPr="00706088">
        <w:rPr>
          <w:rFonts w:ascii="Arial" w:hAnsi="Arial" w:cs="Arial"/>
          <w:b/>
          <w:bCs/>
          <w:lang w:val="es-MX"/>
        </w:rPr>
        <w:t>Programa</w:t>
      </w:r>
      <w:r w:rsidRPr="00706088">
        <w:rPr>
          <w:rFonts w:ascii="Arial" w:hAnsi="Arial" w:cs="Arial"/>
          <w:b/>
          <w:lang w:val="es-MX"/>
        </w:rPr>
        <w:t xml:space="preserve"> </w:t>
      </w:r>
      <w:r w:rsidRPr="00706088">
        <w:rPr>
          <w:rFonts w:ascii="Arial" w:hAnsi="Arial" w:cs="Arial"/>
          <w:b/>
          <w:bCs/>
          <w:lang w:val="es-MX"/>
        </w:rPr>
        <w:t>Vigías del Patrimonio Cultural</w:t>
      </w:r>
      <w:r w:rsidRPr="00706088">
        <w:rPr>
          <w:rFonts w:ascii="Arial" w:hAnsi="Arial" w:cs="Arial"/>
          <w:bCs/>
          <w:lang w:val="es-MX"/>
        </w:rPr>
        <w:t xml:space="preserve"> es</w:t>
      </w:r>
      <w:r w:rsidRPr="00706088">
        <w:rPr>
          <w:rFonts w:ascii="Arial" w:hAnsi="Arial" w:cs="Arial"/>
          <w:lang w:val="es-MX"/>
        </w:rPr>
        <w:t xml:space="preserve"> </w:t>
      </w:r>
      <w:r w:rsidRPr="00706088">
        <w:rPr>
          <w:rFonts w:ascii="Arial" w:hAnsi="Arial" w:cs="Arial"/>
          <w:bCs/>
          <w:lang w:val="es-MX"/>
        </w:rPr>
        <w:t xml:space="preserve">creado y operado a nivel federal por la Secretaría de Cultura </w:t>
      </w:r>
      <w:r w:rsidRPr="00706088">
        <w:rPr>
          <w:rFonts w:ascii="Arial" w:hAnsi="Arial" w:cs="Arial"/>
          <w:lang w:val="es-MX"/>
        </w:rPr>
        <w:t>con el propósito general de formar personas en el reconocimiento y la valoración de la riqueza cultural de sus municipios, mediante procesos en los que a partir de la identificación, investigación y apropiación social del patrimonio cultural local, diseñen y pongan en marcha acciones de participación ciudadana para protegerlo, compartirlo y disfrutarlo, a la vez que fortalezcan la identidad y el tejido social.</w:t>
      </w:r>
    </w:p>
    <w:p w14:paraId="4C381DBB"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Cs/>
          <w:lang w:val="es-MX"/>
        </w:rPr>
        <w:t>A través de los Programas Municipales de Vigías del Patrimonio Cultural se</w:t>
      </w:r>
      <w:r w:rsidRPr="00706088">
        <w:rPr>
          <w:rFonts w:ascii="Arial" w:hAnsi="Arial" w:cs="Arial"/>
          <w:lang w:val="es-MX"/>
        </w:rPr>
        <w:t xml:space="preserve"> </w:t>
      </w:r>
      <w:r w:rsidRPr="00706088">
        <w:rPr>
          <w:rFonts w:ascii="Arial" w:hAnsi="Arial" w:cs="Arial"/>
          <w:bCs/>
          <w:lang w:val="es-MX"/>
        </w:rPr>
        <w:t>tiene el propósito de formar grupos de personas entre los 16 y 70 años Prioritariamente, en el reconocimiento</w:t>
      </w:r>
      <w:r w:rsidRPr="00706088">
        <w:rPr>
          <w:rFonts w:ascii="Arial" w:hAnsi="Arial" w:cs="Arial"/>
          <w:lang w:val="es-MX"/>
        </w:rPr>
        <w:t>, valoración e interpretación de la riqueza cultural de sus localidades, para luego generar acciones que promuevan la participación ciudadana, estimulen la apropiación social del patrimonio cultural, contribuyan a su aprovechamiento y fortalezcan la identidad local y el tejido social.</w:t>
      </w:r>
    </w:p>
    <w:p w14:paraId="1FD96841" w14:textId="77777777" w:rsidR="00297A72" w:rsidRPr="00706088" w:rsidRDefault="00297A72" w:rsidP="0041727A">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b/>
          <w:lang w:val="es-MX"/>
        </w:rPr>
      </w:pPr>
      <w:r w:rsidRPr="00706088">
        <w:rPr>
          <w:rFonts w:ascii="Arial" w:hAnsi="Arial" w:cs="Arial"/>
          <w:b/>
          <w:lang w:val="es-MX"/>
        </w:rPr>
        <w:t>Sobre los Vigías del Patrimonio Cultural</w:t>
      </w:r>
    </w:p>
    <w:p w14:paraId="72813D82"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 xml:space="preserve">Los Vigías del Patrimonio Cultural son personas voluntarias que animan la participación ciudadana para el conocimiento, la valoración, la protección, el aprovechamiento y el disfrute del patrimonio cultural local, a la vez que promueven el turismo cultural en beneficio de su población. </w:t>
      </w:r>
    </w:p>
    <w:p w14:paraId="63219165"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Son agentes culturales que realizan diversas actividades con las que fortalecen la identidad y el desarrollo cultural de su comunidad, fomentan el reconocimiento de la diversidad cultural en nuestro país y alientan su conocimiento y disfrute por propios y visitantes.</w:t>
      </w:r>
    </w:p>
    <w:p w14:paraId="19D3C28F" w14:textId="77777777" w:rsidR="00297A72" w:rsidRPr="00706088" w:rsidRDefault="00297A72" w:rsidP="00297A72">
      <w:pPr>
        <w:spacing w:after="120"/>
        <w:jc w:val="both"/>
        <w:rPr>
          <w:rFonts w:ascii="Arial" w:hAnsi="Arial" w:cs="Arial"/>
          <w:lang w:val="es-MX"/>
        </w:rPr>
      </w:pPr>
      <w:r w:rsidRPr="00706088">
        <w:rPr>
          <w:rFonts w:ascii="Arial" w:hAnsi="Arial" w:cs="Arial"/>
          <w:lang w:val="es-MX"/>
        </w:rPr>
        <w:t xml:space="preserve">La </w:t>
      </w:r>
      <w:r w:rsidRPr="00706088">
        <w:rPr>
          <w:rFonts w:ascii="Arial" w:hAnsi="Arial" w:cs="Arial"/>
          <w:bCs/>
          <w:lang w:val="es-MX"/>
        </w:rPr>
        <w:t>formación básica</w:t>
      </w:r>
      <w:r w:rsidRPr="00706088">
        <w:rPr>
          <w:rFonts w:ascii="Arial" w:hAnsi="Arial" w:cs="Arial"/>
          <w:lang w:val="es-MX"/>
        </w:rPr>
        <w:t xml:space="preserve"> como vigías del patrimonio cultural es responsabilidad de la Coordinación Nacional de Patrimonio Cultural y Turismo (</w:t>
      </w:r>
      <w:proofErr w:type="spellStart"/>
      <w:r w:rsidRPr="00706088">
        <w:rPr>
          <w:rFonts w:ascii="Arial" w:hAnsi="Arial" w:cs="Arial"/>
          <w:lang w:val="es-MX"/>
        </w:rPr>
        <w:t>CNPCyT</w:t>
      </w:r>
      <w:proofErr w:type="spellEnd"/>
      <w:r w:rsidRPr="00706088">
        <w:rPr>
          <w:rFonts w:ascii="Arial" w:hAnsi="Arial" w:cs="Arial"/>
          <w:lang w:val="es-MX"/>
        </w:rPr>
        <w:t xml:space="preserve">) de la Secretaría de Cultura del gobierno federal y se realiza a través de un </w:t>
      </w:r>
      <w:r w:rsidRPr="00706088">
        <w:rPr>
          <w:rFonts w:ascii="Arial" w:hAnsi="Arial" w:cs="Arial"/>
          <w:bCs/>
          <w:lang w:val="es-MX"/>
        </w:rPr>
        <w:t>evento teórico-práctico</w:t>
      </w:r>
      <w:r w:rsidRPr="00706088">
        <w:rPr>
          <w:rFonts w:ascii="Arial" w:hAnsi="Arial" w:cs="Arial"/>
          <w:lang w:val="es-MX"/>
        </w:rPr>
        <w:t xml:space="preserve"> a cargo de un facilitador que motiva la participación de las personas voluntarias en su localidad. Se utiliza una metodología participativa en la cual se entrelazan la teoría y la práctica a partir de  la  cultura  del  propio  contexto  y  a  través  de  actividades  creativas y participativas, en las que mediante el trabajo colectivo se producen materiales para promover la apropiación social y la  interpretación del patrimonio cultural local.</w:t>
      </w:r>
    </w:p>
    <w:p w14:paraId="6BDBACE2" w14:textId="77777777" w:rsidR="00297A72" w:rsidRPr="00706088" w:rsidRDefault="00297A72" w:rsidP="00297A72">
      <w:pPr>
        <w:autoSpaceDE w:val="0"/>
        <w:autoSpaceDN w:val="0"/>
        <w:adjustRightInd w:val="0"/>
        <w:spacing w:after="120"/>
        <w:jc w:val="both"/>
        <w:rPr>
          <w:rFonts w:ascii="Arial" w:hAnsi="Arial" w:cs="Arial"/>
          <w:b/>
          <w:bCs/>
          <w:iCs/>
          <w:color w:val="000000"/>
          <w:lang w:val="es-MX"/>
        </w:rPr>
      </w:pPr>
      <w:r w:rsidRPr="00706088">
        <w:rPr>
          <w:rFonts w:ascii="Arial" w:hAnsi="Arial" w:cs="Arial"/>
          <w:b/>
          <w:bCs/>
          <w:iCs/>
          <w:color w:val="000000"/>
          <w:lang w:val="es-MX"/>
        </w:rPr>
        <w:t>Para ser vigía del patrimonio cultural se requiere:</w:t>
      </w:r>
    </w:p>
    <w:p w14:paraId="65843822"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lastRenderedPageBreak/>
        <w:t>Cursar satisfactoriamente la formación básica impartida por personal de la Secretaría de Cultura del gobierno federal.</w:t>
      </w:r>
    </w:p>
    <w:p w14:paraId="1C6A6F0F"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Recibir su acreditación otorgada por la Secretaría de Cultura del gobierno federal, el gobierno estatal y el municipal.</w:t>
      </w:r>
    </w:p>
    <w:p w14:paraId="3A334BD8"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Realizar las tareas propias de los vigías, en una dinámica grupal y de acuerdo al programa de trabajo que elaboren colectivamente.</w:t>
      </w:r>
    </w:p>
    <w:p w14:paraId="5CF17C8D"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Incorporarse a la dinámica del Programa Municipal de Vigías del Patrimonio Cultural, así como actuar en apego a su Reglamento y a los Lineamientos generales del Programa Vigías del Patrimonio Cultural.</w:t>
      </w:r>
    </w:p>
    <w:p w14:paraId="37441A52" w14:textId="77777777" w:rsidR="00297A72" w:rsidRPr="00706088" w:rsidRDefault="00297A72" w:rsidP="00297A72">
      <w:pPr>
        <w:spacing w:after="120"/>
        <w:jc w:val="both"/>
        <w:rPr>
          <w:rFonts w:ascii="Arial" w:hAnsi="Arial" w:cs="Arial"/>
          <w:lang w:val="es-MX"/>
        </w:rPr>
      </w:pPr>
      <w:r w:rsidRPr="00706088">
        <w:rPr>
          <w:rFonts w:ascii="Arial" w:hAnsi="Arial" w:cs="Arial"/>
          <w:b/>
          <w:lang w:val="es-MX"/>
        </w:rPr>
        <w:t>El gafete de acreditación se refrenda cada año tras la presentación del informe anual de actividades y del programa anual de trabajo del siguiente periodo</w:t>
      </w:r>
      <w:r w:rsidRPr="00706088">
        <w:rPr>
          <w:rFonts w:ascii="Arial" w:hAnsi="Arial" w:cs="Arial"/>
          <w:lang w:val="es-MX"/>
        </w:rPr>
        <w:t xml:space="preserve">. </w:t>
      </w:r>
    </w:p>
    <w:p w14:paraId="4AB2813F" w14:textId="77777777" w:rsidR="00297A72" w:rsidRPr="00706088" w:rsidRDefault="00297A72" w:rsidP="00297A72">
      <w:pPr>
        <w:spacing w:after="120"/>
        <w:jc w:val="both"/>
        <w:rPr>
          <w:rFonts w:ascii="Arial" w:hAnsi="Arial" w:cs="Arial"/>
          <w:lang w:val="es-MX"/>
        </w:rPr>
      </w:pPr>
      <w:r w:rsidRPr="00706088">
        <w:rPr>
          <w:rFonts w:ascii="Arial" w:hAnsi="Arial" w:cs="Arial"/>
          <w:lang w:val="es-MX"/>
        </w:rPr>
        <w:t>Se puede perder la acreditación como vigía del patrimonio cultural tanto de manera voluntaria, como por decisión de los responsables del Programa Municipal de Vigías del Patrimonio Cultural o los del Programa Vigías de la Secretaría de Cultura del gobierno federal, ya sea por incumplimiento de sus tareas o por contravenir lo establecido en el Reglamento del Programa Municipal de Vigías del Patrimonio Cultural o en los Lineamientos generales del Programa Vigías del Patrimonio Cultural. En cualquier caso, el vigía suspendido deberá hacer entrega de su gafete a las autoridades de la Secretaría de Cultura del gobierno federal.</w:t>
      </w:r>
    </w:p>
    <w:p w14:paraId="3D153656" w14:textId="77777777" w:rsidR="00297A72" w:rsidRPr="00706088" w:rsidRDefault="00297A72" w:rsidP="00297A72">
      <w:pPr>
        <w:spacing w:after="120"/>
        <w:jc w:val="both"/>
        <w:rPr>
          <w:rFonts w:ascii="Arial" w:hAnsi="Arial" w:cs="Arial"/>
          <w:b/>
          <w:lang w:val="es-MX"/>
        </w:rPr>
      </w:pPr>
      <w:r w:rsidRPr="00706088">
        <w:rPr>
          <w:rFonts w:ascii="Arial" w:hAnsi="Arial" w:cs="Arial"/>
          <w:b/>
          <w:lang w:val="es-MX"/>
        </w:rPr>
        <w:t xml:space="preserve">Los Vigías realizan sus actividades de acuerdo a las siguientes </w:t>
      </w:r>
      <w:r w:rsidRPr="00706088">
        <w:rPr>
          <w:rFonts w:ascii="Arial" w:hAnsi="Arial" w:cs="Arial"/>
          <w:b/>
          <w:bCs/>
          <w:lang w:val="es-MX"/>
        </w:rPr>
        <w:t>Líneas de trabajo y tareas:</w:t>
      </w:r>
    </w:p>
    <w:p w14:paraId="71D26305"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b/>
          <w:lang w:val="es-MX"/>
        </w:rPr>
      </w:pPr>
      <w:r w:rsidRPr="00706088">
        <w:rPr>
          <w:rFonts w:ascii="Arial" w:hAnsi="Arial" w:cs="Arial"/>
          <w:b/>
          <w:lang w:val="es-MX"/>
        </w:rPr>
        <w:t>Conocen y valoran el patrimonio cultural de su municipio</w:t>
      </w:r>
    </w:p>
    <w:p w14:paraId="2F2DB898" w14:textId="77777777" w:rsidR="00297A72" w:rsidRPr="00706088" w:rsidRDefault="00297A72" w:rsidP="0041727A">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w:hAnsi="Arial" w:cs="Arial"/>
          <w:bCs/>
          <w:lang w:val="es-MX"/>
        </w:rPr>
      </w:pPr>
      <w:r w:rsidRPr="00706088">
        <w:rPr>
          <w:rFonts w:ascii="Arial" w:hAnsi="Arial" w:cs="Arial"/>
          <w:bCs/>
          <w:lang w:val="es-MX"/>
        </w:rPr>
        <w:t>Identifican e investigan bienes y manifestaciones del patrimonio cultural local:</w:t>
      </w:r>
    </w:p>
    <w:p w14:paraId="080F69C7"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hanging="11"/>
        <w:jc w:val="both"/>
        <w:rPr>
          <w:rFonts w:ascii="Arial" w:hAnsi="Arial" w:cs="Arial"/>
          <w:lang w:val="es-MX"/>
        </w:rPr>
      </w:pPr>
      <w:r w:rsidRPr="00706088">
        <w:rPr>
          <w:rFonts w:ascii="Arial" w:hAnsi="Arial" w:cs="Arial"/>
          <w:lang w:val="es-MX"/>
        </w:rPr>
        <w:t>Reconocen las características y la diversidad del patrimonio cultural local.</w:t>
      </w:r>
    </w:p>
    <w:p w14:paraId="5259A081"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lang w:val="es-MX"/>
        </w:rPr>
      </w:pPr>
      <w:r w:rsidRPr="00706088">
        <w:rPr>
          <w:rFonts w:ascii="Arial" w:hAnsi="Arial" w:cs="Arial"/>
          <w:lang w:val="es-MX"/>
        </w:rPr>
        <w:t>Desarrollan proyectos de investigación para luego realizar acciones de participación ciudadana.</w:t>
      </w:r>
    </w:p>
    <w:p w14:paraId="536F4AF4"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b/>
          <w:lang w:val="es-MX"/>
        </w:rPr>
      </w:pPr>
      <w:r w:rsidRPr="00706088">
        <w:rPr>
          <w:rFonts w:ascii="Arial" w:hAnsi="Arial" w:cs="Arial"/>
          <w:b/>
          <w:lang w:val="es-MX"/>
        </w:rPr>
        <w:t>Promueven la participación ciudadana y comparten el valor de su patrimonio cultural</w:t>
      </w:r>
    </w:p>
    <w:p w14:paraId="6F9B6787" w14:textId="77777777" w:rsidR="00297A72" w:rsidRPr="00706088" w:rsidRDefault="00297A72" w:rsidP="0041727A">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rPr>
          <w:rFonts w:ascii="Arial" w:hAnsi="Arial" w:cs="Arial"/>
          <w:bCs/>
          <w:lang w:val="es-MX"/>
        </w:rPr>
      </w:pPr>
      <w:r w:rsidRPr="00706088">
        <w:rPr>
          <w:rFonts w:ascii="Arial" w:hAnsi="Arial" w:cs="Arial"/>
          <w:bCs/>
          <w:lang w:val="es-MX"/>
        </w:rPr>
        <w:t>Diseñan y realizan estrategias y dispositivos (acciones, materiales y/o espacios) para la apropiación  social del patrimonio cultural local:</w:t>
      </w:r>
    </w:p>
    <w:p w14:paraId="37DF8DAB" w14:textId="77777777" w:rsidR="00297A72" w:rsidRPr="00BD578B"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rPr>
      </w:pPr>
      <w:proofErr w:type="spellStart"/>
      <w:r w:rsidRPr="00BD578B">
        <w:rPr>
          <w:rFonts w:ascii="Arial" w:hAnsi="Arial" w:cs="Arial"/>
        </w:rPr>
        <w:t>Estrategias</w:t>
      </w:r>
      <w:proofErr w:type="spellEnd"/>
      <w:r w:rsidRPr="00BD578B">
        <w:rPr>
          <w:rFonts w:ascii="Arial" w:hAnsi="Arial" w:cs="Arial"/>
        </w:rPr>
        <w:t xml:space="preserve"> de </w:t>
      </w:r>
      <w:proofErr w:type="spellStart"/>
      <w:r w:rsidRPr="00BD578B">
        <w:rPr>
          <w:rFonts w:ascii="Arial" w:hAnsi="Arial" w:cs="Arial"/>
        </w:rPr>
        <w:t>comunicación</w:t>
      </w:r>
      <w:proofErr w:type="spellEnd"/>
      <w:r w:rsidRPr="00BD578B">
        <w:rPr>
          <w:rFonts w:ascii="Arial" w:hAnsi="Arial" w:cs="Arial"/>
        </w:rPr>
        <w:t>.</w:t>
      </w:r>
    </w:p>
    <w:p w14:paraId="164ABB0E"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lang w:val="es-MX"/>
        </w:rPr>
      </w:pPr>
      <w:r w:rsidRPr="00706088">
        <w:rPr>
          <w:rFonts w:ascii="Arial" w:hAnsi="Arial" w:cs="Arial"/>
          <w:lang w:val="es-MX"/>
        </w:rPr>
        <w:t>Dispositivos para la activación de la memoria colectiva.</w:t>
      </w:r>
    </w:p>
    <w:p w14:paraId="4BF6CB12"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lang w:val="es-MX"/>
        </w:rPr>
      </w:pPr>
      <w:r w:rsidRPr="00706088">
        <w:rPr>
          <w:rFonts w:ascii="Arial" w:hAnsi="Arial" w:cs="Arial"/>
          <w:lang w:val="es-MX"/>
        </w:rPr>
        <w:t>Dispositivos para la interpretación del patrimonio cultural.</w:t>
      </w:r>
    </w:p>
    <w:p w14:paraId="55D95A36" w14:textId="77777777" w:rsidR="00297A72" w:rsidRPr="00706088" w:rsidRDefault="00297A72" w:rsidP="00297A72">
      <w:pPr>
        <w:spacing w:after="120"/>
        <w:ind w:left="1276"/>
        <w:jc w:val="both"/>
        <w:rPr>
          <w:rFonts w:ascii="Arial" w:hAnsi="Arial" w:cs="Arial"/>
          <w:bCs/>
          <w:lang w:val="es-MX"/>
        </w:rPr>
      </w:pPr>
      <w:r w:rsidRPr="00706088">
        <w:rPr>
          <w:rFonts w:ascii="Arial" w:hAnsi="Arial" w:cs="Arial"/>
          <w:bCs/>
          <w:lang w:val="es-MX"/>
        </w:rPr>
        <w:t xml:space="preserve">Dispositivos tales como Talleres de participación ciudadana, Paseos y recorridos culturales, Jornadas de expresión artística, Tertulias, </w:t>
      </w:r>
      <w:r w:rsidRPr="00706088">
        <w:rPr>
          <w:rFonts w:ascii="Arial" w:hAnsi="Arial" w:cs="Arial"/>
          <w:bCs/>
          <w:lang w:val="es-MX"/>
        </w:rPr>
        <w:lastRenderedPageBreak/>
        <w:t>Exposiciones, Publicaciones, Centros de exhibición y atención, y Campañas.</w:t>
      </w:r>
    </w:p>
    <w:p w14:paraId="0E66C04F" w14:textId="77777777" w:rsidR="00297A72" w:rsidRPr="00706088" w:rsidRDefault="00297A72" w:rsidP="00297A72">
      <w:pPr>
        <w:spacing w:after="120"/>
        <w:jc w:val="both"/>
        <w:rPr>
          <w:rFonts w:ascii="Arial" w:hAnsi="Arial" w:cs="Arial"/>
          <w:color w:val="000000"/>
          <w:lang w:val="es-MX"/>
        </w:rPr>
      </w:pPr>
      <w:r w:rsidRPr="00706088">
        <w:rPr>
          <w:rFonts w:ascii="Arial" w:hAnsi="Arial" w:cs="Arial"/>
          <w:b/>
          <w:bCs/>
          <w:color w:val="000000"/>
          <w:lang w:val="es-MX"/>
        </w:rPr>
        <w:t>Los vigías acreditados quedan constituidos como grupo y operan como tal</w:t>
      </w:r>
      <w:r w:rsidRPr="00706088">
        <w:rPr>
          <w:rFonts w:ascii="Arial" w:hAnsi="Arial" w:cs="Arial"/>
          <w:color w:val="000000"/>
          <w:lang w:val="es-MX"/>
        </w:rPr>
        <w:t>. Establecen su dinámica de organización y comunicación y nombran a un representante. Todo vigía pone en práctica la metodología adquirida durante su formación, realiza sus actividades de manera coordinada con el grupo y en función del programa anual de trabajo elaborado colectivamente, y cuenta con el apoyo de los responsables del Programa Municipal de Vigías del Patrimonio Cultural.</w:t>
      </w:r>
    </w:p>
    <w:p w14:paraId="16EC3F63" w14:textId="77777777" w:rsidR="00297A72" w:rsidRPr="00706088" w:rsidRDefault="00297A72" w:rsidP="00297A72">
      <w:pPr>
        <w:spacing w:after="120"/>
        <w:jc w:val="both"/>
        <w:rPr>
          <w:rFonts w:ascii="Arial" w:hAnsi="Arial" w:cs="Arial"/>
          <w:color w:val="000000"/>
          <w:lang w:val="es-MX"/>
        </w:rPr>
      </w:pPr>
      <w:r w:rsidRPr="00706088">
        <w:rPr>
          <w:rFonts w:ascii="Arial" w:hAnsi="Arial" w:cs="Arial"/>
          <w:color w:val="000000"/>
          <w:lang w:val="es-MX"/>
        </w:rPr>
        <w:t>En su calidad de voluntarios, los vigías sirven a su comunidad por propia voluntad, para lo cual asumen obligaciones y establecen un compromiso social, situación que no se contrapone a que su labor sea retribuida. Es deseable que los grupos de vigías gestionen recursos para sus proyectos y que generen las condiciones para que sus actividades sean remuneradas, de tal manera que se inserten en el mercado laboral. Así mismo, es pertinente que las instituciones municipales y estatales faciliten los medios para su operación y el cumplimiento de sus tareas.</w:t>
      </w:r>
    </w:p>
    <w:p w14:paraId="004884A6" w14:textId="77777777" w:rsidR="00297A72" w:rsidRPr="00706088" w:rsidRDefault="00297A72" w:rsidP="0041727A">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b/>
          <w:lang w:val="es-MX"/>
        </w:rPr>
      </w:pPr>
      <w:r w:rsidRPr="00706088">
        <w:rPr>
          <w:rFonts w:ascii="Arial" w:hAnsi="Arial" w:cs="Arial"/>
          <w:b/>
          <w:lang w:val="es-MX"/>
        </w:rPr>
        <w:t>Sobre el Programa Municipal de Vigías del Patrimonio Cultural</w:t>
      </w:r>
    </w:p>
    <w:p w14:paraId="791572F2" w14:textId="77777777" w:rsidR="00297A72" w:rsidRPr="00706088" w:rsidRDefault="00297A72" w:rsidP="00297A72">
      <w:pPr>
        <w:spacing w:after="120"/>
        <w:jc w:val="both"/>
        <w:rPr>
          <w:rFonts w:ascii="Arial" w:hAnsi="Arial" w:cs="Arial"/>
          <w:bCs/>
          <w:lang w:val="es-MX"/>
        </w:rPr>
      </w:pPr>
      <w:r w:rsidRPr="00706088">
        <w:rPr>
          <w:rFonts w:ascii="Arial" w:hAnsi="Arial" w:cs="Arial"/>
          <w:bCs/>
          <w:lang w:val="es-MX"/>
        </w:rPr>
        <w:t>Las autoridades municipales generan las condiciones organizativas para diseñar y operar el</w:t>
      </w:r>
      <w:r w:rsidRPr="00706088">
        <w:rPr>
          <w:rFonts w:ascii="Arial" w:hAnsi="Arial" w:cs="Arial"/>
          <w:bCs/>
          <w:i/>
          <w:iCs/>
          <w:lang w:val="es-MX"/>
        </w:rPr>
        <w:t xml:space="preserve"> </w:t>
      </w:r>
      <w:r w:rsidRPr="00706088">
        <w:rPr>
          <w:rFonts w:ascii="Arial" w:hAnsi="Arial" w:cs="Arial"/>
          <w:bCs/>
          <w:lang w:val="es-MX"/>
        </w:rPr>
        <w:t>Programa Municipal de Vigías del Patrimonio Cultural, en el cual se establecen criterios y ejes de trabajo para garantizar el desempeño de los vigías y asumen los compromisos correspondientes para tal efecto. Además crean el Reglamento correspondiente para la permanencia de este programa dentro de la estructura institucional.</w:t>
      </w:r>
    </w:p>
    <w:p w14:paraId="46E7B948" w14:textId="77777777" w:rsidR="00297A72" w:rsidRPr="00706088" w:rsidRDefault="00297A72" w:rsidP="00297A72">
      <w:pPr>
        <w:spacing w:after="120"/>
        <w:jc w:val="both"/>
        <w:rPr>
          <w:rFonts w:ascii="Arial" w:hAnsi="Arial" w:cs="Arial"/>
          <w:bCs/>
          <w:lang w:val="es-MX"/>
        </w:rPr>
      </w:pPr>
      <w:r w:rsidRPr="00706088">
        <w:rPr>
          <w:rFonts w:ascii="Arial" w:hAnsi="Arial" w:cs="Arial"/>
          <w:bCs/>
          <w:lang w:val="es-MX"/>
        </w:rPr>
        <w:t xml:space="preserve">Ambos documentos los elaboran en apego a los Lineamientos generales </w:t>
      </w:r>
      <w:r w:rsidRPr="00706088">
        <w:rPr>
          <w:rFonts w:ascii="Arial" w:hAnsi="Arial" w:cs="Arial"/>
          <w:lang w:val="es-MX"/>
        </w:rPr>
        <w:t>del Programa Vigías del Patrimonio Cultural</w:t>
      </w:r>
      <w:r w:rsidRPr="00706088">
        <w:rPr>
          <w:rFonts w:ascii="Arial" w:hAnsi="Arial" w:cs="Arial"/>
          <w:bCs/>
          <w:lang w:val="es-MX"/>
        </w:rPr>
        <w:t xml:space="preserve"> de </w:t>
      </w:r>
      <w:r w:rsidRPr="00706088">
        <w:rPr>
          <w:rFonts w:ascii="Arial" w:hAnsi="Arial" w:cs="Arial"/>
          <w:lang w:val="es-MX"/>
        </w:rPr>
        <w:t>la Secretaría de Cultura del gobierno federal</w:t>
      </w:r>
      <w:r w:rsidRPr="00706088">
        <w:rPr>
          <w:rFonts w:ascii="Arial" w:hAnsi="Arial" w:cs="Arial"/>
          <w:bCs/>
          <w:lang w:val="es-MX"/>
        </w:rPr>
        <w:t xml:space="preserve"> y los oficializan ante Cabildo.</w:t>
      </w:r>
    </w:p>
    <w:p w14:paraId="42BBE1B0" w14:textId="77777777" w:rsidR="00297A72" w:rsidRPr="00706088" w:rsidRDefault="00297A72" w:rsidP="00297A72">
      <w:pPr>
        <w:spacing w:after="120"/>
        <w:jc w:val="both"/>
        <w:rPr>
          <w:rFonts w:ascii="Arial" w:hAnsi="Arial" w:cs="Arial"/>
          <w:bCs/>
          <w:lang w:val="es-MX"/>
        </w:rPr>
      </w:pPr>
      <w:r w:rsidRPr="00706088">
        <w:rPr>
          <w:rFonts w:ascii="Arial" w:hAnsi="Arial" w:cs="Arial"/>
          <w:bCs/>
          <w:lang w:val="es-MX"/>
        </w:rPr>
        <w:t xml:space="preserve">En su operación, el Programa Municipal recibe acompañamiento por parte del gobierno estatal y de </w:t>
      </w:r>
      <w:r w:rsidRPr="00706088">
        <w:rPr>
          <w:rFonts w:ascii="Arial" w:hAnsi="Arial" w:cs="Arial"/>
          <w:lang w:val="es-MX"/>
        </w:rPr>
        <w:t>la Secretaría de Cultura del gobierno federal</w:t>
      </w:r>
      <w:r w:rsidRPr="00706088">
        <w:rPr>
          <w:rFonts w:ascii="Arial" w:hAnsi="Arial" w:cs="Arial"/>
          <w:bCs/>
          <w:lang w:val="es-MX"/>
        </w:rPr>
        <w:t xml:space="preserve"> y se nutre de la participación de la sociedad civil.</w:t>
      </w:r>
    </w:p>
    <w:p w14:paraId="3CCDF14F" w14:textId="77777777" w:rsidR="00297A72" w:rsidRPr="00706088" w:rsidRDefault="00297A72" w:rsidP="00297A72">
      <w:pPr>
        <w:autoSpaceDE w:val="0"/>
        <w:autoSpaceDN w:val="0"/>
        <w:adjustRightInd w:val="0"/>
        <w:spacing w:after="120"/>
        <w:jc w:val="both"/>
        <w:rPr>
          <w:rFonts w:ascii="Arial" w:hAnsi="Arial" w:cs="Arial"/>
          <w:b/>
          <w:bCs/>
          <w:iCs/>
          <w:color w:val="000000"/>
          <w:lang w:val="es-MX"/>
        </w:rPr>
      </w:pPr>
      <w:r w:rsidRPr="00706088">
        <w:rPr>
          <w:rFonts w:ascii="Arial" w:hAnsi="Arial" w:cs="Arial"/>
          <w:bCs/>
          <w:iCs/>
          <w:color w:val="000000"/>
          <w:lang w:val="es-MX"/>
        </w:rPr>
        <w:t>El presente Programa es un instrumento de planeación del gobierno municipal, en apego a los “Lineamientos generales del Programa</w:t>
      </w:r>
      <w:r w:rsidRPr="00706088">
        <w:rPr>
          <w:rFonts w:ascii="Arial" w:hAnsi="Arial" w:cs="Arial"/>
          <w:lang w:val="es-MX"/>
        </w:rPr>
        <w:t xml:space="preserve"> Vigías del Patrimonio Cultural” de la Secretaría de Cultura del gobierno federal, cuyo</w:t>
      </w:r>
      <w:r w:rsidRPr="00706088">
        <w:rPr>
          <w:rFonts w:ascii="Arial" w:hAnsi="Arial" w:cs="Arial"/>
          <w:bCs/>
          <w:iCs/>
          <w:color w:val="000000"/>
          <w:lang w:val="es-MX"/>
        </w:rPr>
        <w:t xml:space="preserve"> objeto es encauzar las diversas estrategias y tareas que tengan por objeto</w:t>
      </w:r>
      <w:r w:rsidRPr="00706088">
        <w:rPr>
          <w:rFonts w:ascii="Arial" w:hAnsi="Arial" w:cs="Arial"/>
          <w:b/>
          <w:bCs/>
          <w:iCs/>
          <w:color w:val="000000"/>
          <w:lang w:val="es-MX"/>
        </w:rPr>
        <w:t xml:space="preserve"> </w:t>
      </w:r>
      <w:r w:rsidRPr="00706088">
        <w:rPr>
          <w:rFonts w:ascii="Arial" w:hAnsi="Arial" w:cs="Arial"/>
          <w:bCs/>
          <w:lang w:val="es-MX"/>
        </w:rPr>
        <w:t>formar y consolidar un grupo de personas en el reconocimiento</w:t>
      </w:r>
      <w:r w:rsidRPr="00706088">
        <w:rPr>
          <w:rFonts w:ascii="Arial" w:hAnsi="Arial" w:cs="Arial"/>
          <w:lang w:val="es-MX"/>
        </w:rPr>
        <w:t>, valoración e interpretación de la riqueza cultural local, que generen acciones para promover la participación ciudadana, estimular la apropiación social del patrimonio cultural, contribuir a su aprovechamiento y fortalecer la identidad local y el tejido social.</w:t>
      </w:r>
    </w:p>
    <w:p w14:paraId="43AF2B68"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 xml:space="preserve">Se entiende por apropiación social del patrimonio cultural todas aquellas acciones de participación ciudadana encaminadas a generar el conocimiento, valoración, protección, disfrute y aprovechamiento de la riqueza cultural local. Por ello, es </w:t>
      </w:r>
      <w:r w:rsidRPr="00706088">
        <w:rPr>
          <w:rFonts w:ascii="Arial" w:hAnsi="Arial" w:cs="Arial"/>
          <w:bCs/>
          <w:iCs/>
          <w:color w:val="000000"/>
          <w:lang w:val="es-MX"/>
        </w:rPr>
        <w:lastRenderedPageBreak/>
        <w:t xml:space="preserve">fundamental la labor de los organismos gubernamentales de promover estrategias y acciones de salvaguardia del patrimonio cultural, así como la apropiación social por parte de las comunidades, las cuales le otorgan un significado o valor particular y lo mantienen vivo. </w:t>
      </w:r>
    </w:p>
    <w:p w14:paraId="3221081A"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De acuerdo con la Declaración de México sobre las políticas culturales (UNESCO, 1982), el patrimonio cultural de un pueblo “comprende las obras de sus artistas, arquitectos, músicos, escritores y sabios, así como las creaciones anónimas, surgidas del alma popular, y el conjunto de valores que dan un sentido a la vida. Es decir, las obras materiales y no materiales que expresan la creatividad de ese pueblo: la lengua, los ritos, las creencias, los lugares y monumentos históricos, la literatura, las obras de arte y los archivos y bibliotecas. Todo pueblo tiene el derecho y el deber de defender y preservar su patrimonio cultural, ya que las sociedades se reconocen a sí mismas a través de los valores en que encuentran fuente de inspiración creadora”.</w:t>
      </w:r>
    </w:p>
    <w:p w14:paraId="3840A6B0"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El patrimonio cultural es lo que cada pueblo tiene en común y le otorga identidad, le da sentido de pertenencia; es memoria colectiva, historia, sustento para crear, innovar y construir su visión de futuro; es lo que cada sociedad tiene, construye y considera propio. Está presente en dos ámbitos: el material, como edificaciones, construcciones y objetos, y el inmaterial, como lenguas, procesos y técnicas. El primero es parte de nuestro entorno físico, el segundo proyecta nuestra forma de vivir.</w:t>
      </w:r>
    </w:p>
    <w:p w14:paraId="23476E3A"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El mismo documento de la UNESCO señala las siguientes ideas sobre la identidad cultural:</w:t>
      </w:r>
    </w:p>
    <w:p w14:paraId="065C7B12"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“Cada cultura representa un conjunto de valores único e irreemplazable, ya que las tradiciones y formas de expresión de cada pueblo constituyen su manera más lograda de estar presente en el mundo […].</w:t>
      </w:r>
    </w:p>
    <w:p w14:paraId="24EA0668"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La identidad cultural es una riqueza que dinamiza las posibilidades de realización de la especie humana, al movilizar a cada pueblo y a cada grupo para nutrirse de su pasado y acoger los aportes externos compatibles con su idiosincrasia y continuar así el proceso de su propia creación.</w:t>
      </w:r>
    </w:p>
    <w:p w14:paraId="41048558" w14:textId="77777777" w:rsidR="00297A72" w:rsidRPr="00706088"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lang w:val="es-MX"/>
        </w:rPr>
      </w:pPr>
      <w:r w:rsidRPr="00706088">
        <w:rPr>
          <w:rFonts w:ascii="Arial" w:hAnsi="Arial" w:cs="Arial"/>
          <w:lang w:val="es-MX"/>
        </w:rPr>
        <w:t>Todas las culturas forman parte del patrimonio común de la humanidad. La identidad cultural de un pueblo se renueva y enriquece en contacto con las tradiciones y valores de los demás. La cultura es diálogo, intercambio de ideas y experiencias, apreciación de otros valores y tradiciones, se agota y muere en el aislamiento.</w:t>
      </w:r>
    </w:p>
    <w:p w14:paraId="657C5855" w14:textId="77777777" w:rsidR="00297A72" w:rsidRPr="00BD578B" w:rsidRDefault="00297A72" w:rsidP="0041727A">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284"/>
        </w:tabs>
        <w:spacing w:after="120"/>
        <w:ind w:left="284" w:hanging="284"/>
        <w:jc w:val="both"/>
        <w:rPr>
          <w:rFonts w:ascii="Arial" w:hAnsi="Arial" w:cs="Arial"/>
        </w:rPr>
      </w:pPr>
      <w:r w:rsidRPr="00706088">
        <w:rPr>
          <w:rFonts w:ascii="Arial" w:hAnsi="Arial" w:cs="Arial"/>
          <w:lang w:val="es-MX"/>
        </w:rPr>
        <w:t xml:space="preserve">Lo universal no puede postularse en abstracto por ninguna cultura en particular, surge de la experiencia de todos los pueblos del mundo, cada uno de los cuales afirma su identidad. </w:t>
      </w:r>
      <w:proofErr w:type="spellStart"/>
      <w:r w:rsidRPr="00BD578B">
        <w:rPr>
          <w:rFonts w:ascii="Arial" w:hAnsi="Arial" w:cs="Arial"/>
        </w:rPr>
        <w:t>Identidad</w:t>
      </w:r>
      <w:proofErr w:type="spellEnd"/>
      <w:r w:rsidRPr="00BD578B">
        <w:rPr>
          <w:rFonts w:ascii="Arial" w:hAnsi="Arial" w:cs="Arial"/>
        </w:rPr>
        <w:t xml:space="preserve"> cultural y </w:t>
      </w:r>
      <w:proofErr w:type="spellStart"/>
      <w:r w:rsidRPr="00BD578B">
        <w:rPr>
          <w:rFonts w:ascii="Arial" w:hAnsi="Arial" w:cs="Arial"/>
        </w:rPr>
        <w:t>diversidad</w:t>
      </w:r>
      <w:proofErr w:type="spellEnd"/>
      <w:r w:rsidRPr="00BD578B">
        <w:rPr>
          <w:rFonts w:ascii="Arial" w:hAnsi="Arial" w:cs="Arial"/>
        </w:rPr>
        <w:t xml:space="preserve"> cultural son </w:t>
      </w:r>
      <w:proofErr w:type="spellStart"/>
      <w:r w:rsidRPr="00BD578B">
        <w:rPr>
          <w:rFonts w:ascii="Arial" w:hAnsi="Arial" w:cs="Arial"/>
        </w:rPr>
        <w:t>indisociables</w:t>
      </w:r>
      <w:proofErr w:type="spellEnd"/>
      <w:r w:rsidRPr="00BD578B">
        <w:rPr>
          <w:rFonts w:ascii="Arial" w:hAnsi="Arial" w:cs="Arial"/>
        </w:rPr>
        <w:t>”.</w:t>
      </w:r>
    </w:p>
    <w:p w14:paraId="6E55AD23"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lastRenderedPageBreak/>
        <w:t xml:space="preserve">En el marco del presente Programa, las acciones de aprovechamiento del patrimonio cultural, referidas a su uso y disfrute, deben realizarse con respeto a la cultura local considerando de manera responsable los conceptos arriba mencionados y con una perspectiva de desarrollo sustentable, esto es, que satisfagan las necesidades de la generación actual sin comprometer la capacidad de las generaciones futuras para satisfacer sus propias necesidades, y que sean equitativas en lo social, con base en la diversidad de oportunidades ofrecidas a la comunidad local y a la mejoría de su calidad de vida. </w:t>
      </w:r>
    </w:p>
    <w:p w14:paraId="67E00602"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 xml:space="preserve">Una posibilidad para el aprovechamiento del patrimonio cultural es el turismo cultural. Actualmente el turismo cultural es considerado como “aquel viaje turístico motivado por conocer, comprender y disfrutar el conjunto de rasgos y elementos distintivos, espirituales y materiales, intelectuales y afectivos que caracterizan a una sociedad o grupo social de un destino específico” (de acuerdo al Resumen ejecutivo del estudio estratégico de viabilidad del turismo cultural en México, publicado por la </w:t>
      </w:r>
      <w:r w:rsidRPr="00706088">
        <w:rPr>
          <w:rFonts w:ascii="Arial" w:hAnsi="Arial" w:cs="Arial"/>
          <w:bCs/>
          <w:iCs/>
          <w:lang w:val="es-MX"/>
        </w:rPr>
        <w:t>SECTUR</w:t>
      </w:r>
      <w:r w:rsidRPr="00706088">
        <w:rPr>
          <w:rFonts w:ascii="Arial" w:hAnsi="Arial" w:cs="Arial"/>
          <w:bCs/>
          <w:iCs/>
          <w:color w:val="000000"/>
          <w:lang w:val="es-MX"/>
        </w:rPr>
        <w:t xml:space="preserve"> en el 2002).</w:t>
      </w:r>
    </w:p>
    <w:p w14:paraId="185362F4"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Este tipo de turismo, basado en los rasgos auténticos de los pueblos, propicia la organización comunitaria para la preservación de la identidad local y para la prestación de servicios para los visitantes. Asimismo, fomenta el reconocimiento de la diversidad cultural al favorecer el intercambio entre pobladores y visitantes así como la valoración de la propia cultura.</w:t>
      </w:r>
    </w:p>
    <w:p w14:paraId="5207F784"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Otros beneficios que puede reportar el turismo cultural responsable son la participación ciudadana en la apropiación y gestión del patrimonio cultural local y la generación de recursos para su protección y conservación. El reto ante el intercambio cultural es conservar la autenticidad y fortalecer la identidad comunitaria</w:t>
      </w:r>
    </w:p>
    <w:p w14:paraId="16AF6ABB" w14:textId="77777777" w:rsidR="00297A72" w:rsidRPr="00706088" w:rsidRDefault="00297A72" w:rsidP="00297A72">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En este documento se hacen explícitos los objetivos estratégicos, las funciones de las áreas responsables, los instrumentos de trabajo, los recursos que se requieren, así como los indicadores de resultados esperados y de seguimiento y evaluación del Programa.</w:t>
      </w:r>
    </w:p>
    <w:p w14:paraId="629E515D" w14:textId="77777777" w:rsidR="00297A72" w:rsidRPr="00706088" w:rsidRDefault="00297A72" w:rsidP="00297A72">
      <w:pPr>
        <w:autoSpaceDE w:val="0"/>
        <w:autoSpaceDN w:val="0"/>
        <w:adjustRightInd w:val="0"/>
        <w:spacing w:after="120"/>
        <w:jc w:val="both"/>
        <w:rPr>
          <w:rFonts w:ascii="Arial" w:hAnsi="Arial" w:cs="Arial"/>
          <w:b/>
          <w:bCs/>
          <w:iCs/>
          <w:color w:val="000000"/>
          <w:lang w:val="es-MX"/>
        </w:rPr>
      </w:pPr>
    </w:p>
    <w:p w14:paraId="4258CBFE" w14:textId="517C17C9" w:rsidR="00DD7A40" w:rsidRDefault="00297A72" w:rsidP="00EE7233">
      <w:pPr>
        <w:autoSpaceDE w:val="0"/>
        <w:autoSpaceDN w:val="0"/>
        <w:adjustRightInd w:val="0"/>
        <w:spacing w:after="120"/>
        <w:jc w:val="both"/>
        <w:rPr>
          <w:rFonts w:ascii="Arial" w:hAnsi="Arial" w:cs="Arial"/>
          <w:bCs/>
          <w:iCs/>
          <w:color w:val="000000"/>
          <w:lang w:val="es-MX"/>
        </w:rPr>
      </w:pPr>
      <w:r w:rsidRPr="00706088">
        <w:rPr>
          <w:rFonts w:ascii="Arial" w:hAnsi="Arial" w:cs="Arial"/>
          <w:bCs/>
          <w:iCs/>
          <w:color w:val="000000"/>
          <w:lang w:val="es-MX"/>
        </w:rPr>
        <w:t xml:space="preserve">Con el fin de fortalecer la identidad de la población de Atlixco </w:t>
      </w:r>
      <w:r w:rsidRPr="00706088">
        <w:rPr>
          <w:rFonts w:ascii="Arial" w:hAnsi="Arial" w:cs="Arial"/>
          <w:bCs/>
          <w:iCs/>
          <w:lang w:val="es-MX"/>
        </w:rPr>
        <w:t xml:space="preserve">se implementa el </w:t>
      </w:r>
      <w:r w:rsidRPr="00706088">
        <w:rPr>
          <w:rFonts w:ascii="Arial" w:hAnsi="Arial" w:cs="Arial"/>
          <w:bCs/>
          <w:iCs/>
          <w:color w:val="000000"/>
          <w:lang w:val="es-MX"/>
        </w:rPr>
        <w:t>presente Programa Municipal de Vigías del Patrimonio Cultural.</w:t>
      </w:r>
    </w:p>
    <w:p w14:paraId="20A95403" w14:textId="77777777" w:rsidR="00EE7233" w:rsidRPr="00EE7233" w:rsidRDefault="00EE7233" w:rsidP="00EE7233">
      <w:pPr>
        <w:autoSpaceDE w:val="0"/>
        <w:autoSpaceDN w:val="0"/>
        <w:adjustRightInd w:val="0"/>
        <w:spacing w:after="120"/>
        <w:jc w:val="both"/>
        <w:rPr>
          <w:rFonts w:ascii="Arial" w:hAnsi="Arial" w:cs="Arial"/>
          <w:bCs/>
          <w:iCs/>
          <w:color w:val="000000"/>
          <w:lang w:val="es-MX"/>
        </w:rPr>
      </w:pPr>
    </w:p>
    <w:p w14:paraId="0B913837" w14:textId="13D3E083" w:rsidR="00297A72" w:rsidRPr="00706088" w:rsidRDefault="00297A72" w:rsidP="00297A72">
      <w:pPr>
        <w:spacing w:after="120"/>
        <w:jc w:val="center"/>
        <w:rPr>
          <w:rFonts w:ascii="Arial" w:hAnsi="Arial" w:cs="Arial"/>
          <w:b/>
          <w:caps/>
          <w:lang w:val="es-MX"/>
        </w:rPr>
      </w:pPr>
      <w:r w:rsidRPr="00706088">
        <w:rPr>
          <w:rFonts w:ascii="Arial" w:hAnsi="Arial" w:cs="Arial"/>
          <w:b/>
          <w:caps/>
          <w:lang w:val="es-MX"/>
        </w:rPr>
        <w:t>2. Objetivo general</w:t>
      </w:r>
    </w:p>
    <w:p w14:paraId="5D264D47"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Cs/>
          <w:lang w:val="es-MX"/>
        </w:rPr>
        <w:t>El Programa Municipal de Vigías del Patrimonio Cultural de Atlixco</w:t>
      </w:r>
      <w:r w:rsidRPr="00706088">
        <w:rPr>
          <w:rFonts w:ascii="Arial" w:hAnsi="Arial" w:cs="Arial"/>
          <w:bCs/>
          <w:iCs/>
          <w:color w:val="808080" w:themeColor="background1" w:themeShade="80"/>
          <w:lang w:val="es-MX"/>
        </w:rPr>
        <w:t xml:space="preserve"> </w:t>
      </w:r>
      <w:r w:rsidRPr="00706088">
        <w:rPr>
          <w:rFonts w:ascii="Arial" w:hAnsi="Arial" w:cs="Arial"/>
          <w:bCs/>
          <w:lang w:val="es-MX"/>
        </w:rPr>
        <w:t>tiene el propósito de formar y consolidar un grupo de personas en el reconocimiento</w:t>
      </w:r>
      <w:r w:rsidRPr="00706088">
        <w:rPr>
          <w:rFonts w:ascii="Arial" w:hAnsi="Arial" w:cs="Arial"/>
          <w:lang w:val="es-MX"/>
        </w:rPr>
        <w:t>, valoración e interpretación de la riqueza cultural local, que de manera continua genere acciones para promover la participación ciudadana, estimular la apropiación social del patrimonio cultural, contribuir a su aprovechamiento y fortalecer la identidad local y el tejido social.</w:t>
      </w:r>
    </w:p>
    <w:p w14:paraId="216F7895" w14:textId="77777777" w:rsidR="00297A72" w:rsidRPr="00706088" w:rsidRDefault="00297A72" w:rsidP="00297A72">
      <w:pPr>
        <w:autoSpaceDE w:val="0"/>
        <w:autoSpaceDN w:val="0"/>
        <w:adjustRightInd w:val="0"/>
        <w:spacing w:after="120"/>
        <w:jc w:val="both"/>
        <w:rPr>
          <w:rFonts w:ascii="Arial" w:hAnsi="Arial" w:cs="Arial"/>
          <w:color w:val="000000"/>
          <w:lang w:val="es-MX"/>
        </w:rPr>
      </w:pPr>
    </w:p>
    <w:p w14:paraId="4C71B329" w14:textId="77777777" w:rsidR="00297A72" w:rsidRPr="00BD578B" w:rsidRDefault="00297A72" w:rsidP="00297A72">
      <w:pPr>
        <w:spacing w:after="120"/>
        <w:jc w:val="center"/>
        <w:rPr>
          <w:rFonts w:ascii="Arial" w:hAnsi="Arial" w:cs="Arial"/>
          <w:b/>
          <w:caps/>
        </w:rPr>
      </w:pPr>
      <w:r w:rsidRPr="00BD578B">
        <w:rPr>
          <w:rFonts w:ascii="Arial" w:hAnsi="Arial" w:cs="Arial"/>
          <w:b/>
          <w:caps/>
        </w:rPr>
        <w:t>3. Objetivos estratégicos</w:t>
      </w:r>
    </w:p>
    <w:p w14:paraId="40F30D3A"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eastAsia="Times New Roman" w:hAnsi="Arial" w:cs="Arial"/>
          <w:lang w:val="es-MX" w:eastAsia="es-ES"/>
        </w:rPr>
        <w:t>Impulsar la participación ciudadana para el reconocimiento y la valoración de la riqueza y la diversidad</w:t>
      </w:r>
      <w:r w:rsidRPr="00706088">
        <w:rPr>
          <w:rFonts w:ascii="Arial" w:hAnsi="Arial" w:cs="Arial"/>
          <w:lang w:val="es-MX"/>
        </w:rPr>
        <w:t xml:space="preserve"> cultural del municipio y de nuestro país.</w:t>
      </w:r>
    </w:p>
    <w:p w14:paraId="474F4209"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Fortalecer la identidad local, el tejido social y el sentido de pertenencia a la cultura de la comunidad.</w:t>
      </w:r>
    </w:p>
    <w:p w14:paraId="46A5368D"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Motivar la generación de emprendimientos creativos para la apropiación social del patrimonio cultural.</w:t>
      </w:r>
    </w:p>
    <w:p w14:paraId="4B2A8C8C"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Favorecer la generación y el fortalecimiento de redes ciudadanas y formas locales de organización y participación creativa entre los personas.</w:t>
      </w:r>
    </w:p>
    <w:p w14:paraId="3A5EC215"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Alentar el desarrollo de las culturas locales y el aprovechamiento de su patrimonio cultural.</w:t>
      </w:r>
    </w:p>
    <w:p w14:paraId="604876B2"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Fortalecer el Grupo municipal de Vigías de manera continua y permanente.</w:t>
      </w:r>
    </w:p>
    <w:p w14:paraId="56FE670D" w14:textId="77777777" w:rsidR="00297A72" w:rsidRPr="00706088" w:rsidRDefault="00297A72" w:rsidP="0041727A">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26"/>
        </w:tabs>
        <w:spacing w:after="120"/>
        <w:ind w:left="426" w:hanging="426"/>
        <w:jc w:val="both"/>
        <w:rPr>
          <w:rFonts w:ascii="Arial" w:hAnsi="Arial" w:cs="Arial"/>
          <w:lang w:val="es-MX"/>
        </w:rPr>
      </w:pPr>
      <w:r w:rsidRPr="00706088">
        <w:rPr>
          <w:rFonts w:ascii="Arial" w:hAnsi="Arial" w:cs="Arial"/>
          <w:lang w:val="es-MX"/>
        </w:rPr>
        <w:t>Gestionar y generar recursos para la adecuada operación del Programa Municipal de Vigías del Patrimonio Cultural y el cumplimiento de las tareas del Grupo de Vigías.</w:t>
      </w:r>
    </w:p>
    <w:p w14:paraId="78C43623" w14:textId="77777777" w:rsidR="00297A72" w:rsidRPr="00706088" w:rsidRDefault="00297A72" w:rsidP="00297A72">
      <w:pPr>
        <w:autoSpaceDE w:val="0"/>
        <w:autoSpaceDN w:val="0"/>
        <w:adjustRightInd w:val="0"/>
        <w:spacing w:after="120"/>
        <w:jc w:val="center"/>
        <w:rPr>
          <w:rFonts w:ascii="Arial" w:hAnsi="Arial" w:cs="Arial"/>
          <w:b/>
          <w:color w:val="000000"/>
          <w:lang w:val="es-MX"/>
        </w:rPr>
      </w:pPr>
      <w:r w:rsidRPr="00706088">
        <w:rPr>
          <w:rFonts w:ascii="Arial" w:hAnsi="Arial" w:cs="Arial"/>
          <w:b/>
          <w:color w:val="000000"/>
          <w:lang w:val="es-MX"/>
        </w:rPr>
        <w:t xml:space="preserve">4. FUNCIONES DEL GRUPO DE </w:t>
      </w:r>
      <w:r w:rsidRPr="00706088">
        <w:rPr>
          <w:rFonts w:ascii="Arial" w:hAnsi="Arial" w:cs="Arial"/>
          <w:b/>
          <w:lang w:val="es-MX"/>
        </w:rPr>
        <w:t>VIGÍAS</w:t>
      </w:r>
    </w:p>
    <w:p w14:paraId="1A5DC372" w14:textId="77777777" w:rsidR="00297A72" w:rsidRPr="00706088" w:rsidRDefault="00297A72" w:rsidP="00297A72">
      <w:pPr>
        <w:spacing w:after="120"/>
        <w:jc w:val="both"/>
        <w:rPr>
          <w:rFonts w:ascii="Arial" w:hAnsi="Arial" w:cs="Arial"/>
          <w:b/>
          <w:lang w:val="es-MX"/>
        </w:rPr>
      </w:pPr>
      <w:r w:rsidRPr="00706088">
        <w:rPr>
          <w:rFonts w:ascii="Arial" w:hAnsi="Arial" w:cs="Arial"/>
          <w:b/>
          <w:lang w:val="es-MX"/>
        </w:rPr>
        <w:t xml:space="preserve">Son tareas, atribuciones y responsabilidades del Grupo de Vigías del Patrimonio Cultural </w:t>
      </w:r>
      <w:r w:rsidRPr="00706088">
        <w:rPr>
          <w:rFonts w:ascii="Arial" w:hAnsi="Arial" w:cs="Arial"/>
          <w:b/>
          <w:bCs/>
          <w:iCs/>
          <w:color w:val="000000"/>
          <w:lang w:val="es-MX"/>
        </w:rPr>
        <w:t>de Atlixco</w:t>
      </w:r>
      <w:r w:rsidRPr="00706088">
        <w:rPr>
          <w:rFonts w:ascii="Arial" w:hAnsi="Arial" w:cs="Arial"/>
          <w:b/>
          <w:lang w:val="es-MX"/>
        </w:rPr>
        <w:t>:</w:t>
      </w:r>
    </w:p>
    <w:p w14:paraId="1A1FA117"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Operar de manera coordinada como grupo de trabajo en beneficio de la población local.</w:t>
      </w:r>
    </w:p>
    <w:p w14:paraId="4A73BD6E"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 xml:space="preserve">Auxiliar a las autoridades federales, estatales y municipales </w:t>
      </w:r>
      <w:r w:rsidRPr="00BD578B">
        <w:rPr>
          <w:rFonts w:ascii="Arial" w:hAnsi="Arial" w:cs="Arial"/>
          <w:bCs/>
          <w:iCs/>
        </w:rPr>
        <w:t xml:space="preserve">de Atlixco </w:t>
      </w:r>
      <w:r w:rsidRPr="00BD578B">
        <w:rPr>
          <w:rFonts w:ascii="Arial" w:hAnsi="Arial" w:cs="Arial"/>
        </w:rPr>
        <w:t>en la salvaguardia y la apropiación social del patrimonio cultural del municipio.</w:t>
      </w:r>
    </w:p>
    <w:p w14:paraId="55370924"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Realizar su labor de acuerdo a las Líneas de trabajo y tareas de los Vigías, de acuerdo a la metodología y las herramientas adquiridas durante su formación.</w:t>
      </w:r>
    </w:p>
    <w:p w14:paraId="3B667E4C"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Conocer y valorar el patrimonio cultural del municipio, para lo cual reconocen las características y la diversidad del patrimonio cultural local y desarrollan proyectos de investigación para luego realizar acciones de participación ciudadana.</w:t>
      </w:r>
    </w:p>
    <w:p w14:paraId="660809BE"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 xml:space="preserve">Promover la participación ciudadana y compartir el valor de su patrimonio, para lo cual diseñan y realizan Dispositivos (acciones, materiales y/o espacios) para la apropiación social del patrimonio cultural local: Dispositivos para la activación de la memoria colectiva y Dispositivos para la interpretación del patrimonio cultural, tales como Talleres de participación ciudadana, Paseos y recorridos culturales, Jornadas de expresión artística, Tertulias, Exposiciones, </w:t>
      </w:r>
      <w:r w:rsidRPr="00BD578B">
        <w:rPr>
          <w:rFonts w:ascii="Arial" w:hAnsi="Arial" w:cs="Arial"/>
        </w:rPr>
        <w:lastRenderedPageBreak/>
        <w:t>Publicaciones, Centros de exhibición y atención, Centros interpretativos y Campañas.</w:t>
      </w:r>
    </w:p>
    <w:p w14:paraId="5D6A9996"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Diseñar y realizar Estrategias de comunicación (materiales, uso de medios y acciones) para promover la participación ciudadana, difundir sus acciones y divulgar el conocimiento del patrimonio cultural local.</w:t>
      </w:r>
    </w:p>
    <w:p w14:paraId="5D92E7FB"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Hacer del conocimiento de las autoridades municipales, estatales y/o federales de cualquier saqueo, exploración, obra o actividad que no esté autorizada por la autoridad competente.</w:t>
      </w:r>
    </w:p>
    <w:p w14:paraId="67DA75E0"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Elaborar Programas anuales de trabajo organizados en periodos trimestrales y presentarlo a las autoridades municipales responsables del Programa Municipal de Vigías del Patrimonio, así como a La Secretaría y al Programa Vigías del Patrimonio Cultural de la Secretaría de Cultura del gobierno federal.</w:t>
      </w:r>
    </w:p>
    <w:p w14:paraId="42E90F95"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Presentar Informes</w:t>
      </w:r>
      <w:r w:rsidRPr="00BD578B">
        <w:rPr>
          <w:rFonts w:ascii="Arial" w:hAnsi="Arial" w:cs="Arial"/>
          <w:color w:val="FF0000"/>
        </w:rPr>
        <w:t xml:space="preserve"> </w:t>
      </w:r>
      <w:r w:rsidRPr="00BD578B">
        <w:rPr>
          <w:rFonts w:ascii="Arial" w:hAnsi="Arial" w:cs="Arial"/>
        </w:rPr>
        <w:t>trimestrales y anuales de las actividades que lleven a cabo y, en su caso, ajustes al Programa anual de trabajo, a las instancias mencionadas en el párrafo anterior.</w:t>
      </w:r>
    </w:p>
    <w:p w14:paraId="02078E9D"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Contar con garantías para el buen funcionamiento del Grupo de Vigías del Patrimonio Cultural, así como para la continuidad del Programa Municipal de Vigías del Patrimonio Cultural.</w:t>
      </w:r>
    </w:p>
    <w:p w14:paraId="76F6DB73"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Conformar el Grupo de Vigías como asociación civil o empresa cultural, cuando así lo consideren pertinente.</w:t>
      </w:r>
    </w:p>
    <w:p w14:paraId="774DB061"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Gestionar y/o generar recursos para la operación del presente Programa Municipal</w:t>
      </w:r>
    </w:p>
    <w:p w14:paraId="7A7475D7"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Propiciar el intercambio entre grupos de Vigías, así como su vínculo con organismos y experiencias afines</w:t>
      </w:r>
    </w:p>
    <w:p w14:paraId="60D9BC01" w14:textId="77777777" w:rsidR="00297A72" w:rsidRPr="00BD578B"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25" w:hanging="425"/>
        <w:jc w:val="both"/>
        <w:rPr>
          <w:rFonts w:ascii="Arial" w:hAnsi="Arial" w:cs="Arial"/>
        </w:rPr>
      </w:pPr>
      <w:r w:rsidRPr="00BD578B">
        <w:rPr>
          <w:rFonts w:ascii="Arial" w:hAnsi="Arial" w:cs="Arial"/>
        </w:rPr>
        <w:t xml:space="preserve">Cumplir con lo establecido en este Programa Municipal, en el Reglamento municipal derivado de este Programa Municipal, y los Lineamientos generales del Programa Vigías del Patrimonio Cultural de la Secretaría de Cultura del gobierno federal. </w:t>
      </w:r>
    </w:p>
    <w:p w14:paraId="1C0E58CB" w14:textId="77777777" w:rsidR="00297A72" w:rsidRDefault="00297A72" w:rsidP="0041727A">
      <w:pPr>
        <w:pStyle w:val="Prrafodelista"/>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48"/>
        <w:jc w:val="both"/>
        <w:rPr>
          <w:rFonts w:ascii="Arial" w:hAnsi="Arial" w:cs="Arial"/>
        </w:rPr>
      </w:pPr>
      <w:r w:rsidRPr="00BD578B">
        <w:rPr>
          <w:rFonts w:ascii="Arial" w:hAnsi="Arial" w:cs="Arial"/>
        </w:rPr>
        <w:t>Los vigías aceptan y reconocen que en razón de éste Programa, no adquieren el carácter de trabajadores de la Secretaría de Cultura del gobierno federal, para los efectos de las disposiciones laborales y de seguridad social vigente y aplicable.</w:t>
      </w:r>
    </w:p>
    <w:p w14:paraId="3D61BF6A" w14:textId="77777777" w:rsidR="00CC63FC" w:rsidRPr="00BD578B" w:rsidRDefault="00CC63FC" w:rsidP="00CC63FC">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240"/>
        <w:ind w:left="448"/>
        <w:jc w:val="both"/>
        <w:rPr>
          <w:rFonts w:ascii="Arial" w:hAnsi="Arial" w:cs="Arial"/>
        </w:rPr>
      </w:pPr>
    </w:p>
    <w:p w14:paraId="6D7122D5" w14:textId="77777777" w:rsidR="00297A72" w:rsidRPr="00706088" w:rsidRDefault="00297A72" w:rsidP="00297A72">
      <w:pPr>
        <w:spacing w:after="120"/>
        <w:jc w:val="center"/>
        <w:rPr>
          <w:rFonts w:ascii="Arial" w:hAnsi="Arial" w:cs="Arial"/>
          <w:b/>
          <w:lang w:val="es-MX"/>
        </w:rPr>
      </w:pPr>
      <w:r w:rsidRPr="00706088">
        <w:rPr>
          <w:rFonts w:ascii="Arial" w:hAnsi="Arial" w:cs="Arial"/>
          <w:b/>
          <w:color w:val="000000"/>
          <w:lang w:val="es-MX"/>
        </w:rPr>
        <w:lastRenderedPageBreak/>
        <w:t>5. FUNCIONES DEL GOBIERNO MUNICIPAL DE ATLIXCO.</w:t>
      </w:r>
    </w:p>
    <w:p w14:paraId="28524356" w14:textId="77777777" w:rsidR="00297A72" w:rsidRPr="00706088" w:rsidRDefault="00297A72" w:rsidP="00297A72">
      <w:pPr>
        <w:spacing w:after="120"/>
        <w:jc w:val="both"/>
        <w:rPr>
          <w:rFonts w:ascii="Arial" w:hAnsi="Arial" w:cs="Arial"/>
          <w:b/>
          <w:lang w:val="es-MX"/>
        </w:rPr>
      </w:pPr>
      <w:r w:rsidRPr="00706088">
        <w:rPr>
          <w:rFonts w:ascii="Arial" w:hAnsi="Arial" w:cs="Arial"/>
          <w:b/>
          <w:lang w:val="es-MX"/>
        </w:rPr>
        <w:t xml:space="preserve">Son tareas, atribuciones y responsabilidades del gobierno municipal </w:t>
      </w:r>
      <w:r w:rsidRPr="00706088">
        <w:rPr>
          <w:rFonts w:ascii="Arial" w:hAnsi="Arial" w:cs="Arial"/>
          <w:b/>
          <w:bCs/>
          <w:iCs/>
          <w:color w:val="000000"/>
          <w:lang w:val="es-MX"/>
        </w:rPr>
        <w:t>de Atlixco</w:t>
      </w:r>
      <w:r w:rsidRPr="00706088">
        <w:rPr>
          <w:rFonts w:ascii="Arial" w:hAnsi="Arial" w:cs="Arial"/>
          <w:b/>
          <w:lang w:val="es-MX"/>
        </w:rPr>
        <w:t xml:space="preserve">, a través de La Dirección de Promoción y Articulación Turística con acompañamiento de </w:t>
      </w:r>
      <w:r w:rsidRPr="00706088">
        <w:rPr>
          <w:rFonts w:ascii="Arial" w:hAnsi="Arial" w:cs="Arial"/>
          <w:b/>
          <w:bCs/>
          <w:iCs/>
          <w:lang w:val="es-MX"/>
        </w:rPr>
        <w:t>La Secretaría de Turismo del gobierno estatal.</w:t>
      </w:r>
    </w:p>
    <w:p w14:paraId="76EDFAC1"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Dar a conocer el presente Programa Municipal de Vigías del Patrimonio Cultural de Atlixco, así como garantizar su continuidad.</w:t>
      </w:r>
    </w:p>
    <w:p w14:paraId="22B9A704"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Dar a conocer y hacer cumplir el Reglamento derivado del presente Programa Municipal de Vigías del Patrimonio Cultural de Atlixco.</w:t>
      </w:r>
    </w:p>
    <w:p w14:paraId="47490351"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 xml:space="preserve">Designar a responsables del Programa Municipal de Vigías, quienes mantienen vínculo constante con la Secretaría de Cultura del gobierno federal: </w:t>
      </w:r>
    </w:p>
    <w:p w14:paraId="57112379" w14:textId="77777777" w:rsidR="00297A72" w:rsidRPr="00706088" w:rsidRDefault="00297A72" w:rsidP="00297A72">
      <w:pPr>
        <w:tabs>
          <w:tab w:val="num" w:pos="360"/>
        </w:tabs>
        <w:spacing w:after="120"/>
        <w:ind w:left="426"/>
        <w:jc w:val="both"/>
        <w:rPr>
          <w:rFonts w:ascii="Arial" w:hAnsi="Arial" w:cs="Arial"/>
          <w:lang w:val="es-MX"/>
        </w:rPr>
      </w:pPr>
      <w:r w:rsidRPr="00706088">
        <w:rPr>
          <w:rFonts w:ascii="Arial" w:hAnsi="Arial" w:cs="Arial"/>
          <w:lang w:val="es-MX"/>
        </w:rPr>
        <w:t>RESPONSABLE INSTITUCIONAL. Conoce Lineamientos generales y documentos base del Programa Vigías, establece vínculos institucionales, define estrategias de operación, toma acuerdos y decisiones de orden operativo.</w:t>
      </w:r>
    </w:p>
    <w:p w14:paraId="478ACC1F" w14:textId="77777777" w:rsidR="00297A72" w:rsidRPr="00706088" w:rsidRDefault="00297A72" w:rsidP="00297A72">
      <w:pPr>
        <w:tabs>
          <w:tab w:val="num" w:pos="360"/>
        </w:tabs>
        <w:spacing w:after="120"/>
        <w:ind w:left="426"/>
        <w:jc w:val="both"/>
        <w:rPr>
          <w:rFonts w:ascii="Arial" w:hAnsi="Arial" w:cs="Arial"/>
          <w:lang w:val="es-MX"/>
        </w:rPr>
      </w:pPr>
      <w:r w:rsidRPr="00706088">
        <w:rPr>
          <w:rFonts w:ascii="Arial" w:hAnsi="Arial" w:cs="Arial"/>
          <w:lang w:val="es-MX"/>
        </w:rPr>
        <w:t>ENLACE OPERATIVO. Conoce Lineamientos generales y documentos base del Programa Vigías, establece vínculos operativos con instituciones, ejecuta estrategias de operación, acuerdos y decisiones.</w:t>
      </w:r>
    </w:p>
    <w:p w14:paraId="32C5A212"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Acreditar a los Vigías conjuntamente con la Secretaría de Cultura del gobierno federal y el Gobierno del Estado de Puebla, y refrendar los gafetes cada año.</w:t>
      </w:r>
    </w:p>
    <w:p w14:paraId="62E75A17"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 xml:space="preserve">Apoyar al Grupo de Vigías en la realización de los proyectos de su programa anual de trabajo, así como dar impulso para generar nuevas acciones de acuerdo a la metodología adquirida durante su formación, y en apego a las Líneas de trabajo y tareas de los Vigías. </w:t>
      </w:r>
    </w:p>
    <w:p w14:paraId="6077FE1E"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 xml:space="preserve">Garantizar el buen funcionamiento del Grupo de Vigías del Patrimonio Cultural. </w:t>
      </w:r>
    </w:p>
    <w:p w14:paraId="765CB5F6"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Atender y dar seguimiento a las peticiones y propuestas presentadas por el Grupo de Vigías.</w:t>
      </w:r>
    </w:p>
    <w:p w14:paraId="5DBDA23D"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Destinar o gestionar un espacio al Grupo de Vigías para realizar reuniones, y para resguardo de materiales de trabajo y de acervo bibliográfico o de información.</w:t>
      </w:r>
    </w:p>
    <w:p w14:paraId="4F05F260"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Otorgar facilidades y/o gestionar permisos para el uso o acceso a espacios culturales, educativos y patrimoniales para que el Grupo de Vigías realice sus tareas.</w:t>
      </w:r>
    </w:p>
    <w:p w14:paraId="32301C26"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Dar a conocer los logros del Grupo de Vigías.</w:t>
      </w:r>
    </w:p>
    <w:p w14:paraId="7AB4BE62"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Propiciar el intercambio entre grupos de Vigías, así como su vínculo con organismos y experiencias afines.</w:t>
      </w:r>
    </w:p>
    <w:p w14:paraId="02F8BAFA"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Ofrecer o gestionar talleres, cursos, seminarios y/o diplomados para la actualización y capacitación de los Vigías.</w:t>
      </w:r>
    </w:p>
    <w:p w14:paraId="1B29C896"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lastRenderedPageBreak/>
        <w:t>Otorgar asesoría y apoyo para el diseño, realización y divulgación de materiales impresos, digitales y audiovisuales generados por los Vigías.</w:t>
      </w:r>
    </w:p>
    <w:p w14:paraId="2D00EC13"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Otorgar asesoría y apoyo para la gestión de recursos.</w:t>
      </w:r>
    </w:p>
    <w:p w14:paraId="176D6D9F"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Otorgar asesoría y apoyo para la conformación del Grupo de Vigías como asociación civil o empresa cultural.</w:t>
      </w:r>
    </w:p>
    <w:p w14:paraId="5C1322A2"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Asignar recursos para la operación del presente Programa Municipal.</w:t>
      </w:r>
    </w:p>
    <w:p w14:paraId="652491B1"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Mantener presencia en las actividades realizadas por el Grupo de Vigías y promoverlas con las instancias relacionadas.</w:t>
      </w:r>
    </w:p>
    <w:p w14:paraId="46F62245"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Organizar en conjunto con los Vigías del Patrimonio Cultural un calendario anual de reuniones ordinarias.</w:t>
      </w:r>
    </w:p>
    <w:p w14:paraId="6B8D8B47"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Convocar al Grupo de Vigías a las reuniones de entrega de sus Informes y los siguientes Programas anuales de trabajo, así como participar y retroalimentar sus procesos.</w:t>
      </w:r>
    </w:p>
    <w:p w14:paraId="3025174F"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Conformar un expediente con los Programas anuales de trabajo y los Informes que presente el Grupo de Vigías, Bitácoras de reuniones, así materiales testimoniales y otros documentos de interés del Programa Municipal de Vigías.</w:t>
      </w:r>
    </w:p>
    <w:p w14:paraId="19FBF690"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Hacer entrega oportuna de los Programas anuales de trabajo y los Informes del Grupo de Vigías a La Secretaría de Turismo del gobierno estatal y al Programa Vigías del Patrimonio Cultural de la Secretaría de Cultura del gobierno federal.</w:t>
      </w:r>
    </w:p>
    <w:p w14:paraId="722EA303"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Informar a la Secretaría de Cultura del gobierno federal sobre las actividades realizadas por el Grupo de Vigías, así como de las acciones institucionales de apoyo y seguimiento.</w:t>
      </w:r>
    </w:p>
    <w:p w14:paraId="0230ACD8"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Otorgar el apoyo a la Secretaría de Cultura del gobierno federal para las visitas de retroalimentación al Grupo de Vigías y al Programa Municipal de Vigías: transporte, alimentación y hospedaje.</w:t>
      </w:r>
    </w:p>
    <w:p w14:paraId="20638C99"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Establecer estrategias para la participación ciudadana, así como generar acciones y condiciones para el mejoramiento de la oferta de bienes, servicios y actividades para la salvaguardia y la apropiación social del patrimonio cultural local y la atención al turismo cultural.</w:t>
      </w:r>
    </w:p>
    <w:p w14:paraId="261590EB" w14:textId="77777777" w:rsidR="00297A72" w:rsidRPr="00BD578B"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Establecer vínculos con organismos gubernamentales, de la iniciativa privada y de la sociedad civil, para el acompañamiento y el otorgamiento de apoyos y facilidades al Grupo de Vigías y para el fortalecimiento del Programa Municipal de Vigías del Patrimonio Cultural.</w:t>
      </w:r>
    </w:p>
    <w:p w14:paraId="24654EDB" w14:textId="77777777" w:rsidR="00297A72" w:rsidRDefault="00297A72" w:rsidP="0041727A">
      <w:pPr>
        <w:pStyle w:val="Prrafodelista"/>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25" w:hanging="425"/>
        <w:jc w:val="both"/>
        <w:rPr>
          <w:rFonts w:ascii="Arial" w:hAnsi="Arial" w:cs="Arial"/>
        </w:rPr>
      </w:pPr>
      <w:r w:rsidRPr="00BD578B">
        <w:rPr>
          <w:rFonts w:ascii="Arial" w:hAnsi="Arial" w:cs="Arial"/>
        </w:rPr>
        <w:t>Cumplir y hacer cumplir los Lineamientos generales del Programa Vigías del Patrimonio Cultural de la Secretaría de Cultura del gobierno federal, así como mantener comunicación continua con la coordinación del Programa Vigías de la Secretaría de Cultura del gobierno federal.</w:t>
      </w:r>
    </w:p>
    <w:p w14:paraId="5D44A3DF" w14:textId="77777777" w:rsidR="00436A67" w:rsidRPr="000776B2" w:rsidRDefault="00436A67" w:rsidP="00436A67">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20"/>
        <w:ind w:left="425"/>
        <w:jc w:val="both"/>
        <w:rPr>
          <w:rFonts w:ascii="Arial" w:hAnsi="Arial" w:cs="Arial"/>
        </w:rPr>
      </w:pPr>
    </w:p>
    <w:p w14:paraId="5D8EE5F9" w14:textId="77777777" w:rsidR="00297A72" w:rsidRPr="00706088" w:rsidRDefault="00297A72" w:rsidP="00297A72">
      <w:pPr>
        <w:autoSpaceDE w:val="0"/>
        <w:autoSpaceDN w:val="0"/>
        <w:adjustRightInd w:val="0"/>
        <w:spacing w:after="120"/>
        <w:jc w:val="center"/>
        <w:rPr>
          <w:rFonts w:ascii="Arial" w:hAnsi="Arial" w:cs="Arial"/>
          <w:b/>
          <w:lang w:val="es-MX"/>
        </w:rPr>
      </w:pPr>
      <w:r w:rsidRPr="00706088">
        <w:rPr>
          <w:rFonts w:ascii="Arial" w:hAnsi="Arial" w:cs="Arial"/>
          <w:b/>
          <w:lang w:val="es-MX"/>
        </w:rPr>
        <w:t>6. INSTRUMENTOS DE TRABAJO</w:t>
      </w:r>
    </w:p>
    <w:p w14:paraId="4E19670F" w14:textId="77777777" w:rsidR="00297A72" w:rsidRPr="00706088" w:rsidRDefault="00297A72" w:rsidP="00297A72">
      <w:pPr>
        <w:autoSpaceDE w:val="0"/>
        <w:autoSpaceDN w:val="0"/>
        <w:adjustRightInd w:val="0"/>
        <w:spacing w:after="120"/>
        <w:jc w:val="both"/>
        <w:rPr>
          <w:rFonts w:ascii="Arial" w:hAnsi="Arial" w:cs="Arial"/>
          <w:b/>
          <w:lang w:val="es-MX"/>
        </w:rPr>
      </w:pPr>
      <w:r w:rsidRPr="00706088">
        <w:rPr>
          <w:rFonts w:ascii="Arial" w:hAnsi="Arial" w:cs="Arial"/>
          <w:b/>
          <w:lang w:val="es-MX"/>
        </w:rPr>
        <w:t>Instrumentos de trabajo que genera y pone en práctica el Grupo de Vigías para la operación del presente Programa:</w:t>
      </w:r>
    </w:p>
    <w:p w14:paraId="3F938FFA" w14:textId="77777777" w:rsidR="00297A72" w:rsidRPr="00BD578B" w:rsidRDefault="00297A72" w:rsidP="0041727A">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Investigaciones para identificar, conocer y valorar diversas manifestaciones y bienes del patrimonio cultural local.</w:t>
      </w:r>
    </w:p>
    <w:p w14:paraId="1B074862" w14:textId="77777777" w:rsidR="00297A72" w:rsidRPr="00BD578B" w:rsidRDefault="00297A72" w:rsidP="0041727A">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bCs/>
        </w:rPr>
        <w:t>Dispositivos (acciones, materiales y/o espacios) para la apropiación social del patrimonio cultural local, con el fin de promover la participación ciudadana y compartir el valor de su patrimonio:</w:t>
      </w:r>
      <w:r w:rsidRPr="00BD578B">
        <w:rPr>
          <w:rFonts w:ascii="Arial" w:hAnsi="Arial" w:cs="Arial"/>
        </w:rPr>
        <w:t xml:space="preserve"> Dispositivos para la activación de la memoria colectiva y Dispositivos para la interpretación del patrimonio cultural, tales como </w:t>
      </w:r>
      <w:r w:rsidRPr="00BD578B">
        <w:rPr>
          <w:rFonts w:ascii="Arial" w:hAnsi="Arial" w:cs="Arial"/>
          <w:bCs/>
        </w:rPr>
        <w:t>Talleres de participación ciudadana, Paseos y recorridos culturales,</w:t>
      </w:r>
      <w:r w:rsidRPr="00BD578B">
        <w:rPr>
          <w:rFonts w:ascii="Arial" w:hAnsi="Arial" w:cs="Arial"/>
          <w:bCs/>
          <w:lang w:val="es-ES"/>
        </w:rPr>
        <w:t xml:space="preserve"> </w:t>
      </w:r>
      <w:r w:rsidRPr="00BD578B">
        <w:rPr>
          <w:rFonts w:ascii="Arial" w:hAnsi="Arial" w:cs="Arial"/>
          <w:bCs/>
        </w:rPr>
        <w:t>Jornadas de expresión artística, Tertulias, Exposiciones, Publicaciones, Centros de exhibición y atención, Centros interpretativos y Campañas.</w:t>
      </w:r>
    </w:p>
    <w:p w14:paraId="017093EC" w14:textId="77777777" w:rsidR="00297A72" w:rsidRPr="000776B2" w:rsidRDefault="00297A72" w:rsidP="0041727A">
      <w:pPr>
        <w:pStyle w:val="Prrafodelista"/>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Estrategias de comunicación (materiales, uso de medios y acciones) para promover la participación ciudadana, difundir sus acciones y divulgar el conocimiento del patrimonio cultural local.</w:t>
      </w:r>
    </w:p>
    <w:p w14:paraId="56E780AD" w14:textId="77777777" w:rsidR="00297A72" w:rsidRPr="00706088" w:rsidRDefault="00297A72" w:rsidP="00297A72">
      <w:pPr>
        <w:autoSpaceDE w:val="0"/>
        <w:autoSpaceDN w:val="0"/>
        <w:adjustRightInd w:val="0"/>
        <w:spacing w:after="120"/>
        <w:jc w:val="center"/>
        <w:rPr>
          <w:rFonts w:ascii="Arial" w:hAnsi="Arial" w:cs="Arial"/>
          <w:b/>
          <w:lang w:val="es-MX"/>
        </w:rPr>
      </w:pPr>
      <w:r w:rsidRPr="00706088">
        <w:rPr>
          <w:rFonts w:ascii="Arial" w:hAnsi="Arial" w:cs="Arial"/>
          <w:b/>
          <w:lang w:val="es-MX"/>
        </w:rPr>
        <w:t>7. RECURSOS PARA LA OPERACIÓN DEL PROGRAMA</w:t>
      </w:r>
    </w:p>
    <w:p w14:paraId="0A4052AE" w14:textId="77777777" w:rsidR="00297A72" w:rsidRPr="00BD578B" w:rsidRDefault="00297A72" w:rsidP="0041727A">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 xml:space="preserve">El gobierno municipal asigna, de acuerdo al Presupuesto de ingresos y egresos del municipio, recursos para la operación del Programa Municipal de Vigías del Patrimonio Cultural </w:t>
      </w:r>
      <w:r w:rsidRPr="00BD578B">
        <w:rPr>
          <w:rFonts w:ascii="Arial" w:hAnsi="Arial" w:cs="Arial"/>
          <w:bCs/>
          <w:iCs/>
        </w:rPr>
        <w:t>de Atlixco</w:t>
      </w:r>
      <w:r w:rsidRPr="00BD578B">
        <w:rPr>
          <w:rFonts w:ascii="Arial" w:hAnsi="Arial" w:cs="Arial"/>
        </w:rPr>
        <w:t xml:space="preserve"> y para el cumplimiento de los proyectos y tareas del Grupo de Vigías.</w:t>
      </w:r>
    </w:p>
    <w:p w14:paraId="60B09661" w14:textId="77777777" w:rsidR="00297A72" w:rsidRPr="00BD578B" w:rsidRDefault="00297A72" w:rsidP="0041727A">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El gobierno municipal gestiona recursos financieros y materiales ante diferentes instancias de los gobiernos estatal y federal, así como ante las empresas de la iniciativa privada, organismos de la sociedad civil y organismos internacionales.</w:t>
      </w:r>
    </w:p>
    <w:p w14:paraId="7185F7C7" w14:textId="77777777" w:rsidR="00297A72" w:rsidRPr="00BD578B" w:rsidRDefault="00297A72" w:rsidP="0041727A">
      <w:pPr>
        <w:pStyle w:val="Prrafodelista"/>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El Grupo de Vigías del Patrimonio Cultural gestiona recursos ante diversos organismos para la ejecución de sus proyectos y de su Programa anual de trabajo, y genera ingresos económicos a través de la prestación de servicios culturales, así como por la elaboración de materiales de comunicación del patrimonio cultural local.</w:t>
      </w:r>
    </w:p>
    <w:p w14:paraId="3B7F86C1" w14:textId="77777777" w:rsidR="00297A72" w:rsidRPr="00706088" w:rsidRDefault="00297A72" w:rsidP="00297A72">
      <w:pPr>
        <w:autoSpaceDE w:val="0"/>
        <w:autoSpaceDN w:val="0"/>
        <w:adjustRightInd w:val="0"/>
        <w:spacing w:after="120"/>
        <w:jc w:val="both"/>
        <w:rPr>
          <w:rFonts w:ascii="Arial" w:hAnsi="Arial" w:cs="Arial"/>
          <w:lang w:val="es-MX"/>
        </w:rPr>
      </w:pPr>
    </w:p>
    <w:p w14:paraId="26615E86" w14:textId="77777777" w:rsidR="00297A72" w:rsidRPr="00706088" w:rsidRDefault="00297A72" w:rsidP="00297A72">
      <w:pPr>
        <w:autoSpaceDE w:val="0"/>
        <w:autoSpaceDN w:val="0"/>
        <w:adjustRightInd w:val="0"/>
        <w:spacing w:after="120"/>
        <w:jc w:val="center"/>
        <w:rPr>
          <w:rFonts w:ascii="Arial" w:hAnsi="Arial" w:cs="Arial"/>
          <w:b/>
          <w:lang w:val="es-MX"/>
        </w:rPr>
      </w:pPr>
      <w:r w:rsidRPr="00706088">
        <w:rPr>
          <w:rFonts w:ascii="Arial" w:hAnsi="Arial" w:cs="Arial"/>
          <w:b/>
          <w:lang w:val="es-MX"/>
        </w:rPr>
        <w:t>8. RESULTADOS ESPERADOS / SEGUIMIENTO Y EVALUACIÓN DEL PROGRAMA</w:t>
      </w:r>
    </w:p>
    <w:p w14:paraId="00740E4E"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 xml:space="preserve">A partir de concluir su formación básica, y de manera permanente, los Vigías se organizan como grupo de trabajo, establecen su dinámica de organización y comunicación, nombran a un representante y elaboran el Programa anual de trabajo, el cual se incorpora cada año al Programa Municipal de Vigías del Patrimonio Cultural. </w:t>
      </w:r>
    </w:p>
    <w:p w14:paraId="7F556EB8"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lastRenderedPageBreak/>
        <w:t>Tras su formación reciben su gafete de acreditación y realizan las tareas propias de los Vigías en beneficio de su población.</w:t>
      </w:r>
    </w:p>
    <w:p w14:paraId="0B858561"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El grupo de Vigías del Patrimonio Cultural se consolida y cuenta con herramientas para:</w:t>
      </w:r>
    </w:p>
    <w:p w14:paraId="1C5A94E9" w14:textId="77777777" w:rsidR="00297A72" w:rsidRPr="00BD578B" w:rsidRDefault="00297A72" w:rsidP="0041727A">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851" w:hanging="284"/>
        <w:jc w:val="both"/>
        <w:rPr>
          <w:rFonts w:ascii="Arial" w:hAnsi="Arial" w:cs="Arial"/>
        </w:rPr>
      </w:pPr>
      <w:r w:rsidRPr="00BD578B">
        <w:rPr>
          <w:rFonts w:ascii="Arial" w:hAnsi="Arial" w:cs="Arial"/>
        </w:rPr>
        <w:t>Identificar e investigar bienes y manifestaciones del patrimonio cultural local.</w:t>
      </w:r>
    </w:p>
    <w:p w14:paraId="5A0F6ABC" w14:textId="77777777" w:rsidR="00297A72" w:rsidRPr="00BD578B" w:rsidRDefault="00297A72" w:rsidP="0041727A">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851" w:hanging="284"/>
        <w:jc w:val="both"/>
        <w:rPr>
          <w:rFonts w:ascii="Arial" w:hAnsi="Arial" w:cs="Arial"/>
        </w:rPr>
      </w:pPr>
      <w:r w:rsidRPr="00BD578B">
        <w:rPr>
          <w:rFonts w:ascii="Arial" w:hAnsi="Arial" w:cs="Arial"/>
        </w:rPr>
        <w:t>Diseñar y realizar Dispositivos (acciones, materiales y/o espacios) para la apropiación social del patrimonio cultural local, con el fin de promover la participación ciudadana y compartir el valor de su patrimonio: Dispositivos para la activación de la memoria colectiva y Dispositivos para la interpretación del patrimonio cultural, tales como Talleres de participación ciudadana, Paseos y recorridos culturales, Jornadas de expresión artística, Tertulias, Exposiciones, Publicaciones, Centros de exhibición y atención, Centros interpretativos y Campañas.</w:t>
      </w:r>
    </w:p>
    <w:p w14:paraId="1C7EA210"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6" w:hanging="426"/>
        <w:jc w:val="both"/>
        <w:rPr>
          <w:rFonts w:ascii="Arial" w:hAnsi="Arial" w:cs="Arial"/>
        </w:rPr>
      </w:pPr>
      <w:r w:rsidRPr="00BD578B">
        <w:rPr>
          <w:rFonts w:ascii="Arial" w:hAnsi="Arial" w:cs="Arial"/>
        </w:rPr>
        <w:t>El grupo de Vigías del Patrimonio Cultural elabora y da cumplimiento a sus Programas anuales de trabajo, basados en Proyectos, cuyo soporte sean la Líneas de trabajo y tareas de los Vigías:</w:t>
      </w:r>
    </w:p>
    <w:p w14:paraId="411C0BA4" w14:textId="77777777" w:rsidR="00297A72" w:rsidRPr="00BD578B" w:rsidRDefault="00297A72" w:rsidP="0041727A">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num" w:pos="851"/>
        </w:tabs>
        <w:autoSpaceDE w:val="0"/>
        <w:autoSpaceDN w:val="0"/>
        <w:adjustRightInd w:val="0"/>
        <w:spacing w:after="120"/>
        <w:ind w:left="851" w:hanging="284"/>
        <w:jc w:val="both"/>
        <w:rPr>
          <w:rFonts w:ascii="Arial" w:hAnsi="Arial" w:cs="Arial"/>
        </w:rPr>
      </w:pPr>
      <w:r w:rsidRPr="00BD578B">
        <w:rPr>
          <w:rFonts w:ascii="Arial" w:hAnsi="Arial" w:cs="Arial"/>
        </w:rPr>
        <w:t>Conocen y valoran el patrimonio cultural de su municipio / Identifican e investigan bienes y manifestaciones del patrimonio cultural local:</w:t>
      </w:r>
    </w:p>
    <w:p w14:paraId="6BF76585"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11"/>
        <w:jc w:val="both"/>
        <w:rPr>
          <w:rFonts w:ascii="Arial" w:hAnsi="Arial" w:cs="Arial"/>
          <w:lang w:val="es-MX"/>
        </w:rPr>
      </w:pPr>
      <w:r w:rsidRPr="00706088">
        <w:rPr>
          <w:rFonts w:ascii="Arial" w:hAnsi="Arial" w:cs="Arial"/>
          <w:lang w:val="es-MX"/>
        </w:rPr>
        <w:t>Reconocen las características y la diversidad del patrimonio cultural local.</w:t>
      </w:r>
    </w:p>
    <w:p w14:paraId="0CFEA272"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418"/>
        </w:tabs>
        <w:spacing w:after="120"/>
        <w:ind w:left="1418" w:hanging="425"/>
        <w:jc w:val="both"/>
        <w:rPr>
          <w:rFonts w:ascii="Arial" w:hAnsi="Arial" w:cs="Arial"/>
          <w:lang w:val="es-MX"/>
        </w:rPr>
      </w:pPr>
      <w:r w:rsidRPr="00706088">
        <w:rPr>
          <w:rFonts w:ascii="Arial" w:hAnsi="Arial" w:cs="Arial"/>
          <w:lang w:val="es-MX"/>
        </w:rPr>
        <w:t>Desarrollan proyectos de investigación para luego realizar acciones de participación ciudadana.</w:t>
      </w:r>
    </w:p>
    <w:p w14:paraId="1FAA9E19" w14:textId="77777777" w:rsidR="00297A72" w:rsidRPr="00BD578B" w:rsidRDefault="00297A72" w:rsidP="0041727A">
      <w:pPr>
        <w:pStyle w:val="Prrafodelista"/>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tabs>
          <w:tab w:val="num" w:pos="851"/>
        </w:tabs>
        <w:autoSpaceDE w:val="0"/>
        <w:autoSpaceDN w:val="0"/>
        <w:adjustRightInd w:val="0"/>
        <w:spacing w:after="120"/>
        <w:ind w:left="851" w:hanging="284"/>
        <w:jc w:val="both"/>
        <w:rPr>
          <w:rFonts w:ascii="Arial" w:hAnsi="Arial" w:cs="Arial"/>
        </w:rPr>
      </w:pPr>
      <w:r w:rsidRPr="00BD578B">
        <w:rPr>
          <w:rFonts w:ascii="Arial" w:hAnsi="Arial" w:cs="Arial"/>
        </w:rPr>
        <w:t>Promueven la participación ciudadana y comparten el valor de su patrimonio cultural / Diseñan y realizan estrategias y dispositivos (acciones, materiales y/o espacios) para la apropiación  social del patrimonio cultural local:</w:t>
      </w:r>
    </w:p>
    <w:p w14:paraId="6F7FDEC6" w14:textId="77777777" w:rsidR="00297A72" w:rsidRPr="00BD578B"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rPr>
      </w:pPr>
      <w:proofErr w:type="spellStart"/>
      <w:r w:rsidRPr="00BD578B">
        <w:rPr>
          <w:rFonts w:ascii="Arial" w:hAnsi="Arial" w:cs="Arial"/>
        </w:rPr>
        <w:t>Estrategias</w:t>
      </w:r>
      <w:proofErr w:type="spellEnd"/>
      <w:r w:rsidRPr="00BD578B">
        <w:rPr>
          <w:rFonts w:ascii="Arial" w:hAnsi="Arial" w:cs="Arial"/>
        </w:rPr>
        <w:t xml:space="preserve"> de </w:t>
      </w:r>
      <w:proofErr w:type="spellStart"/>
      <w:r w:rsidRPr="00BD578B">
        <w:rPr>
          <w:rFonts w:ascii="Arial" w:hAnsi="Arial" w:cs="Arial"/>
        </w:rPr>
        <w:t>comunicación</w:t>
      </w:r>
      <w:proofErr w:type="spellEnd"/>
      <w:r w:rsidRPr="00BD578B">
        <w:rPr>
          <w:rFonts w:ascii="Arial" w:hAnsi="Arial" w:cs="Arial"/>
        </w:rPr>
        <w:t>.</w:t>
      </w:r>
    </w:p>
    <w:p w14:paraId="17924CE4"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lang w:val="es-MX"/>
        </w:rPr>
      </w:pPr>
      <w:r w:rsidRPr="00706088">
        <w:rPr>
          <w:rFonts w:ascii="Arial" w:hAnsi="Arial" w:cs="Arial"/>
          <w:lang w:val="es-MX"/>
        </w:rPr>
        <w:t>Dispositivos para la activación de la memoria colectiva.</w:t>
      </w:r>
    </w:p>
    <w:p w14:paraId="629C7D26" w14:textId="77777777" w:rsidR="00297A72" w:rsidRPr="00706088" w:rsidRDefault="00297A72" w:rsidP="0041727A">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993"/>
        </w:tabs>
        <w:spacing w:after="120"/>
        <w:ind w:left="993" w:hanging="284"/>
        <w:jc w:val="both"/>
        <w:rPr>
          <w:rFonts w:ascii="Arial" w:hAnsi="Arial" w:cs="Arial"/>
          <w:lang w:val="es-MX"/>
        </w:rPr>
      </w:pPr>
      <w:r w:rsidRPr="00706088">
        <w:rPr>
          <w:rFonts w:ascii="Arial" w:hAnsi="Arial" w:cs="Arial"/>
          <w:lang w:val="es-MX"/>
        </w:rPr>
        <w:t>Dispositivos para la interpretación del patrimonio cultural.</w:t>
      </w:r>
    </w:p>
    <w:p w14:paraId="287A0F18"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 xml:space="preserve">El grupo de Vigías cuenta con el apoyo de La Dirección de Promoción y Articulación Turística y de La Secretaría de Turismo del gobierno estatal, así como con el seguimiento por parte del Programa Vigías del Patrimonio Cultural de la Secretaría de Cultura del gobierno federal.  </w:t>
      </w:r>
    </w:p>
    <w:p w14:paraId="6DA1E1F5"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 xml:space="preserve">El grupo de Vigías elabora Informes trimestrales y anuales de las actividades realizadas, lo presenta a las autoridades municipales que coordinan el Programa Municipal de Vigías del Patrimonio Cultural y recibe retroalimentación. Verifica que sus autoridades hagan entrega de sus informes a La Secretaría de Turismo </w:t>
      </w:r>
      <w:r w:rsidRPr="00BD578B">
        <w:rPr>
          <w:rFonts w:ascii="Arial" w:hAnsi="Arial" w:cs="Arial"/>
        </w:rPr>
        <w:lastRenderedPageBreak/>
        <w:t>del gobierno estatal, así como a la coordinación del Programa Vigías del Patrimonio Cultural de la Secretaría de Cultura del gobierno federal.</w:t>
      </w:r>
    </w:p>
    <w:p w14:paraId="766676D3"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Después de cada año de actividades, el Grupo de Vigías elabora el Programa de trabajo del siguiente periodo anual, en el que se asimile la experiencia previa y los saberes producidos. Lo presenta a las autoridades municipales que coordinan el Programa Municipal de Vigías del Patrimonio Cultural y recibe retroalimentación. Verifica que sus autoridades hagan entrega a La Secretaría de Turismo del gobierno estatal, así como a la coordinación del Programa Vigías del Patrimonio Cultural de la Secretaría de Cultura del gobierno federal.</w:t>
      </w:r>
    </w:p>
    <w:p w14:paraId="53E9828C"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Grupo de Vigías realiza reuniones trimestrales y anuales para la entrega y análisis de los respectivos Informes de trabajo y, en su caso, el Programa de trabajo del siguiente periodo anual. En dichas reuniones participan los Vigías en activo, así como los organismos coordinadores a nivel municipal; cuando así se programe también participan los representantes de las instancias de gobierno a nivel estatal y federal comprometidas en la operación y seguimiento del Programa. De cada reunión se levanta un acta en la cual se registre el contenido de los informes, las observaciones realizadas y los acuerdos de trabajo que se logren.</w:t>
      </w:r>
    </w:p>
    <w:p w14:paraId="4042257A"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gobierno municipal hace entrega oportuna de los Programas anuales de trabajo y los Informes del Grupo de Vigías a La Secretaría de Turismo del gobierno estatal y al Programa Vigías del Patrimonio Cultural de la Secretaría de Cultura del gobierno federal.</w:t>
      </w:r>
    </w:p>
    <w:p w14:paraId="44A49362"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gobierno municipal informa a la Secretaría de Cultura del gobierno federal sobre las actividades realizadas por el Grupo de Vigías, así como de las acciones institucionales de apoyo y seguimiento</w:t>
      </w:r>
    </w:p>
    <w:p w14:paraId="78B6FD2D"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gobierno municipal otorga el apoyo a la Secretaría de Cultura del gobierno federal para las visitas de retroalimentación al Grupo de Vigías y al Programa Municipal de Vigías: transporte, alimentación y hospedaje.</w:t>
      </w:r>
    </w:p>
    <w:p w14:paraId="1F1B9ABD"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Los Vigías en activo que presenten su Informe anual y el Programa de trabajo del siguiente periodo anual reciben el refrendo de su gafete de acreditación.</w:t>
      </w:r>
    </w:p>
    <w:p w14:paraId="010C1403"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Grupo de Vigías colabora con las autoridades municipales en la planeación, organización, desarrollo y evaluación de las actividades socioculturales que se realicen en el municipio a lo largo del año, que sean afines al carácter del Programa.</w:t>
      </w:r>
    </w:p>
    <w:p w14:paraId="47687847"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Grupo de Vigías del Patrimonio Cultural cuenta con un espacio digno que sirva como oficina, lugar de reuniones, estudio y resguardo de materiales, el cual le dé arraigo e identidad.</w:t>
      </w:r>
    </w:p>
    <w:p w14:paraId="0DDB16AF"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 xml:space="preserve">El gobierno municipal asigna, de acuerdo al Presupuesto de ingresos y egresos del municipio, recursos para la operación del Programa Municipal de Vigías del </w:t>
      </w:r>
      <w:r w:rsidRPr="00BD578B">
        <w:rPr>
          <w:rFonts w:ascii="Arial" w:hAnsi="Arial" w:cs="Arial"/>
        </w:rPr>
        <w:lastRenderedPageBreak/>
        <w:t>Patrimonio Cultural de Atlixco y para el cumplimiento de los proyectos y tareas del Grupo de Vigías.</w:t>
      </w:r>
    </w:p>
    <w:p w14:paraId="2902032E"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gobierno municipal gestiona recursos financieros y materiales ante diferentes instancias de los gobiernos estatal y federal, así como ante las empresas de la iniciativa privada, organismos de la sociedad civil y organismos internacionales.</w:t>
      </w:r>
    </w:p>
    <w:p w14:paraId="4D40B9C0"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El Grupo de Vigías del Patrimonio Cultural gestiona recursos ante diversos organismos para la ejecución de sus proyectos y de su Programa anual de trabajo, y genera ingresos económicos a través de la prestación de servicios culturales, así como por la elaboración de materiales de comunicación del patrimonio cultural local.</w:t>
      </w:r>
    </w:p>
    <w:p w14:paraId="4722E3E0"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Los gobiernos de los niveles municipal y estatal establecen estrategias para la participación ciudadana, así como generan acciones y condiciones para el mejoramiento de la oferta de bienes, servicios y actividades para la salvaguardia y la apropiación social del patrimonio cultural local y la atención al turismo cultural.</w:t>
      </w:r>
    </w:p>
    <w:p w14:paraId="208CDC26" w14:textId="77777777" w:rsidR="00297A72" w:rsidRPr="00BD578B" w:rsidRDefault="00297A72" w:rsidP="0041727A">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rPr>
      </w:pPr>
      <w:r w:rsidRPr="00BD578B">
        <w:rPr>
          <w:rFonts w:ascii="Arial" w:hAnsi="Arial" w:cs="Arial"/>
        </w:rPr>
        <w:t>Los gobiernos de los niveles municipal y estatal destinan y gestionan periódicamente recursos pertinentes y realizan acciones relevantes encaminadas a fortalecer los bienes, servicios y actividades culturales de Atlixco.</w:t>
      </w:r>
    </w:p>
    <w:p w14:paraId="5D3643EA" w14:textId="15D3C1E1" w:rsidR="00297A72" w:rsidRPr="00436A67" w:rsidRDefault="00297A72" w:rsidP="001E78C9">
      <w:pPr>
        <w:pStyle w:val="Prrafodelista"/>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ind w:left="425" w:hanging="425"/>
        <w:jc w:val="both"/>
        <w:rPr>
          <w:rFonts w:ascii="Arial" w:hAnsi="Arial" w:cs="Arial"/>
          <w:lang w:val="es-MX"/>
        </w:rPr>
      </w:pPr>
      <w:r w:rsidRPr="00436A67">
        <w:rPr>
          <w:rFonts w:ascii="Arial" w:hAnsi="Arial" w:cs="Arial"/>
        </w:rPr>
        <w:t>El gobierno municipal ofrece garantías para la continuidad del Programa Municipal de Vigías del Patrimonio Cultural, el cual trasciende las administraciones municipales.</w:t>
      </w:r>
    </w:p>
    <w:p w14:paraId="05D83E41" w14:textId="77777777" w:rsidR="00297A72" w:rsidRPr="00706088" w:rsidRDefault="00297A72" w:rsidP="00297A72">
      <w:pPr>
        <w:spacing w:after="120"/>
        <w:jc w:val="center"/>
        <w:rPr>
          <w:rFonts w:ascii="Arial" w:hAnsi="Arial" w:cs="Arial"/>
          <w:b/>
          <w:lang w:val="es-MX"/>
        </w:rPr>
      </w:pPr>
    </w:p>
    <w:p w14:paraId="53D8F9B6" w14:textId="77777777" w:rsidR="00297A72" w:rsidRPr="00706088" w:rsidRDefault="00297A72" w:rsidP="00297A72">
      <w:pPr>
        <w:spacing w:after="120"/>
        <w:jc w:val="center"/>
        <w:rPr>
          <w:rFonts w:ascii="Arial" w:hAnsi="Arial" w:cs="Arial"/>
          <w:b/>
          <w:lang w:val="es-MX"/>
        </w:rPr>
      </w:pPr>
      <w:r w:rsidRPr="00706088">
        <w:rPr>
          <w:rFonts w:ascii="Arial" w:hAnsi="Arial" w:cs="Arial"/>
          <w:b/>
          <w:lang w:val="es-MX"/>
        </w:rPr>
        <w:t>REGLAMENTO DEL PROGRAMA MUNICIPAL DE VIGÍAS DEL PATRIMONIO CULTURAL DE ATLIXCO</w:t>
      </w:r>
    </w:p>
    <w:p w14:paraId="45F09A80" w14:textId="77777777" w:rsidR="00297A72" w:rsidRDefault="00297A72" w:rsidP="00297A72">
      <w:pPr>
        <w:spacing w:after="120"/>
        <w:jc w:val="center"/>
        <w:rPr>
          <w:rFonts w:ascii="Arial" w:hAnsi="Arial" w:cs="Arial"/>
          <w:b/>
          <w:lang w:val="es-MX"/>
        </w:rPr>
      </w:pPr>
      <w:r w:rsidRPr="00706088">
        <w:rPr>
          <w:rFonts w:ascii="Arial" w:hAnsi="Arial" w:cs="Arial"/>
          <w:b/>
          <w:lang w:val="es-MX"/>
        </w:rPr>
        <w:t>CAPITULO I</w:t>
      </w:r>
    </w:p>
    <w:p w14:paraId="29D23136" w14:textId="77777777" w:rsidR="00436A67" w:rsidRPr="00706088" w:rsidRDefault="00436A67" w:rsidP="00297A72">
      <w:pPr>
        <w:spacing w:after="120"/>
        <w:jc w:val="center"/>
        <w:rPr>
          <w:rFonts w:ascii="Arial" w:hAnsi="Arial" w:cs="Arial"/>
          <w:b/>
          <w:lang w:val="es-MX"/>
        </w:rPr>
      </w:pPr>
    </w:p>
    <w:p w14:paraId="0AA211F8" w14:textId="77777777" w:rsidR="00436A67" w:rsidRDefault="00436A67" w:rsidP="00436A67">
      <w:pPr>
        <w:jc w:val="center"/>
        <w:rPr>
          <w:rFonts w:ascii="Arial" w:hAnsi="Arial" w:cs="Arial"/>
          <w:b/>
          <w:bCs/>
          <w:lang w:val="es-MX"/>
        </w:rPr>
      </w:pPr>
      <w:r w:rsidRPr="00706088">
        <w:rPr>
          <w:rFonts w:ascii="Arial" w:hAnsi="Arial" w:cs="Arial"/>
          <w:b/>
          <w:lang w:val="es-MX"/>
        </w:rPr>
        <w:t xml:space="preserve">DEL OBJETO DEL </w:t>
      </w:r>
      <w:r w:rsidRPr="00706088">
        <w:rPr>
          <w:rFonts w:ascii="Arial" w:hAnsi="Arial" w:cs="Arial"/>
          <w:b/>
          <w:bCs/>
          <w:lang w:val="es-MX"/>
        </w:rPr>
        <w:t xml:space="preserve">PROGRAMA MUNICIPAL DE </w:t>
      </w:r>
    </w:p>
    <w:p w14:paraId="3A64031B" w14:textId="069809D3" w:rsidR="00297A72" w:rsidRDefault="00436A67" w:rsidP="00436A67">
      <w:pPr>
        <w:jc w:val="center"/>
        <w:rPr>
          <w:rFonts w:ascii="Arial" w:hAnsi="Arial" w:cs="Arial"/>
          <w:b/>
          <w:bCs/>
          <w:lang w:val="es-MX"/>
        </w:rPr>
      </w:pPr>
      <w:r w:rsidRPr="00706088">
        <w:rPr>
          <w:rFonts w:ascii="Arial" w:hAnsi="Arial" w:cs="Arial"/>
          <w:b/>
          <w:bCs/>
          <w:lang w:val="es-MX"/>
        </w:rPr>
        <w:t>VIGÍAS DEL PATRIMONIO CULTURAL DE ATLIXCO</w:t>
      </w:r>
    </w:p>
    <w:p w14:paraId="7FB6BCA8" w14:textId="77777777" w:rsidR="00436A67" w:rsidRPr="00706088" w:rsidRDefault="00436A67" w:rsidP="00436A67">
      <w:pPr>
        <w:jc w:val="center"/>
        <w:rPr>
          <w:rFonts w:ascii="Arial" w:hAnsi="Arial" w:cs="Arial"/>
          <w:b/>
          <w:lang w:val="es-MX"/>
        </w:rPr>
      </w:pPr>
    </w:p>
    <w:p w14:paraId="29D7FE26" w14:textId="77777777" w:rsidR="00297A72" w:rsidRDefault="00297A72" w:rsidP="00297A72">
      <w:pPr>
        <w:autoSpaceDE w:val="0"/>
        <w:autoSpaceDN w:val="0"/>
        <w:adjustRightInd w:val="0"/>
        <w:spacing w:after="120"/>
        <w:jc w:val="both"/>
        <w:rPr>
          <w:rFonts w:ascii="Arial" w:hAnsi="Arial" w:cs="Arial"/>
          <w:lang w:val="es-MX"/>
        </w:rPr>
      </w:pPr>
      <w:r w:rsidRPr="00706088">
        <w:rPr>
          <w:rFonts w:ascii="Arial" w:hAnsi="Arial" w:cs="Arial"/>
          <w:b/>
          <w:lang w:val="es-MX"/>
        </w:rPr>
        <w:t xml:space="preserve">ARTÍCULO 1.- </w:t>
      </w:r>
      <w:r w:rsidRPr="00706088">
        <w:rPr>
          <w:rFonts w:ascii="Arial" w:hAnsi="Arial" w:cs="Arial"/>
          <w:bCs/>
          <w:lang w:val="es-MX"/>
        </w:rPr>
        <w:t>El Programa Municipal de Vigías del Patrimonio Cultural de Atlixco tiene el propósito de formar y consolidar un grupo de personas entre 16 y 70 años prioritariamente, en el reconocimiento</w:t>
      </w:r>
      <w:r w:rsidRPr="00706088">
        <w:rPr>
          <w:rFonts w:ascii="Arial" w:hAnsi="Arial" w:cs="Arial"/>
          <w:lang w:val="es-MX"/>
        </w:rPr>
        <w:t>, valoración e interpretación de la riqueza cultural local, que de manera continua genere acciones para promover la participación ciudadana, estimular la apropiación social del patrimonio cultural, contribuir a su aprovechamiento y fortalecer la identidad local y el tejido social.</w:t>
      </w:r>
    </w:p>
    <w:p w14:paraId="6B4DF4AA" w14:textId="77777777" w:rsidR="00436A67" w:rsidRPr="00706088" w:rsidRDefault="00436A67" w:rsidP="00297A72">
      <w:pPr>
        <w:autoSpaceDE w:val="0"/>
        <w:autoSpaceDN w:val="0"/>
        <w:adjustRightInd w:val="0"/>
        <w:spacing w:after="120"/>
        <w:jc w:val="both"/>
        <w:rPr>
          <w:rFonts w:ascii="Arial" w:hAnsi="Arial" w:cs="Arial"/>
          <w:lang w:val="es-MX"/>
        </w:rPr>
      </w:pPr>
    </w:p>
    <w:p w14:paraId="5E3DBB63" w14:textId="77777777" w:rsidR="00297A72" w:rsidRPr="00706088" w:rsidRDefault="00297A72" w:rsidP="00297A72">
      <w:pPr>
        <w:spacing w:after="120"/>
        <w:jc w:val="center"/>
        <w:rPr>
          <w:rFonts w:ascii="Arial" w:hAnsi="Arial" w:cs="Arial"/>
          <w:b/>
          <w:lang w:val="es-MX"/>
        </w:rPr>
      </w:pPr>
      <w:r w:rsidRPr="00706088">
        <w:rPr>
          <w:rFonts w:ascii="Arial" w:hAnsi="Arial" w:cs="Arial"/>
          <w:b/>
          <w:lang w:val="es-MX"/>
        </w:rPr>
        <w:t>CAPITULO II</w:t>
      </w:r>
    </w:p>
    <w:p w14:paraId="40D796C3" w14:textId="77777777" w:rsidR="00436A67" w:rsidRDefault="00436A67" w:rsidP="00436A67">
      <w:pPr>
        <w:jc w:val="center"/>
        <w:rPr>
          <w:rFonts w:ascii="Arial" w:hAnsi="Arial" w:cs="Arial"/>
          <w:b/>
          <w:lang w:val="es-MX"/>
        </w:rPr>
      </w:pPr>
      <w:r w:rsidRPr="00706088">
        <w:rPr>
          <w:rFonts w:ascii="Arial" w:hAnsi="Arial" w:cs="Arial"/>
          <w:b/>
          <w:lang w:val="es-MX"/>
        </w:rPr>
        <w:lastRenderedPageBreak/>
        <w:t xml:space="preserve">DE LOS REQUISITOS Y FUNCIONES DE LOS VIGÍAS </w:t>
      </w:r>
    </w:p>
    <w:p w14:paraId="014ABF07" w14:textId="29BF8225" w:rsidR="00297A72" w:rsidRDefault="00436A67" w:rsidP="00436A67">
      <w:pPr>
        <w:jc w:val="center"/>
        <w:rPr>
          <w:rFonts w:ascii="Arial" w:hAnsi="Arial" w:cs="Arial"/>
          <w:b/>
          <w:lang w:val="es-MX"/>
        </w:rPr>
      </w:pPr>
      <w:r w:rsidRPr="00706088">
        <w:rPr>
          <w:rFonts w:ascii="Arial" w:hAnsi="Arial" w:cs="Arial"/>
          <w:b/>
          <w:lang w:val="es-MX"/>
        </w:rPr>
        <w:t>DEL PATRIMONIO CULTURAL DE ATLIXCO.</w:t>
      </w:r>
    </w:p>
    <w:p w14:paraId="77C19D91" w14:textId="77777777" w:rsidR="00436A67" w:rsidRDefault="00436A67" w:rsidP="00436A67">
      <w:pPr>
        <w:jc w:val="center"/>
        <w:rPr>
          <w:rFonts w:ascii="Arial" w:hAnsi="Arial" w:cs="Arial"/>
          <w:b/>
          <w:lang w:val="es-MX"/>
        </w:rPr>
      </w:pPr>
    </w:p>
    <w:p w14:paraId="2B8F1EE6" w14:textId="77777777" w:rsidR="00297A72" w:rsidRPr="00706088" w:rsidRDefault="00297A72" w:rsidP="00297A72">
      <w:pPr>
        <w:spacing w:after="120"/>
        <w:jc w:val="both"/>
        <w:rPr>
          <w:rFonts w:ascii="Arial" w:hAnsi="Arial" w:cs="Arial"/>
          <w:lang w:val="es-MX"/>
        </w:rPr>
      </w:pPr>
      <w:r w:rsidRPr="00706088">
        <w:rPr>
          <w:rFonts w:ascii="Arial" w:hAnsi="Arial" w:cs="Arial"/>
          <w:b/>
          <w:lang w:val="es-MX"/>
        </w:rPr>
        <w:t>ARTÍCULO 2.-</w:t>
      </w:r>
      <w:r w:rsidRPr="00706088">
        <w:rPr>
          <w:rFonts w:ascii="Arial" w:hAnsi="Arial" w:cs="Arial"/>
          <w:lang w:val="es-MX"/>
        </w:rPr>
        <w:t xml:space="preserve"> Para ser Vigía del Patrimonio Cultural se debe cumplir con los siguientes requisitos:</w:t>
      </w:r>
    </w:p>
    <w:p w14:paraId="2CA12F9B" w14:textId="77777777" w:rsidR="00297A72" w:rsidRPr="002A307A" w:rsidRDefault="00297A72" w:rsidP="0041727A">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Cursar satisfactoriamente la formación básica impartida por personal de la Secretaría de Cultura del gobierno federal.</w:t>
      </w:r>
    </w:p>
    <w:p w14:paraId="3EAC0851" w14:textId="77777777" w:rsidR="00297A72" w:rsidRPr="002A307A" w:rsidRDefault="00297A72" w:rsidP="0041727A">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Recibir su acreditación otorgada por la Secretaría de Cultura del gobierno federal, el gobierno estatal y el municipal.</w:t>
      </w:r>
    </w:p>
    <w:p w14:paraId="68C7D3B1" w14:textId="77777777" w:rsidR="00297A72" w:rsidRPr="002A307A" w:rsidRDefault="00297A72" w:rsidP="0041727A">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Realizar las tareas propias de los vigías, en una dinámica grupal y de acuerdo al programa de trabajo que elaboren colectivamente.</w:t>
      </w:r>
    </w:p>
    <w:p w14:paraId="551121BD" w14:textId="77777777" w:rsidR="00297A72" w:rsidRPr="002A307A" w:rsidRDefault="00297A72" w:rsidP="0041727A">
      <w:pPr>
        <w:pStyle w:val="Prrafodelista"/>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Incorporarse a la dinámica del Programa Municipal de Vigías del Patrimonio Cultural, así como actuar en apego a su Reglamento y a los Lineamientos generales del Programa Vigías del Patrimonio Cultural.</w:t>
      </w:r>
    </w:p>
    <w:p w14:paraId="0D4833D8" w14:textId="77777777" w:rsidR="00297A72" w:rsidRPr="00706088" w:rsidRDefault="00297A72" w:rsidP="00297A72">
      <w:pPr>
        <w:spacing w:after="120"/>
        <w:jc w:val="both"/>
        <w:rPr>
          <w:rFonts w:ascii="Arial" w:hAnsi="Arial" w:cs="Arial"/>
          <w:lang w:val="es-MX"/>
        </w:rPr>
      </w:pPr>
      <w:r w:rsidRPr="00706088">
        <w:rPr>
          <w:rFonts w:ascii="Arial" w:hAnsi="Arial" w:cs="Arial"/>
          <w:b/>
          <w:lang w:val="es-MX"/>
        </w:rPr>
        <w:t>ARTÍCULO 3.-</w:t>
      </w:r>
      <w:r w:rsidRPr="00706088">
        <w:rPr>
          <w:rFonts w:ascii="Arial" w:hAnsi="Arial" w:cs="Arial"/>
          <w:lang w:val="es-MX"/>
        </w:rPr>
        <w:t xml:space="preserve"> Son tareas, atribuciones y responsabilidades del Grupo de Vigías del Patrimonio Cultural:</w:t>
      </w:r>
    </w:p>
    <w:p w14:paraId="25F99354"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Operar de manera coordinada como grupo de trabajo en beneficio de la población local.</w:t>
      </w:r>
    </w:p>
    <w:p w14:paraId="7295B748"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 xml:space="preserve">Auxiliar a las autoridades federales, estatales y municipales </w:t>
      </w:r>
      <w:r w:rsidRPr="002A307A">
        <w:rPr>
          <w:rFonts w:ascii="Arial" w:hAnsi="Arial" w:cs="Arial"/>
          <w:bCs/>
          <w:iCs/>
        </w:rPr>
        <w:t xml:space="preserve">de Atlixco </w:t>
      </w:r>
      <w:r w:rsidRPr="002A307A">
        <w:rPr>
          <w:rFonts w:ascii="Arial" w:hAnsi="Arial" w:cs="Arial"/>
        </w:rPr>
        <w:t>en la salvaguardia y la apropiación social del patrimonio cultural del municipio.</w:t>
      </w:r>
    </w:p>
    <w:p w14:paraId="74A54714"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Realizar su labor de acuerdo a las Líneas de trabajo y tareas de los Vigías, de acuerdo a la metodología y las herramientas adquiridas durante su formación.</w:t>
      </w:r>
    </w:p>
    <w:p w14:paraId="03A4C946"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Conocer y valorar el patrimonio cultural del municipio, para lo cual reconocen las características y la diversidad del patrimonio cultural local y desarrollan proyectos de investigación para luego realizar acciones de participación ciudadana.</w:t>
      </w:r>
    </w:p>
    <w:p w14:paraId="63CA3168"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Promover la participación ciudadana y compartir el valor de su patrimonio, para lo cual diseñan y realizan Dispositivos (acciones, materiales y/o espacios) para la apropiación social del patrimonio cultural local: Dispositivos para la activación de la memoria colectiva y Dispositivos para la interpretación del patrimonio cultural, tales como Talleres de participación ciudadana, Paseos y recorridos culturales, Jornadas de expresión artística, Tertulias, Exposiciones, Publicaciones, Centros de exhibición y atención, Centros interpretativos y Campañas.</w:t>
      </w:r>
    </w:p>
    <w:p w14:paraId="5ED65EB6"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Diseñar y realizar Estrategias de comunicación (materiales, uso de medios y acciones) para promover la participación ciudadana, difundir sus acciones y divulgar el conocimiento del patrimonio cultural local.</w:t>
      </w:r>
    </w:p>
    <w:p w14:paraId="60FC5697"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Hacer del conocimiento de las autoridades municipales, estatales y/o federales de cualquier saqueo, exploración, obra o actividad que no esté autorizada por la autoridad competente.</w:t>
      </w:r>
    </w:p>
    <w:p w14:paraId="4B92BCF7"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lastRenderedPageBreak/>
        <w:t>Elaborar Programas anuales de trabajo organizados en periodos trimestrales y presentarlo a las autoridades municipales responsables del Programa Municipal de Vigías del Patrimonio, así como a la Secretaría de Turismo del gobierno estatal y al Programa Vigías del Patrimonio Cultural de la Secretaría de Cultura del gobierno federal.</w:t>
      </w:r>
    </w:p>
    <w:p w14:paraId="57682EF7"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Presentar Informes</w:t>
      </w:r>
      <w:r w:rsidRPr="002A307A">
        <w:rPr>
          <w:rFonts w:ascii="Arial" w:hAnsi="Arial" w:cs="Arial"/>
          <w:color w:val="FF0000"/>
        </w:rPr>
        <w:t xml:space="preserve"> </w:t>
      </w:r>
      <w:r w:rsidRPr="002A307A">
        <w:rPr>
          <w:rFonts w:ascii="Arial" w:hAnsi="Arial" w:cs="Arial"/>
        </w:rPr>
        <w:t>trimestrales y anuales de las actividades que lleven a cabo y, en su caso, ajustes al Programa anual de trabajo, a las instancias mencionadas en el párrafo anterior.</w:t>
      </w:r>
    </w:p>
    <w:p w14:paraId="52DE8E66"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Contar con garantías para el buen funcionamiento del Grupo de Vigías del Patrimonio Cultural, así como para la continuidad del Programa Municipal de Vigías del Patrimonio Cultural.</w:t>
      </w:r>
    </w:p>
    <w:p w14:paraId="3F09C2A3"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Conformar el Grupo de Vigías como asociación civil o empresa cultural, cuando así lo consideren pertinente.</w:t>
      </w:r>
    </w:p>
    <w:p w14:paraId="747CAA0C"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Gestionar y/o generar recursos para la operación del presente Programa Municipal</w:t>
      </w:r>
    </w:p>
    <w:p w14:paraId="6D948F75" w14:textId="77777777" w:rsidR="00297A72" w:rsidRPr="002A307A" w:rsidRDefault="00297A72" w:rsidP="0041727A">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Propiciar el intercambio entre grupos de Vigías, así como su vínculo con organismos y experiencias afines</w:t>
      </w:r>
    </w:p>
    <w:p w14:paraId="7216C4AE" w14:textId="47F4790B" w:rsidR="00DD7A40" w:rsidRPr="00EE7233" w:rsidRDefault="00297A72" w:rsidP="00DD7A40">
      <w:pPr>
        <w:pStyle w:val="Prrafodelista"/>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after="240"/>
        <w:contextualSpacing/>
        <w:jc w:val="both"/>
        <w:rPr>
          <w:rFonts w:ascii="Arial" w:hAnsi="Arial" w:cs="Arial"/>
        </w:rPr>
      </w:pPr>
      <w:r w:rsidRPr="002A307A">
        <w:rPr>
          <w:rFonts w:ascii="Arial" w:hAnsi="Arial" w:cs="Arial"/>
        </w:rPr>
        <w:t xml:space="preserve">Cumplir con lo establecido en este Programa Municipal, en el Reglamento municipal derivado de este Programa Municipal, y los Lineamientos generales del Programa Vigías del Patrimonio Cultural de la Secretaría de Cultura del gobierno federal. </w:t>
      </w:r>
    </w:p>
    <w:p w14:paraId="6578A291" w14:textId="77777777" w:rsidR="00297A72" w:rsidRPr="00706088" w:rsidRDefault="00297A72" w:rsidP="00297A72">
      <w:pPr>
        <w:autoSpaceDE w:val="0"/>
        <w:autoSpaceDN w:val="0"/>
        <w:adjustRightInd w:val="0"/>
        <w:spacing w:after="120"/>
        <w:jc w:val="center"/>
        <w:rPr>
          <w:rFonts w:ascii="Arial" w:hAnsi="Arial" w:cs="Arial"/>
          <w:b/>
          <w:bCs/>
          <w:lang w:val="es-MX"/>
        </w:rPr>
      </w:pPr>
      <w:r w:rsidRPr="00706088">
        <w:rPr>
          <w:rFonts w:ascii="Arial" w:hAnsi="Arial" w:cs="Arial"/>
          <w:b/>
          <w:bCs/>
          <w:lang w:val="es-MX"/>
        </w:rPr>
        <w:t>CAPITULO III</w:t>
      </w:r>
    </w:p>
    <w:p w14:paraId="64AD0655" w14:textId="77777777" w:rsidR="00436A67" w:rsidRDefault="00436A67" w:rsidP="00436A67">
      <w:pPr>
        <w:autoSpaceDE w:val="0"/>
        <w:autoSpaceDN w:val="0"/>
        <w:adjustRightInd w:val="0"/>
        <w:jc w:val="center"/>
        <w:rPr>
          <w:rFonts w:ascii="Arial" w:hAnsi="Arial" w:cs="Arial"/>
          <w:b/>
          <w:lang w:val="es-MX"/>
        </w:rPr>
      </w:pPr>
      <w:r w:rsidRPr="00706088">
        <w:rPr>
          <w:rFonts w:ascii="Arial" w:hAnsi="Arial" w:cs="Arial"/>
          <w:b/>
          <w:lang w:val="es-MX"/>
        </w:rPr>
        <w:t xml:space="preserve">TAREAS, ATRIBUCIONES Y RESPONSABILIDADES </w:t>
      </w:r>
    </w:p>
    <w:p w14:paraId="600190AE" w14:textId="5CD8D2A7" w:rsidR="00297A72" w:rsidRDefault="00436A67" w:rsidP="00436A67">
      <w:pPr>
        <w:autoSpaceDE w:val="0"/>
        <w:autoSpaceDN w:val="0"/>
        <w:adjustRightInd w:val="0"/>
        <w:jc w:val="center"/>
        <w:rPr>
          <w:rFonts w:ascii="Arial" w:hAnsi="Arial" w:cs="Arial"/>
          <w:b/>
          <w:lang w:val="es-MX"/>
        </w:rPr>
      </w:pPr>
      <w:r w:rsidRPr="00706088">
        <w:rPr>
          <w:rFonts w:ascii="Arial" w:hAnsi="Arial" w:cs="Arial"/>
          <w:b/>
          <w:lang w:val="es-MX"/>
        </w:rPr>
        <w:t>DEL GOBIERNO MUNICIPAL DE ATLIXCO</w:t>
      </w:r>
    </w:p>
    <w:p w14:paraId="39D0BC33" w14:textId="77777777" w:rsidR="00436A67" w:rsidRPr="00706088" w:rsidRDefault="00436A67" w:rsidP="00436A67">
      <w:pPr>
        <w:autoSpaceDE w:val="0"/>
        <w:autoSpaceDN w:val="0"/>
        <w:adjustRightInd w:val="0"/>
        <w:jc w:val="center"/>
        <w:rPr>
          <w:rFonts w:ascii="Arial" w:hAnsi="Arial" w:cs="Arial"/>
          <w:b/>
          <w:lang w:val="es-MX"/>
        </w:rPr>
      </w:pPr>
    </w:p>
    <w:p w14:paraId="371854A7"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ARTÍCULO 4.- </w:t>
      </w:r>
      <w:r w:rsidRPr="00706088">
        <w:rPr>
          <w:rFonts w:ascii="Arial" w:hAnsi="Arial" w:cs="Arial"/>
          <w:lang w:val="es-MX"/>
        </w:rPr>
        <w:t>El H. Ayuntamiento es la instancia de gobierno que regula el buen funcionamiento y la organización del Programa Municipal de Vigías del Patrimonio Cultural de Atlixco a través de La Dirección de Promoción y Articulación Turística. Esto incluye facilitar los medios de operación y los instrumentos de gestión para garantizar el adecuado ejercicio y continuidad de dicho Programa.</w:t>
      </w:r>
    </w:p>
    <w:p w14:paraId="3B7464A8"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ARTÍCULO 5.- </w:t>
      </w:r>
      <w:r w:rsidRPr="00706088">
        <w:rPr>
          <w:rFonts w:ascii="Arial" w:hAnsi="Arial" w:cs="Arial"/>
          <w:lang w:val="es-MX"/>
        </w:rPr>
        <w:t>La Dirección de Promoción y Articulación Turística es la instancia de gobierno a quien le corresponde la implementación y el seguimiento operativo del Programa Municipal Vigías del Patrimonio Cultural de Atlixco con acompañamiento de La Secretaría de Turismo del gobierno estatal.</w:t>
      </w:r>
    </w:p>
    <w:p w14:paraId="7B4660A3"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ARTÍCULO 6.- </w:t>
      </w:r>
      <w:r w:rsidRPr="00706088">
        <w:rPr>
          <w:rFonts w:ascii="Arial" w:hAnsi="Arial" w:cs="Arial"/>
          <w:lang w:val="es-MX"/>
        </w:rPr>
        <w:t>Son tareas, atribuciones y responsabilidades</w:t>
      </w:r>
      <w:r w:rsidRPr="00706088">
        <w:rPr>
          <w:rFonts w:ascii="Arial" w:hAnsi="Arial" w:cs="Arial"/>
          <w:b/>
          <w:lang w:val="es-MX"/>
        </w:rPr>
        <w:t xml:space="preserve"> </w:t>
      </w:r>
      <w:r w:rsidRPr="00706088">
        <w:rPr>
          <w:rFonts w:ascii="Arial" w:hAnsi="Arial" w:cs="Arial"/>
          <w:lang w:val="es-MX"/>
        </w:rPr>
        <w:t>del gobierno municipal:</w:t>
      </w:r>
    </w:p>
    <w:p w14:paraId="55F644B9"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Dar a conocer el Programa Municipal de Vigías del Patrimonio Cultural de Atlixco, así como garantizar su continuidad.</w:t>
      </w:r>
    </w:p>
    <w:p w14:paraId="63B7629E"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Dar a conocer y hacer cumplir el presente Reglamento del Programa Municipal de Vigías del Patrimonio Cultural de Atlixco.</w:t>
      </w:r>
    </w:p>
    <w:p w14:paraId="0D4F3971"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lastRenderedPageBreak/>
        <w:t xml:space="preserve">Designar a responsables del Programa Municipal de Vigías, quienes mantienen vínculo constante con la Secretaría de Cultura del gobierno federal: </w:t>
      </w:r>
    </w:p>
    <w:p w14:paraId="335B6910" w14:textId="77777777" w:rsidR="00297A72" w:rsidRPr="002A307A" w:rsidRDefault="00297A72" w:rsidP="00297A72">
      <w:pPr>
        <w:pStyle w:val="Prrafodelista"/>
        <w:spacing w:after="120"/>
        <w:jc w:val="both"/>
        <w:rPr>
          <w:rFonts w:ascii="Arial" w:hAnsi="Arial" w:cs="Arial"/>
        </w:rPr>
      </w:pPr>
      <w:r w:rsidRPr="002A307A">
        <w:rPr>
          <w:rFonts w:ascii="Arial" w:hAnsi="Arial" w:cs="Arial"/>
        </w:rPr>
        <w:t>RESPONSABLE INSTITUCIONAL. Conoce Lineamientos generales y documentos base del Programa Vigías, establece vínculos institucionales, define estrategias de operación, toma acuerdos y decisiones de orden operativo.</w:t>
      </w:r>
    </w:p>
    <w:p w14:paraId="54DA4974" w14:textId="77777777" w:rsidR="00297A72" w:rsidRPr="002A307A" w:rsidRDefault="00297A72" w:rsidP="00297A72">
      <w:pPr>
        <w:pStyle w:val="Prrafodelista"/>
        <w:spacing w:after="120"/>
        <w:jc w:val="both"/>
        <w:rPr>
          <w:rFonts w:ascii="Arial" w:hAnsi="Arial" w:cs="Arial"/>
        </w:rPr>
      </w:pPr>
      <w:r w:rsidRPr="002A307A">
        <w:rPr>
          <w:rFonts w:ascii="Arial" w:hAnsi="Arial" w:cs="Arial"/>
        </w:rPr>
        <w:t>ENLACE OPERATIVO. Conoce Lineamientos generales y documentos base del Programa Vigías, establece vínculos operativos con instituciones, ejecuta estrategias de operación, acuerdos y decisiones.</w:t>
      </w:r>
    </w:p>
    <w:p w14:paraId="5540BB49"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Acreditar a los Vigías conjuntamente con la Secretaría de Cultura del gobierno federal y el Gobierno del estado de Puebla, y refrendar los gafetes cada año.</w:t>
      </w:r>
    </w:p>
    <w:p w14:paraId="2F5DB8AF"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 xml:space="preserve">Apoyar al Grupo de Vigías en la realización de los proyectos de su programa anual de trabajo, así como dar impulso para generar nuevas acciones de acuerdo a la metodología adquirida durante su formación, y en apego a las Líneas de trabajo y tareas de los Vigías. </w:t>
      </w:r>
    </w:p>
    <w:p w14:paraId="3982F142"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 xml:space="preserve">Garantizar el buen funcionamiento del Grupo de Vigías del Patrimonio Cultural. </w:t>
      </w:r>
    </w:p>
    <w:p w14:paraId="6F6E4917"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Atender y dar seguimiento a las peticiones y propuestas presentadas por el Grupo de Vigías.</w:t>
      </w:r>
    </w:p>
    <w:p w14:paraId="74F6E892"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Destinar o gestionar un espacio al Grupo de Vigías para realizar reuniones, y para resguardo de materiales de trabajo y de acervo bibliográfico o de información.</w:t>
      </w:r>
    </w:p>
    <w:p w14:paraId="3F451490"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Otorgar facilidades y/o gestionar permisos para el uso o acceso a espacios culturales, educativos y patrimoniales para que el Grupo de Vigías realice sus tareas.</w:t>
      </w:r>
    </w:p>
    <w:p w14:paraId="5832A4F7"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Dar a conocer los logros del Grupo de Vigías.</w:t>
      </w:r>
    </w:p>
    <w:p w14:paraId="29EF6A9A"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Propiciar el intercambio entre grupos de Vigías, así como su vínculo con organismos y experiencias afines.</w:t>
      </w:r>
    </w:p>
    <w:p w14:paraId="60D96BBD"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Ofrecer o gestionar talleres, cursos, seminarios y/o diplomados para la actualización y capacitación de los Vigías.</w:t>
      </w:r>
    </w:p>
    <w:p w14:paraId="10070AAE"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Otorgar asesoría y apoyo para el diseño, realización y divulgación de materiales impresos, digitales y audiovisuales generados por los Vigías.</w:t>
      </w:r>
    </w:p>
    <w:p w14:paraId="79316097"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Otorgar asesoría y apoyo para la gestión de recursos.</w:t>
      </w:r>
    </w:p>
    <w:p w14:paraId="76538793"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Otorgar asesoría y apoyo para la conformación del Grupo de Vigías como asociación civil o empresa cultural.</w:t>
      </w:r>
    </w:p>
    <w:p w14:paraId="7D850304"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Asignar recursos para la operación del presente Programa Municipal.</w:t>
      </w:r>
    </w:p>
    <w:p w14:paraId="72D1B0F4"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Mantener presencia en las actividades realizadas por el Grupo de Vigías y promoverlas con las instancias relacionadas.</w:t>
      </w:r>
    </w:p>
    <w:p w14:paraId="717E6E42"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Organizar en conjunto con los Vigías del Patrimonio Cultural un calendario anual de reuniones ordinarias.</w:t>
      </w:r>
    </w:p>
    <w:p w14:paraId="1A58D04A"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lastRenderedPageBreak/>
        <w:t>Convocar al Grupo de Vigías a las reuniones de entrega de sus Informes y los siguientes Programas anuales de trabajo, así como participar y retroalimentar sus procesos.</w:t>
      </w:r>
    </w:p>
    <w:p w14:paraId="5C3B7987"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Conformar un expediente con los Programas anuales de trabajo y los Informes que presente el Grupo de Vigías, Bitácoras de reuniones, así materiales testimoniales y otros documentos de interés del Programa Municipal de Vigías.</w:t>
      </w:r>
    </w:p>
    <w:p w14:paraId="70B2174B"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Hacer entrega oportuna de los Programas anuales de trabajo y los Informes del Grupo de Vigías a La Secretaría de Turismo del gobierno estatal y al Programa Vigías del Patrimonio Cultural de la Secretaría de Cultura del gobierno federal.</w:t>
      </w:r>
    </w:p>
    <w:p w14:paraId="7B347D9F"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Informar a la Secretaría de Cultura del gobierno federal sobre las actividades realizadas por el Grupo de Vigías, así como de las acciones institucionales de apoyo y seguimiento.</w:t>
      </w:r>
    </w:p>
    <w:p w14:paraId="27C433D3"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Otorgar el apoyo a la Secretaría de Cultura del gobierno federal para las visitas de retroalimentación al Grupo de Vigías y al Programa Municipal de Vigías: transporte, alimentación y hospedaje.</w:t>
      </w:r>
    </w:p>
    <w:p w14:paraId="2D04F142"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Establecer estrategias para la participación ciudadana, así como generar acciones y condiciones para el mejoramiento de la oferta de bienes, servicios y actividades para la salvaguardia y la apropiación social del patrimonio cultural local y la atención al turismo cultural.</w:t>
      </w:r>
    </w:p>
    <w:p w14:paraId="31A82F05" w14:textId="77777777" w:rsidR="00297A72" w:rsidRPr="002A307A"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Establecer vínculos con organismos gubernamentales, de la iniciativa privada y de la sociedad civil, para el acompañamiento y el otorgamiento de apoyos y facilidades al Grupo de Vigías y para el fortalecimiento del Programa Municipal de Vigías del Patrimonio Cultural.</w:t>
      </w:r>
    </w:p>
    <w:p w14:paraId="1C209594" w14:textId="77777777" w:rsidR="00297A72" w:rsidRDefault="00297A72" w:rsidP="0041727A">
      <w:pPr>
        <w:pStyle w:val="Prrafodelista"/>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r w:rsidRPr="002A307A">
        <w:rPr>
          <w:rFonts w:ascii="Arial" w:hAnsi="Arial" w:cs="Arial"/>
        </w:rPr>
        <w:t>Cumplir y hacer cumplir los Lineamientos generales del Programa Vigías del Patrimonio Cultural de la Secretaría de Cultura del gobierno federal, así como mantener comunicación continua con la coordinación del Programa Vigías de la Secretaría de Cultura del gobierno federal.</w:t>
      </w:r>
    </w:p>
    <w:p w14:paraId="6D45AE48" w14:textId="77777777" w:rsidR="00436A67" w:rsidRPr="0013325E" w:rsidRDefault="00436A67" w:rsidP="00436A67">
      <w:pPr>
        <w:pStyle w:val="Prrafodelista"/>
        <w:pBdr>
          <w:top w:val="none" w:sz="0" w:space="0" w:color="auto"/>
          <w:left w:val="none" w:sz="0" w:space="0" w:color="auto"/>
          <w:bottom w:val="none" w:sz="0" w:space="0" w:color="auto"/>
          <w:right w:val="none" w:sz="0" w:space="0" w:color="auto"/>
          <w:between w:val="none" w:sz="0" w:space="0" w:color="auto"/>
          <w:bar w:val="none" w:sz="0" w:color="auto"/>
        </w:pBdr>
        <w:spacing w:after="120"/>
        <w:contextualSpacing/>
        <w:jc w:val="both"/>
        <w:rPr>
          <w:rFonts w:ascii="Arial" w:hAnsi="Arial" w:cs="Arial"/>
        </w:rPr>
      </w:pPr>
    </w:p>
    <w:p w14:paraId="2917228A" w14:textId="77777777" w:rsidR="00297A72" w:rsidRPr="00706088" w:rsidRDefault="00297A72" w:rsidP="00297A72">
      <w:pPr>
        <w:autoSpaceDE w:val="0"/>
        <w:autoSpaceDN w:val="0"/>
        <w:adjustRightInd w:val="0"/>
        <w:spacing w:after="120"/>
        <w:jc w:val="center"/>
        <w:rPr>
          <w:rFonts w:ascii="Arial" w:hAnsi="Arial" w:cs="Arial"/>
          <w:b/>
          <w:bCs/>
          <w:lang w:val="es-MX"/>
        </w:rPr>
      </w:pPr>
      <w:r w:rsidRPr="00706088">
        <w:rPr>
          <w:rFonts w:ascii="Arial" w:hAnsi="Arial" w:cs="Arial"/>
          <w:b/>
          <w:bCs/>
          <w:lang w:val="es-MX"/>
        </w:rPr>
        <w:t>CAPITULO IV</w:t>
      </w:r>
    </w:p>
    <w:p w14:paraId="4AB27A4F" w14:textId="77777777" w:rsidR="00436A67" w:rsidRDefault="00436A67" w:rsidP="00436A67">
      <w:pPr>
        <w:autoSpaceDE w:val="0"/>
        <w:autoSpaceDN w:val="0"/>
        <w:adjustRightInd w:val="0"/>
        <w:jc w:val="center"/>
        <w:rPr>
          <w:rFonts w:ascii="Arial" w:hAnsi="Arial" w:cs="Arial"/>
          <w:b/>
          <w:lang w:val="es-MX"/>
        </w:rPr>
      </w:pPr>
      <w:r w:rsidRPr="00706088">
        <w:rPr>
          <w:rFonts w:ascii="Arial" w:hAnsi="Arial" w:cs="Arial"/>
          <w:b/>
          <w:lang w:val="es-MX"/>
        </w:rPr>
        <w:t xml:space="preserve">DE LA TERMINACIÓN DEL CARGO DE VIGÍA </w:t>
      </w:r>
    </w:p>
    <w:p w14:paraId="7794BE74" w14:textId="3C0AFB92" w:rsidR="00297A72" w:rsidRDefault="00436A67" w:rsidP="00436A67">
      <w:pPr>
        <w:autoSpaceDE w:val="0"/>
        <w:autoSpaceDN w:val="0"/>
        <w:adjustRightInd w:val="0"/>
        <w:jc w:val="center"/>
        <w:rPr>
          <w:rFonts w:ascii="Arial" w:hAnsi="Arial" w:cs="Arial"/>
          <w:b/>
          <w:lang w:val="es-MX"/>
        </w:rPr>
      </w:pPr>
      <w:r w:rsidRPr="00706088">
        <w:rPr>
          <w:rFonts w:ascii="Arial" w:hAnsi="Arial" w:cs="Arial"/>
          <w:b/>
          <w:lang w:val="es-MX"/>
        </w:rPr>
        <w:t>DEL</w:t>
      </w:r>
      <w:r w:rsidRPr="00706088">
        <w:rPr>
          <w:rFonts w:ascii="Arial" w:hAnsi="Arial" w:cs="Arial"/>
          <w:b/>
          <w:bCs/>
          <w:lang w:val="es-MX"/>
        </w:rPr>
        <w:t xml:space="preserve"> </w:t>
      </w:r>
      <w:r w:rsidRPr="00706088">
        <w:rPr>
          <w:rFonts w:ascii="Arial" w:hAnsi="Arial" w:cs="Arial"/>
          <w:b/>
          <w:lang w:val="es-MX"/>
        </w:rPr>
        <w:t>PATRIMONIO CULTURAL DE ATLIXCO.</w:t>
      </w:r>
    </w:p>
    <w:p w14:paraId="4EE2C8FF" w14:textId="77777777" w:rsidR="00436A67" w:rsidRPr="00706088" w:rsidRDefault="00436A67" w:rsidP="00436A67">
      <w:pPr>
        <w:autoSpaceDE w:val="0"/>
        <w:autoSpaceDN w:val="0"/>
        <w:adjustRightInd w:val="0"/>
        <w:jc w:val="center"/>
        <w:rPr>
          <w:rFonts w:ascii="Arial" w:hAnsi="Arial" w:cs="Arial"/>
          <w:lang w:val="es-MX"/>
        </w:rPr>
      </w:pPr>
    </w:p>
    <w:p w14:paraId="205B5C6E"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ARTÍCULO 7.- </w:t>
      </w:r>
      <w:r w:rsidRPr="00706088">
        <w:rPr>
          <w:rFonts w:ascii="Arial" w:hAnsi="Arial" w:cs="Arial"/>
          <w:lang w:val="es-MX"/>
        </w:rPr>
        <w:t>La acreditación como Vigía del Patrimonio Cultural se pierde por las siguientes causas:</w:t>
      </w:r>
    </w:p>
    <w:p w14:paraId="6BF5BE33"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Actuar en contra de los fines del Programa Vigías del Patrimonio Cultural.</w:t>
      </w:r>
    </w:p>
    <w:p w14:paraId="4D8EAD5A"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Atentar contra el espíritu de trabajo participativo y comunitario que anima a los Vigías.</w:t>
      </w:r>
    </w:p>
    <w:p w14:paraId="759D353A"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Ser sentenciado por cometer algún delito doloso, que lastime la vida, la propiedad, la honra o los bienes de terceros.</w:t>
      </w:r>
    </w:p>
    <w:p w14:paraId="2B0FE29D"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lastRenderedPageBreak/>
        <w:t>Utilizar la violencia grave en el comportamiento personal o como medio de actuación para lograr algún fin del Programa Vigías del Patrimonio Cultural.</w:t>
      </w:r>
    </w:p>
    <w:p w14:paraId="1B757448"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No cumplir con los requisitos y funciones que establece el presente Reglamento y lo estipulado en el Programa Municipal de Vigías del Patrimonio Cultural.</w:t>
      </w:r>
    </w:p>
    <w:p w14:paraId="03FAC06E"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No cumplir con los Lineamientos generales establecidos por la Secretaría de Cultura del gobierno federal en el Programa Vigías del Patrimonio Cultural.</w:t>
      </w:r>
    </w:p>
    <w:p w14:paraId="45B5005F"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No cumplir con los compromisos establecidos con el Grupo de Vigías en el Programa anual de trabajo, en la dinámica interna de organización y comunicación y/o en los acuerdos tomados en reuniones de trabajo.</w:t>
      </w:r>
    </w:p>
    <w:p w14:paraId="4BDC1022"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Por enfermedad grave o fallecimiento de la persona interesada.</w:t>
      </w:r>
    </w:p>
    <w:p w14:paraId="5463B71A" w14:textId="77777777" w:rsidR="00297A72" w:rsidRPr="002A307A" w:rsidRDefault="00297A72" w:rsidP="0041727A">
      <w:pPr>
        <w:pStyle w:val="Prrafodelista"/>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contextualSpacing/>
        <w:jc w:val="both"/>
        <w:rPr>
          <w:rFonts w:ascii="Arial" w:hAnsi="Arial" w:cs="Arial"/>
        </w:rPr>
      </w:pPr>
      <w:r w:rsidRPr="002A307A">
        <w:rPr>
          <w:rFonts w:ascii="Arial" w:hAnsi="Arial" w:cs="Arial"/>
        </w:rPr>
        <w:t>Por separación voluntaria.</w:t>
      </w:r>
    </w:p>
    <w:p w14:paraId="1074369E" w14:textId="77777777" w:rsidR="00297A72"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ARTÍCULO 8.- </w:t>
      </w:r>
      <w:r w:rsidRPr="00706088">
        <w:rPr>
          <w:rFonts w:ascii="Arial" w:hAnsi="Arial" w:cs="Arial"/>
          <w:lang w:val="es-MX"/>
        </w:rPr>
        <w:t>En los casos señalados en el Artículo anterior, las autoridades municipales de</w:t>
      </w:r>
      <w:r w:rsidRPr="00706088">
        <w:rPr>
          <w:rFonts w:ascii="Arial" w:hAnsi="Arial" w:cs="Arial"/>
          <w:bCs/>
          <w:iCs/>
          <w:color w:val="808080" w:themeColor="background1" w:themeShade="80"/>
          <w:lang w:val="es-MX"/>
        </w:rPr>
        <w:t xml:space="preserve"> </w:t>
      </w:r>
      <w:r w:rsidRPr="00706088">
        <w:rPr>
          <w:rFonts w:ascii="Arial" w:hAnsi="Arial" w:cs="Arial"/>
          <w:lang w:val="es-MX"/>
        </w:rPr>
        <w:t>La Dirección de Promoción y Articulación Turística tienen la atribución de solicitar el gafete de acreditación para ser entregado al Programa Vigías del Patrimonio Cultural de la Secretaría de Cultura del gobierno federal.</w:t>
      </w:r>
    </w:p>
    <w:p w14:paraId="253C0395" w14:textId="77777777" w:rsidR="00436A67" w:rsidRPr="00706088" w:rsidRDefault="00436A67" w:rsidP="00297A72">
      <w:pPr>
        <w:autoSpaceDE w:val="0"/>
        <w:autoSpaceDN w:val="0"/>
        <w:adjustRightInd w:val="0"/>
        <w:spacing w:after="120"/>
        <w:jc w:val="both"/>
        <w:rPr>
          <w:rFonts w:ascii="Arial" w:hAnsi="Arial" w:cs="Arial"/>
          <w:lang w:val="es-MX"/>
        </w:rPr>
      </w:pPr>
    </w:p>
    <w:p w14:paraId="555FFA87" w14:textId="77777777" w:rsidR="00297A72" w:rsidRDefault="00297A72" w:rsidP="00297A72">
      <w:pPr>
        <w:autoSpaceDE w:val="0"/>
        <w:autoSpaceDN w:val="0"/>
        <w:adjustRightInd w:val="0"/>
        <w:spacing w:after="120"/>
        <w:jc w:val="center"/>
        <w:rPr>
          <w:rFonts w:ascii="Arial" w:hAnsi="Arial" w:cs="Arial"/>
          <w:b/>
          <w:bCs/>
          <w:lang w:val="es-MX"/>
        </w:rPr>
      </w:pPr>
      <w:r w:rsidRPr="00706088">
        <w:rPr>
          <w:rFonts w:ascii="Arial" w:hAnsi="Arial" w:cs="Arial"/>
          <w:b/>
          <w:bCs/>
          <w:lang w:val="es-MX"/>
        </w:rPr>
        <w:t>TRANSITORIOS</w:t>
      </w:r>
    </w:p>
    <w:p w14:paraId="0A6235B0" w14:textId="77777777" w:rsidR="00436A67" w:rsidRPr="00706088" w:rsidRDefault="00436A67" w:rsidP="00297A72">
      <w:pPr>
        <w:autoSpaceDE w:val="0"/>
        <w:autoSpaceDN w:val="0"/>
        <w:adjustRightInd w:val="0"/>
        <w:spacing w:after="120"/>
        <w:jc w:val="center"/>
        <w:rPr>
          <w:rFonts w:ascii="Arial" w:hAnsi="Arial" w:cs="Arial"/>
          <w:b/>
          <w:bCs/>
          <w:lang w:val="es-MX"/>
        </w:rPr>
      </w:pPr>
    </w:p>
    <w:p w14:paraId="5E1AF08C" w14:textId="77777777" w:rsidR="00297A72" w:rsidRPr="00706088" w:rsidRDefault="00297A72" w:rsidP="00297A72">
      <w:pPr>
        <w:autoSpaceDE w:val="0"/>
        <w:autoSpaceDN w:val="0"/>
        <w:adjustRightInd w:val="0"/>
        <w:spacing w:after="120"/>
        <w:jc w:val="both"/>
        <w:rPr>
          <w:rFonts w:ascii="Arial" w:hAnsi="Arial" w:cs="Arial"/>
          <w:lang w:val="es-MX"/>
        </w:rPr>
      </w:pPr>
      <w:r w:rsidRPr="00706088">
        <w:rPr>
          <w:rFonts w:ascii="Arial" w:hAnsi="Arial" w:cs="Arial"/>
          <w:b/>
          <w:bCs/>
          <w:lang w:val="es-MX"/>
        </w:rPr>
        <w:t xml:space="preserve">ÚNICO.- </w:t>
      </w:r>
      <w:r w:rsidRPr="00706088">
        <w:rPr>
          <w:rFonts w:ascii="Arial" w:hAnsi="Arial" w:cs="Arial"/>
          <w:lang w:val="es-MX"/>
        </w:rPr>
        <w:t>El presente Reglamento trasciende a la administración en la que fue promulgado, de tal manera que sus disposiciones adquieren la fuerza obligatoria para aplicarse en los siguientes gobiernos independientemente de su filiación partidaria o vigencia, mismo que entrará en vigor al día siguiente de su publicación.</w:t>
      </w:r>
    </w:p>
    <w:p w14:paraId="74A441D6" w14:textId="77777777" w:rsidR="00517AFA" w:rsidRDefault="00517AFA" w:rsidP="00297A72">
      <w:pPr>
        <w:pStyle w:val="Sinespaciado"/>
        <w:tabs>
          <w:tab w:val="left" w:pos="7387"/>
        </w:tabs>
        <w:jc w:val="both"/>
        <w:rPr>
          <w:rFonts w:ascii="Arial" w:hAnsi="Arial" w:cs="Arial"/>
          <w:b/>
        </w:rPr>
      </w:pPr>
    </w:p>
    <w:p w14:paraId="4A8B0D17" w14:textId="77777777" w:rsidR="00297A72" w:rsidRPr="00000EF6" w:rsidRDefault="00297A72" w:rsidP="00297A72">
      <w:pPr>
        <w:pStyle w:val="Sinespaciado"/>
        <w:tabs>
          <w:tab w:val="left" w:pos="7387"/>
        </w:tabs>
        <w:jc w:val="both"/>
        <w:rPr>
          <w:rFonts w:ascii="Arial" w:hAnsi="Arial" w:cs="Arial"/>
          <w:b/>
        </w:rPr>
      </w:pPr>
      <w:r w:rsidRPr="00000EF6">
        <w:rPr>
          <w:rFonts w:ascii="Arial" w:hAnsi="Arial" w:cs="Arial"/>
          <w:b/>
        </w:rPr>
        <w:t>Es cuanto Señor Presidente.</w:t>
      </w:r>
    </w:p>
    <w:p w14:paraId="2AC2B2E3" w14:textId="77777777"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color w:val="auto"/>
          <w:lang w:val="es-MX"/>
        </w:rPr>
      </w:pPr>
    </w:p>
    <w:p w14:paraId="0A557F9E" w14:textId="77777777" w:rsidR="00414C51" w:rsidRPr="00CA0DAA" w:rsidRDefault="00414C51" w:rsidP="00414C51">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 xml:space="preserve">El Presidente Municipal, expresa: Está a consideración de este Cuerpo Colegiado, el Dictamen a que se le ha dado lectura, ¿alguien desea hacer uso de la palabra? </w:t>
      </w:r>
    </w:p>
    <w:p w14:paraId="0D0D7903" w14:textId="77777777" w:rsidR="00414C51" w:rsidRPr="00CA0DAA" w:rsidRDefault="00414C51" w:rsidP="00414C51">
      <w:pPr>
        <w:pStyle w:val="CuerpoA"/>
        <w:pBdr>
          <w:top w:val="none" w:sz="0" w:space="0" w:color="auto"/>
          <w:left w:val="none" w:sz="0" w:space="0" w:color="auto"/>
          <w:bottom w:val="none" w:sz="0" w:space="0" w:color="auto"/>
          <w:right w:val="none" w:sz="0" w:space="0" w:color="auto"/>
        </w:pBdr>
        <w:spacing w:line="240" w:lineRule="auto"/>
        <w:jc w:val="both"/>
        <w:rPr>
          <w:rFonts w:ascii="Arial" w:hAnsi="Arial" w:cs="Arial"/>
          <w:color w:val="auto"/>
          <w:sz w:val="24"/>
          <w:szCs w:val="24"/>
          <w:lang w:val="es-MX"/>
        </w:rPr>
      </w:pPr>
      <w:r w:rsidRPr="00CA0DAA">
        <w:rPr>
          <w:rFonts w:ascii="Arial" w:hAnsi="Arial" w:cs="Arial"/>
          <w:color w:val="auto"/>
          <w:sz w:val="24"/>
          <w:szCs w:val="24"/>
          <w:lang w:val="es-MX"/>
        </w:rPr>
        <w:t>El Presidente Municipal, expresa: Si no existe ningún otro comentario, le solicito a la Secretaria del Ayuntamiento, proceda a tomar la votación.</w:t>
      </w:r>
    </w:p>
    <w:p w14:paraId="58E82CCC" w14:textId="77777777"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Calibri" w:hAnsi="Arial" w:cs="Arial"/>
          <w:color w:val="auto"/>
          <w:lang w:val="es-MX"/>
        </w:rPr>
      </w:pPr>
      <w:r w:rsidRPr="00CA0DAA">
        <w:rPr>
          <w:rFonts w:ascii="Arial" w:hAnsi="Arial" w:cs="Arial"/>
          <w:color w:val="auto"/>
          <w:lang w:val="es-MX"/>
        </w:rPr>
        <w:t xml:space="preserve">La Secretaria del Ayuntamiento, </w:t>
      </w:r>
      <w:r w:rsidRPr="00CA0DAA">
        <w:rPr>
          <w:rFonts w:ascii="Arial" w:eastAsia="Calibri" w:hAnsi="Arial" w:cs="Arial"/>
          <w:color w:val="auto"/>
          <w:lang w:val="es-MX"/>
        </w:rPr>
        <w:t xml:space="preserve">menciona: Honorable Cabildo, quienes estén por la afirmativa de aprobar el </w:t>
      </w:r>
      <w:r w:rsidRPr="00CA0DAA">
        <w:rPr>
          <w:rFonts w:ascii="Arial" w:hAnsi="Arial" w:cs="Arial"/>
          <w:color w:val="auto"/>
          <w:lang w:val="es-MX"/>
        </w:rPr>
        <w:t>Dictamen</w:t>
      </w:r>
      <w:r w:rsidRPr="00CA0DAA">
        <w:rPr>
          <w:rFonts w:ascii="Arial" w:eastAsia="Calibri" w:hAnsi="Arial" w:cs="Arial"/>
          <w:color w:val="auto"/>
          <w:lang w:val="es-MX"/>
        </w:rPr>
        <w:t xml:space="preserve"> a que se ha dado lectura, sírvanse manifestarlo levantando la mano.</w:t>
      </w:r>
    </w:p>
    <w:p w14:paraId="5E0B7D9A" w14:textId="77777777"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Calibri" w:hAnsi="Arial" w:cs="Arial"/>
          <w:color w:val="auto"/>
          <w:lang w:val="es-MX"/>
        </w:rPr>
      </w:pPr>
    </w:p>
    <w:p w14:paraId="79DE6192" w14:textId="77777777"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Se aprueba por unanimidad de votos.</w:t>
      </w:r>
    </w:p>
    <w:p w14:paraId="221978A0" w14:textId="77777777" w:rsidR="00BC5C8F" w:rsidRPr="00CA0DAA" w:rsidRDefault="00BC5C8F" w:rsidP="006F77DD">
      <w:pPr>
        <w:pStyle w:val="Sinespaciado"/>
        <w:jc w:val="both"/>
        <w:rPr>
          <w:rFonts w:ascii="Arial" w:hAnsi="Arial" w:cs="Arial"/>
          <w:b/>
          <w:color w:val="auto"/>
          <w:lang w:val="es-MX"/>
        </w:rPr>
      </w:pPr>
    </w:p>
    <w:p w14:paraId="08D4634E" w14:textId="77777777" w:rsidR="00EE7233" w:rsidRDefault="00EE7233" w:rsidP="00414C51">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56F265AD" w14:textId="77777777" w:rsidR="00EE7233" w:rsidRDefault="00EE7233" w:rsidP="00414C51">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2C337C7C" w14:textId="77777777" w:rsidR="00EE7233" w:rsidRDefault="00EE7233" w:rsidP="00414C51">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282F08CE" w14:textId="0E317FB0" w:rsidR="00414C51" w:rsidRPr="00CA0DAA" w:rsidRDefault="00414C51" w:rsidP="00414C51">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r w:rsidRPr="00CA0DAA">
        <w:rPr>
          <w:rFonts w:ascii="Arial" w:hAnsi="Arial" w:cs="Arial"/>
          <w:b/>
          <w:color w:val="auto"/>
          <w:lang w:val="es-MX"/>
        </w:rPr>
        <w:lastRenderedPageBreak/>
        <w:t xml:space="preserve">PUNTO </w:t>
      </w:r>
      <w:r w:rsidR="00B33ED9" w:rsidRPr="00CA0DAA">
        <w:rPr>
          <w:rFonts w:ascii="Arial" w:hAnsi="Arial" w:cs="Arial"/>
          <w:b/>
          <w:color w:val="auto"/>
          <w:lang w:val="es-MX"/>
        </w:rPr>
        <w:t>DIECISÉIS</w:t>
      </w:r>
    </w:p>
    <w:p w14:paraId="06933505" w14:textId="77777777" w:rsidR="003B2C0F" w:rsidRPr="00CA0DAA" w:rsidRDefault="003B2C0F" w:rsidP="000C264F">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70D3E532" w14:textId="6E0C5181" w:rsidR="000256D7" w:rsidRDefault="000256D7" w:rsidP="000256D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Theme="minorHAnsi" w:hAnsi="Arial" w:cs="Arial"/>
          <w:bdr w:val="none" w:sz="0" w:space="0" w:color="auto"/>
          <w:lang w:val="es-MX"/>
        </w:rPr>
      </w:pPr>
      <w:r>
        <w:rPr>
          <w:rFonts w:ascii="Arial" w:eastAsiaTheme="minorHAnsi" w:hAnsi="Arial" w:cs="Arial"/>
          <w:bdr w:val="none" w:sz="0" w:space="0" w:color="auto"/>
          <w:lang w:val="es-MX"/>
        </w:rPr>
        <w:t>La Secretaria del Ayuntamiento, manifiesta: Honorable Cabildo, el punto dieciséis del orden del día corresponde a los Asuntos Generales, por lo que me permito informarles que no se listó algún asunto general.</w:t>
      </w:r>
    </w:p>
    <w:p w14:paraId="4B152B42" w14:textId="77777777" w:rsidR="001E7A30" w:rsidRPr="00CA0DAA" w:rsidRDefault="001E7A30" w:rsidP="000C264F">
      <w:pPr>
        <w:pStyle w:val="Sinespaciado"/>
        <w:pBdr>
          <w:top w:val="none" w:sz="0" w:space="0" w:color="auto"/>
          <w:left w:val="none" w:sz="0" w:space="0" w:color="auto"/>
          <w:bottom w:val="none" w:sz="0" w:space="0" w:color="auto"/>
          <w:right w:val="none" w:sz="0" w:space="0" w:color="auto"/>
        </w:pBdr>
        <w:jc w:val="both"/>
        <w:rPr>
          <w:rFonts w:ascii="Arial" w:hAnsi="Arial" w:cs="Arial"/>
          <w:b/>
          <w:color w:val="auto"/>
          <w:lang w:val="es-MX"/>
        </w:rPr>
      </w:pPr>
    </w:p>
    <w:p w14:paraId="03E63DB3" w14:textId="094F945C" w:rsidR="00DF003A" w:rsidRPr="00CA0DAA" w:rsidRDefault="00DF003A" w:rsidP="00DF003A">
      <w:pPr>
        <w:pStyle w:val="Sinespaciado"/>
        <w:pBdr>
          <w:top w:val="none" w:sz="0" w:space="0" w:color="auto"/>
          <w:left w:val="none" w:sz="0" w:space="0" w:color="auto"/>
          <w:bottom w:val="none" w:sz="0" w:space="0" w:color="auto"/>
          <w:right w:val="none" w:sz="0" w:space="0" w:color="auto"/>
        </w:pBdr>
        <w:jc w:val="both"/>
        <w:rPr>
          <w:rFonts w:ascii="Arial" w:eastAsia="Arial Bold" w:hAnsi="Arial" w:cs="Arial"/>
          <w:b/>
          <w:color w:val="auto"/>
          <w:lang w:val="es-MX"/>
        </w:rPr>
      </w:pPr>
      <w:r w:rsidRPr="00CA0DAA">
        <w:rPr>
          <w:rFonts w:ascii="Arial" w:hAnsi="Arial" w:cs="Arial"/>
          <w:b/>
          <w:color w:val="auto"/>
          <w:lang w:val="es-MX"/>
        </w:rPr>
        <w:t xml:space="preserve">PUNTO </w:t>
      </w:r>
      <w:r w:rsidR="0041727A">
        <w:rPr>
          <w:rFonts w:ascii="Arial" w:hAnsi="Arial" w:cs="Arial"/>
          <w:b/>
          <w:color w:val="auto"/>
          <w:lang w:val="es-MX"/>
        </w:rPr>
        <w:t>DIECISIETE</w:t>
      </w:r>
    </w:p>
    <w:p w14:paraId="3BD9061A" w14:textId="77777777" w:rsidR="0076768B" w:rsidRPr="00CA0DAA" w:rsidRDefault="0076768B" w:rsidP="0076768B">
      <w:pPr>
        <w:pStyle w:val="Sinespaciado"/>
        <w:jc w:val="both"/>
        <w:rPr>
          <w:rFonts w:ascii="Arial" w:eastAsia="Arial" w:hAnsi="Arial" w:cs="Arial"/>
          <w:color w:val="auto"/>
          <w:lang w:val="es-MX"/>
        </w:rPr>
      </w:pPr>
    </w:p>
    <w:p w14:paraId="58D878F7" w14:textId="77777777" w:rsidR="0076768B" w:rsidRPr="00CA0DAA" w:rsidRDefault="0076768B" w:rsidP="0076768B">
      <w:pPr>
        <w:jc w:val="both"/>
        <w:rPr>
          <w:rFonts w:ascii="Arial" w:hAnsi="Arial" w:cs="Arial"/>
          <w:lang w:val="es-MX"/>
        </w:rPr>
      </w:pPr>
      <w:r w:rsidRPr="00CA0DAA">
        <w:rPr>
          <w:rFonts w:ascii="Arial" w:hAnsi="Arial" w:cs="Arial"/>
          <w:lang w:val="es-MX"/>
        </w:rPr>
        <w:t>La Secretaria del Ayuntamiento, manifiesta: Señor Presidente, informo a usted y al pleno que se han agotados los puntos listados en el orden del día.</w:t>
      </w:r>
    </w:p>
    <w:p w14:paraId="03A591D2" w14:textId="77777777" w:rsidR="00421AED" w:rsidRPr="00CA0DAA" w:rsidRDefault="00421AED" w:rsidP="0076768B">
      <w:pPr>
        <w:jc w:val="both"/>
        <w:rPr>
          <w:rFonts w:ascii="Arial" w:hAnsi="Arial" w:cs="Arial"/>
          <w:lang w:val="es-MX"/>
        </w:rPr>
      </w:pPr>
    </w:p>
    <w:p w14:paraId="01D7E2F6" w14:textId="63FFAA67" w:rsidR="0076768B" w:rsidRPr="00CA0DAA" w:rsidRDefault="0076768B" w:rsidP="0076768B">
      <w:pPr>
        <w:pStyle w:val="Sinespaciado"/>
        <w:jc w:val="both"/>
        <w:rPr>
          <w:rFonts w:ascii="Arial" w:hAnsi="Arial" w:cs="Arial"/>
          <w:color w:val="auto"/>
        </w:rPr>
      </w:pPr>
      <w:r w:rsidRPr="00CA0DAA">
        <w:rPr>
          <w:rFonts w:ascii="Arial" w:hAnsi="Arial" w:cs="Arial"/>
          <w:color w:val="auto"/>
          <w:lang w:val="es-MX"/>
        </w:rPr>
        <w:t xml:space="preserve">El Presidente Municipal, expresa: Honorable Cabildo, se han agotado los temas listados en el orden del día, por lo </w:t>
      </w:r>
      <w:r w:rsidR="00AE4D4F" w:rsidRPr="00CA0DAA">
        <w:rPr>
          <w:rFonts w:ascii="Arial" w:hAnsi="Arial" w:cs="Arial"/>
          <w:color w:val="auto"/>
          <w:lang w:val="es-MX"/>
        </w:rPr>
        <w:t>tanto,</w:t>
      </w:r>
      <w:r w:rsidRPr="00CA0DAA">
        <w:rPr>
          <w:rFonts w:ascii="Arial" w:hAnsi="Arial" w:cs="Arial"/>
          <w:color w:val="auto"/>
          <w:lang w:val="es-MX"/>
        </w:rPr>
        <w:t xml:space="preserve"> declaro el cierre de la presente sesión o</w:t>
      </w:r>
      <w:r w:rsidR="00737EE9" w:rsidRPr="00CA0DAA">
        <w:rPr>
          <w:rFonts w:ascii="Arial" w:hAnsi="Arial" w:cs="Arial"/>
          <w:color w:val="auto"/>
          <w:lang w:val="es-MX"/>
        </w:rPr>
        <w:t>rdinaria d</w:t>
      </w:r>
      <w:r w:rsidR="00DF687D" w:rsidRPr="00CA0DAA">
        <w:rPr>
          <w:rFonts w:ascii="Arial" w:hAnsi="Arial" w:cs="Arial"/>
          <w:color w:val="auto"/>
          <w:lang w:val="es-MX"/>
        </w:rPr>
        <w:t xml:space="preserve">e Cabildo, siendo las </w:t>
      </w:r>
      <w:r w:rsidR="0041727A">
        <w:rPr>
          <w:rFonts w:ascii="Arial" w:hAnsi="Arial" w:cs="Arial"/>
          <w:color w:val="auto"/>
          <w:lang w:val="es-MX"/>
        </w:rPr>
        <w:t>dieciocho</w:t>
      </w:r>
      <w:r w:rsidR="004E5680" w:rsidRPr="00CA0DAA">
        <w:rPr>
          <w:rFonts w:ascii="Arial" w:hAnsi="Arial" w:cs="Arial"/>
          <w:color w:val="auto"/>
          <w:lang w:val="es-MX"/>
        </w:rPr>
        <w:t xml:space="preserve"> </w:t>
      </w:r>
      <w:r w:rsidR="00DF003A" w:rsidRPr="00CA0DAA">
        <w:rPr>
          <w:rFonts w:ascii="Arial" w:hAnsi="Arial" w:cs="Arial"/>
          <w:color w:val="auto"/>
          <w:lang w:val="es-MX"/>
        </w:rPr>
        <w:t xml:space="preserve">horas del día </w:t>
      </w:r>
      <w:r w:rsidRPr="00CA0DAA">
        <w:rPr>
          <w:rFonts w:ascii="Arial" w:hAnsi="Arial" w:cs="Arial"/>
          <w:color w:val="auto"/>
          <w:lang w:val="es-MX"/>
        </w:rPr>
        <w:t xml:space="preserve">del día </w:t>
      </w:r>
      <w:r w:rsidR="0041727A">
        <w:rPr>
          <w:rFonts w:ascii="Arial" w:hAnsi="Arial" w:cs="Arial"/>
          <w:color w:val="auto"/>
          <w:lang w:val="es-MX"/>
        </w:rPr>
        <w:t>trece</w:t>
      </w:r>
      <w:r w:rsidR="00CB05EB" w:rsidRPr="00CA0DAA">
        <w:rPr>
          <w:rFonts w:ascii="Arial" w:hAnsi="Arial" w:cs="Arial"/>
          <w:color w:val="auto"/>
          <w:lang w:val="es-MX"/>
        </w:rPr>
        <w:t xml:space="preserve"> </w:t>
      </w:r>
      <w:r w:rsidR="0041727A">
        <w:rPr>
          <w:rFonts w:ascii="Arial" w:hAnsi="Arial" w:cs="Arial"/>
          <w:color w:val="auto"/>
          <w:lang w:val="es-MX"/>
        </w:rPr>
        <w:t>de septiembre</w:t>
      </w:r>
      <w:r w:rsidRPr="00CA0DAA">
        <w:rPr>
          <w:rFonts w:ascii="Arial" w:hAnsi="Arial" w:cs="Arial"/>
          <w:color w:val="auto"/>
          <w:lang w:val="es-MX"/>
        </w:rPr>
        <w:t xml:space="preserve"> de dos mil dieciséis. M</w:t>
      </w:r>
      <w:r w:rsidR="00DF687D" w:rsidRPr="00CA0DAA">
        <w:rPr>
          <w:rFonts w:ascii="Arial" w:hAnsi="Arial" w:cs="Arial"/>
          <w:color w:val="auto"/>
          <w:lang w:val="es-MX"/>
        </w:rPr>
        <w:t>uchas gracias y buenas tard</w:t>
      </w:r>
      <w:r w:rsidRPr="00CA0DAA">
        <w:rPr>
          <w:rFonts w:ascii="Arial" w:hAnsi="Arial" w:cs="Arial"/>
          <w:color w:val="auto"/>
          <w:lang w:val="es-MX"/>
        </w:rPr>
        <w:t>es a todos.</w:t>
      </w:r>
    </w:p>
    <w:p w14:paraId="522A9749" w14:textId="77777777" w:rsidR="0076768B" w:rsidRPr="00CA0DAA" w:rsidRDefault="0076768B" w:rsidP="0076768B">
      <w:pPr>
        <w:pStyle w:val="Sinespaciado"/>
        <w:rPr>
          <w:rFonts w:ascii="Arial" w:eastAsia="Arial" w:hAnsi="Arial" w:cs="Arial"/>
          <w:color w:val="auto"/>
          <w:sz w:val="23"/>
          <w:szCs w:val="23"/>
          <w:lang w:val="es-MX"/>
        </w:rPr>
      </w:pPr>
    </w:p>
    <w:p w14:paraId="29FE095B" w14:textId="77777777" w:rsidR="00CC4CE1" w:rsidRPr="00CA0DAA" w:rsidRDefault="00CC4CE1" w:rsidP="0076768B">
      <w:pPr>
        <w:pStyle w:val="Sinespaciado"/>
        <w:rPr>
          <w:rFonts w:ascii="Arial" w:eastAsia="Arial" w:hAnsi="Arial" w:cs="Arial"/>
          <w:color w:val="auto"/>
          <w:lang w:val="es-MX"/>
        </w:rPr>
      </w:pPr>
    </w:p>
    <w:p w14:paraId="11B9BD68" w14:textId="77777777" w:rsidR="00CC4CE1" w:rsidRPr="00CA0DAA" w:rsidRDefault="00CC4CE1" w:rsidP="0076768B">
      <w:pPr>
        <w:pStyle w:val="Sinespaciado"/>
        <w:rPr>
          <w:rFonts w:ascii="Arial" w:eastAsia="Arial" w:hAnsi="Arial" w:cs="Arial"/>
          <w:color w:val="auto"/>
          <w:lang w:val="es-MX"/>
        </w:rPr>
      </w:pPr>
    </w:p>
    <w:p w14:paraId="36A6C86C" w14:textId="77777777" w:rsidR="00FF598C" w:rsidRPr="00CA0DAA" w:rsidRDefault="00FF598C" w:rsidP="0076768B">
      <w:pPr>
        <w:pStyle w:val="Sinespaciado"/>
        <w:rPr>
          <w:rFonts w:ascii="Arial" w:eastAsia="Arial" w:hAnsi="Arial" w:cs="Arial"/>
          <w:color w:val="auto"/>
          <w:lang w:val="es-MX"/>
        </w:rPr>
      </w:pPr>
    </w:p>
    <w:p w14:paraId="3763B74B" w14:textId="77777777" w:rsidR="00FF598C" w:rsidRPr="00CA0DAA" w:rsidRDefault="00FF598C" w:rsidP="0076768B">
      <w:pPr>
        <w:pStyle w:val="Sinespaciado"/>
        <w:rPr>
          <w:rFonts w:ascii="Arial" w:eastAsia="Arial" w:hAnsi="Arial" w:cs="Arial"/>
          <w:color w:val="auto"/>
          <w:lang w:val="es-MX"/>
        </w:rPr>
      </w:pPr>
    </w:p>
    <w:p w14:paraId="6A0E48BA" w14:textId="77777777" w:rsidR="00DD7A40" w:rsidRDefault="00DD7A40" w:rsidP="0076768B">
      <w:pPr>
        <w:pStyle w:val="Sinespaciado"/>
        <w:jc w:val="center"/>
        <w:rPr>
          <w:rFonts w:ascii="Arial" w:hAnsi="Arial" w:cs="Arial"/>
          <w:color w:val="auto"/>
          <w:lang w:val="es-MX"/>
        </w:rPr>
      </w:pPr>
    </w:p>
    <w:p w14:paraId="6F3D2CB2" w14:textId="77777777" w:rsidR="00DD7A40" w:rsidRDefault="00DD7A40" w:rsidP="0076768B">
      <w:pPr>
        <w:pStyle w:val="Sinespaciado"/>
        <w:jc w:val="center"/>
        <w:rPr>
          <w:rFonts w:ascii="Arial" w:hAnsi="Arial" w:cs="Arial"/>
          <w:color w:val="auto"/>
          <w:lang w:val="es-MX"/>
        </w:rPr>
      </w:pPr>
    </w:p>
    <w:p w14:paraId="635C1A2A" w14:textId="6D584ADF" w:rsidR="0076768B" w:rsidRPr="00CA0DAA" w:rsidRDefault="0076768B" w:rsidP="0076768B">
      <w:pPr>
        <w:pStyle w:val="Sinespaciado"/>
        <w:jc w:val="center"/>
        <w:rPr>
          <w:rFonts w:ascii="Arial" w:eastAsia="Arial" w:hAnsi="Arial" w:cs="Arial"/>
          <w:color w:val="auto"/>
          <w:lang w:val="es-MX"/>
        </w:rPr>
      </w:pPr>
      <w:r w:rsidRPr="00CA0DAA">
        <w:rPr>
          <w:rFonts w:ascii="Arial" w:hAnsi="Arial" w:cs="Arial"/>
          <w:color w:val="auto"/>
          <w:lang w:val="es-MX"/>
        </w:rPr>
        <w:t xml:space="preserve">Ing. José Luis </w:t>
      </w:r>
      <w:proofErr w:type="spellStart"/>
      <w:r w:rsidRPr="00CA0DAA">
        <w:rPr>
          <w:rFonts w:ascii="Arial" w:hAnsi="Arial" w:cs="Arial"/>
          <w:color w:val="auto"/>
          <w:lang w:val="es-MX"/>
        </w:rPr>
        <w:t>Galeazzi</w:t>
      </w:r>
      <w:proofErr w:type="spellEnd"/>
      <w:r w:rsidRPr="00CA0DAA">
        <w:rPr>
          <w:rFonts w:ascii="Arial" w:hAnsi="Arial" w:cs="Arial"/>
          <w:color w:val="auto"/>
          <w:lang w:val="es-MX"/>
        </w:rPr>
        <w:t xml:space="preserve"> Berra</w:t>
      </w:r>
    </w:p>
    <w:p w14:paraId="5F64B6A4" w14:textId="77777777" w:rsidR="0076768B" w:rsidRPr="00CA0DAA" w:rsidRDefault="0076768B" w:rsidP="0076768B">
      <w:pPr>
        <w:pStyle w:val="Sinespaciado"/>
        <w:jc w:val="center"/>
        <w:rPr>
          <w:rFonts w:ascii="Arial" w:eastAsia="Arial" w:hAnsi="Arial" w:cs="Arial"/>
          <w:color w:val="auto"/>
          <w:lang w:val="es-MX"/>
        </w:rPr>
      </w:pPr>
      <w:r w:rsidRPr="00CA0DAA">
        <w:rPr>
          <w:rFonts w:ascii="Arial" w:hAnsi="Arial" w:cs="Arial"/>
          <w:color w:val="auto"/>
          <w:lang w:val="es-MX"/>
        </w:rPr>
        <w:t>Presidente Municipal Constitucional</w:t>
      </w:r>
    </w:p>
    <w:p w14:paraId="35BF954F" w14:textId="77777777" w:rsidR="0076768B" w:rsidRPr="00CA0DAA" w:rsidRDefault="0076768B" w:rsidP="0076768B">
      <w:pPr>
        <w:pStyle w:val="Sinespaciado"/>
        <w:jc w:val="center"/>
        <w:rPr>
          <w:rFonts w:ascii="Arial" w:hAnsi="Arial" w:cs="Arial"/>
          <w:color w:val="auto"/>
          <w:lang w:val="es-MX"/>
        </w:rPr>
      </w:pPr>
    </w:p>
    <w:p w14:paraId="2860E775" w14:textId="77777777" w:rsidR="0076768B" w:rsidRPr="00CA0DAA" w:rsidRDefault="0076768B" w:rsidP="0076768B">
      <w:pPr>
        <w:pStyle w:val="Sinespaciado"/>
        <w:jc w:val="center"/>
        <w:rPr>
          <w:rFonts w:ascii="Arial" w:hAnsi="Arial" w:cs="Arial"/>
          <w:color w:val="auto"/>
          <w:lang w:val="es-MX"/>
        </w:rPr>
      </w:pPr>
    </w:p>
    <w:p w14:paraId="5BBBE11C" w14:textId="77777777" w:rsidR="00E046D0" w:rsidRPr="00CA0DAA" w:rsidRDefault="00E046D0" w:rsidP="0076768B">
      <w:pPr>
        <w:pStyle w:val="Sinespaciado"/>
        <w:jc w:val="center"/>
        <w:rPr>
          <w:rFonts w:ascii="Arial" w:hAnsi="Arial" w:cs="Arial"/>
          <w:color w:val="auto"/>
          <w:lang w:val="es-MX"/>
        </w:rPr>
      </w:pPr>
    </w:p>
    <w:p w14:paraId="289C3AC3" w14:textId="77777777" w:rsidR="0076768B" w:rsidRPr="00CA0DAA" w:rsidRDefault="0076768B" w:rsidP="0076768B">
      <w:pPr>
        <w:pStyle w:val="Sinespaciado"/>
        <w:jc w:val="center"/>
        <w:rPr>
          <w:rFonts w:ascii="Arial" w:eastAsia="Arial" w:hAnsi="Arial" w:cs="Arial"/>
          <w:color w:val="auto"/>
          <w:lang w:val="es-MX"/>
        </w:rPr>
      </w:pPr>
      <w:r w:rsidRPr="00CA0DAA">
        <w:rPr>
          <w:rFonts w:ascii="Arial" w:hAnsi="Arial" w:cs="Arial"/>
          <w:color w:val="auto"/>
          <w:lang w:val="es-MX"/>
        </w:rPr>
        <w:t>Lic. Esther González Rodríguez</w:t>
      </w:r>
    </w:p>
    <w:p w14:paraId="0C871AB8" w14:textId="77777777" w:rsidR="0076768B" w:rsidRPr="00CA0DAA" w:rsidRDefault="0076768B" w:rsidP="0076768B">
      <w:pPr>
        <w:pStyle w:val="Sinespaciado"/>
        <w:jc w:val="center"/>
        <w:rPr>
          <w:rFonts w:ascii="Arial" w:eastAsia="Arial" w:hAnsi="Arial" w:cs="Arial"/>
          <w:color w:val="auto"/>
          <w:lang w:val="es-MX"/>
        </w:rPr>
      </w:pPr>
      <w:r w:rsidRPr="00CA0DAA">
        <w:rPr>
          <w:rFonts w:ascii="Arial" w:hAnsi="Arial" w:cs="Arial"/>
          <w:color w:val="auto"/>
          <w:lang w:val="es-MX"/>
        </w:rPr>
        <w:t>Secretaria del Ayuntamiento</w:t>
      </w:r>
    </w:p>
    <w:p w14:paraId="3618AA16" w14:textId="77777777" w:rsidR="0076768B" w:rsidRPr="00CA0DAA" w:rsidRDefault="0076768B" w:rsidP="0076768B">
      <w:pPr>
        <w:pStyle w:val="Sinespaciado"/>
        <w:jc w:val="center"/>
        <w:rPr>
          <w:rFonts w:ascii="Arial" w:eastAsia="Arial" w:hAnsi="Arial" w:cs="Arial"/>
          <w:color w:val="auto"/>
          <w:lang w:val="es-MX"/>
        </w:rPr>
      </w:pPr>
    </w:p>
    <w:tbl>
      <w:tblPr>
        <w:tblStyle w:val="TableNormal"/>
        <w:tblpPr w:leftFromText="141" w:rightFromText="141" w:vertAnchor="text" w:tblpXSpec="center" w:tblpY="1"/>
        <w:tblOverlap w:val="neve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501"/>
        <w:gridCol w:w="4499"/>
      </w:tblGrid>
      <w:tr w:rsidR="0076768B" w:rsidRPr="00463941" w14:paraId="445D19AF" w14:textId="77777777" w:rsidTr="00207B93">
        <w:trPr>
          <w:trHeight w:val="2379"/>
        </w:trPr>
        <w:tc>
          <w:tcPr>
            <w:tcW w:w="4501" w:type="dxa"/>
            <w:tcBorders>
              <w:top w:val="nil"/>
              <w:left w:val="nil"/>
              <w:bottom w:val="nil"/>
              <w:right w:val="nil"/>
            </w:tcBorders>
            <w:shd w:val="clear" w:color="auto" w:fill="auto"/>
            <w:tcMar>
              <w:top w:w="80" w:type="dxa"/>
              <w:left w:w="80" w:type="dxa"/>
              <w:bottom w:w="80" w:type="dxa"/>
              <w:right w:w="80" w:type="dxa"/>
            </w:tcMar>
          </w:tcPr>
          <w:p w14:paraId="6B41CC08" w14:textId="77777777" w:rsidR="0076768B" w:rsidRPr="00CA0DAA" w:rsidRDefault="0076768B" w:rsidP="00207B93">
            <w:pPr>
              <w:pStyle w:val="Sinespaciado"/>
              <w:jc w:val="center"/>
              <w:rPr>
                <w:rFonts w:ascii="Arial" w:eastAsia="Arial" w:hAnsi="Arial" w:cs="Arial"/>
                <w:color w:val="auto"/>
                <w:lang w:val="es-MX"/>
              </w:rPr>
            </w:pPr>
          </w:p>
          <w:p w14:paraId="563D3808" w14:textId="77777777" w:rsidR="0076768B" w:rsidRPr="00CA0DAA" w:rsidRDefault="0076768B" w:rsidP="00207B93">
            <w:pPr>
              <w:pStyle w:val="Sinespaciado"/>
              <w:jc w:val="center"/>
              <w:rPr>
                <w:rFonts w:ascii="Arial" w:eastAsia="Arial" w:hAnsi="Arial" w:cs="Arial"/>
                <w:color w:val="auto"/>
                <w:lang w:val="es-MX"/>
              </w:rPr>
            </w:pPr>
          </w:p>
          <w:p w14:paraId="059B5EC1" w14:textId="77777777" w:rsidR="0076768B" w:rsidRPr="00CA0DAA" w:rsidRDefault="0076768B" w:rsidP="00207B93">
            <w:pPr>
              <w:pStyle w:val="Sinespaciado"/>
              <w:jc w:val="center"/>
              <w:rPr>
                <w:rFonts w:ascii="Arial" w:eastAsia="Arial" w:hAnsi="Arial" w:cs="Arial"/>
                <w:color w:val="auto"/>
                <w:lang w:val="es-MX"/>
              </w:rPr>
            </w:pPr>
          </w:p>
          <w:p w14:paraId="348ECF68" w14:textId="77777777" w:rsidR="0076768B" w:rsidRPr="00CA0DAA" w:rsidRDefault="0076768B" w:rsidP="00207B93">
            <w:pPr>
              <w:pStyle w:val="Sinespaciado"/>
              <w:rPr>
                <w:rFonts w:ascii="Arial" w:eastAsia="Arial" w:hAnsi="Arial" w:cs="Arial"/>
                <w:color w:val="auto"/>
                <w:lang w:val="es-MX"/>
              </w:rPr>
            </w:pPr>
            <w:r w:rsidRPr="00CA0DAA">
              <w:rPr>
                <w:rFonts w:ascii="Arial" w:hAnsi="Arial" w:cs="Arial"/>
                <w:color w:val="auto"/>
                <w:lang w:val="es-MX"/>
              </w:rPr>
              <w:t>C. Jorge Eduardo Moya Hernández</w:t>
            </w:r>
          </w:p>
          <w:p w14:paraId="65B79295"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Presidente de  la Comisión</w:t>
            </w:r>
          </w:p>
          <w:p w14:paraId="4E7F5B1C"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de Seguridad Pública y Gobernanza</w:t>
            </w:r>
          </w:p>
        </w:tc>
        <w:tc>
          <w:tcPr>
            <w:tcW w:w="4499" w:type="dxa"/>
            <w:tcBorders>
              <w:top w:val="nil"/>
              <w:left w:val="nil"/>
              <w:bottom w:val="nil"/>
              <w:right w:val="nil"/>
            </w:tcBorders>
            <w:shd w:val="clear" w:color="auto" w:fill="auto"/>
            <w:tcMar>
              <w:top w:w="80" w:type="dxa"/>
              <w:left w:w="80" w:type="dxa"/>
              <w:bottom w:w="80" w:type="dxa"/>
              <w:right w:w="80" w:type="dxa"/>
            </w:tcMar>
          </w:tcPr>
          <w:p w14:paraId="06D71A1E" w14:textId="77777777" w:rsidR="0076768B" w:rsidRPr="00CA0DAA" w:rsidRDefault="0076768B" w:rsidP="00207B93">
            <w:pPr>
              <w:pStyle w:val="Sinespaciado"/>
              <w:jc w:val="center"/>
              <w:rPr>
                <w:rFonts w:ascii="Arial" w:eastAsia="Arial" w:hAnsi="Arial" w:cs="Arial"/>
                <w:color w:val="auto"/>
                <w:lang w:val="es-MX"/>
              </w:rPr>
            </w:pPr>
          </w:p>
          <w:p w14:paraId="05119551" w14:textId="77777777" w:rsidR="0076768B" w:rsidRPr="00CA0DAA" w:rsidRDefault="0076768B" w:rsidP="00207B93">
            <w:pPr>
              <w:pStyle w:val="Sinespaciado"/>
              <w:jc w:val="center"/>
              <w:rPr>
                <w:rFonts w:ascii="Arial" w:eastAsia="Arial" w:hAnsi="Arial" w:cs="Arial"/>
                <w:color w:val="auto"/>
                <w:lang w:val="es-MX"/>
              </w:rPr>
            </w:pPr>
          </w:p>
          <w:p w14:paraId="0E9A028B" w14:textId="77777777" w:rsidR="0076768B" w:rsidRPr="00CA0DAA" w:rsidRDefault="0076768B" w:rsidP="00207B93">
            <w:pPr>
              <w:pStyle w:val="Sinespaciado"/>
              <w:jc w:val="center"/>
              <w:rPr>
                <w:rFonts w:ascii="Arial" w:eastAsia="Arial" w:hAnsi="Arial" w:cs="Arial"/>
                <w:color w:val="auto"/>
                <w:lang w:val="es-MX"/>
              </w:rPr>
            </w:pPr>
          </w:p>
          <w:p w14:paraId="4560583A"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C. Graciela  </w:t>
            </w:r>
            <w:proofErr w:type="spellStart"/>
            <w:r w:rsidRPr="00CA0DAA">
              <w:rPr>
                <w:rFonts w:ascii="Arial" w:hAnsi="Arial" w:cs="Arial"/>
                <w:color w:val="auto"/>
                <w:lang w:val="es-MX"/>
              </w:rPr>
              <w:t>Cantorán</w:t>
            </w:r>
            <w:proofErr w:type="spellEnd"/>
            <w:r w:rsidRPr="00CA0DAA">
              <w:rPr>
                <w:rFonts w:ascii="Arial" w:hAnsi="Arial" w:cs="Arial"/>
                <w:color w:val="auto"/>
                <w:lang w:val="es-MX"/>
              </w:rPr>
              <w:t xml:space="preserve"> Nájera</w:t>
            </w:r>
          </w:p>
          <w:p w14:paraId="1C2578B9"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Presidenta  de la Comisión  </w:t>
            </w:r>
          </w:p>
          <w:p w14:paraId="649507E7"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   de Patrimonio y  Hacienda Municipal</w:t>
            </w:r>
          </w:p>
        </w:tc>
      </w:tr>
      <w:tr w:rsidR="0076768B" w:rsidRPr="00463941" w14:paraId="2FB0327A" w14:textId="77777777" w:rsidTr="00207B93">
        <w:trPr>
          <w:trHeight w:val="1873"/>
        </w:trPr>
        <w:tc>
          <w:tcPr>
            <w:tcW w:w="4501" w:type="dxa"/>
            <w:tcBorders>
              <w:top w:val="nil"/>
              <w:left w:val="nil"/>
              <w:bottom w:val="nil"/>
              <w:right w:val="nil"/>
            </w:tcBorders>
            <w:shd w:val="clear" w:color="auto" w:fill="auto"/>
            <w:tcMar>
              <w:top w:w="80" w:type="dxa"/>
              <w:left w:w="80" w:type="dxa"/>
              <w:bottom w:w="80" w:type="dxa"/>
              <w:right w:w="80" w:type="dxa"/>
            </w:tcMar>
          </w:tcPr>
          <w:p w14:paraId="56CD83BC" w14:textId="77777777" w:rsidR="0076768B" w:rsidRPr="00CA0DAA" w:rsidRDefault="0076768B" w:rsidP="00207B93">
            <w:pPr>
              <w:pStyle w:val="Sinespaciado"/>
              <w:jc w:val="center"/>
              <w:rPr>
                <w:rFonts w:ascii="Arial" w:eastAsia="Arial" w:hAnsi="Arial" w:cs="Arial"/>
                <w:color w:val="auto"/>
                <w:lang w:val="es-MX"/>
              </w:rPr>
            </w:pPr>
          </w:p>
          <w:p w14:paraId="077B8CD8" w14:textId="77777777" w:rsidR="00FF598C" w:rsidRPr="00CA0DAA" w:rsidRDefault="00FF598C" w:rsidP="00207B93">
            <w:pPr>
              <w:pStyle w:val="Sinespaciado"/>
              <w:jc w:val="center"/>
              <w:rPr>
                <w:rFonts w:ascii="Arial" w:eastAsia="Arial" w:hAnsi="Arial" w:cs="Arial"/>
                <w:color w:val="auto"/>
                <w:lang w:val="es-MX"/>
              </w:rPr>
            </w:pPr>
          </w:p>
          <w:p w14:paraId="29D6F0B8" w14:textId="77777777" w:rsidR="00FF598C" w:rsidRPr="00CA0DAA" w:rsidRDefault="00FF598C" w:rsidP="00207B93">
            <w:pPr>
              <w:pStyle w:val="Sinespaciado"/>
              <w:jc w:val="center"/>
              <w:rPr>
                <w:rFonts w:ascii="Arial" w:eastAsia="Arial" w:hAnsi="Arial" w:cs="Arial"/>
                <w:color w:val="auto"/>
                <w:lang w:val="es-MX"/>
              </w:rPr>
            </w:pPr>
          </w:p>
          <w:p w14:paraId="2543B770"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C. Juan Manuel </w:t>
            </w:r>
            <w:proofErr w:type="spellStart"/>
            <w:r w:rsidRPr="00CA0DAA">
              <w:rPr>
                <w:rFonts w:ascii="Arial" w:hAnsi="Arial" w:cs="Arial"/>
                <w:color w:val="auto"/>
                <w:lang w:val="es-MX"/>
              </w:rPr>
              <w:t>Ayestarán</w:t>
            </w:r>
            <w:proofErr w:type="spellEnd"/>
            <w:r w:rsidRPr="00CA0DAA">
              <w:rPr>
                <w:rFonts w:ascii="Arial" w:hAnsi="Arial" w:cs="Arial"/>
                <w:color w:val="auto"/>
                <w:lang w:val="es-MX"/>
              </w:rPr>
              <w:t xml:space="preserve">  Nava</w:t>
            </w:r>
          </w:p>
          <w:p w14:paraId="31E10BFF"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Presidente de la Comisión </w:t>
            </w:r>
          </w:p>
          <w:p w14:paraId="2195F3FB"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de Desarrollo Urbano, Obras y Servicios Públicos  de Calidad</w:t>
            </w:r>
          </w:p>
        </w:tc>
        <w:tc>
          <w:tcPr>
            <w:tcW w:w="4499" w:type="dxa"/>
            <w:tcBorders>
              <w:top w:val="nil"/>
              <w:left w:val="nil"/>
              <w:bottom w:val="nil"/>
              <w:right w:val="nil"/>
            </w:tcBorders>
            <w:shd w:val="clear" w:color="auto" w:fill="auto"/>
            <w:tcMar>
              <w:top w:w="80" w:type="dxa"/>
              <w:left w:w="80" w:type="dxa"/>
              <w:bottom w:w="80" w:type="dxa"/>
              <w:right w:w="80" w:type="dxa"/>
            </w:tcMar>
          </w:tcPr>
          <w:p w14:paraId="10BD9C75" w14:textId="77777777" w:rsidR="0076768B" w:rsidRPr="00CA0DAA" w:rsidRDefault="0076768B" w:rsidP="00207B93">
            <w:pPr>
              <w:pStyle w:val="Sinespaciado"/>
              <w:jc w:val="center"/>
              <w:rPr>
                <w:rFonts w:ascii="Arial" w:eastAsia="Arial" w:hAnsi="Arial" w:cs="Arial"/>
                <w:color w:val="auto"/>
                <w:lang w:val="es-MX"/>
              </w:rPr>
            </w:pPr>
          </w:p>
          <w:p w14:paraId="5527F7CA" w14:textId="77777777" w:rsidR="00421AED" w:rsidRPr="00CA0DAA" w:rsidRDefault="00421AED" w:rsidP="00207B93">
            <w:pPr>
              <w:pStyle w:val="Sinespaciado"/>
              <w:jc w:val="center"/>
              <w:rPr>
                <w:rFonts w:ascii="Arial" w:eastAsia="Arial" w:hAnsi="Arial" w:cs="Arial"/>
                <w:color w:val="auto"/>
                <w:lang w:val="es-MX"/>
              </w:rPr>
            </w:pPr>
          </w:p>
          <w:p w14:paraId="0EFC57D7" w14:textId="77777777" w:rsidR="00FF598C" w:rsidRPr="00CA0DAA" w:rsidRDefault="00FF598C" w:rsidP="00207B93">
            <w:pPr>
              <w:pStyle w:val="Sinespaciado"/>
              <w:jc w:val="center"/>
              <w:rPr>
                <w:rFonts w:ascii="Arial" w:eastAsia="Arial" w:hAnsi="Arial" w:cs="Arial"/>
                <w:color w:val="auto"/>
                <w:lang w:val="es-MX"/>
              </w:rPr>
            </w:pPr>
          </w:p>
          <w:p w14:paraId="7959DE91"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María Auxilio  Morales  Heredia</w:t>
            </w:r>
          </w:p>
          <w:p w14:paraId="07BC46E2"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Presidenta  de la Comisión  </w:t>
            </w:r>
          </w:p>
          <w:p w14:paraId="5CF7F649"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 xml:space="preserve">de  Desarrollo Humano, Social y Económico </w:t>
            </w:r>
          </w:p>
        </w:tc>
      </w:tr>
      <w:tr w:rsidR="0076768B" w:rsidRPr="00CA0DAA" w14:paraId="3338D133" w14:textId="77777777" w:rsidTr="00207B93">
        <w:trPr>
          <w:trHeight w:val="2700"/>
        </w:trPr>
        <w:tc>
          <w:tcPr>
            <w:tcW w:w="4501" w:type="dxa"/>
            <w:tcBorders>
              <w:top w:val="nil"/>
              <w:left w:val="nil"/>
              <w:bottom w:val="nil"/>
              <w:right w:val="nil"/>
            </w:tcBorders>
            <w:shd w:val="clear" w:color="auto" w:fill="auto"/>
            <w:tcMar>
              <w:top w:w="80" w:type="dxa"/>
              <w:left w:w="80" w:type="dxa"/>
              <w:bottom w:w="80" w:type="dxa"/>
              <w:right w:w="80" w:type="dxa"/>
            </w:tcMar>
          </w:tcPr>
          <w:p w14:paraId="158D31A3" w14:textId="77777777" w:rsidR="0076768B" w:rsidRPr="00CA0DAA" w:rsidRDefault="0076768B" w:rsidP="00207B93">
            <w:pPr>
              <w:pStyle w:val="Sinespaciado"/>
              <w:jc w:val="center"/>
              <w:rPr>
                <w:rFonts w:ascii="Arial" w:eastAsia="Arial" w:hAnsi="Arial" w:cs="Arial"/>
                <w:color w:val="auto"/>
                <w:lang w:val="es-MX"/>
              </w:rPr>
            </w:pPr>
          </w:p>
          <w:p w14:paraId="64B60059" w14:textId="77777777" w:rsidR="0076768B" w:rsidRPr="00CA0DAA" w:rsidRDefault="0076768B" w:rsidP="00207B93">
            <w:pPr>
              <w:pStyle w:val="Sinespaciado"/>
              <w:jc w:val="center"/>
              <w:rPr>
                <w:rFonts w:ascii="Arial" w:eastAsia="Arial" w:hAnsi="Arial" w:cs="Arial"/>
                <w:color w:val="auto"/>
                <w:lang w:val="es-MX"/>
              </w:rPr>
            </w:pPr>
          </w:p>
          <w:p w14:paraId="353830C5" w14:textId="77777777" w:rsidR="0076768B" w:rsidRPr="00CA0DAA" w:rsidRDefault="0076768B" w:rsidP="00207B93">
            <w:pPr>
              <w:pStyle w:val="Sinespaciado"/>
              <w:jc w:val="center"/>
              <w:rPr>
                <w:rFonts w:ascii="Arial" w:eastAsia="Arial" w:hAnsi="Arial" w:cs="Arial"/>
                <w:color w:val="auto"/>
                <w:lang w:val="es-MX"/>
              </w:rPr>
            </w:pPr>
          </w:p>
          <w:p w14:paraId="47B3D89F" w14:textId="77777777" w:rsidR="0076768B" w:rsidRPr="00CA0DAA" w:rsidRDefault="0076768B" w:rsidP="00207B93">
            <w:pPr>
              <w:pStyle w:val="Sinespaciado"/>
              <w:jc w:val="center"/>
              <w:rPr>
                <w:rFonts w:ascii="Arial" w:eastAsia="Arial" w:hAnsi="Arial" w:cs="Arial"/>
                <w:color w:val="auto"/>
                <w:lang w:val="es-MX"/>
              </w:rPr>
            </w:pPr>
          </w:p>
          <w:p w14:paraId="598A2A8B"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Rodolfo  Chávez Escudero</w:t>
            </w:r>
          </w:p>
          <w:p w14:paraId="248F0E15"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Presidente de la Comisión </w:t>
            </w:r>
          </w:p>
          <w:p w14:paraId="1F1C1193"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de Ecología  y Medio Ambiente  Sustentable</w:t>
            </w:r>
          </w:p>
        </w:tc>
        <w:tc>
          <w:tcPr>
            <w:tcW w:w="4499" w:type="dxa"/>
            <w:tcBorders>
              <w:top w:val="nil"/>
              <w:left w:val="nil"/>
              <w:bottom w:val="nil"/>
              <w:right w:val="nil"/>
            </w:tcBorders>
            <w:shd w:val="clear" w:color="auto" w:fill="auto"/>
            <w:tcMar>
              <w:top w:w="80" w:type="dxa"/>
              <w:left w:w="80" w:type="dxa"/>
              <w:bottom w:w="80" w:type="dxa"/>
              <w:right w:w="80" w:type="dxa"/>
            </w:tcMar>
          </w:tcPr>
          <w:p w14:paraId="12DAF4FE" w14:textId="77777777" w:rsidR="0076768B" w:rsidRPr="00CA0DAA" w:rsidRDefault="0076768B" w:rsidP="00207B93">
            <w:pPr>
              <w:pStyle w:val="Sinespaciado"/>
              <w:rPr>
                <w:rFonts w:ascii="Arial" w:eastAsia="Arial" w:hAnsi="Arial" w:cs="Arial"/>
                <w:color w:val="auto"/>
                <w:lang w:val="es-MX"/>
              </w:rPr>
            </w:pPr>
          </w:p>
          <w:p w14:paraId="74F57DC6" w14:textId="77777777" w:rsidR="0076768B" w:rsidRPr="00CA0DAA" w:rsidRDefault="0076768B" w:rsidP="00207B93">
            <w:pPr>
              <w:pStyle w:val="Sinespaciado"/>
              <w:rPr>
                <w:rFonts w:ascii="Arial" w:eastAsia="Arial" w:hAnsi="Arial" w:cs="Arial"/>
                <w:color w:val="auto"/>
                <w:lang w:val="es-MX"/>
              </w:rPr>
            </w:pPr>
          </w:p>
          <w:p w14:paraId="08E71C67" w14:textId="77777777" w:rsidR="0076768B" w:rsidRPr="00CA0DAA" w:rsidRDefault="0076768B" w:rsidP="00207B93">
            <w:pPr>
              <w:pStyle w:val="Sinespaciado"/>
              <w:rPr>
                <w:rFonts w:ascii="Arial" w:eastAsia="Arial" w:hAnsi="Arial" w:cs="Arial"/>
                <w:color w:val="auto"/>
                <w:lang w:val="es-MX"/>
              </w:rPr>
            </w:pPr>
          </w:p>
          <w:p w14:paraId="1F080FEC" w14:textId="77777777" w:rsidR="00FF598C" w:rsidRPr="00CA0DAA" w:rsidRDefault="00FF598C" w:rsidP="00207B93">
            <w:pPr>
              <w:pStyle w:val="Sinespaciado"/>
              <w:rPr>
                <w:rFonts w:ascii="Arial" w:eastAsia="Arial" w:hAnsi="Arial" w:cs="Arial"/>
                <w:color w:val="auto"/>
                <w:lang w:val="es-MX"/>
              </w:rPr>
            </w:pPr>
          </w:p>
          <w:p w14:paraId="24EA5DF7"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Esperanza Sánchez Pérez</w:t>
            </w:r>
          </w:p>
          <w:p w14:paraId="4E2398EF"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Presidente de la Comisión </w:t>
            </w:r>
          </w:p>
          <w:p w14:paraId="46AED840"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de Industria y Comercio</w:t>
            </w:r>
          </w:p>
          <w:p w14:paraId="3CAAD768" w14:textId="77777777" w:rsidR="0076768B" w:rsidRPr="00CA0DAA" w:rsidRDefault="0076768B" w:rsidP="00207B93">
            <w:pPr>
              <w:rPr>
                <w:rFonts w:ascii="Arial" w:hAnsi="Arial" w:cs="Arial"/>
                <w:lang w:val="es-MX"/>
              </w:rPr>
            </w:pPr>
          </w:p>
          <w:p w14:paraId="0116878D" w14:textId="77777777" w:rsidR="0076768B" w:rsidRPr="00CA0DAA" w:rsidRDefault="0076768B" w:rsidP="00207B93">
            <w:pPr>
              <w:rPr>
                <w:rFonts w:ascii="Arial" w:hAnsi="Arial" w:cs="Arial"/>
                <w:lang w:val="es-MX"/>
              </w:rPr>
            </w:pPr>
          </w:p>
          <w:p w14:paraId="585AECBC" w14:textId="77777777" w:rsidR="0076768B" w:rsidRPr="00CA0DAA" w:rsidRDefault="0076768B" w:rsidP="00207B93">
            <w:pPr>
              <w:rPr>
                <w:rFonts w:ascii="Arial" w:hAnsi="Arial" w:cs="Arial"/>
                <w:lang w:val="es-MX"/>
              </w:rPr>
            </w:pPr>
          </w:p>
        </w:tc>
      </w:tr>
      <w:tr w:rsidR="0076768B" w:rsidRPr="00CA0DAA" w14:paraId="40B7A000" w14:textId="77777777" w:rsidTr="00207B93">
        <w:trPr>
          <w:trHeight w:val="1452"/>
        </w:trPr>
        <w:tc>
          <w:tcPr>
            <w:tcW w:w="4501" w:type="dxa"/>
            <w:tcBorders>
              <w:top w:val="nil"/>
              <w:left w:val="nil"/>
              <w:bottom w:val="nil"/>
              <w:right w:val="nil"/>
            </w:tcBorders>
            <w:shd w:val="clear" w:color="auto" w:fill="auto"/>
            <w:tcMar>
              <w:top w:w="80" w:type="dxa"/>
              <w:left w:w="80" w:type="dxa"/>
              <w:bottom w:w="80" w:type="dxa"/>
              <w:right w:w="80" w:type="dxa"/>
            </w:tcMar>
          </w:tcPr>
          <w:p w14:paraId="12D6C198" w14:textId="77777777" w:rsidR="0076768B" w:rsidRPr="00CA0DAA" w:rsidRDefault="0076768B" w:rsidP="00207B93">
            <w:pPr>
              <w:pStyle w:val="Sinespaciado"/>
              <w:jc w:val="center"/>
              <w:rPr>
                <w:rFonts w:ascii="Arial" w:hAnsi="Arial" w:cs="Arial"/>
                <w:color w:val="auto"/>
                <w:lang w:val="es-MX"/>
              </w:rPr>
            </w:pPr>
          </w:p>
          <w:p w14:paraId="1357A196" w14:textId="77777777" w:rsidR="00FF598C" w:rsidRPr="00CA0DAA" w:rsidRDefault="00FF598C" w:rsidP="00207B93">
            <w:pPr>
              <w:pStyle w:val="Sinespaciado"/>
              <w:jc w:val="center"/>
              <w:rPr>
                <w:rFonts w:ascii="Arial" w:hAnsi="Arial" w:cs="Arial"/>
                <w:color w:val="auto"/>
                <w:lang w:val="es-MX"/>
              </w:rPr>
            </w:pPr>
          </w:p>
          <w:p w14:paraId="53CDA04F"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Jesica  Ramírez Rosas</w:t>
            </w:r>
          </w:p>
          <w:p w14:paraId="128BEA77"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Presidente de la Comisión</w:t>
            </w:r>
          </w:p>
          <w:p w14:paraId="1CAEA30F"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de Salud  y Alimentación</w:t>
            </w:r>
          </w:p>
        </w:tc>
        <w:tc>
          <w:tcPr>
            <w:tcW w:w="4499" w:type="dxa"/>
            <w:tcBorders>
              <w:top w:val="nil"/>
              <w:left w:val="nil"/>
              <w:bottom w:val="nil"/>
              <w:right w:val="nil"/>
            </w:tcBorders>
            <w:shd w:val="clear" w:color="auto" w:fill="auto"/>
            <w:tcMar>
              <w:top w:w="80" w:type="dxa"/>
              <w:left w:w="80" w:type="dxa"/>
              <w:bottom w:w="80" w:type="dxa"/>
              <w:right w:w="80" w:type="dxa"/>
            </w:tcMar>
          </w:tcPr>
          <w:p w14:paraId="72B24964" w14:textId="77777777" w:rsidR="0076768B" w:rsidRPr="00CA0DAA" w:rsidRDefault="0076768B" w:rsidP="00207B93">
            <w:pPr>
              <w:pStyle w:val="Sinespaciado"/>
              <w:jc w:val="center"/>
              <w:rPr>
                <w:rFonts w:ascii="Arial" w:hAnsi="Arial" w:cs="Arial"/>
                <w:color w:val="auto"/>
                <w:lang w:val="es-MX"/>
              </w:rPr>
            </w:pPr>
          </w:p>
          <w:p w14:paraId="3CB68474" w14:textId="77777777" w:rsidR="0076768B" w:rsidRPr="00CA0DAA" w:rsidRDefault="0076768B" w:rsidP="00207B93">
            <w:pPr>
              <w:pStyle w:val="Sinespaciado"/>
              <w:jc w:val="center"/>
              <w:rPr>
                <w:rFonts w:ascii="Arial" w:hAnsi="Arial" w:cs="Arial"/>
                <w:color w:val="auto"/>
                <w:lang w:val="es-MX"/>
              </w:rPr>
            </w:pPr>
          </w:p>
          <w:p w14:paraId="41042B2F"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Félix Castillo Sánchez</w:t>
            </w:r>
          </w:p>
          <w:p w14:paraId="57F98A22"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Presidente  de la Comisión </w:t>
            </w:r>
          </w:p>
          <w:p w14:paraId="1B350EF3"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de Educación, Juventud y Deporte</w:t>
            </w:r>
          </w:p>
          <w:p w14:paraId="5D8B3686" w14:textId="77777777" w:rsidR="0076768B" w:rsidRPr="00CA0DAA" w:rsidRDefault="0076768B" w:rsidP="00207B93">
            <w:pPr>
              <w:pStyle w:val="Sinespaciado"/>
              <w:jc w:val="center"/>
              <w:rPr>
                <w:rFonts w:ascii="Arial" w:hAnsi="Arial" w:cs="Arial"/>
                <w:color w:val="auto"/>
                <w:lang w:val="es-MX"/>
              </w:rPr>
            </w:pPr>
          </w:p>
        </w:tc>
      </w:tr>
      <w:tr w:rsidR="0076768B" w:rsidRPr="00CA0DAA" w14:paraId="64E1E40F" w14:textId="77777777" w:rsidTr="00207B93">
        <w:trPr>
          <w:trHeight w:val="1864"/>
        </w:trPr>
        <w:tc>
          <w:tcPr>
            <w:tcW w:w="4501" w:type="dxa"/>
            <w:tcBorders>
              <w:top w:val="nil"/>
              <w:left w:val="nil"/>
              <w:bottom w:val="nil"/>
              <w:right w:val="nil"/>
            </w:tcBorders>
            <w:shd w:val="clear" w:color="auto" w:fill="auto"/>
            <w:tcMar>
              <w:top w:w="80" w:type="dxa"/>
              <w:left w:w="80" w:type="dxa"/>
              <w:bottom w:w="80" w:type="dxa"/>
              <w:right w:w="80" w:type="dxa"/>
            </w:tcMar>
          </w:tcPr>
          <w:p w14:paraId="5F81FA5D" w14:textId="77777777" w:rsidR="0076768B" w:rsidRPr="00CA0DAA" w:rsidRDefault="0076768B" w:rsidP="00207B93">
            <w:pPr>
              <w:pStyle w:val="Sinespaciado"/>
              <w:jc w:val="center"/>
              <w:rPr>
                <w:rFonts w:ascii="Arial" w:eastAsia="Arial" w:hAnsi="Arial" w:cs="Arial"/>
                <w:color w:val="auto"/>
                <w:lang w:val="es-MX"/>
              </w:rPr>
            </w:pPr>
          </w:p>
          <w:p w14:paraId="186E9DE0" w14:textId="77777777" w:rsidR="0076768B" w:rsidRPr="00CA0DAA" w:rsidRDefault="0076768B" w:rsidP="00207B93">
            <w:pPr>
              <w:pStyle w:val="Sinespaciado"/>
              <w:jc w:val="center"/>
              <w:rPr>
                <w:rFonts w:ascii="Arial" w:hAnsi="Arial" w:cs="Arial"/>
                <w:color w:val="auto"/>
                <w:lang w:val="es-MX"/>
              </w:rPr>
            </w:pPr>
          </w:p>
          <w:p w14:paraId="56324638"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Haydee Muciño Delgado</w:t>
            </w:r>
          </w:p>
          <w:p w14:paraId="61BCABCE"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Presidente de la Comisión  </w:t>
            </w:r>
          </w:p>
          <w:p w14:paraId="4B5BEB36"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de Grupos Vulnerables y Equidad entre Géneros</w:t>
            </w:r>
          </w:p>
          <w:p w14:paraId="205B4C90" w14:textId="77777777" w:rsidR="0098020D" w:rsidRPr="00CA0DAA" w:rsidRDefault="0098020D" w:rsidP="00207B93">
            <w:pPr>
              <w:pStyle w:val="Sinespaciado"/>
              <w:jc w:val="center"/>
              <w:rPr>
                <w:rFonts w:ascii="Arial" w:hAnsi="Arial" w:cs="Arial"/>
                <w:color w:val="auto"/>
                <w:lang w:val="es-MX"/>
              </w:rPr>
            </w:pPr>
          </w:p>
          <w:p w14:paraId="6994F0E6" w14:textId="77777777" w:rsidR="0098020D" w:rsidRPr="00CA0DAA" w:rsidRDefault="0098020D" w:rsidP="00207B93">
            <w:pPr>
              <w:pStyle w:val="Sinespaciado"/>
              <w:jc w:val="center"/>
              <w:rPr>
                <w:rFonts w:ascii="Arial" w:hAnsi="Arial" w:cs="Arial"/>
                <w:color w:val="auto"/>
                <w:lang w:val="es-MX"/>
              </w:rPr>
            </w:pPr>
          </w:p>
          <w:p w14:paraId="1E17F965" w14:textId="77777777" w:rsidR="0098020D" w:rsidRPr="00CA0DAA" w:rsidRDefault="0098020D" w:rsidP="00207B93">
            <w:pPr>
              <w:pStyle w:val="Sinespaciado"/>
              <w:jc w:val="center"/>
              <w:rPr>
                <w:rFonts w:ascii="Arial" w:eastAsia="Arial" w:hAnsi="Arial" w:cs="Arial"/>
                <w:color w:val="auto"/>
                <w:lang w:val="es-MX"/>
              </w:rPr>
            </w:pPr>
          </w:p>
        </w:tc>
        <w:tc>
          <w:tcPr>
            <w:tcW w:w="4499" w:type="dxa"/>
            <w:tcBorders>
              <w:top w:val="nil"/>
              <w:left w:val="nil"/>
              <w:bottom w:val="nil"/>
              <w:right w:val="nil"/>
            </w:tcBorders>
            <w:shd w:val="clear" w:color="auto" w:fill="auto"/>
            <w:tcMar>
              <w:top w:w="80" w:type="dxa"/>
              <w:left w:w="80" w:type="dxa"/>
              <w:bottom w:w="80" w:type="dxa"/>
              <w:right w:w="80" w:type="dxa"/>
            </w:tcMar>
          </w:tcPr>
          <w:p w14:paraId="18C75F53" w14:textId="77777777" w:rsidR="0076768B" w:rsidRPr="00CA0DAA" w:rsidRDefault="0076768B" w:rsidP="00207B93">
            <w:pPr>
              <w:pStyle w:val="Sinespaciado"/>
              <w:jc w:val="center"/>
              <w:rPr>
                <w:rFonts w:ascii="Arial" w:eastAsia="Arial" w:hAnsi="Arial" w:cs="Arial"/>
                <w:color w:val="auto"/>
                <w:lang w:val="es-MX"/>
              </w:rPr>
            </w:pPr>
          </w:p>
          <w:p w14:paraId="1DA3EDFD" w14:textId="77777777" w:rsidR="00CC4CE1" w:rsidRPr="00CA0DAA" w:rsidRDefault="00CC4CE1" w:rsidP="00207B93">
            <w:pPr>
              <w:pStyle w:val="Sinespaciado"/>
              <w:jc w:val="center"/>
              <w:rPr>
                <w:rFonts w:ascii="Arial" w:hAnsi="Arial" w:cs="Arial"/>
                <w:color w:val="auto"/>
                <w:lang w:val="es-MX"/>
              </w:rPr>
            </w:pPr>
          </w:p>
          <w:p w14:paraId="746C91FB"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C. Erich </w:t>
            </w:r>
            <w:proofErr w:type="spellStart"/>
            <w:r w:rsidRPr="00CA0DAA">
              <w:rPr>
                <w:rFonts w:ascii="Arial" w:hAnsi="Arial" w:cs="Arial"/>
                <w:color w:val="auto"/>
                <w:lang w:val="es-MX"/>
              </w:rPr>
              <w:t>Amigón</w:t>
            </w:r>
            <w:proofErr w:type="spellEnd"/>
            <w:r w:rsidRPr="00CA0DAA">
              <w:rPr>
                <w:rFonts w:ascii="Arial" w:hAnsi="Arial" w:cs="Arial"/>
                <w:color w:val="auto"/>
                <w:lang w:val="es-MX"/>
              </w:rPr>
              <w:t xml:space="preserve"> Velázquez</w:t>
            </w:r>
          </w:p>
          <w:p w14:paraId="04294811"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 xml:space="preserve">Presidente  de la Comisión de </w:t>
            </w:r>
          </w:p>
          <w:p w14:paraId="3EBE6DA5"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Turismo, Cultura </w:t>
            </w:r>
          </w:p>
          <w:p w14:paraId="2A8138FF" w14:textId="77777777" w:rsidR="0076768B" w:rsidRPr="00CA0DAA" w:rsidRDefault="0076768B" w:rsidP="00207B93">
            <w:pPr>
              <w:pStyle w:val="Sinespaciado"/>
              <w:jc w:val="center"/>
              <w:rPr>
                <w:rFonts w:ascii="Arial" w:hAnsi="Arial" w:cs="Arial"/>
                <w:color w:val="auto"/>
                <w:lang w:val="es-MX"/>
              </w:rPr>
            </w:pPr>
            <w:r w:rsidRPr="00CA0DAA">
              <w:rPr>
                <w:rFonts w:ascii="Arial" w:hAnsi="Arial" w:cs="Arial"/>
                <w:color w:val="auto"/>
                <w:lang w:val="es-MX"/>
              </w:rPr>
              <w:t>y Tradiciones</w:t>
            </w:r>
          </w:p>
          <w:p w14:paraId="3A745140" w14:textId="77777777" w:rsidR="0076768B" w:rsidRPr="00CA0DAA" w:rsidRDefault="0076768B" w:rsidP="00207B93">
            <w:pPr>
              <w:pStyle w:val="Sinespaciado"/>
              <w:rPr>
                <w:rFonts w:ascii="Arial" w:hAnsi="Arial" w:cs="Arial"/>
                <w:color w:val="auto"/>
                <w:lang w:val="es-MX"/>
              </w:rPr>
            </w:pPr>
          </w:p>
          <w:p w14:paraId="1B5DCA16" w14:textId="77777777" w:rsidR="0076768B" w:rsidRPr="00CA0DAA" w:rsidRDefault="0076768B" w:rsidP="00207B93">
            <w:pPr>
              <w:pStyle w:val="Sinespaciado"/>
              <w:rPr>
                <w:rFonts w:ascii="Arial" w:hAnsi="Arial" w:cs="Arial"/>
                <w:color w:val="auto"/>
                <w:lang w:val="es-MX"/>
              </w:rPr>
            </w:pPr>
          </w:p>
          <w:p w14:paraId="42377720" w14:textId="77777777" w:rsidR="0098020D" w:rsidRPr="00CA0DAA" w:rsidRDefault="0098020D" w:rsidP="00207B93">
            <w:pPr>
              <w:pStyle w:val="Sinespaciado"/>
              <w:rPr>
                <w:rFonts w:ascii="Arial" w:hAnsi="Arial" w:cs="Arial"/>
                <w:color w:val="auto"/>
                <w:lang w:val="es-MX"/>
              </w:rPr>
            </w:pPr>
          </w:p>
        </w:tc>
      </w:tr>
      <w:tr w:rsidR="0076768B" w:rsidRPr="00463941" w14:paraId="11FC8B28" w14:textId="77777777" w:rsidTr="00207B93">
        <w:trPr>
          <w:trHeight w:val="1741"/>
        </w:trPr>
        <w:tc>
          <w:tcPr>
            <w:tcW w:w="4501" w:type="dxa"/>
            <w:tcBorders>
              <w:top w:val="nil"/>
              <w:left w:val="nil"/>
              <w:bottom w:val="nil"/>
              <w:right w:val="nil"/>
            </w:tcBorders>
            <w:shd w:val="clear" w:color="auto" w:fill="auto"/>
            <w:tcMar>
              <w:top w:w="80" w:type="dxa"/>
              <w:left w:w="80" w:type="dxa"/>
              <w:bottom w:w="80" w:type="dxa"/>
              <w:right w:w="80" w:type="dxa"/>
            </w:tcMar>
          </w:tcPr>
          <w:p w14:paraId="33B5D6B6" w14:textId="77777777" w:rsidR="00FF598C" w:rsidRPr="00CA0DAA" w:rsidRDefault="00FF598C" w:rsidP="00207B93">
            <w:pPr>
              <w:pStyle w:val="Sinespaciado"/>
              <w:jc w:val="center"/>
              <w:rPr>
                <w:rFonts w:ascii="Arial" w:hAnsi="Arial" w:cs="Arial"/>
                <w:color w:val="auto"/>
                <w:lang w:val="es-MX"/>
              </w:rPr>
            </w:pPr>
          </w:p>
          <w:p w14:paraId="61FACC92" w14:textId="77777777" w:rsidR="00FF598C" w:rsidRPr="00CA0DAA" w:rsidRDefault="00FF598C" w:rsidP="00207B93">
            <w:pPr>
              <w:pStyle w:val="Sinespaciado"/>
              <w:jc w:val="center"/>
              <w:rPr>
                <w:rFonts w:ascii="Arial" w:hAnsi="Arial" w:cs="Arial"/>
                <w:color w:val="auto"/>
                <w:lang w:val="es-MX"/>
              </w:rPr>
            </w:pPr>
          </w:p>
          <w:p w14:paraId="48F700B2"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C. Jorge Mario Blancarte Montaño</w:t>
            </w:r>
          </w:p>
          <w:p w14:paraId="46E2800F"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Presidente de la Comisión</w:t>
            </w:r>
          </w:p>
          <w:p w14:paraId="7A579FA7" w14:textId="2E78DD9C" w:rsidR="0076768B" w:rsidRPr="00CA0DAA" w:rsidRDefault="0076768B" w:rsidP="00DB6856">
            <w:pPr>
              <w:pStyle w:val="Sinespaciado"/>
              <w:jc w:val="center"/>
              <w:rPr>
                <w:rFonts w:ascii="Arial" w:hAnsi="Arial" w:cs="Arial"/>
                <w:color w:val="auto"/>
                <w:lang w:val="es-MX"/>
              </w:rPr>
            </w:pPr>
            <w:r w:rsidRPr="00CA0DAA">
              <w:rPr>
                <w:rFonts w:ascii="Arial" w:hAnsi="Arial" w:cs="Arial"/>
                <w:color w:val="auto"/>
                <w:lang w:val="es-MX"/>
              </w:rPr>
              <w:t>de Agricultura  y Ganadería</w:t>
            </w:r>
          </w:p>
        </w:tc>
        <w:tc>
          <w:tcPr>
            <w:tcW w:w="4499" w:type="dxa"/>
            <w:tcBorders>
              <w:top w:val="nil"/>
              <w:left w:val="nil"/>
              <w:bottom w:val="nil"/>
              <w:right w:val="nil"/>
            </w:tcBorders>
            <w:shd w:val="clear" w:color="auto" w:fill="auto"/>
            <w:tcMar>
              <w:top w:w="80" w:type="dxa"/>
              <w:left w:w="80" w:type="dxa"/>
              <w:bottom w:w="80" w:type="dxa"/>
              <w:right w:w="80" w:type="dxa"/>
            </w:tcMar>
          </w:tcPr>
          <w:p w14:paraId="6D86EFAD" w14:textId="77777777" w:rsidR="00FF598C" w:rsidRPr="00CA0DAA" w:rsidRDefault="00FF598C" w:rsidP="00207B93">
            <w:pPr>
              <w:pStyle w:val="Sinespaciado"/>
              <w:jc w:val="center"/>
              <w:rPr>
                <w:rFonts w:ascii="Arial" w:hAnsi="Arial" w:cs="Arial"/>
                <w:color w:val="auto"/>
                <w:lang w:val="es-MX"/>
              </w:rPr>
            </w:pPr>
          </w:p>
          <w:p w14:paraId="6CA5BC9A" w14:textId="77777777" w:rsidR="00FF598C" w:rsidRPr="00CA0DAA" w:rsidRDefault="00FF598C" w:rsidP="00207B93">
            <w:pPr>
              <w:pStyle w:val="Sinespaciado"/>
              <w:jc w:val="center"/>
              <w:rPr>
                <w:rFonts w:ascii="Arial" w:hAnsi="Arial" w:cs="Arial"/>
                <w:color w:val="auto"/>
                <w:lang w:val="es-MX"/>
              </w:rPr>
            </w:pPr>
          </w:p>
          <w:p w14:paraId="0E94D291" w14:textId="77777777" w:rsidR="0076768B" w:rsidRPr="00CA0DAA" w:rsidRDefault="0076768B" w:rsidP="00207B93">
            <w:pPr>
              <w:pStyle w:val="Sinespaciado"/>
              <w:jc w:val="center"/>
              <w:rPr>
                <w:rFonts w:ascii="Arial" w:eastAsia="Arial" w:hAnsi="Arial" w:cs="Arial"/>
                <w:color w:val="auto"/>
                <w:lang w:val="es-MX"/>
              </w:rPr>
            </w:pPr>
            <w:r w:rsidRPr="00CA0DAA">
              <w:rPr>
                <w:rFonts w:ascii="Arial" w:hAnsi="Arial" w:cs="Arial"/>
                <w:color w:val="auto"/>
                <w:lang w:val="es-MX"/>
              </w:rPr>
              <w:t xml:space="preserve">C. Jorge Gutiérrez Ramos  </w:t>
            </w:r>
          </w:p>
          <w:p w14:paraId="7E5EB2C1" w14:textId="7078C6D7" w:rsidR="0076768B" w:rsidRPr="00D6009C" w:rsidRDefault="00DB6856" w:rsidP="00207B93">
            <w:pPr>
              <w:pStyle w:val="Sinespaciado"/>
              <w:jc w:val="center"/>
              <w:rPr>
                <w:rFonts w:ascii="Arial" w:hAnsi="Arial" w:cs="Arial"/>
                <w:color w:val="auto"/>
                <w:lang w:val="es-MX"/>
              </w:rPr>
            </w:pPr>
            <w:r w:rsidRPr="00CA0DAA">
              <w:rPr>
                <w:rFonts w:ascii="Arial" w:hAnsi="Arial" w:cs="Arial"/>
                <w:color w:val="auto"/>
                <w:lang w:val="es-MX"/>
              </w:rPr>
              <w:t>Síndico Municipal</w:t>
            </w:r>
          </w:p>
        </w:tc>
      </w:tr>
    </w:tbl>
    <w:p w14:paraId="20732685" w14:textId="77777777" w:rsidR="00421713" w:rsidRPr="00D6009C" w:rsidRDefault="00421713" w:rsidP="00F1522D">
      <w:pPr>
        <w:pStyle w:val="Sinespaciado"/>
        <w:rPr>
          <w:lang w:val="es-MX"/>
        </w:rPr>
      </w:pPr>
    </w:p>
    <w:sectPr w:rsidR="00421713" w:rsidRPr="00D6009C" w:rsidSect="006F77DD">
      <w:headerReference w:type="default" r:id="rId40"/>
      <w:footerReference w:type="default" r:id="rId41"/>
      <w:pgSz w:w="12240" w:h="15840"/>
      <w:pgMar w:top="2795" w:right="1750" w:bottom="1134" w:left="1560" w:header="851"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FAFD5F" w14:textId="77777777" w:rsidR="002E7DEA" w:rsidRDefault="002E7DEA" w:rsidP="00D93353">
      <w:r>
        <w:separator/>
      </w:r>
    </w:p>
  </w:endnote>
  <w:endnote w:type="continuationSeparator" w:id="0">
    <w:p w14:paraId="6ACE04E9" w14:textId="77777777" w:rsidR="002E7DEA" w:rsidRDefault="002E7DEA" w:rsidP="00D93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Bold">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OpenSymbol">
    <w:charset w:val="02"/>
    <w:family w:val="auto"/>
    <w:pitch w:val="default"/>
  </w:font>
  <w:font w:name="Tahoma">
    <w:panose1 w:val="020B0604030504040204"/>
    <w:charset w:val="00"/>
    <w:family w:val="swiss"/>
    <w:pitch w:val="variable"/>
    <w:sig w:usb0="E1002EFF" w:usb1="C000605B" w:usb2="00000029" w:usb3="00000000" w:csb0="000101FF" w:csb1="00000000"/>
  </w:font>
  <w:font w:name="Times New Roman Bold">
    <w:altName w:val="Times New Roman"/>
    <w:charset w:val="00"/>
    <w:family w:val="auto"/>
    <w:pitch w:val="variable"/>
    <w:sig w:usb0="00000000"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09EFE" w14:textId="6FBF4CCC" w:rsidR="00463941" w:rsidRDefault="00463941">
    <w:pPr>
      <w:pStyle w:val="Piedepgina"/>
      <w:jc w:val="right"/>
    </w:pPr>
    <w:r>
      <w:t>P</w:t>
    </w:r>
    <w:r>
      <w:t>á</w:t>
    </w:r>
    <w:r>
      <w:t xml:space="preserve">gina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PAGE </w:instrText>
    </w:r>
    <w:r>
      <w:rPr>
        <w:rFonts w:ascii="Times New Roman Bold" w:eastAsia="Times New Roman Bold" w:hAnsi="Times New Roman Bold" w:cs="Times New Roman Bold"/>
      </w:rPr>
      <w:fldChar w:fldCharType="separate"/>
    </w:r>
    <w:r w:rsidR="00D05484">
      <w:rPr>
        <w:rFonts w:ascii="Times New Roman Bold" w:eastAsia="Times New Roman Bold" w:hAnsi="Times New Roman Bold" w:cs="Times New Roman Bold"/>
        <w:noProof/>
      </w:rPr>
      <w:t>105</w:t>
    </w:r>
    <w:r>
      <w:rPr>
        <w:rFonts w:ascii="Times New Roman Bold" w:eastAsia="Times New Roman Bold" w:hAnsi="Times New Roman Bold" w:cs="Times New Roman Bold"/>
      </w:rPr>
      <w:fldChar w:fldCharType="end"/>
    </w:r>
    <w:r>
      <w:t xml:space="preserve"> de </w:t>
    </w:r>
    <w:r>
      <w:rPr>
        <w:rFonts w:ascii="Times New Roman Bold" w:eastAsia="Times New Roman Bold" w:hAnsi="Times New Roman Bold" w:cs="Times New Roman Bold"/>
      </w:rPr>
      <w:fldChar w:fldCharType="begin"/>
    </w:r>
    <w:r>
      <w:rPr>
        <w:rFonts w:ascii="Times New Roman Bold" w:eastAsia="Times New Roman Bold" w:hAnsi="Times New Roman Bold" w:cs="Times New Roman Bold"/>
      </w:rPr>
      <w:instrText xml:space="preserve"> NUMPAGES </w:instrText>
    </w:r>
    <w:r>
      <w:rPr>
        <w:rFonts w:ascii="Times New Roman Bold" w:eastAsia="Times New Roman Bold" w:hAnsi="Times New Roman Bold" w:cs="Times New Roman Bold"/>
      </w:rPr>
      <w:fldChar w:fldCharType="separate"/>
    </w:r>
    <w:r w:rsidR="00D05484">
      <w:rPr>
        <w:rFonts w:ascii="Times New Roman Bold" w:eastAsia="Times New Roman Bold" w:hAnsi="Times New Roman Bold" w:cs="Times New Roman Bold"/>
        <w:noProof/>
      </w:rPr>
      <w:t>105</w:t>
    </w:r>
    <w:r>
      <w:rPr>
        <w:rFonts w:ascii="Times New Roman Bold" w:eastAsia="Times New Roman Bold" w:hAnsi="Times New Roman Bold" w:cs="Times New Roman Bol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65E51" w14:textId="77777777" w:rsidR="002E7DEA" w:rsidRDefault="002E7DEA" w:rsidP="00D93353">
      <w:r>
        <w:separator/>
      </w:r>
    </w:p>
  </w:footnote>
  <w:footnote w:type="continuationSeparator" w:id="0">
    <w:p w14:paraId="17D5EE41" w14:textId="77777777" w:rsidR="002E7DEA" w:rsidRDefault="002E7DEA" w:rsidP="00D933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17ECB" w14:textId="77777777" w:rsidR="00463941" w:rsidRDefault="00463941">
    <w:pPr>
      <w:pStyle w:val="Ttulo2"/>
      <w:spacing w:before="0"/>
      <w:jc w:val="both"/>
      <w:rPr>
        <w:rFonts w:ascii="Arial" w:eastAsia="Arial" w:hAnsi="Arial" w:cs="Arial"/>
        <w:b w:val="0"/>
        <w:bCs w:val="0"/>
        <w:color w:val="000000"/>
        <w:sz w:val="20"/>
        <w:szCs w:val="20"/>
        <w:u w:color="000000"/>
      </w:rPr>
    </w:pPr>
    <w:r>
      <w:rPr>
        <w:noProof/>
        <w:lang w:val="es-MX"/>
      </w:rPr>
      <w:drawing>
        <wp:anchor distT="152400" distB="152400" distL="152400" distR="152400" simplePos="0" relativeHeight="251657216" behindDoc="1" locked="0" layoutInCell="1" allowOverlap="1" wp14:anchorId="01B7C42B" wp14:editId="01ED6670">
          <wp:simplePos x="0" y="0"/>
          <wp:positionH relativeFrom="page">
            <wp:posOffset>4641850</wp:posOffset>
          </wp:positionH>
          <wp:positionV relativeFrom="page">
            <wp:posOffset>692150</wp:posOffset>
          </wp:positionV>
          <wp:extent cx="1885950" cy="933450"/>
          <wp:effectExtent l="0" t="0" r="0" b="0"/>
          <wp:wrapNone/>
          <wp:docPr id="1" name="officeArt object" descr="Macintosh HD:Users:gacl:Desktop:logo BIEN.png"/>
          <wp:cNvGraphicFramePr/>
          <a:graphic xmlns:a="http://schemas.openxmlformats.org/drawingml/2006/main">
            <a:graphicData uri="http://schemas.openxmlformats.org/drawingml/2006/picture">
              <pic:pic xmlns:pic="http://schemas.openxmlformats.org/drawingml/2006/picture">
                <pic:nvPicPr>
                  <pic:cNvPr id="1073741825" name="image2.png" descr="Macintosh HD:Users:gacl:Desktop:logo BIEN.png"/>
                  <pic:cNvPicPr/>
                </pic:nvPicPr>
                <pic:blipFill>
                  <a:blip r:embed="rId1">
                    <a:extLst/>
                  </a:blip>
                  <a:stretch>
                    <a:fillRect/>
                  </a:stretch>
                </pic:blipFill>
                <pic:spPr>
                  <a:xfrm>
                    <a:off x="0" y="0"/>
                    <a:ext cx="1885950" cy="933450"/>
                  </a:xfrm>
                  <a:prstGeom prst="rect">
                    <a:avLst/>
                  </a:prstGeom>
                  <a:ln w="12700" cap="flat">
                    <a:noFill/>
                    <a:miter lim="400000"/>
                  </a:ln>
                  <a:effectLst/>
                </pic:spPr>
              </pic:pic>
            </a:graphicData>
          </a:graphic>
        </wp:anchor>
      </w:drawing>
    </w:r>
    <w:r>
      <w:rPr>
        <w:noProof/>
        <w:lang w:val="es-MX"/>
      </w:rPr>
      <w:drawing>
        <wp:anchor distT="152400" distB="152400" distL="152400" distR="152400" simplePos="0" relativeHeight="251669504" behindDoc="1" locked="0" layoutInCell="1" allowOverlap="1" wp14:anchorId="0B7F8EBD" wp14:editId="3793AE0A">
          <wp:simplePos x="0" y="0"/>
          <wp:positionH relativeFrom="page">
            <wp:posOffset>1352550</wp:posOffset>
          </wp:positionH>
          <wp:positionV relativeFrom="page">
            <wp:posOffset>461644</wp:posOffset>
          </wp:positionV>
          <wp:extent cx="704850" cy="723900"/>
          <wp:effectExtent l="0" t="0" r="0" b="0"/>
          <wp:wrapNone/>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2">
                    <a:extLst/>
                  </a:blip>
                  <a:stretch>
                    <a:fillRect/>
                  </a:stretch>
                </pic:blipFill>
                <pic:spPr>
                  <a:xfrm>
                    <a:off x="0" y="0"/>
                    <a:ext cx="704850" cy="723900"/>
                  </a:xfrm>
                  <a:prstGeom prst="rect">
                    <a:avLst/>
                  </a:prstGeom>
                  <a:ln w="12700" cap="flat">
                    <a:noFill/>
                    <a:miter lim="400000"/>
                  </a:ln>
                  <a:effectLst/>
                </pic:spPr>
              </pic:pic>
            </a:graphicData>
          </a:graphic>
        </wp:anchor>
      </w:drawing>
    </w:r>
  </w:p>
  <w:p w14:paraId="7BC9E4C5" w14:textId="77777777" w:rsidR="00463941" w:rsidRDefault="00463941">
    <w:pPr>
      <w:pStyle w:val="Ttulo2"/>
      <w:spacing w:before="0"/>
      <w:jc w:val="both"/>
      <w:rPr>
        <w:rFonts w:ascii="Arial" w:eastAsia="Arial" w:hAnsi="Arial" w:cs="Arial"/>
        <w:b w:val="0"/>
        <w:bCs w:val="0"/>
        <w:color w:val="000000"/>
        <w:sz w:val="20"/>
        <w:szCs w:val="20"/>
        <w:u w:color="000000"/>
      </w:rPr>
    </w:pPr>
  </w:p>
  <w:p w14:paraId="0B5A4E29" w14:textId="77777777" w:rsidR="00463941" w:rsidRDefault="00463941">
    <w:pPr>
      <w:pStyle w:val="Ttulo2"/>
      <w:spacing w:before="0"/>
      <w:jc w:val="both"/>
      <w:rPr>
        <w:rFonts w:ascii="Arial" w:eastAsia="Arial" w:hAnsi="Arial" w:cs="Arial"/>
        <w:b w:val="0"/>
        <w:bCs w:val="0"/>
        <w:color w:val="000000"/>
        <w:sz w:val="20"/>
        <w:szCs w:val="20"/>
        <w:u w:color="000000"/>
      </w:rPr>
    </w:pPr>
  </w:p>
  <w:p w14:paraId="1C700D15" w14:textId="77777777" w:rsidR="00463941" w:rsidRDefault="00463941" w:rsidP="004A121C">
    <w:pPr>
      <w:pStyle w:val="Ttulo2"/>
      <w:spacing w:before="0"/>
      <w:jc w:val="both"/>
      <w:rPr>
        <w:rFonts w:ascii="Arial"/>
        <w:b w:val="0"/>
        <w:bCs w:val="0"/>
        <w:color w:val="000000"/>
        <w:sz w:val="16"/>
        <w:szCs w:val="16"/>
        <w:u w:color="000000"/>
      </w:rPr>
    </w:pPr>
  </w:p>
  <w:p w14:paraId="69629052" w14:textId="0547822B" w:rsidR="00463941" w:rsidRDefault="00463941" w:rsidP="004A121C">
    <w:pPr>
      <w:pStyle w:val="Ttulo2"/>
      <w:spacing w:before="0"/>
      <w:jc w:val="both"/>
      <w:rPr>
        <w:rFonts w:ascii="Arial"/>
        <w:b w:val="0"/>
        <w:bCs w:val="0"/>
        <w:color w:val="000000"/>
        <w:sz w:val="16"/>
        <w:szCs w:val="16"/>
        <w:u w:color="000000"/>
      </w:rPr>
    </w:pPr>
    <w:r>
      <w:rPr>
        <w:rFonts w:ascii="Arial"/>
        <w:b w:val="0"/>
        <w:bCs w:val="0"/>
        <w:color w:val="000000"/>
        <w:sz w:val="16"/>
        <w:szCs w:val="16"/>
        <w:u w:color="000000"/>
      </w:rPr>
      <w:t xml:space="preserve"> </w:t>
    </w:r>
  </w:p>
  <w:p w14:paraId="02645C80" w14:textId="25C3A540" w:rsidR="00463941" w:rsidRDefault="00463941">
    <w:pPr>
      <w:pStyle w:val="Ttulo2"/>
      <w:spacing w:before="0"/>
      <w:jc w:val="both"/>
      <w:rPr>
        <w:rFonts w:ascii="Arial" w:eastAsia="Arial" w:hAnsi="Arial" w:cs="Arial"/>
        <w:b w:val="0"/>
        <w:bCs w:val="0"/>
        <w:i/>
        <w:iCs/>
        <w:color w:val="000000"/>
        <w:sz w:val="16"/>
        <w:szCs w:val="16"/>
        <w:u w:color="000000"/>
      </w:rPr>
    </w:pPr>
    <w:r>
      <w:rPr>
        <w:rFonts w:ascii="Arial"/>
        <w:b w:val="0"/>
        <w:bCs w:val="0"/>
        <w:color w:val="000000"/>
        <w:sz w:val="16"/>
        <w:szCs w:val="16"/>
        <w:u w:color="000000"/>
      </w:rPr>
      <w:t>AYUNTAMIENTO CONSTITUCIONAL</w:t>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r>
      <w:rPr>
        <w:rFonts w:ascii="Arial"/>
        <w:b w:val="0"/>
        <w:bCs w:val="0"/>
        <w:color w:val="000000"/>
        <w:sz w:val="16"/>
        <w:szCs w:val="16"/>
        <w:u w:color="000000"/>
      </w:rPr>
      <w:tab/>
    </w:r>
  </w:p>
  <w:p w14:paraId="5F3D5504" w14:textId="77777777" w:rsidR="00463941" w:rsidRDefault="00463941">
    <w:pPr>
      <w:pStyle w:val="Sangra2detindependiente"/>
      <w:spacing w:after="0" w:line="240" w:lineRule="auto"/>
      <w:jc w:val="both"/>
      <w:rPr>
        <w:rFonts w:ascii="Arial" w:eastAsia="Arial" w:hAnsi="Arial" w:cs="Arial"/>
        <w:sz w:val="16"/>
        <w:szCs w:val="16"/>
      </w:rPr>
    </w:pPr>
    <w:r>
      <w:rPr>
        <w:rFonts w:ascii="Arial"/>
        <w:sz w:val="16"/>
        <w:szCs w:val="16"/>
      </w:rPr>
      <w:t xml:space="preserve">        ATLIXCO, PUE.</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14:paraId="4EF37556" w14:textId="77777777" w:rsidR="00463941" w:rsidRDefault="00463941">
    <w:pPr>
      <w:pStyle w:val="Sangra2detindependiente"/>
      <w:spacing w:after="0" w:line="240" w:lineRule="auto"/>
      <w:jc w:val="both"/>
      <w:rPr>
        <w:rFonts w:ascii="Arial" w:eastAsia="Arial" w:hAnsi="Arial" w:cs="Arial"/>
        <w:sz w:val="16"/>
        <w:szCs w:val="16"/>
      </w:rPr>
    </w:pPr>
    <w:r>
      <w:rPr>
        <w:rFonts w:ascii="Arial"/>
        <w:sz w:val="16"/>
        <w:szCs w:val="16"/>
      </w:rPr>
      <w:t xml:space="preserve">            2014-2018</w:t>
    </w:r>
    <w:r>
      <w:rPr>
        <w:rFonts w:ascii="Arial"/>
        <w:sz w:val="16"/>
        <w:szCs w:val="16"/>
      </w:rPr>
      <w:tab/>
    </w:r>
    <w:r>
      <w:rPr>
        <w:rFonts w:ascii="Arial"/>
        <w:sz w:val="16"/>
        <w:szCs w:val="16"/>
      </w:rPr>
      <w:tab/>
    </w:r>
    <w:r>
      <w:rPr>
        <w:rFonts w:ascii="Arial"/>
        <w:sz w:val="16"/>
        <w:szCs w:val="16"/>
      </w:rPr>
      <w:tab/>
    </w:r>
    <w:r>
      <w:rPr>
        <w:rFonts w:ascii="Arial"/>
        <w:sz w:val="16"/>
        <w:szCs w:val="16"/>
      </w:rPr>
      <w:tab/>
    </w:r>
    <w:r>
      <w:rPr>
        <w:rFonts w:ascii="Arial"/>
        <w:sz w:val="16"/>
        <w:szCs w:val="16"/>
      </w:rPr>
      <w:tab/>
    </w:r>
  </w:p>
  <w:p w14:paraId="6CE950E3" w14:textId="77777777" w:rsidR="00463941" w:rsidRDefault="00463941">
    <w:pPr>
      <w:pStyle w:val="Cuerpo"/>
    </w:pPr>
    <w:r>
      <w:rPr>
        <w:rFonts w:ascii="Arial"/>
        <w:sz w:val="16"/>
        <w:szCs w:val="16"/>
      </w:rPr>
      <w:t xml:space="preserve"> SECRETARIA DEL AYUNTAMIENTO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2112E"/>
    <w:multiLevelType w:val="multilevel"/>
    <w:tmpl w:val="AA343F3C"/>
    <w:styleLink w:val="List14"/>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 w15:restartNumberingAfterBreak="0">
    <w:nsid w:val="08060E67"/>
    <w:multiLevelType w:val="hybridMultilevel"/>
    <w:tmpl w:val="D272E60C"/>
    <w:lvl w:ilvl="0" w:tplc="51D60D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532EB"/>
    <w:multiLevelType w:val="hybridMultilevel"/>
    <w:tmpl w:val="D2DE433E"/>
    <w:lvl w:ilvl="0" w:tplc="F77E431A">
      <w:start w:val="4"/>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0A5C0C7F"/>
    <w:multiLevelType w:val="hybridMultilevel"/>
    <w:tmpl w:val="0B2CDD96"/>
    <w:lvl w:ilvl="0" w:tplc="0C0A0017">
      <w:start w:val="1"/>
      <w:numFmt w:val="lowerLetter"/>
      <w:lvlText w:val="%1)"/>
      <w:lvlJc w:val="left"/>
      <w:pPr>
        <w:tabs>
          <w:tab w:val="num" w:pos="720"/>
        </w:tabs>
        <w:ind w:left="720" w:hanging="360"/>
      </w:pPr>
      <w:rPr>
        <w:rFonts w:hint="default"/>
      </w:rPr>
    </w:lvl>
    <w:lvl w:ilvl="1" w:tplc="E46C9B96">
      <w:start w:val="1"/>
      <w:numFmt w:val="bullet"/>
      <w:lvlText w:val=""/>
      <w:lvlJc w:val="left"/>
      <w:pPr>
        <w:tabs>
          <w:tab w:val="num" w:pos="1440"/>
        </w:tabs>
        <w:ind w:left="1440" w:hanging="360"/>
      </w:pPr>
      <w:rPr>
        <w:rFonts w:ascii="Wingdings 2" w:hAnsi="Wingdings 2" w:hint="default"/>
      </w:rPr>
    </w:lvl>
    <w:lvl w:ilvl="2" w:tplc="73365964" w:tentative="1">
      <w:start w:val="1"/>
      <w:numFmt w:val="bullet"/>
      <w:lvlText w:val=""/>
      <w:lvlJc w:val="left"/>
      <w:pPr>
        <w:tabs>
          <w:tab w:val="num" w:pos="2160"/>
        </w:tabs>
        <w:ind w:left="2160" w:hanging="360"/>
      </w:pPr>
      <w:rPr>
        <w:rFonts w:ascii="Wingdings 2" w:hAnsi="Wingdings 2" w:hint="default"/>
      </w:rPr>
    </w:lvl>
    <w:lvl w:ilvl="3" w:tplc="B2A4D4DE" w:tentative="1">
      <w:start w:val="1"/>
      <w:numFmt w:val="bullet"/>
      <w:lvlText w:val=""/>
      <w:lvlJc w:val="left"/>
      <w:pPr>
        <w:tabs>
          <w:tab w:val="num" w:pos="2880"/>
        </w:tabs>
        <w:ind w:left="2880" w:hanging="360"/>
      </w:pPr>
      <w:rPr>
        <w:rFonts w:ascii="Wingdings 2" w:hAnsi="Wingdings 2" w:hint="default"/>
      </w:rPr>
    </w:lvl>
    <w:lvl w:ilvl="4" w:tplc="DA881966" w:tentative="1">
      <w:start w:val="1"/>
      <w:numFmt w:val="bullet"/>
      <w:lvlText w:val=""/>
      <w:lvlJc w:val="left"/>
      <w:pPr>
        <w:tabs>
          <w:tab w:val="num" w:pos="3600"/>
        </w:tabs>
        <w:ind w:left="3600" w:hanging="360"/>
      </w:pPr>
      <w:rPr>
        <w:rFonts w:ascii="Wingdings 2" w:hAnsi="Wingdings 2" w:hint="default"/>
      </w:rPr>
    </w:lvl>
    <w:lvl w:ilvl="5" w:tplc="D3424A6A" w:tentative="1">
      <w:start w:val="1"/>
      <w:numFmt w:val="bullet"/>
      <w:lvlText w:val=""/>
      <w:lvlJc w:val="left"/>
      <w:pPr>
        <w:tabs>
          <w:tab w:val="num" w:pos="4320"/>
        </w:tabs>
        <w:ind w:left="4320" w:hanging="360"/>
      </w:pPr>
      <w:rPr>
        <w:rFonts w:ascii="Wingdings 2" w:hAnsi="Wingdings 2" w:hint="default"/>
      </w:rPr>
    </w:lvl>
    <w:lvl w:ilvl="6" w:tplc="1A00F594" w:tentative="1">
      <w:start w:val="1"/>
      <w:numFmt w:val="bullet"/>
      <w:lvlText w:val=""/>
      <w:lvlJc w:val="left"/>
      <w:pPr>
        <w:tabs>
          <w:tab w:val="num" w:pos="5040"/>
        </w:tabs>
        <w:ind w:left="5040" w:hanging="360"/>
      </w:pPr>
      <w:rPr>
        <w:rFonts w:ascii="Wingdings 2" w:hAnsi="Wingdings 2" w:hint="default"/>
      </w:rPr>
    </w:lvl>
    <w:lvl w:ilvl="7" w:tplc="CA2E0414" w:tentative="1">
      <w:start w:val="1"/>
      <w:numFmt w:val="bullet"/>
      <w:lvlText w:val=""/>
      <w:lvlJc w:val="left"/>
      <w:pPr>
        <w:tabs>
          <w:tab w:val="num" w:pos="5760"/>
        </w:tabs>
        <w:ind w:left="5760" w:hanging="360"/>
      </w:pPr>
      <w:rPr>
        <w:rFonts w:ascii="Wingdings 2" w:hAnsi="Wingdings 2" w:hint="default"/>
      </w:rPr>
    </w:lvl>
    <w:lvl w:ilvl="8" w:tplc="B208759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CD90685"/>
    <w:multiLevelType w:val="multilevel"/>
    <w:tmpl w:val="B1A0BE44"/>
    <w:styleLink w:val="List9"/>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 w15:restartNumberingAfterBreak="0">
    <w:nsid w:val="0D064ED3"/>
    <w:multiLevelType w:val="multilevel"/>
    <w:tmpl w:val="5566B2B0"/>
    <w:styleLink w:val="List0"/>
    <w:lvl w:ilvl="0">
      <w:numFmt w:val="bullet"/>
      <w:lvlText w:val="o"/>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6" w15:restartNumberingAfterBreak="0">
    <w:nsid w:val="0DE77791"/>
    <w:multiLevelType w:val="multilevel"/>
    <w:tmpl w:val="ADE6DB34"/>
    <w:styleLink w:val="List7"/>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 w15:restartNumberingAfterBreak="0">
    <w:nsid w:val="0EE467DD"/>
    <w:multiLevelType w:val="hybridMultilevel"/>
    <w:tmpl w:val="A496BCE0"/>
    <w:lvl w:ilvl="0" w:tplc="699618DC">
      <w:start w:val="1"/>
      <w:numFmt w:val="lowerLetter"/>
      <w:lvlText w:val="%1)"/>
      <w:lvlJc w:val="left"/>
      <w:pPr>
        <w:ind w:left="720" w:hanging="360"/>
      </w:pPr>
      <w:rPr>
        <w:rFonts w:hint="default"/>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0083B8B"/>
    <w:multiLevelType w:val="hybridMultilevel"/>
    <w:tmpl w:val="ED067FC6"/>
    <w:lvl w:ilvl="0" w:tplc="82C8B03A">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9" w15:restartNumberingAfterBreak="0">
    <w:nsid w:val="101C35BF"/>
    <w:multiLevelType w:val="hybridMultilevel"/>
    <w:tmpl w:val="58A651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12D1D9A"/>
    <w:multiLevelType w:val="singleLevel"/>
    <w:tmpl w:val="080A0017"/>
    <w:lvl w:ilvl="0">
      <w:start w:val="1"/>
      <w:numFmt w:val="lowerLetter"/>
      <w:lvlText w:val="%1)"/>
      <w:lvlJc w:val="left"/>
      <w:pPr>
        <w:ind w:left="720" w:hanging="360"/>
      </w:pPr>
      <w:rPr>
        <w:rFonts w:hint="default"/>
      </w:rPr>
    </w:lvl>
  </w:abstractNum>
  <w:abstractNum w:abstractNumId="11" w15:restartNumberingAfterBreak="0">
    <w:nsid w:val="11C02303"/>
    <w:multiLevelType w:val="hybridMultilevel"/>
    <w:tmpl w:val="371CB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2DA6747"/>
    <w:multiLevelType w:val="multilevel"/>
    <w:tmpl w:val="B068F9EA"/>
    <w:styleLink w:val="List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3" w15:restartNumberingAfterBreak="0">
    <w:nsid w:val="16F447C7"/>
    <w:multiLevelType w:val="hybridMultilevel"/>
    <w:tmpl w:val="09986932"/>
    <w:lvl w:ilvl="0" w:tplc="0658CA64">
      <w:start w:val="1"/>
      <w:numFmt w:val="upperRoman"/>
      <w:lvlText w:val="%1."/>
      <w:lvlJc w:val="left"/>
      <w:pPr>
        <w:ind w:left="705" w:hanging="720"/>
      </w:pPr>
      <w:rPr>
        <w:rFonts w:hint="default"/>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14" w15:restartNumberingAfterBreak="0">
    <w:nsid w:val="18CE5674"/>
    <w:multiLevelType w:val="hybridMultilevel"/>
    <w:tmpl w:val="E036339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D9E79DD"/>
    <w:multiLevelType w:val="hybridMultilevel"/>
    <w:tmpl w:val="4850A2A0"/>
    <w:lvl w:ilvl="0" w:tplc="A2B200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05064BD"/>
    <w:multiLevelType w:val="multilevel"/>
    <w:tmpl w:val="D1702C06"/>
    <w:styleLink w:val="List17"/>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7" w15:restartNumberingAfterBreak="0">
    <w:nsid w:val="21351D0F"/>
    <w:multiLevelType w:val="hybridMultilevel"/>
    <w:tmpl w:val="6AA6BD82"/>
    <w:lvl w:ilvl="0" w:tplc="08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2AF4476"/>
    <w:multiLevelType w:val="multilevel"/>
    <w:tmpl w:val="2B3CE4C0"/>
    <w:styleLink w:val="Lista3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9" w15:restartNumberingAfterBreak="0">
    <w:nsid w:val="2C8233B0"/>
    <w:multiLevelType w:val="hybridMultilevel"/>
    <w:tmpl w:val="68B09A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5E46BE"/>
    <w:multiLevelType w:val="hybridMultilevel"/>
    <w:tmpl w:val="587C03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DB4773"/>
    <w:multiLevelType w:val="multilevel"/>
    <w:tmpl w:val="812ABFCC"/>
    <w:styleLink w:val="Lista2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2" w15:restartNumberingAfterBreak="0">
    <w:nsid w:val="36115E55"/>
    <w:multiLevelType w:val="multilevel"/>
    <w:tmpl w:val="51269F7E"/>
    <w:lvl w:ilvl="0">
      <w:start w:val="1"/>
      <w:numFmt w:val="bullet"/>
      <w:pStyle w:val="IncisoGuas"/>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BA498E"/>
    <w:multiLevelType w:val="multilevel"/>
    <w:tmpl w:val="3C42F8B4"/>
    <w:styleLink w:val="Lista41"/>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4" w15:restartNumberingAfterBreak="0">
    <w:nsid w:val="37777F92"/>
    <w:multiLevelType w:val="hybridMultilevel"/>
    <w:tmpl w:val="D082B482"/>
    <w:lvl w:ilvl="0" w:tplc="0C0A0017">
      <w:start w:val="1"/>
      <w:numFmt w:val="lowerLetter"/>
      <w:lvlText w:val="%1)"/>
      <w:lvlJc w:val="left"/>
      <w:pPr>
        <w:tabs>
          <w:tab w:val="num" w:pos="720"/>
        </w:tabs>
        <w:ind w:left="720" w:hanging="360"/>
      </w:pPr>
      <w:rPr>
        <w:rFonts w:hint="default"/>
      </w:rPr>
    </w:lvl>
    <w:lvl w:ilvl="1" w:tplc="E46C9B96">
      <w:start w:val="1"/>
      <w:numFmt w:val="bullet"/>
      <w:lvlText w:val=""/>
      <w:lvlJc w:val="left"/>
      <w:pPr>
        <w:tabs>
          <w:tab w:val="num" w:pos="1440"/>
        </w:tabs>
        <w:ind w:left="1440" w:hanging="360"/>
      </w:pPr>
      <w:rPr>
        <w:rFonts w:ascii="Wingdings 2" w:hAnsi="Wingdings 2" w:hint="default"/>
      </w:rPr>
    </w:lvl>
    <w:lvl w:ilvl="2" w:tplc="73365964" w:tentative="1">
      <w:start w:val="1"/>
      <w:numFmt w:val="bullet"/>
      <w:lvlText w:val=""/>
      <w:lvlJc w:val="left"/>
      <w:pPr>
        <w:tabs>
          <w:tab w:val="num" w:pos="2160"/>
        </w:tabs>
        <w:ind w:left="2160" w:hanging="360"/>
      </w:pPr>
      <w:rPr>
        <w:rFonts w:ascii="Wingdings 2" w:hAnsi="Wingdings 2" w:hint="default"/>
      </w:rPr>
    </w:lvl>
    <w:lvl w:ilvl="3" w:tplc="B2A4D4DE" w:tentative="1">
      <w:start w:val="1"/>
      <w:numFmt w:val="bullet"/>
      <w:lvlText w:val=""/>
      <w:lvlJc w:val="left"/>
      <w:pPr>
        <w:tabs>
          <w:tab w:val="num" w:pos="2880"/>
        </w:tabs>
        <w:ind w:left="2880" w:hanging="360"/>
      </w:pPr>
      <w:rPr>
        <w:rFonts w:ascii="Wingdings 2" w:hAnsi="Wingdings 2" w:hint="default"/>
      </w:rPr>
    </w:lvl>
    <w:lvl w:ilvl="4" w:tplc="DA881966" w:tentative="1">
      <w:start w:val="1"/>
      <w:numFmt w:val="bullet"/>
      <w:lvlText w:val=""/>
      <w:lvlJc w:val="left"/>
      <w:pPr>
        <w:tabs>
          <w:tab w:val="num" w:pos="3600"/>
        </w:tabs>
        <w:ind w:left="3600" w:hanging="360"/>
      </w:pPr>
      <w:rPr>
        <w:rFonts w:ascii="Wingdings 2" w:hAnsi="Wingdings 2" w:hint="default"/>
      </w:rPr>
    </w:lvl>
    <w:lvl w:ilvl="5" w:tplc="D3424A6A" w:tentative="1">
      <w:start w:val="1"/>
      <w:numFmt w:val="bullet"/>
      <w:lvlText w:val=""/>
      <w:lvlJc w:val="left"/>
      <w:pPr>
        <w:tabs>
          <w:tab w:val="num" w:pos="4320"/>
        </w:tabs>
        <w:ind w:left="4320" w:hanging="360"/>
      </w:pPr>
      <w:rPr>
        <w:rFonts w:ascii="Wingdings 2" w:hAnsi="Wingdings 2" w:hint="default"/>
      </w:rPr>
    </w:lvl>
    <w:lvl w:ilvl="6" w:tplc="1A00F594" w:tentative="1">
      <w:start w:val="1"/>
      <w:numFmt w:val="bullet"/>
      <w:lvlText w:val=""/>
      <w:lvlJc w:val="left"/>
      <w:pPr>
        <w:tabs>
          <w:tab w:val="num" w:pos="5040"/>
        </w:tabs>
        <w:ind w:left="5040" w:hanging="360"/>
      </w:pPr>
      <w:rPr>
        <w:rFonts w:ascii="Wingdings 2" w:hAnsi="Wingdings 2" w:hint="default"/>
      </w:rPr>
    </w:lvl>
    <w:lvl w:ilvl="7" w:tplc="CA2E0414" w:tentative="1">
      <w:start w:val="1"/>
      <w:numFmt w:val="bullet"/>
      <w:lvlText w:val=""/>
      <w:lvlJc w:val="left"/>
      <w:pPr>
        <w:tabs>
          <w:tab w:val="num" w:pos="5760"/>
        </w:tabs>
        <w:ind w:left="5760" w:hanging="360"/>
      </w:pPr>
      <w:rPr>
        <w:rFonts w:ascii="Wingdings 2" w:hAnsi="Wingdings 2" w:hint="default"/>
      </w:rPr>
    </w:lvl>
    <w:lvl w:ilvl="8" w:tplc="B2087596"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38572750"/>
    <w:multiLevelType w:val="hybridMultilevel"/>
    <w:tmpl w:val="F7589210"/>
    <w:lvl w:ilvl="0" w:tplc="F0CA3E3C">
      <w:start w:val="1"/>
      <w:numFmt w:val="upperRoman"/>
      <w:lvlText w:val="%1."/>
      <w:lvlJc w:val="right"/>
      <w:pPr>
        <w:ind w:left="7023" w:hanging="360"/>
      </w:pPr>
      <w:rPr>
        <w:b/>
      </w:rPr>
    </w:lvl>
    <w:lvl w:ilvl="1" w:tplc="080A0019" w:tentative="1">
      <w:start w:val="1"/>
      <w:numFmt w:val="lowerLetter"/>
      <w:lvlText w:val="%2."/>
      <w:lvlJc w:val="left"/>
      <w:pPr>
        <w:ind w:left="8527" w:hanging="360"/>
      </w:pPr>
    </w:lvl>
    <w:lvl w:ilvl="2" w:tplc="080A001B" w:tentative="1">
      <w:start w:val="1"/>
      <w:numFmt w:val="lowerRoman"/>
      <w:lvlText w:val="%3."/>
      <w:lvlJc w:val="right"/>
      <w:pPr>
        <w:ind w:left="9247" w:hanging="180"/>
      </w:pPr>
    </w:lvl>
    <w:lvl w:ilvl="3" w:tplc="080A000F" w:tentative="1">
      <w:start w:val="1"/>
      <w:numFmt w:val="decimal"/>
      <w:lvlText w:val="%4."/>
      <w:lvlJc w:val="left"/>
      <w:pPr>
        <w:ind w:left="9967" w:hanging="360"/>
      </w:pPr>
    </w:lvl>
    <w:lvl w:ilvl="4" w:tplc="080A0019" w:tentative="1">
      <w:start w:val="1"/>
      <w:numFmt w:val="lowerLetter"/>
      <w:lvlText w:val="%5."/>
      <w:lvlJc w:val="left"/>
      <w:pPr>
        <w:ind w:left="10687" w:hanging="360"/>
      </w:pPr>
    </w:lvl>
    <w:lvl w:ilvl="5" w:tplc="080A001B" w:tentative="1">
      <w:start w:val="1"/>
      <w:numFmt w:val="lowerRoman"/>
      <w:lvlText w:val="%6."/>
      <w:lvlJc w:val="right"/>
      <w:pPr>
        <w:ind w:left="11407" w:hanging="180"/>
      </w:pPr>
    </w:lvl>
    <w:lvl w:ilvl="6" w:tplc="080A000F" w:tentative="1">
      <w:start w:val="1"/>
      <w:numFmt w:val="decimal"/>
      <w:lvlText w:val="%7."/>
      <w:lvlJc w:val="left"/>
      <w:pPr>
        <w:ind w:left="12127" w:hanging="360"/>
      </w:pPr>
    </w:lvl>
    <w:lvl w:ilvl="7" w:tplc="080A0019" w:tentative="1">
      <w:start w:val="1"/>
      <w:numFmt w:val="lowerLetter"/>
      <w:lvlText w:val="%8."/>
      <w:lvlJc w:val="left"/>
      <w:pPr>
        <w:ind w:left="12847" w:hanging="360"/>
      </w:pPr>
    </w:lvl>
    <w:lvl w:ilvl="8" w:tplc="080A001B" w:tentative="1">
      <w:start w:val="1"/>
      <w:numFmt w:val="lowerRoman"/>
      <w:lvlText w:val="%9."/>
      <w:lvlJc w:val="right"/>
      <w:pPr>
        <w:ind w:left="13567" w:hanging="180"/>
      </w:pPr>
    </w:lvl>
  </w:abstractNum>
  <w:abstractNum w:abstractNumId="26" w15:restartNumberingAfterBreak="0">
    <w:nsid w:val="3D843520"/>
    <w:multiLevelType w:val="multilevel"/>
    <w:tmpl w:val="8D4C2C36"/>
    <w:styleLink w:val="List1"/>
    <w:lvl w:ilvl="0">
      <w:start w:val="1"/>
      <w:numFmt w:val="upperRoman"/>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7" w15:restartNumberingAfterBreak="0">
    <w:nsid w:val="4140793F"/>
    <w:multiLevelType w:val="multilevel"/>
    <w:tmpl w:val="4A96DE7E"/>
    <w:styleLink w:val="Lista5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8" w15:restartNumberingAfterBreak="0">
    <w:nsid w:val="43E01B22"/>
    <w:multiLevelType w:val="hybridMultilevel"/>
    <w:tmpl w:val="0BDAF5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521B7A"/>
    <w:multiLevelType w:val="multilevel"/>
    <w:tmpl w:val="75CC7236"/>
    <w:styleLink w:val="List15"/>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0" w15:restartNumberingAfterBreak="0">
    <w:nsid w:val="572D25A8"/>
    <w:multiLevelType w:val="hybridMultilevel"/>
    <w:tmpl w:val="C494F486"/>
    <w:lvl w:ilvl="0" w:tplc="080A0003">
      <w:start w:val="1"/>
      <w:numFmt w:val="bullet"/>
      <w:lvlText w:val="o"/>
      <w:lvlJc w:val="left"/>
      <w:pPr>
        <w:tabs>
          <w:tab w:val="num" w:pos="720"/>
        </w:tabs>
        <w:ind w:left="720" w:hanging="360"/>
      </w:pPr>
      <w:rPr>
        <w:rFonts w:ascii="Courier New" w:hAnsi="Courier New" w:cs="Courier New" w:hint="default"/>
      </w:rPr>
    </w:lvl>
    <w:lvl w:ilvl="1" w:tplc="BEFEAFCE" w:tentative="1">
      <w:start w:val="1"/>
      <w:numFmt w:val="bullet"/>
      <w:lvlText w:val=""/>
      <w:lvlJc w:val="left"/>
      <w:pPr>
        <w:tabs>
          <w:tab w:val="num" w:pos="1440"/>
        </w:tabs>
        <w:ind w:left="1440" w:hanging="360"/>
      </w:pPr>
      <w:rPr>
        <w:rFonts w:ascii="Wingdings" w:hAnsi="Wingdings" w:hint="default"/>
      </w:rPr>
    </w:lvl>
    <w:lvl w:ilvl="2" w:tplc="F886E3DA" w:tentative="1">
      <w:start w:val="1"/>
      <w:numFmt w:val="bullet"/>
      <w:lvlText w:val=""/>
      <w:lvlJc w:val="left"/>
      <w:pPr>
        <w:tabs>
          <w:tab w:val="num" w:pos="2160"/>
        </w:tabs>
        <w:ind w:left="2160" w:hanging="360"/>
      </w:pPr>
      <w:rPr>
        <w:rFonts w:ascii="Wingdings" w:hAnsi="Wingdings" w:hint="default"/>
      </w:rPr>
    </w:lvl>
    <w:lvl w:ilvl="3" w:tplc="E3BA0DC2" w:tentative="1">
      <w:start w:val="1"/>
      <w:numFmt w:val="bullet"/>
      <w:lvlText w:val=""/>
      <w:lvlJc w:val="left"/>
      <w:pPr>
        <w:tabs>
          <w:tab w:val="num" w:pos="2880"/>
        </w:tabs>
        <w:ind w:left="2880" w:hanging="360"/>
      </w:pPr>
      <w:rPr>
        <w:rFonts w:ascii="Wingdings" w:hAnsi="Wingdings" w:hint="default"/>
      </w:rPr>
    </w:lvl>
    <w:lvl w:ilvl="4" w:tplc="1E086A0C" w:tentative="1">
      <w:start w:val="1"/>
      <w:numFmt w:val="bullet"/>
      <w:lvlText w:val=""/>
      <w:lvlJc w:val="left"/>
      <w:pPr>
        <w:tabs>
          <w:tab w:val="num" w:pos="3600"/>
        </w:tabs>
        <w:ind w:left="3600" w:hanging="360"/>
      </w:pPr>
      <w:rPr>
        <w:rFonts w:ascii="Wingdings" w:hAnsi="Wingdings" w:hint="default"/>
      </w:rPr>
    </w:lvl>
    <w:lvl w:ilvl="5" w:tplc="A56A6F62" w:tentative="1">
      <w:start w:val="1"/>
      <w:numFmt w:val="bullet"/>
      <w:lvlText w:val=""/>
      <w:lvlJc w:val="left"/>
      <w:pPr>
        <w:tabs>
          <w:tab w:val="num" w:pos="4320"/>
        </w:tabs>
        <w:ind w:left="4320" w:hanging="360"/>
      </w:pPr>
      <w:rPr>
        <w:rFonts w:ascii="Wingdings" w:hAnsi="Wingdings" w:hint="default"/>
      </w:rPr>
    </w:lvl>
    <w:lvl w:ilvl="6" w:tplc="9E5C9828" w:tentative="1">
      <w:start w:val="1"/>
      <w:numFmt w:val="bullet"/>
      <w:lvlText w:val=""/>
      <w:lvlJc w:val="left"/>
      <w:pPr>
        <w:tabs>
          <w:tab w:val="num" w:pos="5040"/>
        </w:tabs>
        <w:ind w:left="5040" w:hanging="360"/>
      </w:pPr>
      <w:rPr>
        <w:rFonts w:ascii="Wingdings" w:hAnsi="Wingdings" w:hint="default"/>
      </w:rPr>
    </w:lvl>
    <w:lvl w:ilvl="7" w:tplc="ABBE4C20" w:tentative="1">
      <w:start w:val="1"/>
      <w:numFmt w:val="bullet"/>
      <w:lvlText w:val=""/>
      <w:lvlJc w:val="left"/>
      <w:pPr>
        <w:tabs>
          <w:tab w:val="num" w:pos="5760"/>
        </w:tabs>
        <w:ind w:left="5760" w:hanging="360"/>
      </w:pPr>
      <w:rPr>
        <w:rFonts w:ascii="Wingdings" w:hAnsi="Wingdings" w:hint="default"/>
      </w:rPr>
    </w:lvl>
    <w:lvl w:ilvl="8" w:tplc="E5B2881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551A6B"/>
    <w:multiLevelType w:val="multilevel"/>
    <w:tmpl w:val="453C5E36"/>
    <w:styleLink w:val="List8"/>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2" w15:restartNumberingAfterBreak="0">
    <w:nsid w:val="586436F9"/>
    <w:multiLevelType w:val="multilevel"/>
    <w:tmpl w:val="80189946"/>
    <w:styleLink w:val="List18"/>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3" w15:restartNumberingAfterBreak="0">
    <w:nsid w:val="593466FD"/>
    <w:multiLevelType w:val="hybridMultilevel"/>
    <w:tmpl w:val="09CC307A"/>
    <w:lvl w:ilvl="0" w:tplc="7E5621EE">
      <w:start w:val="1"/>
      <w:numFmt w:val="upperRoman"/>
      <w:lvlText w:val="%1."/>
      <w:lvlJc w:val="left"/>
      <w:pPr>
        <w:ind w:left="705" w:hanging="720"/>
      </w:pPr>
      <w:rPr>
        <w:rFonts w:hint="default"/>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34" w15:restartNumberingAfterBreak="0">
    <w:nsid w:val="596672A2"/>
    <w:multiLevelType w:val="hybridMultilevel"/>
    <w:tmpl w:val="DA92A6BA"/>
    <w:lvl w:ilvl="0" w:tplc="82C8B03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9FD1291"/>
    <w:multiLevelType w:val="multilevel"/>
    <w:tmpl w:val="F8E4C94A"/>
    <w:styleLink w:val="List1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6" w15:restartNumberingAfterBreak="0">
    <w:nsid w:val="5A970DE1"/>
    <w:multiLevelType w:val="hybridMultilevel"/>
    <w:tmpl w:val="34BEB7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E6D450F"/>
    <w:multiLevelType w:val="hybridMultilevel"/>
    <w:tmpl w:val="100E6488"/>
    <w:lvl w:ilvl="0" w:tplc="080A0001">
      <w:start w:val="1"/>
      <w:numFmt w:val="bullet"/>
      <w:lvlText w:val=""/>
      <w:lvlJc w:val="left"/>
      <w:pPr>
        <w:tabs>
          <w:tab w:val="num" w:pos="720"/>
        </w:tabs>
        <w:ind w:left="720" w:hanging="360"/>
      </w:pPr>
      <w:rPr>
        <w:rFonts w:ascii="Symbol" w:hAnsi="Symbol" w:hint="default"/>
      </w:rPr>
    </w:lvl>
    <w:lvl w:ilvl="1" w:tplc="E46C9B96">
      <w:start w:val="1"/>
      <w:numFmt w:val="bullet"/>
      <w:lvlText w:val=""/>
      <w:lvlJc w:val="left"/>
      <w:pPr>
        <w:tabs>
          <w:tab w:val="num" w:pos="1440"/>
        </w:tabs>
        <w:ind w:left="1440" w:hanging="360"/>
      </w:pPr>
      <w:rPr>
        <w:rFonts w:ascii="Wingdings 2" w:hAnsi="Wingdings 2" w:hint="default"/>
      </w:rPr>
    </w:lvl>
    <w:lvl w:ilvl="2" w:tplc="73365964" w:tentative="1">
      <w:start w:val="1"/>
      <w:numFmt w:val="bullet"/>
      <w:lvlText w:val=""/>
      <w:lvlJc w:val="left"/>
      <w:pPr>
        <w:tabs>
          <w:tab w:val="num" w:pos="2160"/>
        </w:tabs>
        <w:ind w:left="2160" w:hanging="360"/>
      </w:pPr>
      <w:rPr>
        <w:rFonts w:ascii="Wingdings 2" w:hAnsi="Wingdings 2" w:hint="default"/>
      </w:rPr>
    </w:lvl>
    <w:lvl w:ilvl="3" w:tplc="B2A4D4DE" w:tentative="1">
      <w:start w:val="1"/>
      <w:numFmt w:val="bullet"/>
      <w:lvlText w:val=""/>
      <w:lvlJc w:val="left"/>
      <w:pPr>
        <w:tabs>
          <w:tab w:val="num" w:pos="2880"/>
        </w:tabs>
        <w:ind w:left="2880" w:hanging="360"/>
      </w:pPr>
      <w:rPr>
        <w:rFonts w:ascii="Wingdings 2" w:hAnsi="Wingdings 2" w:hint="default"/>
      </w:rPr>
    </w:lvl>
    <w:lvl w:ilvl="4" w:tplc="DA881966" w:tentative="1">
      <w:start w:val="1"/>
      <w:numFmt w:val="bullet"/>
      <w:lvlText w:val=""/>
      <w:lvlJc w:val="left"/>
      <w:pPr>
        <w:tabs>
          <w:tab w:val="num" w:pos="3600"/>
        </w:tabs>
        <w:ind w:left="3600" w:hanging="360"/>
      </w:pPr>
      <w:rPr>
        <w:rFonts w:ascii="Wingdings 2" w:hAnsi="Wingdings 2" w:hint="default"/>
      </w:rPr>
    </w:lvl>
    <w:lvl w:ilvl="5" w:tplc="D3424A6A" w:tentative="1">
      <w:start w:val="1"/>
      <w:numFmt w:val="bullet"/>
      <w:lvlText w:val=""/>
      <w:lvlJc w:val="left"/>
      <w:pPr>
        <w:tabs>
          <w:tab w:val="num" w:pos="4320"/>
        </w:tabs>
        <w:ind w:left="4320" w:hanging="360"/>
      </w:pPr>
      <w:rPr>
        <w:rFonts w:ascii="Wingdings 2" w:hAnsi="Wingdings 2" w:hint="default"/>
      </w:rPr>
    </w:lvl>
    <w:lvl w:ilvl="6" w:tplc="1A00F594" w:tentative="1">
      <w:start w:val="1"/>
      <w:numFmt w:val="bullet"/>
      <w:lvlText w:val=""/>
      <w:lvlJc w:val="left"/>
      <w:pPr>
        <w:tabs>
          <w:tab w:val="num" w:pos="5040"/>
        </w:tabs>
        <w:ind w:left="5040" w:hanging="360"/>
      </w:pPr>
      <w:rPr>
        <w:rFonts w:ascii="Wingdings 2" w:hAnsi="Wingdings 2" w:hint="default"/>
      </w:rPr>
    </w:lvl>
    <w:lvl w:ilvl="7" w:tplc="CA2E0414" w:tentative="1">
      <w:start w:val="1"/>
      <w:numFmt w:val="bullet"/>
      <w:lvlText w:val=""/>
      <w:lvlJc w:val="left"/>
      <w:pPr>
        <w:tabs>
          <w:tab w:val="num" w:pos="5760"/>
        </w:tabs>
        <w:ind w:left="5760" w:hanging="360"/>
      </w:pPr>
      <w:rPr>
        <w:rFonts w:ascii="Wingdings 2" w:hAnsi="Wingdings 2" w:hint="default"/>
      </w:rPr>
    </w:lvl>
    <w:lvl w:ilvl="8" w:tplc="B2087596"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5F701B1F"/>
    <w:multiLevelType w:val="multilevel"/>
    <w:tmpl w:val="59B4C2C0"/>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9" w15:restartNumberingAfterBreak="0">
    <w:nsid w:val="6007353F"/>
    <w:multiLevelType w:val="hybridMultilevel"/>
    <w:tmpl w:val="2E4EF360"/>
    <w:lvl w:ilvl="0" w:tplc="3B5A394E">
      <w:start w:val="1"/>
      <w:numFmt w:val="bullet"/>
      <w:lvlText w:val=""/>
      <w:lvlJc w:val="left"/>
      <w:pPr>
        <w:tabs>
          <w:tab w:val="num" w:pos="720"/>
        </w:tabs>
        <w:ind w:left="720" w:hanging="360"/>
      </w:pPr>
      <w:rPr>
        <w:rFonts w:ascii="Wingdings" w:hAnsi="Wingdings" w:hint="default"/>
        <w:lang w:val="es-MX"/>
      </w:rPr>
    </w:lvl>
    <w:lvl w:ilvl="1" w:tplc="07C0B7EA" w:tentative="1">
      <w:start w:val="1"/>
      <w:numFmt w:val="bullet"/>
      <w:lvlText w:val=""/>
      <w:lvlJc w:val="left"/>
      <w:pPr>
        <w:tabs>
          <w:tab w:val="num" w:pos="1440"/>
        </w:tabs>
        <w:ind w:left="1440" w:hanging="360"/>
      </w:pPr>
      <w:rPr>
        <w:rFonts w:ascii="Wingdings" w:hAnsi="Wingdings" w:hint="default"/>
      </w:rPr>
    </w:lvl>
    <w:lvl w:ilvl="2" w:tplc="2954DB10" w:tentative="1">
      <w:start w:val="1"/>
      <w:numFmt w:val="bullet"/>
      <w:lvlText w:val=""/>
      <w:lvlJc w:val="left"/>
      <w:pPr>
        <w:tabs>
          <w:tab w:val="num" w:pos="2160"/>
        </w:tabs>
        <w:ind w:left="2160" w:hanging="360"/>
      </w:pPr>
      <w:rPr>
        <w:rFonts w:ascii="Wingdings" w:hAnsi="Wingdings" w:hint="default"/>
      </w:rPr>
    </w:lvl>
    <w:lvl w:ilvl="3" w:tplc="7434630E" w:tentative="1">
      <w:start w:val="1"/>
      <w:numFmt w:val="bullet"/>
      <w:lvlText w:val=""/>
      <w:lvlJc w:val="left"/>
      <w:pPr>
        <w:tabs>
          <w:tab w:val="num" w:pos="2880"/>
        </w:tabs>
        <w:ind w:left="2880" w:hanging="360"/>
      </w:pPr>
      <w:rPr>
        <w:rFonts w:ascii="Wingdings" w:hAnsi="Wingdings" w:hint="default"/>
      </w:rPr>
    </w:lvl>
    <w:lvl w:ilvl="4" w:tplc="6ED0C274" w:tentative="1">
      <w:start w:val="1"/>
      <w:numFmt w:val="bullet"/>
      <w:lvlText w:val=""/>
      <w:lvlJc w:val="left"/>
      <w:pPr>
        <w:tabs>
          <w:tab w:val="num" w:pos="3600"/>
        </w:tabs>
        <w:ind w:left="3600" w:hanging="360"/>
      </w:pPr>
      <w:rPr>
        <w:rFonts w:ascii="Wingdings" w:hAnsi="Wingdings" w:hint="default"/>
      </w:rPr>
    </w:lvl>
    <w:lvl w:ilvl="5" w:tplc="9194537C" w:tentative="1">
      <w:start w:val="1"/>
      <w:numFmt w:val="bullet"/>
      <w:lvlText w:val=""/>
      <w:lvlJc w:val="left"/>
      <w:pPr>
        <w:tabs>
          <w:tab w:val="num" w:pos="4320"/>
        </w:tabs>
        <w:ind w:left="4320" w:hanging="360"/>
      </w:pPr>
      <w:rPr>
        <w:rFonts w:ascii="Wingdings" w:hAnsi="Wingdings" w:hint="default"/>
      </w:rPr>
    </w:lvl>
    <w:lvl w:ilvl="6" w:tplc="17DCBEE8" w:tentative="1">
      <w:start w:val="1"/>
      <w:numFmt w:val="bullet"/>
      <w:lvlText w:val=""/>
      <w:lvlJc w:val="left"/>
      <w:pPr>
        <w:tabs>
          <w:tab w:val="num" w:pos="5040"/>
        </w:tabs>
        <w:ind w:left="5040" w:hanging="360"/>
      </w:pPr>
      <w:rPr>
        <w:rFonts w:ascii="Wingdings" w:hAnsi="Wingdings" w:hint="default"/>
      </w:rPr>
    </w:lvl>
    <w:lvl w:ilvl="7" w:tplc="5852AD32" w:tentative="1">
      <w:start w:val="1"/>
      <w:numFmt w:val="bullet"/>
      <w:lvlText w:val=""/>
      <w:lvlJc w:val="left"/>
      <w:pPr>
        <w:tabs>
          <w:tab w:val="num" w:pos="5760"/>
        </w:tabs>
        <w:ind w:left="5760" w:hanging="360"/>
      </w:pPr>
      <w:rPr>
        <w:rFonts w:ascii="Wingdings" w:hAnsi="Wingdings" w:hint="default"/>
      </w:rPr>
    </w:lvl>
    <w:lvl w:ilvl="8" w:tplc="FF366A3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0D75C2E"/>
    <w:multiLevelType w:val="hybridMultilevel"/>
    <w:tmpl w:val="A90A83F8"/>
    <w:lvl w:ilvl="0" w:tplc="4F140C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3F7459A"/>
    <w:multiLevelType w:val="multilevel"/>
    <w:tmpl w:val="D5247DA6"/>
    <w:styleLink w:val="List11"/>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2" w15:restartNumberingAfterBreak="0">
    <w:nsid w:val="64305C33"/>
    <w:multiLevelType w:val="hybridMultilevel"/>
    <w:tmpl w:val="A7F02876"/>
    <w:lvl w:ilvl="0" w:tplc="418CF550">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43" w15:restartNumberingAfterBreak="0">
    <w:nsid w:val="64E57F71"/>
    <w:multiLevelType w:val="hybridMultilevel"/>
    <w:tmpl w:val="31E80A70"/>
    <w:lvl w:ilvl="0" w:tplc="F19ED2F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66D26520"/>
    <w:multiLevelType w:val="multilevel"/>
    <w:tmpl w:val="88EC40F8"/>
    <w:styleLink w:val="List19"/>
    <w:lvl w:ilvl="0">
      <w:start w:val="1"/>
      <w:numFmt w:val="low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5" w15:restartNumberingAfterBreak="0">
    <w:nsid w:val="67AE5743"/>
    <w:multiLevelType w:val="hybridMultilevel"/>
    <w:tmpl w:val="706E8968"/>
    <w:lvl w:ilvl="0" w:tplc="82C8B03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B172B5F"/>
    <w:multiLevelType w:val="hybridMultilevel"/>
    <w:tmpl w:val="199A7F3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6BB676CC"/>
    <w:multiLevelType w:val="multilevel"/>
    <w:tmpl w:val="733C4F92"/>
    <w:styleLink w:val="List1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8" w15:restartNumberingAfterBreak="0">
    <w:nsid w:val="6D8D17AA"/>
    <w:multiLevelType w:val="hybridMultilevel"/>
    <w:tmpl w:val="153CE340"/>
    <w:lvl w:ilvl="0" w:tplc="9266E57E">
      <w:start w:val="1"/>
      <w:numFmt w:val="lowerLetter"/>
      <w:lvlText w:val="%1)"/>
      <w:lvlJc w:val="left"/>
      <w:pPr>
        <w:ind w:left="720" w:hanging="360"/>
      </w:pPr>
      <w:rPr>
        <w:rFonts w:ascii="Arial Narrow" w:eastAsiaTheme="minorHAnsi" w:hAnsi="Arial Narrow" w:cs="Aria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9" w15:restartNumberingAfterBreak="0">
    <w:nsid w:val="6F776EB6"/>
    <w:multiLevelType w:val="hybridMultilevel"/>
    <w:tmpl w:val="28CEC4B4"/>
    <w:lvl w:ilvl="0" w:tplc="613EE5AA">
      <w:start w:val="1"/>
      <w:numFmt w:val="upperRoman"/>
      <w:lvlText w:val="%1."/>
      <w:lvlJc w:val="left"/>
      <w:pPr>
        <w:ind w:left="705" w:hanging="720"/>
      </w:pPr>
      <w:rPr>
        <w:rFonts w:hint="default"/>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50" w15:restartNumberingAfterBreak="0">
    <w:nsid w:val="6F877004"/>
    <w:multiLevelType w:val="hybridMultilevel"/>
    <w:tmpl w:val="10C6C19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9E2DAD"/>
    <w:multiLevelType w:val="hybridMultilevel"/>
    <w:tmpl w:val="F38E513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3E904FB"/>
    <w:multiLevelType w:val="multilevel"/>
    <w:tmpl w:val="6C7A0124"/>
    <w:styleLink w:val="List13"/>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53" w15:restartNumberingAfterBreak="0">
    <w:nsid w:val="76D76243"/>
    <w:multiLevelType w:val="hybridMultilevel"/>
    <w:tmpl w:val="0D2C99B8"/>
    <w:lvl w:ilvl="0" w:tplc="82C8B03A">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54" w15:restartNumberingAfterBreak="0">
    <w:nsid w:val="7817595C"/>
    <w:multiLevelType w:val="hybridMultilevel"/>
    <w:tmpl w:val="E356DAF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55" w15:restartNumberingAfterBreak="0">
    <w:nsid w:val="79F73D85"/>
    <w:multiLevelType w:val="hybridMultilevel"/>
    <w:tmpl w:val="975E68D0"/>
    <w:lvl w:ilvl="0" w:tplc="BC42AA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D9B0485"/>
    <w:multiLevelType w:val="hybridMultilevel"/>
    <w:tmpl w:val="CD4C6A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E042277"/>
    <w:multiLevelType w:val="hybridMultilevel"/>
    <w:tmpl w:val="4F7829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F5370C9"/>
    <w:multiLevelType w:val="multilevel"/>
    <w:tmpl w:val="2ACA063E"/>
    <w:styleLink w:val="List20"/>
    <w:lvl w:ilvl="0">
      <w:numFmt w:val="bullet"/>
      <w:lvlText w:val="•"/>
      <w:lvlJc w:val="left"/>
      <w:rPr>
        <w:rFonts w:ascii="Arial Bold" w:eastAsia="Arial Bold" w:hAnsi="Arial Bold" w:cs="Arial Bold"/>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abstractNumId w:val="5"/>
  </w:num>
  <w:num w:numId="2">
    <w:abstractNumId w:val="26"/>
  </w:num>
  <w:num w:numId="3">
    <w:abstractNumId w:val="21"/>
  </w:num>
  <w:num w:numId="4">
    <w:abstractNumId w:val="18"/>
  </w:num>
  <w:num w:numId="5">
    <w:abstractNumId w:val="23"/>
  </w:num>
  <w:num w:numId="6">
    <w:abstractNumId w:val="27"/>
  </w:num>
  <w:num w:numId="7">
    <w:abstractNumId w:val="12"/>
  </w:num>
  <w:num w:numId="8">
    <w:abstractNumId w:val="6"/>
  </w:num>
  <w:num w:numId="9">
    <w:abstractNumId w:val="31"/>
  </w:num>
  <w:num w:numId="10">
    <w:abstractNumId w:val="4"/>
  </w:num>
  <w:num w:numId="11">
    <w:abstractNumId w:val="35"/>
  </w:num>
  <w:num w:numId="12">
    <w:abstractNumId w:val="41"/>
  </w:num>
  <w:num w:numId="13">
    <w:abstractNumId w:val="38"/>
  </w:num>
  <w:num w:numId="14">
    <w:abstractNumId w:val="52"/>
  </w:num>
  <w:num w:numId="15">
    <w:abstractNumId w:val="0"/>
  </w:num>
  <w:num w:numId="16">
    <w:abstractNumId w:val="29"/>
  </w:num>
  <w:num w:numId="17">
    <w:abstractNumId w:val="47"/>
  </w:num>
  <w:num w:numId="18">
    <w:abstractNumId w:val="16"/>
  </w:num>
  <w:num w:numId="19">
    <w:abstractNumId w:val="32"/>
  </w:num>
  <w:num w:numId="20">
    <w:abstractNumId w:val="44"/>
  </w:num>
  <w:num w:numId="21">
    <w:abstractNumId w:val="58"/>
  </w:num>
  <w:num w:numId="22">
    <w:abstractNumId w:val="46"/>
  </w:num>
  <w:num w:numId="23">
    <w:abstractNumId w:val="22"/>
  </w:num>
  <w:num w:numId="24">
    <w:abstractNumId w:val="4"/>
    <w:lvlOverride w:ilvl="0">
      <w:lvl w:ilvl="0">
        <w:numFmt w:val="bullet"/>
        <w:lvlText w:val="•"/>
        <w:lvlJc w:val="left"/>
        <w:pPr>
          <w:ind w:left="0" w:firstLine="0"/>
        </w:pPr>
        <w:rPr>
          <w:rFonts w:ascii="Arial" w:eastAsia="Arial" w:hAnsi="Arial" w:cs="Arial"/>
          <w:position w:val="0"/>
        </w:rPr>
      </w:lvl>
    </w:lvlOverride>
  </w:num>
  <w:num w:numId="25">
    <w:abstractNumId w:val="25"/>
  </w:num>
  <w:num w:numId="26">
    <w:abstractNumId w:val="33"/>
  </w:num>
  <w:num w:numId="27">
    <w:abstractNumId w:val="49"/>
  </w:num>
  <w:num w:numId="28">
    <w:abstractNumId w:val="15"/>
  </w:num>
  <w:num w:numId="29">
    <w:abstractNumId w:val="42"/>
  </w:num>
  <w:num w:numId="30">
    <w:abstractNumId w:val="13"/>
  </w:num>
  <w:num w:numId="31">
    <w:abstractNumId w:val="53"/>
  </w:num>
  <w:num w:numId="32">
    <w:abstractNumId w:val="1"/>
  </w:num>
  <w:num w:numId="33">
    <w:abstractNumId w:val="40"/>
  </w:num>
  <w:num w:numId="34">
    <w:abstractNumId w:val="57"/>
  </w:num>
  <w:num w:numId="35">
    <w:abstractNumId w:val="36"/>
  </w:num>
  <w:num w:numId="36">
    <w:abstractNumId w:val="28"/>
  </w:num>
  <w:num w:numId="37">
    <w:abstractNumId w:val="56"/>
  </w:num>
  <w:num w:numId="38">
    <w:abstractNumId w:val="9"/>
  </w:num>
  <w:num w:numId="39">
    <w:abstractNumId w:val="55"/>
  </w:num>
  <w:num w:numId="40">
    <w:abstractNumId w:val="45"/>
  </w:num>
  <w:num w:numId="41">
    <w:abstractNumId w:val="2"/>
  </w:num>
  <w:num w:numId="42">
    <w:abstractNumId w:val="11"/>
  </w:num>
  <w:num w:numId="43">
    <w:abstractNumId w:val="8"/>
  </w:num>
  <w:num w:numId="44">
    <w:abstractNumId w:val="34"/>
  </w:num>
  <w:num w:numId="45">
    <w:abstractNumId w:val="19"/>
  </w:num>
  <w:num w:numId="46">
    <w:abstractNumId w:val="51"/>
  </w:num>
  <w:num w:numId="47">
    <w:abstractNumId w:val="20"/>
  </w:num>
  <w:num w:numId="48">
    <w:abstractNumId w:val="50"/>
  </w:num>
  <w:num w:numId="49">
    <w:abstractNumId w:val="14"/>
  </w:num>
  <w:num w:numId="50">
    <w:abstractNumId w:val="7"/>
  </w:num>
  <w:num w:numId="51">
    <w:abstractNumId w:val="17"/>
  </w:num>
  <w:num w:numId="52">
    <w:abstractNumId w:val="54"/>
  </w:num>
  <w:num w:numId="53">
    <w:abstractNumId w:val="48"/>
  </w:num>
  <w:num w:numId="54">
    <w:abstractNumId w:val="10"/>
  </w:num>
  <w:num w:numId="55">
    <w:abstractNumId w:val="37"/>
  </w:num>
  <w:num w:numId="56">
    <w:abstractNumId w:val="24"/>
  </w:num>
  <w:num w:numId="57">
    <w:abstractNumId w:val="30"/>
  </w:num>
  <w:num w:numId="58">
    <w:abstractNumId w:val="39"/>
  </w:num>
  <w:num w:numId="59">
    <w:abstractNumId w:val="43"/>
  </w:num>
  <w:num w:numId="60">
    <w:abstractNumId w:val="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DD"/>
    <w:rsid w:val="000009D7"/>
    <w:rsid w:val="0000270A"/>
    <w:rsid w:val="00002D4B"/>
    <w:rsid w:val="00004417"/>
    <w:rsid w:val="00005077"/>
    <w:rsid w:val="000050F8"/>
    <w:rsid w:val="00005ACE"/>
    <w:rsid w:val="00005B1E"/>
    <w:rsid w:val="000066A5"/>
    <w:rsid w:val="0001009F"/>
    <w:rsid w:val="00011F38"/>
    <w:rsid w:val="00012000"/>
    <w:rsid w:val="00013AF0"/>
    <w:rsid w:val="00013E94"/>
    <w:rsid w:val="0001438C"/>
    <w:rsid w:val="000163FE"/>
    <w:rsid w:val="00023B39"/>
    <w:rsid w:val="000256D7"/>
    <w:rsid w:val="00025BBC"/>
    <w:rsid w:val="000269E7"/>
    <w:rsid w:val="000310CF"/>
    <w:rsid w:val="0003499A"/>
    <w:rsid w:val="0003508E"/>
    <w:rsid w:val="00036C9B"/>
    <w:rsid w:val="00041973"/>
    <w:rsid w:val="00041996"/>
    <w:rsid w:val="00042D02"/>
    <w:rsid w:val="00044836"/>
    <w:rsid w:val="0004485E"/>
    <w:rsid w:val="0004707F"/>
    <w:rsid w:val="00051CE4"/>
    <w:rsid w:val="000569C3"/>
    <w:rsid w:val="00057AFA"/>
    <w:rsid w:val="00063C8E"/>
    <w:rsid w:val="000668F8"/>
    <w:rsid w:val="00066D7D"/>
    <w:rsid w:val="00067E69"/>
    <w:rsid w:val="00071AEC"/>
    <w:rsid w:val="00071E44"/>
    <w:rsid w:val="000723D0"/>
    <w:rsid w:val="00084B6C"/>
    <w:rsid w:val="00085CDE"/>
    <w:rsid w:val="000870ED"/>
    <w:rsid w:val="00087988"/>
    <w:rsid w:val="00087E63"/>
    <w:rsid w:val="0009058C"/>
    <w:rsid w:val="00091358"/>
    <w:rsid w:val="0009186A"/>
    <w:rsid w:val="00093DCA"/>
    <w:rsid w:val="00096716"/>
    <w:rsid w:val="00097F33"/>
    <w:rsid w:val="000A0BB3"/>
    <w:rsid w:val="000A1538"/>
    <w:rsid w:val="000A2EF6"/>
    <w:rsid w:val="000A34D5"/>
    <w:rsid w:val="000A3ABB"/>
    <w:rsid w:val="000A508C"/>
    <w:rsid w:val="000A547E"/>
    <w:rsid w:val="000A5CAF"/>
    <w:rsid w:val="000A6856"/>
    <w:rsid w:val="000A779C"/>
    <w:rsid w:val="000B009A"/>
    <w:rsid w:val="000B01A9"/>
    <w:rsid w:val="000B33AA"/>
    <w:rsid w:val="000B422B"/>
    <w:rsid w:val="000B5286"/>
    <w:rsid w:val="000B5C11"/>
    <w:rsid w:val="000C1042"/>
    <w:rsid w:val="000C1E38"/>
    <w:rsid w:val="000C1FA6"/>
    <w:rsid w:val="000C264F"/>
    <w:rsid w:val="000C3864"/>
    <w:rsid w:val="000C40EC"/>
    <w:rsid w:val="000C4278"/>
    <w:rsid w:val="000C5393"/>
    <w:rsid w:val="000C5DB9"/>
    <w:rsid w:val="000D0C25"/>
    <w:rsid w:val="000D300A"/>
    <w:rsid w:val="000D31D4"/>
    <w:rsid w:val="000D6FEC"/>
    <w:rsid w:val="000D7674"/>
    <w:rsid w:val="000D7EEC"/>
    <w:rsid w:val="000E045A"/>
    <w:rsid w:val="000E1339"/>
    <w:rsid w:val="000E1A08"/>
    <w:rsid w:val="000E2EE7"/>
    <w:rsid w:val="000E5560"/>
    <w:rsid w:val="000E6E07"/>
    <w:rsid w:val="000F151C"/>
    <w:rsid w:val="000F1B3A"/>
    <w:rsid w:val="000F4084"/>
    <w:rsid w:val="000F4F35"/>
    <w:rsid w:val="000F647E"/>
    <w:rsid w:val="000F691F"/>
    <w:rsid w:val="000F799B"/>
    <w:rsid w:val="000F79FA"/>
    <w:rsid w:val="00101DF4"/>
    <w:rsid w:val="00102653"/>
    <w:rsid w:val="0010269E"/>
    <w:rsid w:val="00102C82"/>
    <w:rsid w:val="0010397F"/>
    <w:rsid w:val="00103A8B"/>
    <w:rsid w:val="00103F32"/>
    <w:rsid w:val="0010505C"/>
    <w:rsid w:val="00105140"/>
    <w:rsid w:val="001127DA"/>
    <w:rsid w:val="00112EC4"/>
    <w:rsid w:val="00114FB5"/>
    <w:rsid w:val="001203D7"/>
    <w:rsid w:val="00124573"/>
    <w:rsid w:val="00127FD1"/>
    <w:rsid w:val="00131636"/>
    <w:rsid w:val="00132B21"/>
    <w:rsid w:val="00133CB0"/>
    <w:rsid w:val="001356FE"/>
    <w:rsid w:val="00136187"/>
    <w:rsid w:val="001365D9"/>
    <w:rsid w:val="00136C39"/>
    <w:rsid w:val="00141239"/>
    <w:rsid w:val="00141F03"/>
    <w:rsid w:val="001429CC"/>
    <w:rsid w:val="0014362A"/>
    <w:rsid w:val="00144400"/>
    <w:rsid w:val="00144D97"/>
    <w:rsid w:val="00147489"/>
    <w:rsid w:val="001508F4"/>
    <w:rsid w:val="00150A71"/>
    <w:rsid w:val="00152648"/>
    <w:rsid w:val="001528D6"/>
    <w:rsid w:val="0015477E"/>
    <w:rsid w:val="001565F2"/>
    <w:rsid w:val="00156A2F"/>
    <w:rsid w:val="0016136D"/>
    <w:rsid w:val="00163CC8"/>
    <w:rsid w:val="0017176F"/>
    <w:rsid w:val="00171B2F"/>
    <w:rsid w:val="00171C4F"/>
    <w:rsid w:val="0017369F"/>
    <w:rsid w:val="00176199"/>
    <w:rsid w:val="00176411"/>
    <w:rsid w:val="00180F28"/>
    <w:rsid w:val="0018293D"/>
    <w:rsid w:val="00190E26"/>
    <w:rsid w:val="00193A13"/>
    <w:rsid w:val="0019503D"/>
    <w:rsid w:val="001972AD"/>
    <w:rsid w:val="001A0BF1"/>
    <w:rsid w:val="001A5709"/>
    <w:rsid w:val="001B0F20"/>
    <w:rsid w:val="001B4137"/>
    <w:rsid w:val="001B786F"/>
    <w:rsid w:val="001C05CB"/>
    <w:rsid w:val="001C20AB"/>
    <w:rsid w:val="001C2912"/>
    <w:rsid w:val="001C3A42"/>
    <w:rsid w:val="001C50A1"/>
    <w:rsid w:val="001C54B3"/>
    <w:rsid w:val="001C6368"/>
    <w:rsid w:val="001C7265"/>
    <w:rsid w:val="001D15A4"/>
    <w:rsid w:val="001D1AF3"/>
    <w:rsid w:val="001D2C58"/>
    <w:rsid w:val="001D5FA7"/>
    <w:rsid w:val="001E19E8"/>
    <w:rsid w:val="001E7505"/>
    <w:rsid w:val="001E78C9"/>
    <w:rsid w:val="001E7A30"/>
    <w:rsid w:val="001F214A"/>
    <w:rsid w:val="001F3AD2"/>
    <w:rsid w:val="001F4370"/>
    <w:rsid w:val="001F58DE"/>
    <w:rsid w:val="001F65A5"/>
    <w:rsid w:val="001F6C97"/>
    <w:rsid w:val="001F721A"/>
    <w:rsid w:val="001F77DC"/>
    <w:rsid w:val="002021CA"/>
    <w:rsid w:val="0020387E"/>
    <w:rsid w:val="002064AA"/>
    <w:rsid w:val="00207B93"/>
    <w:rsid w:val="00207DCC"/>
    <w:rsid w:val="0021056F"/>
    <w:rsid w:val="00211AE9"/>
    <w:rsid w:val="00212271"/>
    <w:rsid w:val="00213374"/>
    <w:rsid w:val="002137F2"/>
    <w:rsid w:val="00215BC3"/>
    <w:rsid w:val="00215CF6"/>
    <w:rsid w:val="00216ADE"/>
    <w:rsid w:val="0021763C"/>
    <w:rsid w:val="002231CF"/>
    <w:rsid w:val="00224F8F"/>
    <w:rsid w:val="002315D6"/>
    <w:rsid w:val="002317B0"/>
    <w:rsid w:val="002325A7"/>
    <w:rsid w:val="00233418"/>
    <w:rsid w:val="0023364A"/>
    <w:rsid w:val="0023446F"/>
    <w:rsid w:val="00234F7F"/>
    <w:rsid w:val="00237943"/>
    <w:rsid w:val="00243C59"/>
    <w:rsid w:val="002448DD"/>
    <w:rsid w:val="00245A87"/>
    <w:rsid w:val="00245ED8"/>
    <w:rsid w:val="00246130"/>
    <w:rsid w:val="002540A1"/>
    <w:rsid w:val="002549FD"/>
    <w:rsid w:val="00255862"/>
    <w:rsid w:val="00255C25"/>
    <w:rsid w:val="002574FC"/>
    <w:rsid w:val="00260D19"/>
    <w:rsid w:val="002640D1"/>
    <w:rsid w:val="002645F3"/>
    <w:rsid w:val="00266852"/>
    <w:rsid w:val="00266B5A"/>
    <w:rsid w:val="00267214"/>
    <w:rsid w:val="00272482"/>
    <w:rsid w:val="0027318A"/>
    <w:rsid w:val="00280761"/>
    <w:rsid w:val="00280AF4"/>
    <w:rsid w:val="0028297B"/>
    <w:rsid w:val="0028313F"/>
    <w:rsid w:val="00293A84"/>
    <w:rsid w:val="00297A72"/>
    <w:rsid w:val="00297DB9"/>
    <w:rsid w:val="002A4119"/>
    <w:rsid w:val="002A773E"/>
    <w:rsid w:val="002A7CE8"/>
    <w:rsid w:val="002B0838"/>
    <w:rsid w:val="002B202F"/>
    <w:rsid w:val="002B28D8"/>
    <w:rsid w:val="002B402C"/>
    <w:rsid w:val="002B4CFC"/>
    <w:rsid w:val="002C03DD"/>
    <w:rsid w:val="002C2F7D"/>
    <w:rsid w:val="002C5FA4"/>
    <w:rsid w:val="002C6F27"/>
    <w:rsid w:val="002C7816"/>
    <w:rsid w:val="002C7F94"/>
    <w:rsid w:val="002D07EE"/>
    <w:rsid w:val="002D2178"/>
    <w:rsid w:val="002D2D51"/>
    <w:rsid w:val="002E0132"/>
    <w:rsid w:val="002E0C8D"/>
    <w:rsid w:val="002E1B86"/>
    <w:rsid w:val="002E1C1A"/>
    <w:rsid w:val="002E31C5"/>
    <w:rsid w:val="002E4741"/>
    <w:rsid w:val="002E4C40"/>
    <w:rsid w:val="002E6F9C"/>
    <w:rsid w:val="002E7DEA"/>
    <w:rsid w:val="002F046D"/>
    <w:rsid w:val="002F193F"/>
    <w:rsid w:val="002F4702"/>
    <w:rsid w:val="002F4FB0"/>
    <w:rsid w:val="002F50FD"/>
    <w:rsid w:val="002F6CB9"/>
    <w:rsid w:val="002F7F24"/>
    <w:rsid w:val="00300B9D"/>
    <w:rsid w:val="00302B67"/>
    <w:rsid w:val="00307B0F"/>
    <w:rsid w:val="00314A55"/>
    <w:rsid w:val="003177CC"/>
    <w:rsid w:val="00321403"/>
    <w:rsid w:val="00321A73"/>
    <w:rsid w:val="0032642F"/>
    <w:rsid w:val="003266E9"/>
    <w:rsid w:val="00327B5D"/>
    <w:rsid w:val="00330271"/>
    <w:rsid w:val="00333108"/>
    <w:rsid w:val="003338B6"/>
    <w:rsid w:val="003340F2"/>
    <w:rsid w:val="003344F4"/>
    <w:rsid w:val="003353FF"/>
    <w:rsid w:val="00335F0E"/>
    <w:rsid w:val="00336A7E"/>
    <w:rsid w:val="00343A7A"/>
    <w:rsid w:val="00346215"/>
    <w:rsid w:val="00347FF7"/>
    <w:rsid w:val="00352C11"/>
    <w:rsid w:val="00352E66"/>
    <w:rsid w:val="00356187"/>
    <w:rsid w:val="0035723D"/>
    <w:rsid w:val="00360579"/>
    <w:rsid w:val="0036517F"/>
    <w:rsid w:val="00365200"/>
    <w:rsid w:val="00365A05"/>
    <w:rsid w:val="00366B82"/>
    <w:rsid w:val="00367049"/>
    <w:rsid w:val="00370F2D"/>
    <w:rsid w:val="00371AD1"/>
    <w:rsid w:val="00372E40"/>
    <w:rsid w:val="00374BF8"/>
    <w:rsid w:val="003765E4"/>
    <w:rsid w:val="00377A83"/>
    <w:rsid w:val="00380BE8"/>
    <w:rsid w:val="00380C74"/>
    <w:rsid w:val="003810FA"/>
    <w:rsid w:val="003816C2"/>
    <w:rsid w:val="0038208A"/>
    <w:rsid w:val="00382713"/>
    <w:rsid w:val="003843F1"/>
    <w:rsid w:val="003946FC"/>
    <w:rsid w:val="00394B01"/>
    <w:rsid w:val="003A0780"/>
    <w:rsid w:val="003A2030"/>
    <w:rsid w:val="003A324D"/>
    <w:rsid w:val="003A377B"/>
    <w:rsid w:val="003A5F16"/>
    <w:rsid w:val="003A6B4B"/>
    <w:rsid w:val="003A73CA"/>
    <w:rsid w:val="003A79C0"/>
    <w:rsid w:val="003B0131"/>
    <w:rsid w:val="003B19FC"/>
    <w:rsid w:val="003B2C0F"/>
    <w:rsid w:val="003B6DC0"/>
    <w:rsid w:val="003C4C08"/>
    <w:rsid w:val="003D1398"/>
    <w:rsid w:val="003D18F3"/>
    <w:rsid w:val="003D2CC7"/>
    <w:rsid w:val="003D386F"/>
    <w:rsid w:val="003D4CE2"/>
    <w:rsid w:val="003D5E0F"/>
    <w:rsid w:val="003E65E2"/>
    <w:rsid w:val="003F4A5B"/>
    <w:rsid w:val="003F638D"/>
    <w:rsid w:val="003F6EB2"/>
    <w:rsid w:val="00400CE0"/>
    <w:rsid w:val="00401107"/>
    <w:rsid w:val="00401E54"/>
    <w:rsid w:val="00403163"/>
    <w:rsid w:val="00404CB2"/>
    <w:rsid w:val="00410327"/>
    <w:rsid w:val="00410C23"/>
    <w:rsid w:val="00410FAA"/>
    <w:rsid w:val="0041167A"/>
    <w:rsid w:val="00412164"/>
    <w:rsid w:val="00414C51"/>
    <w:rsid w:val="004155D2"/>
    <w:rsid w:val="00415CDE"/>
    <w:rsid w:val="00416B7D"/>
    <w:rsid w:val="00416EE2"/>
    <w:rsid w:val="004170BE"/>
    <w:rsid w:val="0041727A"/>
    <w:rsid w:val="00420645"/>
    <w:rsid w:val="00420E86"/>
    <w:rsid w:val="00421713"/>
    <w:rsid w:val="00421AED"/>
    <w:rsid w:val="004248DC"/>
    <w:rsid w:val="00424A6F"/>
    <w:rsid w:val="004308BC"/>
    <w:rsid w:val="0043285F"/>
    <w:rsid w:val="0043289E"/>
    <w:rsid w:val="00436A67"/>
    <w:rsid w:val="0043723E"/>
    <w:rsid w:val="00437F88"/>
    <w:rsid w:val="00441105"/>
    <w:rsid w:val="004415BF"/>
    <w:rsid w:val="00442A9F"/>
    <w:rsid w:val="004476AC"/>
    <w:rsid w:val="0045048C"/>
    <w:rsid w:val="00450ABF"/>
    <w:rsid w:val="00450C0E"/>
    <w:rsid w:val="0045360F"/>
    <w:rsid w:val="00453ECB"/>
    <w:rsid w:val="004570D1"/>
    <w:rsid w:val="00462BE5"/>
    <w:rsid w:val="00463941"/>
    <w:rsid w:val="004717A6"/>
    <w:rsid w:val="00472692"/>
    <w:rsid w:val="00472855"/>
    <w:rsid w:val="00472BD8"/>
    <w:rsid w:val="00475FCA"/>
    <w:rsid w:val="004770CA"/>
    <w:rsid w:val="0047753A"/>
    <w:rsid w:val="00477567"/>
    <w:rsid w:val="00481EB0"/>
    <w:rsid w:val="00484755"/>
    <w:rsid w:val="00485883"/>
    <w:rsid w:val="004860F7"/>
    <w:rsid w:val="0049011A"/>
    <w:rsid w:val="0049079B"/>
    <w:rsid w:val="004912B5"/>
    <w:rsid w:val="0049510F"/>
    <w:rsid w:val="00495209"/>
    <w:rsid w:val="004953CF"/>
    <w:rsid w:val="00495A17"/>
    <w:rsid w:val="004A04D0"/>
    <w:rsid w:val="004A121C"/>
    <w:rsid w:val="004A1E33"/>
    <w:rsid w:val="004A49F6"/>
    <w:rsid w:val="004A688D"/>
    <w:rsid w:val="004A6BAB"/>
    <w:rsid w:val="004A737E"/>
    <w:rsid w:val="004B4187"/>
    <w:rsid w:val="004B5FB3"/>
    <w:rsid w:val="004B7AED"/>
    <w:rsid w:val="004C0C27"/>
    <w:rsid w:val="004D0C12"/>
    <w:rsid w:val="004D388E"/>
    <w:rsid w:val="004D5FE8"/>
    <w:rsid w:val="004D6954"/>
    <w:rsid w:val="004E0423"/>
    <w:rsid w:val="004E26C9"/>
    <w:rsid w:val="004E5680"/>
    <w:rsid w:val="004E690C"/>
    <w:rsid w:val="004F0BE2"/>
    <w:rsid w:val="004F0C5D"/>
    <w:rsid w:val="004F33FD"/>
    <w:rsid w:val="004F3F5A"/>
    <w:rsid w:val="004F4D42"/>
    <w:rsid w:val="004F6949"/>
    <w:rsid w:val="00502D80"/>
    <w:rsid w:val="005038A3"/>
    <w:rsid w:val="005076CE"/>
    <w:rsid w:val="00511680"/>
    <w:rsid w:val="00513FE4"/>
    <w:rsid w:val="00517AFA"/>
    <w:rsid w:val="00517CB3"/>
    <w:rsid w:val="005235C4"/>
    <w:rsid w:val="005262AC"/>
    <w:rsid w:val="00526D7A"/>
    <w:rsid w:val="00527187"/>
    <w:rsid w:val="005306F0"/>
    <w:rsid w:val="00531095"/>
    <w:rsid w:val="0053179A"/>
    <w:rsid w:val="00534392"/>
    <w:rsid w:val="00536A39"/>
    <w:rsid w:val="00540151"/>
    <w:rsid w:val="00540472"/>
    <w:rsid w:val="005422A8"/>
    <w:rsid w:val="00543732"/>
    <w:rsid w:val="005440D3"/>
    <w:rsid w:val="0054505F"/>
    <w:rsid w:val="005473F5"/>
    <w:rsid w:val="00550F8C"/>
    <w:rsid w:val="00551BAD"/>
    <w:rsid w:val="005526B0"/>
    <w:rsid w:val="00557257"/>
    <w:rsid w:val="00557D1B"/>
    <w:rsid w:val="005608C5"/>
    <w:rsid w:val="0056195A"/>
    <w:rsid w:val="00561FF3"/>
    <w:rsid w:val="005623B5"/>
    <w:rsid w:val="00565AFA"/>
    <w:rsid w:val="00566547"/>
    <w:rsid w:val="00566E43"/>
    <w:rsid w:val="00570AB8"/>
    <w:rsid w:val="0057175B"/>
    <w:rsid w:val="00571BBA"/>
    <w:rsid w:val="00571E55"/>
    <w:rsid w:val="00573D8C"/>
    <w:rsid w:val="0057465F"/>
    <w:rsid w:val="005804B9"/>
    <w:rsid w:val="00580977"/>
    <w:rsid w:val="00581CC7"/>
    <w:rsid w:val="00582ED5"/>
    <w:rsid w:val="005843E3"/>
    <w:rsid w:val="00585779"/>
    <w:rsid w:val="00586985"/>
    <w:rsid w:val="00590E4B"/>
    <w:rsid w:val="005925D6"/>
    <w:rsid w:val="0059594B"/>
    <w:rsid w:val="00596F67"/>
    <w:rsid w:val="005A03C7"/>
    <w:rsid w:val="005A044E"/>
    <w:rsid w:val="005A3F67"/>
    <w:rsid w:val="005A56EA"/>
    <w:rsid w:val="005B0378"/>
    <w:rsid w:val="005B0FBC"/>
    <w:rsid w:val="005B1875"/>
    <w:rsid w:val="005B2397"/>
    <w:rsid w:val="005B6384"/>
    <w:rsid w:val="005B6D53"/>
    <w:rsid w:val="005C2C4F"/>
    <w:rsid w:val="005C3109"/>
    <w:rsid w:val="005C39E0"/>
    <w:rsid w:val="005C6AB5"/>
    <w:rsid w:val="005C7860"/>
    <w:rsid w:val="005D1E51"/>
    <w:rsid w:val="005D2812"/>
    <w:rsid w:val="005D344B"/>
    <w:rsid w:val="005D5D95"/>
    <w:rsid w:val="005D62C6"/>
    <w:rsid w:val="005E0611"/>
    <w:rsid w:val="005E224E"/>
    <w:rsid w:val="005E2924"/>
    <w:rsid w:val="005E7B7D"/>
    <w:rsid w:val="005F0035"/>
    <w:rsid w:val="005F4A7F"/>
    <w:rsid w:val="005F5766"/>
    <w:rsid w:val="005F6C9D"/>
    <w:rsid w:val="005F71E3"/>
    <w:rsid w:val="005F7AC1"/>
    <w:rsid w:val="00600286"/>
    <w:rsid w:val="00600BED"/>
    <w:rsid w:val="0060305F"/>
    <w:rsid w:val="00604B72"/>
    <w:rsid w:val="00607931"/>
    <w:rsid w:val="00612375"/>
    <w:rsid w:val="0061688D"/>
    <w:rsid w:val="0062082C"/>
    <w:rsid w:val="00621AB3"/>
    <w:rsid w:val="00623327"/>
    <w:rsid w:val="00626419"/>
    <w:rsid w:val="00626442"/>
    <w:rsid w:val="00626677"/>
    <w:rsid w:val="00627EFF"/>
    <w:rsid w:val="0063109E"/>
    <w:rsid w:val="00631D84"/>
    <w:rsid w:val="00635479"/>
    <w:rsid w:val="0063676F"/>
    <w:rsid w:val="00636774"/>
    <w:rsid w:val="00637080"/>
    <w:rsid w:val="00640218"/>
    <w:rsid w:val="006408AB"/>
    <w:rsid w:val="00641346"/>
    <w:rsid w:val="00641C95"/>
    <w:rsid w:val="00644786"/>
    <w:rsid w:val="00644AD5"/>
    <w:rsid w:val="00645193"/>
    <w:rsid w:val="00645781"/>
    <w:rsid w:val="00645BFB"/>
    <w:rsid w:val="00646329"/>
    <w:rsid w:val="00652F14"/>
    <w:rsid w:val="00654411"/>
    <w:rsid w:val="00655588"/>
    <w:rsid w:val="00655C19"/>
    <w:rsid w:val="00657C7F"/>
    <w:rsid w:val="00657D7C"/>
    <w:rsid w:val="006619E2"/>
    <w:rsid w:val="006621BE"/>
    <w:rsid w:val="00670070"/>
    <w:rsid w:val="0067156F"/>
    <w:rsid w:val="00671872"/>
    <w:rsid w:val="00673358"/>
    <w:rsid w:val="00680B8D"/>
    <w:rsid w:val="00682EF7"/>
    <w:rsid w:val="00685CE9"/>
    <w:rsid w:val="006868B4"/>
    <w:rsid w:val="00686D78"/>
    <w:rsid w:val="006878BB"/>
    <w:rsid w:val="00691A6B"/>
    <w:rsid w:val="006935D7"/>
    <w:rsid w:val="006943A2"/>
    <w:rsid w:val="0069608D"/>
    <w:rsid w:val="00696400"/>
    <w:rsid w:val="006A0D72"/>
    <w:rsid w:val="006A14B5"/>
    <w:rsid w:val="006A18F2"/>
    <w:rsid w:val="006A1F8D"/>
    <w:rsid w:val="006A728B"/>
    <w:rsid w:val="006A7DA8"/>
    <w:rsid w:val="006B3587"/>
    <w:rsid w:val="006B569B"/>
    <w:rsid w:val="006B58D9"/>
    <w:rsid w:val="006B7B8A"/>
    <w:rsid w:val="006C3F59"/>
    <w:rsid w:val="006C5082"/>
    <w:rsid w:val="006C60A7"/>
    <w:rsid w:val="006C6907"/>
    <w:rsid w:val="006C73FC"/>
    <w:rsid w:val="006D0945"/>
    <w:rsid w:val="006D0F84"/>
    <w:rsid w:val="006D3C1E"/>
    <w:rsid w:val="006D4123"/>
    <w:rsid w:val="006D41AC"/>
    <w:rsid w:val="006D55A6"/>
    <w:rsid w:val="006D590A"/>
    <w:rsid w:val="006D657E"/>
    <w:rsid w:val="006D6B88"/>
    <w:rsid w:val="006D7967"/>
    <w:rsid w:val="006E12F4"/>
    <w:rsid w:val="006E584D"/>
    <w:rsid w:val="006F094C"/>
    <w:rsid w:val="006F0DE4"/>
    <w:rsid w:val="006F2D91"/>
    <w:rsid w:val="006F365C"/>
    <w:rsid w:val="006F569E"/>
    <w:rsid w:val="006F7313"/>
    <w:rsid w:val="006F77DD"/>
    <w:rsid w:val="0070114F"/>
    <w:rsid w:val="00701554"/>
    <w:rsid w:val="00701F9E"/>
    <w:rsid w:val="0070489A"/>
    <w:rsid w:val="007051DC"/>
    <w:rsid w:val="00706016"/>
    <w:rsid w:val="00706088"/>
    <w:rsid w:val="00706A85"/>
    <w:rsid w:val="00706B63"/>
    <w:rsid w:val="007105D5"/>
    <w:rsid w:val="007105DC"/>
    <w:rsid w:val="00710FA2"/>
    <w:rsid w:val="007113D4"/>
    <w:rsid w:val="00711537"/>
    <w:rsid w:val="007115A2"/>
    <w:rsid w:val="00711BC3"/>
    <w:rsid w:val="007145C6"/>
    <w:rsid w:val="00714622"/>
    <w:rsid w:val="00715CBD"/>
    <w:rsid w:val="007166A7"/>
    <w:rsid w:val="00716945"/>
    <w:rsid w:val="007225C6"/>
    <w:rsid w:val="00722C36"/>
    <w:rsid w:val="00725681"/>
    <w:rsid w:val="00730AD3"/>
    <w:rsid w:val="007324FF"/>
    <w:rsid w:val="00737B7F"/>
    <w:rsid w:val="00737EE9"/>
    <w:rsid w:val="00744291"/>
    <w:rsid w:val="00744328"/>
    <w:rsid w:val="00750AEF"/>
    <w:rsid w:val="00751229"/>
    <w:rsid w:val="00752211"/>
    <w:rsid w:val="00752F52"/>
    <w:rsid w:val="00753BEB"/>
    <w:rsid w:val="007561E7"/>
    <w:rsid w:val="00756860"/>
    <w:rsid w:val="00757B81"/>
    <w:rsid w:val="00761588"/>
    <w:rsid w:val="007668C7"/>
    <w:rsid w:val="0076768B"/>
    <w:rsid w:val="007727BF"/>
    <w:rsid w:val="007740DF"/>
    <w:rsid w:val="0077543D"/>
    <w:rsid w:val="00775B2D"/>
    <w:rsid w:val="007779C4"/>
    <w:rsid w:val="007821EE"/>
    <w:rsid w:val="00783C15"/>
    <w:rsid w:val="00783EBB"/>
    <w:rsid w:val="00786E9F"/>
    <w:rsid w:val="00790039"/>
    <w:rsid w:val="00795F8A"/>
    <w:rsid w:val="007A1F9C"/>
    <w:rsid w:val="007A4BA3"/>
    <w:rsid w:val="007A55DA"/>
    <w:rsid w:val="007A59CC"/>
    <w:rsid w:val="007B0BCD"/>
    <w:rsid w:val="007B6634"/>
    <w:rsid w:val="007C28E5"/>
    <w:rsid w:val="007C4167"/>
    <w:rsid w:val="007C45B9"/>
    <w:rsid w:val="007C560B"/>
    <w:rsid w:val="007C6C4E"/>
    <w:rsid w:val="007C7995"/>
    <w:rsid w:val="007D32AD"/>
    <w:rsid w:val="007D493C"/>
    <w:rsid w:val="007D4AF5"/>
    <w:rsid w:val="007D6519"/>
    <w:rsid w:val="007D6B04"/>
    <w:rsid w:val="007D6F9D"/>
    <w:rsid w:val="007E3BDA"/>
    <w:rsid w:val="007E4A38"/>
    <w:rsid w:val="007E67E8"/>
    <w:rsid w:val="007E6FB5"/>
    <w:rsid w:val="007E7CFD"/>
    <w:rsid w:val="007F606E"/>
    <w:rsid w:val="007F72B6"/>
    <w:rsid w:val="007F74E9"/>
    <w:rsid w:val="00802969"/>
    <w:rsid w:val="008055E4"/>
    <w:rsid w:val="00807913"/>
    <w:rsid w:val="00807E3A"/>
    <w:rsid w:val="00811D7F"/>
    <w:rsid w:val="0081220B"/>
    <w:rsid w:val="008143F9"/>
    <w:rsid w:val="008145F6"/>
    <w:rsid w:val="00816358"/>
    <w:rsid w:val="00820337"/>
    <w:rsid w:val="0082048C"/>
    <w:rsid w:val="00821DF3"/>
    <w:rsid w:val="00824355"/>
    <w:rsid w:val="00826B1B"/>
    <w:rsid w:val="00826D53"/>
    <w:rsid w:val="00827E4F"/>
    <w:rsid w:val="00833E31"/>
    <w:rsid w:val="008441B2"/>
    <w:rsid w:val="0084662C"/>
    <w:rsid w:val="00852042"/>
    <w:rsid w:val="0085315A"/>
    <w:rsid w:val="00853441"/>
    <w:rsid w:val="008553C6"/>
    <w:rsid w:val="00861986"/>
    <w:rsid w:val="00864540"/>
    <w:rsid w:val="008649A5"/>
    <w:rsid w:val="00864B50"/>
    <w:rsid w:val="00864C15"/>
    <w:rsid w:val="008651E1"/>
    <w:rsid w:val="008672A7"/>
    <w:rsid w:val="00867AA4"/>
    <w:rsid w:val="00871C33"/>
    <w:rsid w:val="00873C62"/>
    <w:rsid w:val="00875D2D"/>
    <w:rsid w:val="00876611"/>
    <w:rsid w:val="00876EC1"/>
    <w:rsid w:val="008806CD"/>
    <w:rsid w:val="00881BA7"/>
    <w:rsid w:val="00881C31"/>
    <w:rsid w:val="00882FCB"/>
    <w:rsid w:val="008839CE"/>
    <w:rsid w:val="00894626"/>
    <w:rsid w:val="00895C3F"/>
    <w:rsid w:val="0089660E"/>
    <w:rsid w:val="00896798"/>
    <w:rsid w:val="00896C96"/>
    <w:rsid w:val="008A59A9"/>
    <w:rsid w:val="008A5DB3"/>
    <w:rsid w:val="008A75E8"/>
    <w:rsid w:val="008B0396"/>
    <w:rsid w:val="008B0662"/>
    <w:rsid w:val="008B24C0"/>
    <w:rsid w:val="008B56FA"/>
    <w:rsid w:val="008B5F09"/>
    <w:rsid w:val="008B67DF"/>
    <w:rsid w:val="008C02A8"/>
    <w:rsid w:val="008C2544"/>
    <w:rsid w:val="008C2BC6"/>
    <w:rsid w:val="008C36E8"/>
    <w:rsid w:val="008C621E"/>
    <w:rsid w:val="008C69B3"/>
    <w:rsid w:val="008D006C"/>
    <w:rsid w:val="008D0C2C"/>
    <w:rsid w:val="008D1737"/>
    <w:rsid w:val="008D1797"/>
    <w:rsid w:val="008D1E29"/>
    <w:rsid w:val="008D558B"/>
    <w:rsid w:val="008D65A6"/>
    <w:rsid w:val="008D7BE4"/>
    <w:rsid w:val="008E4CD1"/>
    <w:rsid w:val="008E4E8F"/>
    <w:rsid w:val="008E675E"/>
    <w:rsid w:val="008F3DD3"/>
    <w:rsid w:val="008F42B1"/>
    <w:rsid w:val="008F4C58"/>
    <w:rsid w:val="008F5B1B"/>
    <w:rsid w:val="008F6969"/>
    <w:rsid w:val="008F6A1D"/>
    <w:rsid w:val="008F722E"/>
    <w:rsid w:val="0090347F"/>
    <w:rsid w:val="009073F7"/>
    <w:rsid w:val="00911E80"/>
    <w:rsid w:val="00916AED"/>
    <w:rsid w:val="009170F7"/>
    <w:rsid w:val="0091758E"/>
    <w:rsid w:val="00920229"/>
    <w:rsid w:val="00920AF3"/>
    <w:rsid w:val="00920FF5"/>
    <w:rsid w:val="00922147"/>
    <w:rsid w:val="00922189"/>
    <w:rsid w:val="00922E77"/>
    <w:rsid w:val="009244BA"/>
    <w:rsid w:val="009259BE"/>
    <w:rsid w:val="00925F2E"/>
    <w:rsid w:val="00925F47"/>
    <w:rsid w:val="00927E49"/>
    <w:rsid w:val="009300A7"/>
    <w:rsid w:val="00931883"/>
    <w:rsid w:val="009354D3"/>
    <w:rsid w:val="00936207"/>
    <w:rsid w:val="009412A1"/>
    <w:rsid w:val="00942932"/>
    <w:rsid w:val="009448A9"/>
    <w:rsid w:val="00944E69"/>
    <w:rsid w:val="00945B7C"/>
    <w:rsid w:val="00951480"/>
    <w:rsid w:val="00951BC4"/>
    <w:rsid w:val="00951E85"/>
    <w:rsid w:val="009527D9"/>
    <w:rsid w:val="00952C20"/>
    <w:rsid w:val="0095423D"/>
    <w:rsid w:val="0095530A"/>
    <w:rsid w:val="00955373"/>
    <w:rsid w:val="00956760"/>
    <w:rsid w:val="00964A43"/>
    <w:rsid w:val="00965483"/>
    <w:rsid w:val="0096798B"/>
    <w:rsid w:val="00970F7B"/>
    <w:rsid w:val="0097419B"/>
    <w:rsid w:val="0097425E"/>
    <w:rsid w:val="00974821"/>
    <w:rsid w:val="009761A2"/>
    <w:rsid w:val="009768D2"/>
    <w:rsid w:val="0098020D"/>
    <w:rsid w:val="009813E1"/>
    <w:rsid w:val="0098384F"/>
    <w:rsid w:val="00984192"/>
    <w:rsid w:val="00984A9B"/>
    <w:rsid w:val="00985DCD"/>
    <w:rsid w:val="009865D7"/>
    <w:rsid w:val="00987BBE"/>
    <w:rsid w:val="00987EEF"/>
    <w:rsid w:val="00990D73"/>
    <w:rsid w:val="009925B1"/>
    <w:rsid w:val="009957AA"/>
    <w:rsid w:val="00997F1B"/>
    <w:rsid w:val="009A09EB"/>
    <w:rsid w:val="009A234C"/>
    <w:rsid w:val="009A4FCA"/>
    <w:rsid w:val="009A52D2"/>
    <w:rsid w:val="009A7751"/>
    <w:rsid w:val="009B0C4A"/>
    <w:rsid w:val="009B1E7C"/>
    <w:rsid w:val="009B336D"/>
    <w:rsid w:val="009B50E7"/>
    <w:rsid w:val="009B5FB4"/>
    <w:rsid w:val="009B719A"/>
    <w:rsid w:val="009C12AB"/>
    <w:rsid w:val="009C1FC8"/>
    <w:rsid w:val="009C2D46"/>
    <w:rsid w:val="009C5D6E"/>
    <w:rsid w:val="009C5D9E"/>
    <w:rsid w:val="009C608A"/>
    <w:rsid w:val="009C633E"/>
    <w:rsid w:val="009C6919"/>
    <w:rsid w:val="009C7849"/>
    <w:rsid w:val="009D2ABE"/>
    <w:rsid w:val="009D319D"/>
    <w:rsid w:val="009D4F8D"/>
    <w:rsid w:val="009E439A"/>
    <w:rsid w:val="009E4992"/>
    <w:rsid w:val="009F0389"/>
    <w:rsid w:val="009F2869"/>
    <w:rsid w:val="009F3573"/>
    <w:rsid w:val="009F48AE"/>
    <w:rsid w:val="009F6DC5"/>
    <w:rsid w:val="009F720F"/>
    <w:rsid w:val="00A014DD"/>
    <w:rsid w:val="00A02C72"/>
    <w:rsid w:val="00A02DAE"/>
    <w:rsid w:val="00A04501"/>
    <w:rsid w:val="00A05F0C"/>
    <w:rsid w:val="00A06535"/>
    <w:rsid w:val="00A07B17"/>
    <w:rsid w:val="00A11283"/>
    <w:rsid w:val="00A115FB"/>
    <w:rsid w:val="00A11661"/>
    <w:rsid w:val="00A124FE"/>
    <w:rsid w:val="00A13343"/>
    <w:rsid w:val="00A13DF0"/>
    <w:rsid w:val="00A1535D"/>
    <w:rsid w:val="00A15CC1"/>
    <w:rsid w:val="00A20B9D"/>
    <w:rsid w:val="00A228A9"/>
    <w:rsid w:val="00A238CA"/>
    <w:rsid w:val="00A2552A"/>
    <w:rsid w:val="00A25DD0"/>
    <w:rsid w:val="00A2641D"/>
    <w:rsid w:val="00A26AD5"/>
    <w:rsid w:val="00A27AD7"/>
    <w:rsid w:val="00A31BDA"/>
    <w:rsid w:val="00A34607"/>
    <w:rsid w:val="00A40296"/>
    <w:rsid w:val="00A407FA"/>
    <w:rsid w:val="00A40815"/>
    <w:rsid w:val="00A45716"/>
    <w:rsid w:val="00A458C7"/>
    <w:rsid w:val="00A458E9"/>
    <w:rsid w:val="00A47D75"/>
    <w:rsid w:val="00A52842"/>
    <w:rsid w:val="00A5434B"/>
    <w:rsid w:val="00A54B87"/>
    <w:rsid w:val="00A60C98"/>
    <w:rsid w:val="00A61A2F"/>
    <w:rsid w:val="00A62A17"/>
    <w:rsid w:val="00A6461A"/>
    <w:rsid w:val="00A64C20"/>
    <w:rsid w:val="00A67F3C"/>
    <w:rsid w:val="00A7279A"/>
    <w:rsid w:val="00A72952"/>
    <w:rsid w:val="00A7335D"/>
    <w:rsid w:val="00A76133"/>
    <w:rsid w:val="00A81FD9"/>
    <w:rsid w:val="00A84CF6"/>
    <w:rsid w:val="00A850F0"/>
    <w:rsid w:val="00A85932"/>
    <w:rsid w:val="00A90C2E"/>
    <w:rsid w:val="00A94EEB"/>
    <w:rsid w:val="00AA01FD"/>
    <w:rsid w:val="00AA25C8"/>
    <w:rsid w:val="00AA384B"/>
    <w:rsid w:val="00AA3F2D"/>
    <w:rsid w:val="00AA49C4"/>
    <w:rsid w:val="00AA4F68"/>
    <w:rsid w:val="00AA6B5C"/>
    <w:rsid w:val="00AA7D23"/>
    <w:rsid w:val="00AB464A"/>
    <w:rsid w:val="00AC0CCE"/>
    <w:rsid w:val="00AC1830"/>
    <w:rsid w:val="00AC1E7B"/>
    <w:rsid w:val="00AC256C"/>
    <w:rsid w:val="00AC437A"/>
    <w:rsid w:val="00AD0016"/>
    <w:rsid w:val="00AD067B"/>
    <w:rsid w:val="00AD0B5B"/>
    <w:rsid w:val="00AD1EDB"/>
    <w:rsid w:val="00AE315B"/>
    <w:rsid w:val="00AE4D4F"/>
    <w:rsid w:val="00AE78E5"/>
    <w:rsid w:val="00AE7936"/>
    <w:rsid w:val="00AF143A"/>
    <w:rsid w:val="00AF1A97"/>
    <w:rsid w:val="00AF1F4B"/>
    <w:rsid w:val="00AF50FC"/>
    <w:rsid w:val="00AF5B40"/>
    <w:rsid w:val="00AF66B6"/>
    <w:rsid w:val="00AF77E8"/>
    <w:rsid w:val="00B0311D"/>
    <w:rsid w:val="00B03918"/>
    <w:rsid w:val="00B0528F"/>
    <w:rsid w:val="00B05462"/>
    <w:rsid w:val="00B06D18"/>
    <w:rsid w:val="00B070F7"/>
    <w:rsid w:val="00B10A32"/>
    <w:rsid w:val="00B11B55"/>
    <w:rsid w:val="00B139A2"/>
    <w:rsid w:val="00B16347"/>
    <w:rsid w:val="00B21172"/>
    <w:rsid w:val="00B21837"/>
    <w:rsid w:val="00B21B40"/>
    <w:rsid w:val="00B25FDA"/>
    <w:rsid w:val="00B3183C"/>
    <w:rsid w:val="00B32D0D"/>
    <w:rsid w:val="00B33BEE"/>
    <w:rsid w:val="00B33ED9"/>
    <w:rsid w:val="00B33F00"/>
    <w:rsid w:val="00B34DA8"/>
    <w:rsid w:val="00B41DFE"/>
    <w:rsid w:val="00B41E9F"/>
    <w:rsid w:val="00B42710"/>
    <w:rsid w:val="00B45767"/>
    <w:rsid w:val="00B51226"/>
    <w:rsid w:val="00B52BE1"/>
    <w:rsid w:val="00B540C3"/>
    <w:rsid w:val="00B5457F"/>
    <w:rsid w:val="00B54617"/>
    <w:rsid w:val="00B563B2"/>
    <w:rsid w:val="00B601F2"/>
    <w:rsid w:val="00B615DB"/>
    <w:rsid w:val="00B61AC1"/>
    <w:rsid w:val="00B63C9D"/>
    <w:rsid w:val="00B642AC"/>
    <w:rsid w:val="00B64E96"/>
    <w:rsid w:val="00B70BBD"/>
    <w:rsid w:val="00B71A2B"/>
    <w:rsid w:val="00B7319F"/>
    <w:rsid w:val="00B7459C"/>
    <w:rsid w:val="00B7572B"/>
    <w:rsid w:val="00B76013"/>
    <w:rsid w:val="00B81FE6"/>
    <w:rsid w:val="00B82959"/>
    <w:rsid w:val="00B836E2"/>
    <w:rsid w:val="00B84998"/>
    <w:rsid w:val="00B85FF2"/>
    <w:rsid w:val="00B86B64"/>
    <w:rsid w:val="00B907AE"/>
    <w:rsid w:val="00B90BD3"/>
    <w:rsid w:val="00B9265D"/>
    <w:rsid w:val="00B93084"/>
    <w:rsid w:val="00B9379D"/>
    <w:rsid w:val="00B9559E"/>
    <w:rsid w:val="00B95D7F"/>
    <w:rsid w:val="00BA1B49"/>
    <w:rsid w:val="00BA3D17"/>
    <w:rsid w:val="00BA3D43"/>
    <w:rsid w:val="00BA52D9"/>
    <w:rsid w:val="00BA5438"/>
    <w:rsid w:val="00BA5AF8"/>
    <w:rsid w:val="00BB328C"/>
    <w:rsid w:val="00BB457C"/>
    <w:rsid w:val="00BB51AF"/>
    <w:rsid w:val="00BB7A08"/>
    <w:rsid w:val="00BC31EA"/>
    <w:rsid w:val="00BC35FE"/>
    <w:rsid w:val="00BC5C8F"/>
    <w:rsid w:val="00BC6B1E"/>
    <w:rsid w:val="00BC6BA8"/>
    <w:rsid w:val="00BC7848"/>
    <w:rsid w:val="00BC7E7D"/>
    <w:rsid w:val="00BD071D"/>
    <w:rsid w:val="00BD1666"/>
    <w:rsid w:val="00BD3508"/>
    <w:rsid w:val="00BD532F"/>
    <w:rsid w:val="00BD71E3"/>
    <w:rsid w:val="00BD79B3"/>
    <w:rsid w:val="00BE04CB"/>
    <w:rsid w:val="00BE0645"/>
    <w:rsid w:val="00BE4795"/>
    <w:rsid w:val="00BF0B38"/>
    <w:rsid w:val="00BF22D2"/>
    <w:rsid w:val="00C058E5"/>
    <w:rsid w:val="00C06D65"/>
    <w:rsid w:val="00C06F14"/>
    <w:rsid w:val="00C0756A"/>
    <w:rsid w:val="00C107B9"/>
    <w:rsid w:val="00C12310"/>
    <w:rsid w:val="00C129C3"/>
    <w:rsid w:val="00C156F9"/>
    <w:rsid w:val="00C16EC6"/>
    <w:rsid w:val="00C1747E"/>
    <w:rsid w:val="00C17C37"/>
    <w:rsid w:val="00C201BE"/>
    <w:rsid w:val="00C22168"/>
    <w:rsid w:val="00C22C7D"/>
    <w:rsid w:val="00C308F0"/>
    <w:rsid w:val="00C30C86"/>
    <w:rsid w:val="00C326F9"/>
    <w:rsid w:val="00C33124"/>
    <w:rsid w:val="00C33437"/>
    <w:rsid w:val="00C34D97"/>
    <w:rsid w:val="00C35527"/>
    <w:rsid w:val="00C3597E"/>
    <w:rsid w:val="00C41DFA"/>
    <w:rsid w:val="00C4229F"/>
    <w:rsid w:val="00C42454"/>
    <w:rsid w:val="00C4436D"/>
    <w:rsid w:val="00C4487F"/>
    <w:rsid w:val="00C475E5"/>
    <w:rsid w:val="00C51E05"/>
    <w:rsid w:val="00C5204C"/>
    <w:rsid w:val="00C554D8"/>
    <w:rsid w:val="00C55CBC"/>
    <w:rsid w:val="00C571A6"/>
    <w:rsid w:val="00C57997"/>
    <w:rsid w:val="00C603BC"/>
    <w:rsid w:val="00C6041F"/>
    <w:rsid w:val="00C6183B"/>
    <w:rsid w:val="00C627AF"/>
    <w:rsid w:val="00C627C6"/>
    <w:rsid w:val="00C67452"/>
    <w:rsid w:val="00C7192A"/>
    <w:rsid w:val="00C74712"/>
    <w:rsid w:val="00C75324"/>
    <w:rsid w:val="00C77019"/>
    <w:rsid w:val="00C7740F"/>
    <w:rsid w:val="00C80C93"/>
    <w:rsid w:val="00C82196"/>
    <w:rsid w:val="00C85970"/>
    <w:rsid w:val="00C867CC"/>
    <w:rsid w:val="00C902B9"/>
    <w:rsid w:val="00C90EC5"/>
    <w:rsid w:val="00C91343"/>
    <w:rsid w:val="00C932FC"/>
    <w:rsid w:val="00C939A4"/>
    <w:rsid w:val="00C95092"/>
    <w:rsid w:val="00C970CE"/>
    <w:rsid w:val="00CA0DAA"/>
    <w:rsid w:val="00CA11E1"/>
    <w:rsid w:val="00CA25BD"/>
    <w:rsid w:val="00CA2777"/>
    <w:rsid w:val="00CA2986"/>
    <w:rsid w:val="00CA33A3"/>
    <w:rsid w:val="00CA3E38"/>
    <w:rsid w:val="00CA53E5"/>
    <w:rsid w:val="00CA6EA8"/>
    <w:rsid w:val="00CA722F"/>
    <w:rsid w:val="00CA763D"/>
    <w:rsid w:val="00CA7B9E"/>
    <w:rsid w:val="00CB05EB"/>
    <w:rsid w:val="00CB259C"/>
    <w:rsid w:val="00CB3944"/>
    <w:rsid w:val="00CB476E"/>
    <w:rsid w:val="00CC3378"/>
    <w:rsid w:val="00CC45E2"/>
    <w:rsid w:val="00CC476B"/>
    <w:rsid w:val="00CC4CE1"/>
    <w:rsid w:val="00CC522B"/>
    <w:rsid w:val="00CC63FC"/>
    <w:rsid w:val="00CC6713"/>
    <w:rsid w:val="00CC6BC2"/>
    <w:rsid w:val="00CC7310"/>
    <w:rsid w:val="00CD1471"/>
    <w:rsid w:val="00CD2299"/>
    <w:rsid w:val="00CE0A5D"/>
    <w:rsid w:val="00CE2CFF"/>
    <w:rsid w:val="00CE626A"/>
    <w:rsid w:val="00CF6205"/>
    <w:rsid w:val="00CF62DD"/>
    <w:rsid w:val="00D0063F"/>
    <w:rsid w:val="00D03DFC"/>
    <w:rsid w:val="00D05484"/>
    <w:rsid w:val="00D07CB0"/>
    <w:rsid w:val="00D11B69"/>
    <w:rsid w:val="00D11DFB"/>
    <w:rsid w:val="00D13DF7"/>
    <w:rsid w:val="00D15766"/>
    <w:rsid w:val="00D17919"/>
    <w:rsid w:val="00D2089A"/>
    <w:rsid w:val="00D21850"/>
    <w:rsid w:val="00D22270"/>
    <w:rsid w:val="00D23945"/>
    <w:rsid w:val="00D23DC0"/>
    <w:rsid w:val="00D25DE9"/>
    <w:rsid w:val="00D266B2"/>
    <w:rsid w:val="00D27E35"/>
    <w:rsid w:val="00D30AB0"/>
    <w:rsid w:val="00D33507"/>
    <w:rsid w:val="00D36347"/>
    <w:rsid w:val="00D41083"/>
    <w:rsid w:val="00D41664"/>
    <w:rsid w:val="00D4447A"/>
    <w:rsid w:val="00D450F9"/>
    <w:rsid w:val="00D45D15"/>
    <w:rsid w:val="00D45DBD"/>
    <w:rsid w:val="00D4672E"/>
    <w:rsid w:val="00D46B16"/>
    <w:rsid w:val="00D50A5D"/>
    <w:rsid w:val="00D515F1"/>
    <w:rsid w:val="00D52825"/>
    <w:rsid w:val="00D53310"/>
    <w:rsid w:val="00D538E7"/>
    <w:rsid w:val="00D566FA"/>
    <w:rsid w:val="00D6009C"/>
    <w:rsid w:val="00D63BF1"/>
    <w:rsid w:val="00D64772"/>
    <w:rsid w:val="00D6657C"/>
    <w:rsid w:val="00D670B8"/>
    <w:rsid w:val="00D67CFD"/>
    <w:rsid w:val="00D748FA"/>
    <w:rsid w:val="00D76937"/>
    <w:rsid w:val="00D8176E"/>
    <w:rsid w:val="00D823B7"/>
    <w:rsid w:val="00D82474"/>
    <w:rsid w:val="00D83AF4"/>
    <w:rsid w:val="00D83C8F"/>
    <w:rsid w:val="00D83CF3"/>
    <w:rsid w:val="00D8666B"/>
    <w:rsid w:val="00D87EAF"/>
    <w:rsid w:val="00D903E8"/>
    <w:rsid w:val="00D915C4"/>
    <w:rsid w:val="00D927B7"/>
    <w:rsid w:val="00D93353"/>
    <w:rsid w:val="00D956F6"/>
    <w:rsid w:val="00DA0640"/>
    <w:rsid w:val="00DA1D74"/>
    <w:rsid w:val="00DA1DD9"/>
    <w:rsid w:val="00DA489B"/>
    <w:rsid w:val="00DA52F8"/>
    <w:rsid w:val="00DA5EB4"/>
    <w:rsid w:val="00DA728A"/>
    <w:rsid w:val="00DA7365"/>
    <w:rsid w:val="00DA742D"/>
    <w:rsid w:val="00DB0039"/>
    <w:rsid w:val="00DB2A83"/>
    <w:rsid w:val="00DB6856"/>
    <w:rsid w:val="00DC1248"/>
    <w:rsid w:val="00DC2D58"/>
    <w:rsid w:val="00DC3671"/>
    <w:rsid w:val="00DC406D"/>
    <w:rsid w:val="00DC4582"/>
    <w:rsid w:val="00DC4EC0"/>
    <w:rsid w:val="00DC5839"/>
    <w:rsid w:val="00DC78AC"/>
    <w:rsid w:val="00DD04BC"/>
    <w:rsid w:val="00DD2149"/>
    <w:rsid w:val="00DD4FAF"/>
    <w:rsid w:val="00DD64BA"/>
    <w:rsid w:val="00DD7A40"/>
    <w:rsid w:val="00DE3EC8"/>
    <w:rsid w:val="00DE490F"/>
    <w:rsid w:val="00DF003A"/>
    <w:rsid w:val="00DF0C5F"/>
    <w:rsid w:val="00DF100E"/>
    <w:rsid w:val="00DF1292"/>
    <w:rsid w:val="00DF292B"/>
    <w:rsid w:val="00DF427E"/>
    <w:rsid w:val="00DF58BF"/>
    <w:rsid w:val="00DF61BD"/>
    <w:rsid w:val="00DF687D"/>
    <w:rsid w:val="00DF793C"/>
    <w:rsid w:val="00E0323C"/>
    <w:rsid w:val="00E0358A"/>
    <w:rsid w:val="00E03700"/>
    <w:rsid w:val="00E046D0"/>
    <w:rsid w:val="00E04BC5"/>
    <w:rsid w:val="00E0543F"/>
    <w:rsid w:val="00E0677E"/>
    <w:rsid w:val="00E11CBC"/>
    <w:rsid w:val="00E12848"/>
    <w:rsid w:val="00E13010"/>
    <w:rsid w:val="00E209EB"/>
    <w:rsid w:val="00E21118"/>
    <w:rsid w:val="00E214B2"/>
    <w:rsid w:val="00E22F0A"/>
    <w:rsid w:val="00E23824"/>
    <w:rsid w:val="00E23DF6"/>
    <w:rsid w:val="00E27713"/>
    <w:rsid w:val="00E3099C"/>
    <w:rsid w:val="00E30DAC"/>
    <w:rsid w:val="00E328D0"/>
    <w:rsid w:val="00E366B4"/>
    <w:rsid w:val="00E36C04"/>
    <w:rsid w:val="00E37641"/>
    <w:rsid w:val="00E46981"/>
    <w:rsid w:val="00E4799B"/>
    <w:rsid w:val="00E559F8"/>
    <w:rsid w:val="00E55D9C"/>
    <w:rsid w:val="00E570A0"/>
    <w:rsid w:val="00E576EB"/>
    <w:rsid w:val="00E61AE4"/>
    <w:rsid w:val="00E623C9"/>
    <w:rsid w:val="00E640D2"/>
    <w:rsid w:val="00E65091"/>
    <w:rsid w:val="00E667A2"/>
    <w:rsid w:val="00E70C62"/>
    <w:rsid w:val="00E70C8B"/>
    <w:rsid w:val="00E71098"/>
    <w:rsid w:val="00E71592"/>
    <w:rsid w:val="00E74122"/>
    <w:rsid w:val="00E757C5"/>
    <w:rsid w:val="00E777E5"/>
    <w:rsid w:val="00E827E0"/>
    <w:rsid w:val="00E8599F"/>
    <w:rsid w:val="00E86B11"/>
    <w:rsid w:val="00E86CAD"/>
    <w:rsid w:val="00E87A41"/>
    <w:rsid w:val="00E91525"/>
    <w:rsid w:val="00E962E2"/>
    <w:rsid w:val="00E964E4"/>
    <w:rsid w:val="00E9657A"/>
    <w:rsid w:val="00EA440C"/>
    <w:rsid w:val="00EA69C2"/>
    <w:rsid w:val="00EA6BC5"/>
    <w:rsid w:val="00EB045F"/>
    <w:rsid w:val="00EB105C"/>
    <w:rsid w:val="00EB1929"/>
    <w:rsid w:val="00EB2FD2"/>
    <w:rsid w:val="00EB5AA2"/>
    <w:rsid w:val="00EC16D7"/>
    <w:rsid w:val="00EC35C4"/>
    <w:rsid w:val="00EC3E8F"/>
    <w:rsid w:val="00EC7F63"/>
    <w:rsid w:val="00ED3B88"/>
    <w:rsid w:val="00ED3F09"/>
    <w:rsid w:val="00ED4043"/>
    <w:rsid w:val="00ED63EA"/>
    <w:rsid w:val="00ED7380"/>
    <w:rsid w:val="00EE153C"/>
    <w:rsid w:val="00EE5007"/>
    <w:rsid w:val="00EE7233"/>
    <w:rsid w:val="00EF03F0"/>
    <w:rsid w:val="00EF26DE"/>
    <w:rsid w:val="00EF4600"/>
    <w:rsid w:val="00F01403"/>
    <w:rsid w:val="00F04CB2"/>
    <w:rsid w:val="00F05FC4"/>
    <w:rsid w:val="00F07F7D"/>
    <w:rsid w:val="00F13CC3"/>
    <w:rsid w:val="00F1522D"/>
    <w:rsid w:val="00F179DB"/>
    <w:rsid w:val="00F21800"/>
    <w:rsid w:val="00F2295B"/>
    <w:rsid w:val="00F230A7"/>
    <w:rsid w:val="00F241C0"/>
    <w:rsid w:val="00F247D2"/>
    <w:rsid w:val="00F24C4B"/>
    <w:rsid w:val="00F27BF9"/>
    <w:rsid w:val="00F27C44"/>
    <w:rsid w:val="00F324C9"/>
    <w:rsid w:val="00F32DA1"/>
    <w:rsid w:val="00F3421D"/>
    <w:rsid w:val="00F3549C"/>
    <w:rsid w:val="00F3551F"/>
    <w:rsid w:val="00F3588A"/>
    <w:rsid w:val="00F36235"/>
    <w:rsid w:val="00F37ED3"/>
    <w:rsid w:val="00F40BEC"/>
    <w:rsid w:val="00F42A99"/>
    <w:rsid w:val="00F436E2"/>
    <w:rsid w:val="00F44253"/>
    <w:rsid w:val="00F4496F"/>
    <w:rsid w:val="00F45E05"/>
    <w:rsid w:val="00F522BB"/>
    <w:rsid w:val="00F52425"/>
    <w:rsid w:val="00F52934"/>
    <w:rsid w:val="00F53F62"/>
    <w:rsid w:val="00F54568"/>
    <w:rsid w:val="00F5496B"/>
    <w:rsid w:val="00F57033"/>
    <w:rsid w:val="00F60F1F"/>
    <w:rsid w:val="00F611E2"/>
    <w:rsid w:val="00F616BE"/>
    <w:rsid w:val="00F6233E"/>
    <w:rsid w:val="00F6262F"/>
    <w:rsid w:val="00F71E52"/>
    <w:rsid w:val="00F72884"/>
    <w:rsid w:val="00F72893"/>
    <w:rsid w:val="00F733FC"/>
    <w:rsid w:val="00F73EF5"/>
    <w:rsid w:val="00F74108"/>
    <w:rsid w:val="00F7530C"/>
    <w:rsid w:val="00F761B0"/>
    <w:rsid w:val="00F83464"/>
    <w:rsid w:val="00F8684E"/>
    <w:rsid w:val="00F92CCD"/>
    <w:rsid w:val="00F92D98"/>
    <w:rsid w:val="00F96924"/>
    <w:rsid w:val="00F96F3A"/>
    <w:rsid w:val="00F974BF"/>
    <w:rsid w:val="00FA2C6A"/>
    <w:rsid w:val="00FA4859"/>
    <w:rsid w:val="00FA68F4"/>
    <w:rsid w:val="00FB0AE4"/>
    <w:rsid w:val="00FB3656"/>
    <w:rsid w:val="00FB3FE9"/>
    <w:rsid w:val="00FB72AD"/>
    <w:rsid w:val="00FB7FEA"/>
    <w:rsid w:val="00FC1796"/>
    <w:rsid w:val="00FC32A6"/>
    <w:rsid w:val="00FC67BD"/>
    <w:rsid w:val="00FD03E1"/>
    <w:rsid w:val="00FD4BDA"/>
    <w:rsid w:val="00FD5F5E"/>
    <w:rsid w:val="00FE1399"/>
    <w:rsid w:val="00FE2EE8"/>
    <w:rsid w:val="00FE45E7"/>
    <w:rsid w:val="00FE5CAA"/>
    <w:rsid w:val="00FE68BA"/>
    <w:rsid w:val="00FE7869"/>
    <w:rsid w:val="00FF598C"/>
    <w:rsid w:val="00FF5B1E"/>
    <w:rsid w:val="00FF6DAE"/>
    <w:rsid w:val="00FF7078"/>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051E0C"/>
  <w15:docId w15:val="{8CA78A56-38CE-477C-B00B-308D6CE3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F77DD"/>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1">
    <w:name w:val="heading 1"/>
    <w:next w:val="Cuerpo"/>
    <w:link w:val="Ttulo1Car"/>
    <w:qFormat/>
    <w:rsid w:val="006F77DD"/>
    <w:pPr>
      <w:keepNext/>
      <w:keepLines/>
      <w:pBdr>
        <w:top w:val="nil"/>
        <w:left w:val="nil"/>
        <w:bottom w:val="nil"/>
        <w:right w:val="nil"/>
        <w:between w:val="nil"/>
        <w:bar w:val="nil"/>
      </w:pBdr>
      <w:spacing w:before="480" w:after="0" w:line="240" w:lineRule="auto"/>
      <w:outlineLvl w:val="0"/>
    </w:pPr>
    <w:rPr>
      <w:rFonts w:ascii="Calibri Light" w:eastAsia="Calibri Light" w:hAnsi="Calibri Light" w:cs="Calibri Light"/>
      <w:b/>
      <w:bCs/>
      <w:color w:val="2E74B5"/>
      <w:sz w:val="28"/>
      <w:szCs w:val="28"/>
      <w:u w:color="2E74B5"/>
      <w:bdr w:val="nil"/>
      <w:lang w:val="es-ES_tradnl" w:eastAsia="es-MX"/>
    </w:rPr>
  </w:style>
  <w:style w:type="paragraph" w:styleId="Ttulo2">
    <w:name w:val="heading 2"/>
    <w:next w:val="Cuerpo"/>
    <w:link w:val="Ttulo2Car"/>
    <w:qFormat/>
    <w:rsid w:val="006F77DD"/>
    <w:pPr>
      <w:keepNext/>
      <w:keepLines/>
      <w:pBdr>
        <w:top w:val="nil"/>
        <w:left w:val="nil"/>
        <w:bottom w:val="nil"/>
        <w:right w:val="nil"/>
        <w:between w:val="nil"/>
        <w:bar w:val="nil"/>
      </w:pBdr>
      <w:spacing w:before="200" w:after="0" w:line="240" w:lineRule="auto"/>
      <w:outlineLvl w:val="1"/>
    </w:pPr>
    <w:rPr>
      <w:rFonts w:ascii="Calibri Light" w:eastAsia="Calibri Light" w:hAnsi="Calibri Light" w:cs="Calibri Light"/>
      <w:b/>
      <w:bCs/>
      <w:color w:val="5B9BD5"/>
      <w:sz w:val="26"/>
      <w:szCs w:val="26"/>
      <w:u w:color="5B9BD5"/>
      <w:bdr w:val="nil"/>
      <w:lang w:val="es-ES_tradnl" w:eastAsia="es-MX"/>
    </w:rPr>
  </w:style>
  <w:style w:type="paragraph" w:styleId="Ttulo3">
    <w:name w:val="heading 3"/>
    <w:basedOn w:val="Normal"/>
    <w:next w:val="Normal"/>
    <w:link w:val="Ttulo3Car"/>
    <w:qFormat/>
    <w:rsid w:val="006F77DD"/>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spacing w:before="120" w:after="120"/>
      <w:textAlignment w:val="baseline"/>
      <w:outlineLvl w:val="2"/>
    </w:pPr>
    <w:rPr>
      <w:rFonts w:ascii="Arial" w:eastAsia="Times New Roman" w:hAnsi="Arial" w:cs="Arial"/>
      <w:b/>
      <w:bCs/>
      <w:bdr w:val="none" w:sz="0" w:space="0" w:color="auto"/>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F77DD"/>
    <w:rPr>
      <w:rFonts w:ascii="Calibri Light" w:eastAsia="Calibri Light" w:hAnsi="Calibri Light" w:cs="Calibri Light"/>
      <w:b/>
      <w:bCs/>
      <w:color w:val="2E74B5"/>
      <w:sz w:val="28"/>
      <w:szCs w:val="28"/>
      <w:u w:color="2E74B5"/>
      <w:bdr w:val="nil"/>
      <w:lang w:val="es-ES_tradnl" w:eastAsia="es-MX"/>
    </w:rPr>
  </w:style>
  <w:style w:type="character" w:customStyle="1" w:styleId="Ttulo2Car">
    <w:name w:val="Título 2 Car"/>
    <w:basedOn w:val="Fuentedeprrafopredeter"/>
    <w:link w:val="Ttulo2"/>
    <w:rsid w:val="006F77DD"/>
    <w:rPr>
      <w:rFonts w:ascii="Calibri Light" w:eastAsia="Calibri Light" w:hAnsi="Calibri Light" w:cs="Calibri Light"/>
      <w:b/>
      <w:bCs/>
      <w:color w:val="5B9BD5"/>
      <w:sz w:val="26"/>
      <w:szCs w:val="26"/>
      <w:u w:color="5B9BD5"/>
      <w:bdr w:val="nil"/>
      <w:lang w:val="es-ES_tradnl" w:eastAsia="es-MX"/>
    </w:rPr>
  </w:style>
  <w:style w:type="character" w:customStyle="1" w:styleId="Ttulo3Car">
    <w:name w:val="Título 3 Car"/>
    <w:basedOn w:val="Fuentedeprrafopredeter"/>
    <w:link w:val="Ttulo3"/>
    <w:rsid w:val="006F77DD"/>
    <w:rPr>
      <w:rFonts w:ascii="Arial" w:eastAsia="Times New Roman" w:hAnsi="Arial" w:cs="Arial"/>
      <w:b/>
      <w:bCs/>
      <w:sz w:val="24"/>
      <w:szCs w:val="24"/>
      <w:lang w:val="es-ES_tradnl" w:eastAsia="es-ES"/>
    </w:rPr>
  </w:style>
  <w:style w:type="character" w:styleId="Hipervnculo">
    <w:name w:val="Hyperlink"/>
    <w:uiPriority w:val="99"/>
    <w:rsid w:val="006F77DD"/>
    <w:rPr>
      <w:u w:val="single"/>
    </w:rPr>
  </w:style>
  <w:style w:type="table" w:customStyle="1" w:styleId="TableNormal">
    <w:name w:val="Table Normal"/>
    <w:rsid w:val="006F77D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paragraph" w:customStyle="1" w:styleId="Cuerpo">
    <w:name w:val="Cuerpo"/>
    <w:rsid w:val="006F77DD"/>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paragraph" w:styleId="Sangra2detindependiente">
    <w:name w:val="Body Text Indent 2"/>
    <w:link w:val="Sangra2detindependienteCar"/>
    <w:rsid w:val="006F77DD"/>
    <w:pPr>
      <w:pBdr>
        <w:top w:val="nil"/>
        <w:left w:val="nil"/>
        <w:bottom w:val="nil"/>
        <w:right w:val="nil"/>
        <w:between w:val="nil"/>
        <w:bar w:val="nil"/>
      </w:pBdr>
      <w:spacing w:after="120" w:line="480" w:lineRule="auto"/>
      <w:ind w:left="283"/>
    </w:pPr>
    <w:rPr>
      <w:rFonts w:ascii="Times New Roman" w:eastAsia="Arial Unicode MS" w:hAnsi="Arial Unicode MS" w:cs="Arial Unicode MS"/>
      <w:color w:val="000000"/>
      <w:sz w:val="24"/>
      <w:szCs w:val="24"/>
      <w:u w:color="000000"/>
      <w:bdr w:val="nil"/>
      <w:lang w:val="es-ES_tradnl" w:eastAsia="es-MX"/>
    </w:rPr>
  </w:style>
  <w:style w:type="character" w:customStyle="1" w:styleId="Sangra2detindependienteCar">
    <w:name w:val="Sangría 2 de t. independiente Car"/>
    <w:basedOn w:val="Fuentedeprrafopredeter"/>
    <w:link w:val="Sangra2detindependiente"/>
    <w:rsid w:val="006F77DD"/>
    <w:rPr>
      <w:rFonts w:ascii="Times New Roman" w:eastAsia="Arial Unicode MS" w:hAnsi="Arial Unicode MS" w:cs="Arial Unicode MS"/>
      <w:color w:val="000000"/>
      <w:sz w:val="24"/>
      <w:szCs w:val="24"/>
      <w:u w:color="000000"/>
      <w:bdr w:val="nil"/>
      <w:lang w:val="es-ES_tradnl" w:eastAsia="es-MX"/>
    </w:rPr>
  </w:style>
  <w:style w:type="paragraph" w:styleId="Piedepgina">
    <w:name w:val="footer"/>
    <w:link w:val="PiedepginaCar"/>
    <w:rsid w:val="006F77DD"/>
    <w:pPr>
      <w:pBdr>
        <w:top w:val="nil"/>
        <w:left w:val="nil"/>
        <w:bottom w:val="nil"/>
        <w:right w:val="nil"/>
        <w:between w:val="nil"/>
        <w:bar w:val="nil"/>
      </w:pBdr>
      <w:tabs>
        <w:tab w:val="center" w:pos="4419"/>
        <w:tab w:val="right" w:pos="8838"/>
      </w:tabs>
      <w:spacing w:after="0" w:line="24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PiedepginaCar">
    <w:name w:val="Pie de página Car"/>
    <w:basedOn w:val="Fuentedeprrafopredeter"/>
    <w:link w:val="Piedepgina"/>
    <w:rsid w:val="006F77DD"/>
    <w:rPr>
      <w:rFonts w:ascii="Times New Roman" w:eastAsia="Arial Unicode MS" w:hAnsi="Arial Unicode MS" w:cs="Arial Unicode MS"/>
      <w:color w:val="000000"/>
      <w:sz w:val="24"/>
      <w:szCs w:val="24"/>
      <w:u w:color="000000"/>
      <w:bdr w:val="nil"/>
      <w:lang w:val="es-ES_tradnl" w:eastAsia="es-MX"/>
    </w:rPr>
  </w:style>
  <w:style w:type="paragraph" w:styleId="Sinespaciado">
    <w:name w:val="No Spacing"/>
    <w:link w:val="SinespaciadoCar"/>
    <w:uiPriority w:val="1"/>
    <w:qFormat/>
    <w:rsid w:val="006F77DD"/>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MX"/>
    </w:rPr>
  </w:style>
  <w:style w:type="paragraph" w:styleId="Textoindependiente2">
    <w:name w:val="Body Text 2"/>
    <w:link w:val="Textoindependiente2Car"/>
    <w:rsid w:val="006F77DD"/>
    <w:pPr>
      <w:pBdr>
        <w:top w:val="nil"/>
        <w:left w:val="nil"/>
        <w:bottom w:val="nil"/>
        <w:right w:val="nil"/>
        <w:between w:val="nil"/>
        <w:bar w:val="nil"/>
      </w:pBdr>
      <w:spacing w:after="120" w:line="480" w:lineRule="auto"/>
    </w:pPr>
    <w:rPr>
      <w:rFonts w:ascii="Times New Roman" w:eastAsia="Arial Unicode MS" w:hAnsi="Arial Unicode MS" w:cs="Arial Unicode MS"/>
      <w:color w:val="000000"/>
      <w:sz w:val="24"/>
      <w:szCs w:val="24"/>
      <w:u w:color="000000"/>
      <w:bdr w:val="nil"/>
      <w:lang w:val="es-ES_tradnl" w:eastAsia="es-MX"/>
    </w:rPr>
  </w:style>
  <w:style w:type="character" w:customStyle="1" w:styleId="Textoindependiente2Car">
    <w:name w:val="Texto independiente 2 Car"/>
    <w:basedOn w:val="Fuentedeprrafopredeter"/>
    <w:link w:val="Textoindependiente2"/>
    <w:rsid w:val="006F77DD"/>
    <w:rPr>
      <w:rFonts w:ascii="Times New Roman" w:eastAsia="Arial Unicode MS" w:hAnsi="Arial Unicode MS" w:cs="Arial Unicode MS"/>
      <w:color w:val="000000"/>
      <w:sz w:val="24"/>
      <w:szCs w:val="24"/>
      <w:u w:color="000000"/>
      <w:bdr w:val="nil"/>
      <w:lang w:val="es-ES_tradnl" w:eastAsia="es-MX"/>
    </w:rPr>
  </w:style>
  <w:style w:type="numbering" w:customStyle="1" w:styleId="List0">
    <w:name w:val="List 0"/>
    <w:basedOn w:val="Estiloimportado1"/>
    <w:rsid w:val="006F77DD"/>
    <w:pPr>
      <w:numPr>
        <w:numId w:val="1"/>
      </w:numPr>
    </w:pPr>
  </w:style>
  <w:style w:type="numbering" w:customStyle="1" w:styleId="Estiloimportado1">
    <w:name w:val="Estilo importado 1"/>
    <w:rsid w:val="006F77DD"/>
  </w:style>
  <w:style w:type="paragraph" w:styleId="Textoindependiente">
    <w:name w:val="Body Text"/>
    <w:link w:val="TextoindependienteCar"/>
    <w:rsid w:val="006F77DD"/>
    <w:pPr>
      <w:pBdr>
        <w:top w:val="nil"/>
        <w:left w:val="nil"/>
        <w:bottom w:val="nil"/>
        <w:right w:val="nil"/>
        <w:between w:val="nil"/>
        <w:bar w:val="nil"/>
      </w:pBdr>
      <w:spacing w:after="0" w:line="240" w:lineRule="auto"/>
      <w:jc w:val="both"/>
    </w:pPr>
    <w:rPr>
      <w:rFonts w:ascii="Times New Roman" w:eastAsia="Arial Unicode MS" w:hAnsi="Arial Unicode MS" w:cs="Arial Unicode MS"/>
      <w:color w:val="000000"/>
      <w:sz w:val="24"/>
      <w:szCs w:val="24"/>
      <w:u w:color="000000"/>
      <w:bdr w:val="nil"/>
      <w:lang w:val="es-ES_tradnl" w:eastAsia="es-MX"/>
    </w:rPr>
  </w:style>
  <w:style w:type="character" w:customStyle="1" w:styleId="TextoindependienteCar">
    <w:name w:val="Texto independiente Car"/>
    <w:basedOn w:val="Fuentedeprrafopredeter"/>
    <w:link w:val="Textoindependiente"/>
    <w:rsid w:val="006F77DD"/>
    <w:rPr>
      <w:rFonts w:ascii="Times New Roman" w:eastAsia="Arial Unicode MS" w:hAnsi="Arial Unicode MS" w:cs="Arial Unicode MS"/>
      <w:color w:val="000000"/>
      <w:sz w:val="24"/>
      <w:szCs w:val="24"/>
      <w:u w:color="000000"/>
      <w:bdr w:val="nil"/>
      <w:lang w:val="es-ES_tradnl" w:eastAsia="es-MX"/>
    </w:rPr>
  </w:style>
  <w:style w:type="paragraph" w:customStyle="1" w:styleId="CuerpoA">
    <w:name w:val="Cuerpo A"/>
    <w:rsid w:val="006F77DD"/>
    <w:pPr>
      <w:pBdr>
        <w:top w:val="nil"/>
        <w:left w:val="nil"/>
        <w:bottom w:val="nil"/>
        <w:right w:val="nil"/>
        <w:between w:val="nil"/>
        <w:bar w:val="nil"/>
      </w:pBdr>
      <w:spacing w:after="200" w:line="276" w:lineRule="auto"/>
    </w:pPr>
    <w:rPr>
      <w:rFonts w:ascii="Calibri" w:eastAsia="Calibri" w:hAnsi="Calibri" w:cs="Calibri"/>
      <w:color w:val="000000"/>
      <w:u w:color="000000"/>
      <w:bdr w:val="nil"/>
      <w:lang w:val="pt-PT" w:eastAsia="es-MX"/>
    </w:rPr>
  </w:style>
  <w:style w:type="numbering" w:customStyle="1" w:styleId="List1">
    <w:name w:val="List 1"/>
    <w:basedOn w:val="Estiloimportado2"/>
    <w:rsid w:val="006F77DD"/>
    <w:pPr>
      <w:numPr>
        <w:numId w:val="2"/>
      </w:numPr>
    </w:pPr>
  </w:style>
  <w:style w:type="numbering" w:customStyle="1" w:styleId="Estiloimportado2">
    <w:name w:val="Estilo importado 2"/>
    <w:rsid w:val="006F77DD"/>
  </w:style>
  <w:style w:type="paragraph" w:styleId="Prrafodelista">
    <w:name w:val="List Paragraph"/>
    <w:link w:val="PrrafodelistaCar"/>
    <w:uiPriority w:val="34"/>
    <w:qFormat/>
    <w:rsid w:val="006F77DD"/>
    <w:pPr>
      <w:pBdr>
        <w:top w:val="nil"/>
        <w:left w:val="nil"/>
        <w:bottom w:val="nil"/>
        <w:right w:val="nil"/>
        <w:between w:val="nil"/>
        <w:bar w:val="nil"/>
      </w:pBdr>
      <w:spacing w:after="0" w:line="240" w:lineRule="auto"/>
      <w:ind w:left="720"/>
    </w:pPr>
    <w:rPr>
      <w:rFonts w:ascii="Times New Roman" w:eastAsia="Arial Unicode MS" w:hAnsi="Arial Unicode MS" w:cs="Arial Unicode MS"/>
      <w:color w:val="000000"/>
      <w:sz w:val="24"/>
      <w:szCs w:val="24"/>
      <w:u w:color="000000"/>
      <w:bdr w:val="nil"/>
      <w:lang w:val="es-ES_tradnl" w:eastAsia="es-MX"/>
    </w:rPr>
  </w:style>
  <w:style w:type="numbering" w:customStyle="1" w:styleId="Lista21">
    <w:name w:val="Lista 21"/>
    <w:basedOn w:val="Estiloimportado3"/>
    <w:rsid w:val="006F77DD"/>
    <w:pPr>
      <w:numPr>
        <w:numId w:val="3"/>
      </w:numPr>
    </w:pPr>
  </w:style>
  <w:style w:type="numbering" w:customStyle="1" w:styleId="Estiloimportado3">
    <w:name w:val="Estilo importado 3"/>
    <w:rsid w:val="006F77DD"/>
  </w:style>
  <w:style w:type="paragraph" w:customStyle="1" w:styleId="Default">
    <w:name w:val="Default"/>
    <w:rsid w:val="006F77DD"/>
    <w:pPr>
      <w:pBdr>
        <w:top w:val="nil"/>
        <w:left w:val="nil"/>
        <w:bottom w:val="nil"/>
        <w:right w:val="nil"/>
        <w:between w:val="nil"/>
        <w:bar w:val="nil"/>
      </w:pBdr>
      <w:spacing w:after="0" w:line="240" w:lineRule="auto"/>
    </w:pPr>
    <w:rPr>
      <w:rFonts w:ascii="Bookman Old Style" w:eastAsia="Arial Unicode MS" w:hAnsi="Arial Unicode MS" w:cs="Arial Unicode MS"/>
      <w:color w:val="000000"/>
      <w:sz w:val="24"/>
      <w:szCs w:val="24"/>
      <w:u w:color="000000"/>
      <w:bdr w:val="nil"/>
      <w:lang w:val="es-ES_tradnl" w:eastAsia="es-MX"/>
    </w:rPr>
  </w:style>
  <w:style w:type="numbering" w:customStyle="1" w:styleId="Lista31">
    <w:name w:val="Lista 31"/>
    <w:basedOn w:val="Estiloimportado4"/>
    <w:rsid w:val="006F77DD"/>
    <w:pPr>
      <w:numPr>
        <w:numId w:val="4"/>
      </w:numPr>
    </w:pPr>
  </w:style>
  <w:style w:type="numbering" w:customStyle="1" w:styleId="Estiloimportado4">
    <w:name w:val="Estilo importado 4"/>
    <w:rsid w:val="006F77DD"/>
  </w:style>
  <w:style w:type="numbering" w:customStyle="1" w:styleId="Lista41">
    <w:name w:val="Lista 41"/>
    <w:basedOn w:val="Estiloimportado5"/>
    <w:rsid w:val="006F77DD"/>
    <w:pPr>
      <w:numPr>
        <w:numId w:val="5"/>
      </w:numPr>
    </w:pPr>
  </w:style>
  <w:style w:type="numbering" w:customStyle="1" w:styleId="Estiloimportado5">
    <w:name w:val="Estilo importado 5"/>
    <w:rsid w:val="006F77DD"/>
  </w:style>
  <w:style w:type="numbering" w:customStyle="1" w:styleId="Lista51">
    <w:name w:val="Lista 51"/>
    <w:basedOn w:val="Estiloimportado6"/>
    <w:rsid w:val="006F77DD"/>
    <w:pPr>
      <w:numPr>
        <w:numId w:val="6"/>
      </w:numPr>
    </w:pPr>
  </w:style>
  <w:style w:type="numbering" w:customStyle="1" w:styleId="Estiloimportado6">
    <w:name w:val="Estilo importado 6"/>
    <w:rsid w:val="006F77DD"/>
  </w:style>
  <w:style w:type="numbering" w:customStyle="1" w:styleId="List6">
    <w:name w:val="List 6"/>
    <w:basedOn w:val="Estiloimportado7"/>
    <w:rsid w:val="006F77DD"/>
    <w:pPr>
      <w:numPr>
        <w:numId w:val="7"/>
      </w:numPr>
    </w:pPr>
  </w:style>
  <w:style w:type="numbering" w:customStyle="1" w:styleId="Estiloimportado7">
    <w:name w:val="Estilo importado 7"/>
    <w:rsid w:val="006F77DD"/>
  </w:style>
  <w:style w:type="numbering" w:customStyle="1" w:styleId="List7">
    <w:name w:val="List 7"/>
    <w:basedOn w:val="Estiloimportado8"/>
    <w:rsid w:val="006F77DD"/>
    <w:pPr>
      <w:numPr>
        <w:numId w:val="8"/>
      </w:numPr>
    </w:pPr>
  </w:style>
  <w:style w:type="numbering" w:customStyle="1" w:styleId="Estiloimportado8">
    <w:name w:val="Estilo importado 8"/>
    <w:rsid w:val="006F77DD"/>
  </w:style>
  <w:style w:type="numbering" w:customStyle="1" w:styleId="List8">
    <w:name w:val="List 8"/>
    <w:basedOn w:val="Estiloimportado9"/>
    <w:rsid w:val="006F77DD"/>
    <w:pPr>
      <w:numPr>
        <w:numId w:val="9"/>
      </w:numPr>
    </w:pPr>
  </w:style>
  <w:style w:type="numbering" w:customStyle="1" w:styleId="Estiloimportado9">
    <w:name w:val="Estilo importado 9"/>
    <w:rsid w:val="006F77DD"/>
  </w:style>
  <w:style w:type="numbering" w:customStyle="1" w:styleId="List9">
    <w:name w:val="List 9"/>
    <w:basedOn w:val="Estiloimportado10"/>
    <w:rsid w:val="006F77DD"/>
    <w:pPr>
      <w:numPr>
        <w:numId w:val="10"/>
      </w:numPr>
    </w:pPr>
  </w:style>
  <w:style w:type="numbering" w:customStyle="1" w:styleId="Estiloimportado10">
    <w:name w:val="Estilo importado 10"/>
    <w:rsid w:val="006F77DD"/>
  </w:style>
  <w:style w:type="numbering" w:customStyle="1" w:styleId="List10">
    <w:name w:val="List 10"/>
    <w:basedOn w:val="Estiloimportado11"/>
    <w:rsid w:val="006F77DD"/>
    <w:pPr>
      <w:numPr>
        <w:numId w:val="11"/>
      </w:numPr>
    </w:pPr>
  </w:style>
  <w:style w:type="numbering" w:customStyle="1" w:styleId="Estiloimportado11">
    <w:name w:val="Estilo importado 11"/>
    <w:rsid w:val="006F77DD"/>
  </w:style>
  <w:style w:type="numbering" w:customStyle="1" w:styleId="List11">
    <w:name w:val="List 11"/>
    <w:basedOn w:val="Estiloimportado12"/>
    <w:rsid w:val="006F77DD"/>
    <w:pPr>
      <w:numPr>
        <w:numId w:val="12"/>
      </w:numPr>
    </w:pPr>
  </w:style>
  <w:style w:type="numbering" w:customStyle="1" w:styleId="Estiloimportado12">
    <w:name w:val="Estilo importado 12"/>
    <w:rsid w:val="006F77DD"/>
  </w:style>
  <w:style w:type="numbering" w:customStyle="1" w:styleId="List12">
    <w:name w:val="List 12"/>
    <w:basedOn w:val="Estiloimportado13"/>
    <w:rsid w:val="006F77DD"/>
    <w:pPr>
      <w:numPr>
        <w:numId w:val="13"/>
      </w:numPr>
    </w:pPr>
  </w:style>
  <w:style w:type="numbering" w:customStyle="1" w:styleId="Estiloimportado13">
    <w:name w:val="Estilo importado 13"/>
    <w:rsid w:val="006F77DD"/>
  </w:style>
  <w:style w:type="numbering" w:customStyle="1" w:styleId="List13">
    <w:name w:val="List 13"/>
    <w:basedOn w:val="Estiloimportado14"/>
    <w:rsid w:val="006F77DD"/>
    <w:pPr>
      <w:numPr>
        <w:numId w:val="14"/>
      </w:numPr>
    </w:pPr>
  </w:style>
  <w:style w:type="numbering" w:customStyle="1" w:styleId="Estiloimportado14">
    <w:name w:val="Estilo importado 14"/>
    <w:rsid w:val="006F77DD"/>
  </w:style>
  <w:style w:type="numbering" w:customStyle="1" w:styleId="List14">
    <w:name w:val="List 14"/>
    <w:basedOn w:val="Estiloimportado15"/>
    <w:rsid w:val="006F77DD"/>
    <w:pPr>
      <w:numPr>
        <w:numId w:val="15"/>
      </w:numPr>
    </w:pPr>
  </w:style>
  <w:style w:type="numbering" w:customStyle="1" w:styleId="Estiloimportado15">
    <w:name w:val="Estilo importado 15"/>
    <w:rsid w:val="006F77DD"/>
  </w:style>
  <w:style w:type="numbering" w:customStyle="1" w:styleId="List15">
    <w:name w:val="List 15"/>
    <w:basedOn w:val="Estiloimportado16"/>
    <w:rsid w:val="006F77DD"/>
    <w:pPr>
      <w:numPr>
        <w:numId w:val="16"/>
      </w:numPr>
    </w:pPr>
  </w:style>
  <w:style w:type="numbering" w:customStyle="1" w:styleId="Estiloimportado16">
    <w:name w:val="Estilo importado 16"/>
    <w:rsid w:val="006F77DD"/>
  </w:style>
  <w:style w:type="numbering" w:customStyle="1" w:styleId="List16">
    <w:name w:val="List 16"/>
    <w:basedOn w:val="Estiloimportado17"/>
    <w:rsid w:val="006F77DD"/>
    <w:pPr>
      <w:numPr>
        <w:numId w:val="17"/>
      </w:numPr>
    </w:pPr>
  </w:style>
  <w:style w:type="numbering" w:customStyle="1" w:styleId="Estiloimportado17">
    <w:name w:val="Estilo importado 17"/>
    <w:rsid w:val="006F77DD"/>
  </w:style>
  <w:style w:type="numbering" w:customStyle="1" w:styleId="List17">
    <w:name w:val="List 17"/>
    <w:basedOn w:val="Estiloimportado18"/>
    <w:rsid w:val="006F77DD"/>
    <w:pPr>
      <w:numPr>
        <w:numId w:val="18"/>
      </w:numPr>
    </w:pPr>
  </w:style>
  <w:style w:type="numbering" w:customStyle="1" w:styleId="Estiloimportado18">
    <w:name w:val="Estilo importado 18"/>
    <w:rsid w:val="006F77DD"/>
  </w:style>
  <w:style w:type="numbering" w:customStyle="1" w:styleId="List18">
    <w:name w:val="List 18"/>
    <w:basedOn w:val="Estiloimportado19"/>
    <w:rsid w:val="006F77DD"/>
    <w:pPr>
      <w:numPr>
        <w:numId w:val="19"/>
      </w:numPr>
    </w:pPr>
  </w:style>
  <w:style w:type="numbering" w:customStyle="1" w:styleId="Estiloimportado19">
    <w:name w:val="Estilo importado 19"/>
    <w:rsid w:val="006F77DD"/>
  </w:style>
  <w:style w:type="numbering" w:customStyle="1" w:styleId="List19">
    <w:name w:val="List 19"/>
    <w:basedOn w:val="Estiloimportado20"/>
    <w:rsid w:val="006F77DD"/>
    <w:pPr>
      <w:numPr>
        <w:numId w:val="20"/>
      </w:numPr>
    </w:pPr>
  </w:style>
  <w:style w:type="numbering" w:customStyle="1" w:styleId="Estiloimportado20">
    <w:name w:val="Estilo importado 20"/>
    <w:rsid w:val="006F77DD"/>
  </w:style>
  <w:style w:type="paragraph" w:customStyle="1" w:styleId="ecxmsonormal">
    <w:name w:val="ecxmsonormal"/>
    <w:rsid w:val="006F77DD"/>
    <w:pPr>
      <w:pBdr>
        <w:top w:val="nil"/>
        <w:left w:val="nil"/>
        <w:bottom w:val="nil"/>
        <w:right w:val="nil"/>
        <w:between w:val="nil"/>
        <w:bar w:val="nil"/>
      </w:pBdr>
      <w:spacing w:before="100" w:after="100" w:line="240" w:lineRule="auto"/>
    </w:pPr>
    <w:rPr>
      <w:rFonts w:ascii="Times New Roman" w:eastAsia="Arial Unicode MS" w:hAnsi="Arial Unicode MS" w:cs="Arial Unicode MS"/>
      <w:color w:val="000000"/>
      <w:sz w:val="24"/>
      <w:szCs w:val="24"/>
      <w:u w:color="000000"/>
      <w:bdr w:val="nil"/>
      <w:lang w:val="es-ES_tradnl" w:eastAsia="es-MX"/>
    </w:rPr>
  </w:style>
  <w:style w:type="numbering" w:customStyle="1" w:styleId="List20">
    <w:name w:val="List 20"/>
    <w:basedOn w:val="Estiloimportado21"/>
    <w:rsid w:val="006F77DD"/>
    <w:pPr>
      <w:numPr>
        <w:numId w:val="21"/>
      </w:numPr>
    </w:pPr>
  </w:style>
  <w:style w:type="numbering" w:customStyle="1" w:styleId="Estiloimportado21">
    <w:name w:val="Estilo importado 21"/>
    <w:rsid w:val="006F77DD"/>
  </w:style>
  <w:style w:type="paragraph" w:styleId="Textodeglobo">
    <w:name w:val="Balloon Text"/>
    <w:basedOn w:val="Normal"/>
    <w:link w:val="TextodegloboCar"/>
    <w:unhideWhenUsed/>
    <w:rsid w:val="006F77DD"/>
    <w:rPr>
      <w:rFonts w:ascii="Segoe UI" w:hAnsi="Segoe UI" w:cs="Segoe UI"/>
      <w:sz w:val="18"/>
      <w:szCs w:val="18"/>
    </w:rPr>
  </w:style>
  <w:style w:type="character" w:customStyle="1" w:styleId="TextodegloboCar">
    <w:name w:val="Texto de globo Car"/>
    <w:basedOn w:val="Fuentedeprrafopredeter"/>
    <w:link w:val="Textodeglobo"/>
    <w:rsid w:val="006F77DD"/>
    <w:rPr>
      <w:rFonts w:ascii="Segoe UI" w:eastAsia="Arial Unicode MS" w:hAnsi="Segoe UI" w:cs="Segoe UI"/>
      <w:sz w:val="18"/>
      <w:szCs w:val="18"/>
      <w:bdr w:val="nil"/>
      <w:lang w:val="en-US"/>
    </w:rPr>
  </w:style>
  <w:style w:type="character" w:customStyle="1" w:styleId="PrrafodelistaCar">
    <w:name w:val="Párrafo de lista Car"/>
    <w:link w:val="Prrafodelista"/>
    <w:uiPriority w:val="34"/>
    <w:rsid w:val="006F77DD"/>
    <w:rPr>
      <w:rFonts w:ascii="Times New Roman" w:eastAsia="Arial Unicode MS" w:hAnsi="Arial Unicode MS" w:cs="Arial Unicode MS"/>
      <w:color w:val="000000"/>
      <w:sz w:val="24"/>
      <w:szCs w:val="24"/>
      <w:u w:color="000000"/>
      <w:bdr w:val="nil"/>
      <w:lang w:val="es-ES_tradnl" w:eastAsia="es-MX"/>
    </w:rPr>
  </w:style>
  <w:style w:type="paragraph" w:styleId="NormalWeb">
    <w:name w:val="Normal (Web)"/>
    <w:basedOn w:val="Normal"/>
    <w:uiPriority w:val="99"/>
    <w:unhideWhenUsed/>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styleId="Encabezado">
    <w:name w:val="header"/>
    <w:basedOn w:val="Normal"/>
    <w:link w:val="EncabezadoCar"/>
    <w:uiPriority w:val="99"/>
    <w:unhideWhenUsed/>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Calibri" w:eastAsia="Calibri" w:hAnsi="Calibri"/>
      <w:sz w:val="22"/>
      <w:szCs w:val="22"/>
      <w:bdr w:val="none" w:sz="0" w:space="0" w:color="auto"/>
      <w:lang w:val="es-MX"/>
    </w:rPr>
  </w:style>
  <w:style w:type="character" w:customStyle="1" w:styleId="EncabezadoCar">
    <w:name w:val="Encabezado Car"/>
    <w:basedOn w:val="Fuentedeprrafopredeter"/>
    <w:link w:val="Encabezado"/>
    <w:uiPriority w:val="99"/>
    <w:rsid w:val="006F77DD"/>
    <w:rPr>
      <w:rFonts w:ascii="Calibri" w:eastAsia="Calibri" w:hAnsi="Calibri" w:cs="Times New Roman"/>
    </w:rPr>
  </w:style>
  <w:style w:type="character" w:customStyle="1" w:styleId="apple-converted-space">
    <w:name w:val="apple-converted-space"/>
    <w:basedOn w:val="Fuentedeprrafopredeter"/>
    <w:rsid w:val="006F77DD"/>
  </w:style>
  <w:style w:type="table" w:styleId="Tablaconcuadrcula">
    <w:name w:val="Table Grid"/>
    <w:basedOn w:val="Tablanormal"/>
    <w:uiPriority w:val="39"/>
    <w:rsid w:val="006F77DD"/>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extoindependiente21">
    <w:name w:val="Texto independiente 21"/>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ind w:left="6210" w:hanging="6210"/>
      <w:jc w:val="both"/>
      <w:textAlignment w:val="baseline"/>
    </w:pPr>
    <w:rPr>
      <w:rFonts w:eastAsia="Times New Roman"/>
      <w:bdr w:val="none" w:sz="0" w:space="0" w:color="auto"/>
      <w:lang w:val="es-ES_tradnl" w:eastAsia="es-ES"/>
    </w:rPr>
  </w:style>
  <w:style w:type="paragraph" w:customStyle="1" w:styleId="Textoindependiente22">
    <w:name w:val="Texto independiente 22"/>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jc w:val="both"/>
      <w:textAlignment w:val="baseline"/>
    </w:pPr>
    <w:rPr>
      <w:rFonts w:eastAsia="Times New Roman"/>
      <w:b/>
      <w:bdr w:val="none" w:sz="0" w:space="0" w:color="auto"/>
      <w:lang w:val="es-ES_tradnl" w:eastAsia="es-ES"/>
    </w:rPr>
  </w:style>
  <w:style w:type="character" w:styleId="Nmerodepgina">
    <w:name w:val="page number"/>
    <w:basedOn w:val="Fuentedeprrafopredeter"/>
    <w:rsid w:val="006F77DD"/>
  </w:style>
  <w:style w:type="paragraph" w:styleId="Puesto">
    <w:name w:val="Title"/>
    <w:basedOn w:val="Normal"/>
    <w:link w:val="PuestoCar"/>
    <w:qFormat/>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center"/>
      <w:textAlignment w:val="baseline"/>
    </w:pPr>
    <w:rPr>
      <w:rFonts w:eastAsia="Times New Roman"/>
      <w:b/>
      <w:sz w:val="28"/>
      <w:bdr w:val="none" w:sz="0" w:space="0" w:color="auto"/>
      <w:lang w:val="es-ES_tradnl" w:eastAsia="es-ES"/>
    </w:rPr>
  </w:style>
  <w:style w:type="character" w:customStyle="1" w:styleId="PuestoCar">
    <w:name w:val="Puesto Car"/>
    <w:basedOn w:val="Fuentedeprrafopredeter"/>
    <w:link w:val="Puesto"/>
    <w:rsid w:val="006F77DD"/>
    <w:rPr>
      <w:rFonts w:ascii="Times New Roman" w:eastAsia="Times New Roman" w:hAnsi="Times New Roman" w:cs="Times New Roman"/>
      <w:b/>
      <w:sz w:val="28"/>
      <w:szCs w:val="24"/>
      <w:lang w:val="es-ES_tradnl" w:eastAsia="es-ES"/>
    </w:rPr>
  </w:style>
  <w:style w:type="paragraph" w:styleId="Sangradetextonormal">
    <w:name w:val="Body Text Indent"/>
    <w:basedOn w:val="Normal"/>
    <w:link w:val="SangradetextonormalCar"/>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1125"/>
      </w:tabs>
      <w:overflowPunct w:val="0"/>
      <w:autoSpaceDE w:val="0"/>
      <w:autoSpaceDN w:val="0"/>
      <w:adjustRightInd w:val="0"/>
      <w:ind w:left="426" w:hanging="142"/>
      <w:jc w:val="both"/>
      <w:textAlignment w:val="baseline"/>
    </w:pPr>
    <w:rPr>
      <w:rFonts w:eastAsia="Times New Roman"/>
      <w:bdr w:val="none" w:sz="0" w:space="0" w:color="auto"/>
      <w:lang w:val="es-ES_tradnl" w:eastAsia="es-ES"/>
    </w:rPr>
  </w:style>
  <w:style w:type="character" w:customStyle="1" w:styleId="SangradetextonormalCar">
    <w:name w:val="Sangría de texto normal Car"/>
    <w:basedOn w:val="Fuentedeprrafopredeter"/>
    <w:link w:val="Sangradetextonormal"/>
    <w:rsid w:val="006F77DD"/>
    <w:rPr>
      <w:rFonts w:ascii="Times New Roman" w:eastAsia="Times New Roman" w:hAnsi="Times New Roman" w:cs="Times New Roman"/>
      <w:sz w:val="24"/>
      <w:szCs w:val="24"/>
      <w:lang w:val="es-ES_tradnl" w:eastAsia="es-ES"/>
    </w:rPr>
  </w:style>
  <w:style w:type="paragraph" w:styleId="Textoindependiente3">
    <w:name w:val="Body Text 3"/>
    <w:basedOn w:val="Normal"/>
    <w:link w:val="Textoindependiente3Car"/>
    <w:rsid w:val="006F77DD"/>
    <w:pPr>
      <w:pBdr>
        <w:top w:val="none" w:sz="0" w:space="0" w:color="auto"/>
        <w:left w:val="none" w:sz="0" w:space="0" w:color="auto"/>
        <w:bottom w:val="none" w:sz="0" w:space="0" w:color="auto"/>
        <w:right w:val="none" w:sz="0" w:space="0" w:color="auto"/>
        <w:between w:val="none" w:sz="0" w:space="0" w:color="auto"/>
        <w:bar w:val="none" w:sz="0" w:color="auto"/>
      </w:pBdr>
      <w:tabs>
        <w:tab w:val="left" w:pos="-3060"/>
      </w:tabs>
      <w:overflowPunct w:val="0"/>
      <w:autoSpaceDE w:val="0"/>
      <w:autoSpaceDN w:val="0"/>
      <w:adjustRightInd w:val="0"/>
      <w:jc w:val="center"/>
      <w:textAlignment w:val="baseline"/>
    </w:pPr>
    <w:rPr>
      <w:rFonts w:eastAsia="Times New Roman"/>
      <w:b/>
      <w:sz w:val="22"/>
      <w:bdr w:val="none" w:sz="0" w:space="0" w:color="auto"/>
      <w:lang w:val="es-ES_tradnl" w:eastAsia="es-ES"/>
    </w:rPr>
  </w:style>
  <w:style w:type="character" w:customStyle="1" w:styleId="Textoindependiente3Car">
    <w:name w:val="Texto independiente 3 Car"/>
    <w:basedOn w:val="Fuentedeprrafopredeter"/>
    <w:link w:val="Textoindependiente3"/>
    <w:rsid w:val="006F77DD"/>
    <w:rPr>
      <w:rFonts w:ascii="Times New Roman" w:eastAsia="Times New Roman" w:hAnsi="Times New Roman" w:cs="Times New Roman"/>
      <w:b/>
      <w:szCs w:val="24"/>
      <w:lang w:val="es-ES_tradnl" w:eastAsia="es-ES"/>
    </w:rPr>
  </w:style>
  <w:style w:type="paragraph" w:styleId="Subttulo">
    <w:name w:val="Subtitle"/>
    <w:basedOn w:val="Normal"/>
    <w:link w:val="SubttuloCar"/>
    <w:qFormat/>
    <w:rsid w:val="006F77D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360" w:lineRule="auto"/>
      <w:jc w:val="center"/>
      <w:textAlignment w:val="baseline"/>
    </w:pPr>
    <w:rPr>
      <w:rFonts w:ascii="Arial" w:eastAsia="Times New Roman" w:hAnsi="Arial" w:cs="Arial"/>
      <w:b/>
      <w:bdr w:val="none" w:sz="0" w:space="0" w:color="auto"/>
      <w:lang w:val="es-ES_tradnl" w:eastAsia="es-ES"/>
    </w:rPr>
  </w:style>
  <w:style w:type="character" w:customStyle="1" w:styleId="SubttuloCar">
    <w:name w:val="Subtítulo Car"/>
    <w:basedOn w:val="Fuentedeprrafopredeter"/>
    <w:link w:val="Subttulo"/>
    <w:rsid w:val="006F77DD"/>
    <w:rPr>
      <w:rFonts w:ascii="Arial" w:eastAsia="Times New Roman" w:hAnsi="Arial" w:cs="Arial"/>
      <w:b/>
      <w:sz w:val="24"/>
      <w:szCs w:val="24"/>
      <w:lang w:val="es-ES_tradnl" w:eastAsia="es-ES"/>
    </w:rPr>
  </w:style>
  <w:style w:type="paragraph" w:styleId="Sangra3detindependiente">
    <w:name w:val="Body Text Indent 3"/>
    <w:basedOn w:val="Normal"/>
    <w:link w:val="Sangra3detindependienteCar"/>
    <w:rsid w:val="006F77DD"/>
    <w:pPr>
      <w:numPr>
        <w:ilvl w:val="12"/>
      </w:num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line="360" w:lineRule="auto"/>
      <w:ind w:left="1134"/>
      <w:jc w:val="both"/>
      <w:textAlignment w:val="baseline"/>
    </w:pPr>
    <w:rPr>
      <w:rFonts w:ascii="Arial" w:eastAsia="Times New Roman" w:hAnsi="Arial" w:cs="Arial"/>
      <w:bdr w:val="none" w:sz="0" w:space="0" w:color="auto"/>
      <w:lang w:val="es-ES_tradnl" w:eastAsia="es-ES"/>
    </w:rPr>
  </w:style>
  <w:style w:type="character" w:customStyle="1" w:styleId="Sangra3detindependienteCar">
    <w:name w:val="Sangría 3 de t. independiente Car"/>
    <w:basedOn w:val="Fuentedeprrafopredeter"/>
    <w:link w:val="Sangra3detindependiente"/>
    <w:rsid w:val="006F77DD"/>
    <w:rPr>
      <w:rFonts w:ascii="Arial" w:eastAsia="Times New Roman" w:hAnsi="Arial" w:cs="Arial"/>
      <w:sz w:val="24"/>
      <w:szCs w:val="24"/>
      <w:lang w:val="es-ES_tradnl" w:eastAsia="es-ES"/>
    </w:rPr>
  </w:style>
  <w:style w:type="paragraph" w:customStyle="1" w:styleId="Textoindependiente1">
    <w:name w:val="Texto independiente1"/>
    <w:link w:val="BodytextCar"/>
    <w:rsid w:val="006F77DD"/>
    <w:pPr>
      <w:spacing w:after="0" w:line="240" w:lineRule="auto"/>
      <w:ind w:firstLine="283"/>
      <w:jc w:val="both"/>
    </w:pPr>
    <w:rPr>
      <w:rFonts w:ascii="Times New Roman" w:eastAsia="Times New Roman" w:hAnsi="Times New Roman" w:cs="Times New Roman"/>
      <w:color w:val="000000"/>
      <w:sz w:val="24"/>
      <w:szCs w:val="24"/>
      <w:lang w:val="es-ES_tradnl" w:eastAsia="es-ES"/>
    </w:rPr>
  </w:style>
  <w:style w:type="paragraph" w:customStyle="1" w:styleId="Ttulos">
    <w:name w:val="Títulos"/>
    <w:basedOn w:val="Textoindependiente1"/>
    <w:next w:val="Normal"/>
    <w:rsid w:val="006F77DD"/>
    <w:pPr>
      <w:ind w:firstLine="0"/>
      <w:jc w:val="center"/>
    </w:pPr>
    <w:rPr>
      <w:b/>
      <w:sz w:val="28"/>
    </w:rPr>
  </w:style>
  <w:style w:type="paragraph" w:styleId="Revisin">
    <w:name w:val="Revision"/>
    <w:hidden/>
    <w:rsid w:val="006F77DD"/>
    <w:pPr>
      <w:spacing w:after="0" w:line="240" w:lineRule="auto"/>
    </w:pPr>
    <w:rPr>
      <w:rFonts w:ascii="Times New Roman" w:eastAsia="Times New Roman" w:hAnsi="Times New Roman" w:cs="Times New Roman"/>
      <w:sz w:val="24"/>
      <w:szCs w:val="24"/>
      <w:lang w:val="es-ES_tradnl" w:eastAsia="es-ES"/>
    </w:rPr>
  </w:style>
  <w:style w:type="paragraph" w:customStyle="1" w:styleId="Textoindependiente20">
    <w:name w:val="Texto independiente2"/>
    <w:rsid w:val="006F77DD"/>
    <w:pPr>
      <w:spacing w:after="0" w:line="240" w:lineRule="auto"/>
      <w:ind w:firstLine="283"/>
      <w:jc w:val="both"/>
    </w:pPr>
    <w:rPr>
      <w:rFonts w:ascii="Times New Roman" w:eastAsia="Times New Roman" w:hAnsi="Times New Roman" w:cs="Times New Roman"/>
      <w:color w:val="000000"/>
      <w:sz w:val="24"/>
      <w:szCs w:val="24"/>
      <w:lang w:val="es-ES_tradnl" w:eastAsia="es-ES"/>
    </w:rPr>
  </w:style>
  <w:style w:type="character" w:styleId="Hipervnculovisitado">
    <w:name w:val="FollowedHyperlink"/>
    <w:basedOn w:val="Fuentedeprrafopredeter"/>
    <w:uiPriority w:val="99"/>
    <w:unhideWhenUsed/>
    <w:rsid w:val="006F77DD"/>
    <w:rPr>
      <w:color w:val="800080"/>
      <w:u w:val="single"/>
    </w:rPr>
  </w:style>
  <w:style w:type="paragraph" w:customStyle="1" w:styleId="xl65">
    <w:name w:val="xl65"/>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66">
    <w:name w:val="xl6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FF"/>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67">
    <w:name w:val="xl67"/>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b/>
      <w:bCs/>
      <w:sz w:val="20"/>
      <w:szCs w:val="20"/>
      <w:bdr w:val="none" w:sz="0" w:space="0" w:color="auto"/>
      <w:lang w:val="es-ES_tradnl" w:eastAsia="es-ES"/>
    </w:rPr>
  </w:style>
  <w:style w:type="paragraph" w:customStyle="1" w:styleId="xl68">
    <w:name w:val="xl68"/>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69">
    <w:name w:val="xl69"/>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0">
    <w:name w:val="xl70"/>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1">
    <w:name w:val="xl71"/>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2">
    <w:name w:val="xl72"/>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73">
    <w:name w:val="xl73"/>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4">
    <w:name w:val="xl74"/>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sz w:val="20"/>
      <w:szCs w:val="20"/>
      <w:bdr w:val="none" w:sz="0" w:space="0" w:color="auto"/>
      <w:lang w:val="es-ES_tradnl" w:eastAsia="es-ES"/>
    </w:rPr>
  </w:style>
  <w:style w:type="paragraph" w:customStyle="1" w:styleId="xl75">
    <w:name w:val="xl75"/>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b/>
      <w:bCs/>
      <w:sz w:val="20"/>
      <w:szCs w:val="20"/>
      <w:bdr w:val="none" w:sz="0" w:space="0" w:color="auto"/>
      <w:lang w:val="es-ES_tradnl" w:eastAsia="es-ES"/>
    </w:rPr>
  </w:style>
  <w:style w:type="paragraph" w:customStyle="1" w:styleId="xl76">
    <w:name w:val="xl76"/>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Arial" w:eastAsia="Times New Roman" w:hAnsi="Arial" w:cs="Arial"/>
      <w:sz w:val="20"/>
      <w:szCs w:val="20"/>
      <w:bdr w:val="none" w:sz="0" w:space="0" w:color="auto"/>
      <w:lang w:val="es-ES_tradnl" w:eastAsia="es-ES"/>
    </w:rPr>
  </w:style>
  <w:style w:type="paragraph" w:customStyle="1" w:styleId="xl77">
    <w:name w:val="xl77"/>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lang w:val="es-ES_tradnl" w:eastAsia="es-ES"/>
    </w:rPr>
  </w:style>
  <w:style w:type="paragraph" w:customStyle="1" w:styleId="xl78">
    <w:name w:val="xl78"/>
    <w:basedOn w:val="Normal"/>
    <w:rsid w:val="006F77D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FFFFF"/>
      <w:spacing w:before="100" w:beforeAutospacing="1" w:after="100" w:afterAutospacing="1"/>
      <w:jc w:val="center"/>
      <w:textAlignment w:val="center"/>
    </w:pPr>
    <w:rPr>
      <w:rFonts w:ascii="Times" w:eastAsia="Times New Roman" w:hAnsi="Times"/>
      <w:sz w:val="20"/>
      <w:szCs w:val="20"/>
      <w:bdr w:val="none" w:sz="0" w:space="0" w:color="auto"/>
      <w:lang w:val="es-ES_tradnl" w:eastAsia="es-ES"/>
    </w:rPr>
  </w:style>
  <w:style w:type="paragraph" w:customStyle="1" w:styleId="xl79">
    <w:name w:val="xl79"/>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FF"/>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80">
    <w:name w:val="xl80"/>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xl81">
    <w:name w:val="xl81"/>
    <w:basedOn w:val="Normal"/>
    <w:rsid w:val="006F77DD"/>
    <w:pPr>
      <w:pBdr>
        <w:top w:val="single" w:sz="4" w:space="0" w:color="auto"/>
        <w:left w:val="single" w:sz="4" w:space="0" w:color="auto"/>
        <w:bottom w:val="none" w:sz="0" w:space="0" w:color="auto"/>
        <w:right w:val="single" w:sz="4" w:space="0" w:color="auto"/>
        <w:between w:val="none" w:sz="0" w:space="0" w:color="auto"/>
        <w:bar w:val="none" w:sz="0" w:color="auto"/>
      </w:pBdr>
      <w:shd w:val="clear" w:color="000000" w:fill="FFFFFF"/>
      <w:spacing w:before="100" w:beforeAutospacing="1" w:after="100" w:afterAutospacing="1"/>
      <w:textAlignment w:val="center"/>
    </w:pPr>
    <w:rPr>
      <w:rFonts w:ascii="Times" w:eastAsia="Times New Roman" w:hAnsi="Times"/>
      <w:sz w:val="20"/>
      <w:szCs w:val="20"/>
      <w:bdr w:val="none" w:sz="0" w:space="0" w:color="auto"/>
      <w:lang w:val="es-ES_tradnl" w:eastAsia="es-ES"/>
    </w:rPr>
  </w:style>
  <w:style w:type="paragraph" w:customStyle="1" w:styleId="xl82">
    <w:name w:val="xl82"/>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lang w:val="es-ES_tradnl" w:eastAsia="es-ES"/>
    </w:rPr>
  </w:style>
  <w:style w:type="paragraph" w:customStyle="1" w:styleId="xl83">
    <w:name w:val="xl83"/>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jc w:val="center"/>
      <w:textAlignment w:val="center"/>
    </w:pPr>
    <w:rPr>
      <w:rFonts w:ascii="Times" w:eastAsia="Times New Roman" w:hAnsi="Times"/>
      <w:b/>
      <w:bCs/>
      <w:sz w:val="20"/>
      <w:szCs w:val="20"/>
      <w:bdr w:val="none" w:sz="0" w:space="0" w:color="auto"/>
      <w:lang w:val="es-ES_tradnl" w:eastAsia="es-ES"/>
    </w:rPr>
  </w:style>
  <w:style w:type="paragraph" w:customStyle="1" w:styleId="xl84">
    <w:name w:val="xl84"/>
    <w:basedOn w:val="Normal"/>
    <w:rsid w:val="006F77DD"/>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8DB4E2"/>
      <w:spacing w:before="100" w:beforeAutospacing="1" w:after="100" w:afterAutospacing="1"/>
      <w:jc w:val="center"/>
    </w:pPr>
    <w:rPr>
      <w:rFonts w:ascii="Times" w:eastAsia="Times New Roman" w:hAnsi="Times"/>
      <w:sz w:val="20"/>
      <w:szCs w:val="20"/>
      <w:bdr w:val="none" w:sz="0" w:space="0" w:color="auto"/>
      <w:lang w:val="es-ES_tradnl" w:eastAsia="es-ES"/>
    </w:rPr>
  </w:style>
  <w:style w:type="paragraph" w:customStyle="1" w:styleId="font5">
    <w:name w:val="font5"/>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Verdana" w:eastAsia="Times New Roman" w:hAnsi="Verdana"/>
      <w:sz w:val="16"/>
      <w:szCs w:val="16"/>
      <w:bdr w:val="none" w:sz="0" w:space="0" w:color="auto"/>
      <w:lang w:val="es-ES_tradnl" w:eastAsia="es-ES_tradnl"/>
    </w:rPr>
  </w:style>
  <w:style w:type="paragraph" w:customStyle="1" w:styleId="xl24">
    <w:name w:val="xl24"/>
    <w:basedOn w:val="Normal"/>
    <w:rsid w:val="006F77DD"/>
    <w:pPr>
      <w:pBdr>
        <w:top w:val="single" w:sz="8" w:space="0" w:color="auto"/>
        <w:left w:val="single" w:sz="8" w:space="0" w:color="auto"/>
        <w:bottom w:val="single" w:sz="8" w:space="0" w:color="auto"/>
        <w:right w:val="single" w:sz="8" w:space="0" w:color="auto"/>
        <w:between w:val="none" w:sz="0" w:space="0" w:color="auto"/>
        <w:bar w:val="none" w:sz="0" w:color="auto"/>
      </w:pBdr>
      <w:shd w:val="clear" w:color="auto" w:fill="C0C0C0"/>
      <w:spacing w:beforeLines="1" w:afterLines="1"/>
      <w:jc w:val="center"/>
    </w:pPr>
    <w:rPr>
      <w:rFonts w:ascii="Calibri" w:eastAsia="Times New Roman" w:hAnsi="Calibri"/>
      <w:b/>
      <w:bCs/>
      <w:sz w:val="16"/>
      <w:szCs w:val="16"/>
      <w:bdr w:val="none" w:sz="0" w:space="0" w:color="auto"/>
      <w:lang w:val="es-ES_tradnl" w:eastAsia="es-ES_tradnl"/>
    </w:rPr>
  </w:style>
  <w:style w:type="paragraph" w:customStyle="1" w:styleId="xl25">
    <w:name w:val="xl25"/>
    <w:basedOn w:val="Normal"/>
    <w:rsid w:val="006F77DD"/>
    <w:pPr>
      <w:pBdr>
        <w:top w:val="single" w:sz="8" w:space="0" w:color="auto"/>
        <w:left w:val="none" w:sz="0" w:space="0" w:color="auto"/>
        <w:bottom w:val="single" w:sz="8" w:space="0" w:color="auto"/>
        <w:right w:val="single" w:sz="8" w:space="0" w:color="auto"/>
        <w:between w:val="none" w:sz="0" w:space="0" w:color="auto"/>
        <w:bar w:val="none" w:sz="0" w:color="auto"/>
      </w:pBdr>
      <w:shd w:val="clear" w:color="auto" w:fill="C0C0C0"/>
      <w:spacing w:beforeLines="1" w:afterLines="1"/>
      <w:jc w:val="center"/>
    </w:pPr>
    <w:rPr>
      <w:rFonts w:ascii="Calibri" w:eastAsia="Times New Roman" w:hAnsi="Calibri"/>
      <w:b/>
      <w:bCs/>
      <w:sz w:val="16"/>
      <w:szCs w:val="16"/>
      <w:bdr w:val="none" w:sz="0" w:space="0" w:color="auto"/>
      <w:lang w:val="es-ES_tradnl" w:eastAsia="es-ES_tradnl"/>
    </w:rPr>
  </w:style>
  <w:style w:type="paragraph" w:customStyle="1" w:styleId="xl26">
    <w:name w:val="xl26"/>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27">
    <w:name w:val="xl27"/>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color w:val="000000"/>
      <w:sz w:val="16"/>
      <w:szCs w:val="16"/>
      <w:bdr w:val="none" w:sz="0" w:space="0" w:color="auto"/>
      <w:lang w:val="es-ES_tradnl" w:eastAsia="es-ES_tradnl"/>
    </w:rPr>
  </w:style>
  <w:style w:type="paragraph" w:customStyle="1" w:styleId="xl28">
    <w:name w:val="xl28"/>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textAlignment w:val="top"/>
    </w:pPr>
    <w:rPr>
      <w:rFonts w:ascii="Arial" w:eastAsia="Times New Roman" w:hAnsi="Arial"/>
      <w:color w:val="000000"/>
      <w:sz w:val="16"/>
      <w:szCs w:val="16"/>
      <w:bdr w:val="none" w:sz="0" w:space="0" w:color="auto"/>
      <w:lang w:val="es-ES_tradnl" w:eastAsia="es-ES_tradnl"/>
    </w:rPr>
  </w:style>
  <w:style w:type="paragraph" w:customStyle="1" w:styleId="xl29">
    <w:name w:val="xl29"/>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xl30">
    <w:name w:val="xl30"/>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1">
    <w:name w:val="xl31"/>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color w:val="000000"/>
      <w:sz w:val="16"/>
      <w:szCs w:val="16"/>
      <w:bdr w:val="none" w:sz="0" w:space="0" w:color="auto"/>
      <w:lang w:val="es-ES_tradnl" w:eastAsia="es-ES_tradnl"/>
    </w:rPr>
  </w:style>
  <w:style w:type="paragraph" w:customStyle="1" w:styleId="xl32">
    <w:name w:val="xl32"/>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3">
    <w:name w:val="xl33"/>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34">
    <w:name w:val="xl34"/>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textAlignment w:val="top"/>
    </w:pPr>
    <w:rPr>
      <w:rFonts w:ascii="Arial" w:eastAsia="Times New Roman" w:hAnsi="Arial"/>
      <w:sz w:val="16"/>
      <w:szCs w:val="16"/>
      <w:bdr w:val="none" w:sz="0" w:space="0" w:color="auto"/>
      <w:lang w:val="es-ES_tradnl" w:eastAsia="es-ES_tradnl"/>
    </w:rPr>
  </w:style>
  <w:style w:type="paragraph" w:customStyle="1" w:styleId="xl35">
    <w:name w:val="xl35"/>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hd w:val="clear" w:color="auto" w:fill="969696"/>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36">
    <w:name w:val="xl3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37">
    <w:name w:val="xl37"/>
    <w:basedOn w:val="Normal"/>
    <w:rsid w:val="006F77DD"/>
    <w:pPr>
      <w:pBdr>
        <w:top w:val="none" w:sz="0" w:space="0" w:color="auto"/>
        <w:left w:val="none" w:sz="0" w:space="0" w:color="auto"/>
        <w:bottom w:val="none" w:sz="0" w:space="0" w:color="auto"/>
        <w:right w:val="single" w:sz="8" w:space="0" w:color="auto"/>
        <w:between w:val="none" w:sz="0" w:space="0" w:color="auto"/>
        <w:bar w:val="none" w:sz="0" w:color="auto"/>
      </w:pBdr>
      <w:spacing w:beforeLines="1" w:afterLines="1"/>
      <w:textAlignment w:val="top"/>
    </w:pPr>
    <w:rPr>
      <w:rFonts w:ascii="Arial" w:eastAsia="Times New Roman" w:hAnsi="Arial"/>
      <w:sz w:val="16"/>
      <w:szCs w:val="16"/>
      <w:bdr w:val="none" w:sz="0" w:space="0" w:color="auto"/>
      <w:lang w:val="es-ES_tradnl" w:eastAsia="es-ES_tradnl"/>
    </w:rPr>
  </w:style>
  <w:style w:type="paragraph" w:customStyle="1" w:styleId="xl38">
    <w:name w:val="xl38"/>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xl39">
    <w:name w:val="xl39"/>
    <w:basedOn w:val="Normal"/>
    <w:rsid w:val="006F77DD"/>
    <w:pPr>
      <w:pBdr>
        <w:top w:val="none" w:sz="0" w:space="0" w:color="auto"/>
        <w:left w:val="none" w:sz="0" w:space="0" w:color="auto"/>
        <w:bottom w:val="single" w:sz="8" w:space="0" w:color="auto"/>
        <w:right w:val="single" w:sz="8" w:space="0" w:color="auto"/>
        <w:between w:val="none" w:sz="0" w:space="0" w:color="auto"/>
        <w:bar w:val="none" w:sz="0" w:color="auto"/>
      </w:pBdr>
      <w:spacing w:beforeLines="1" w:afterLines="1"/>
      <w:jc w:val="center"/>
      <w:textAlignment w:val="center"/>
    </w:pPr>
    <w:rPr>
      <w:rFonts w:ascii="Arial" w:eastAsia="Times New Roman" w:hAnsi="Arial"/>
      <w:color w:val="000000"/>
      <w:sz w:val="16"/>
      <w:szCs w:val="16"/>
      <w:bdr w:val="none" w:sz="0" w:space="0" w:color="auto"/>
      <w:lang w:val="es-ES_tradnl" w:eastAsia="es-ES_tradnl"/>
    </w:rPr>
  </w:style>
  <w:style w:type="paragraph" w:customStyle="1" w:styleId="xl40">
    <w:name w:val="xl40"/>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color w:val="000000"/>
      <w:sz w:val="16"/>
      <w:szCs w:val="16"/>
      <w:bdr w:val="none" w:sz="0" w:space="0" w:color="auto"/>
      <w:lang w:val="es-ES_tradnl" w:eastAsia="es-ES_tradnl"/>
    </w:rPr>
  </w:style>
  <w:style w:type="paragraph" w:customStyle="1" w:styleId="xl41">
    <w:name w:val="xl41"/>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42">
    <w:name w:val="xl42"/>
    <w:basedOn w:val="Normal"/>
    <w:rsid w:val="006F77DD"/>
    <w:pPr>
      <w:pBdr>
        <w:top w:val="none" w:sz="0" w:space="0" w:color="auto"/>
        <w:left w:val="single" w:sz="8" w:space="0" w:color="auto"/>
        <w:bottom w:val="single" w:sz="8"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b/>
      <w:bCs/>
      <w:sz w:val="16"/>
      <w:szCs w:val="16"/>
      <w:bdr w:val="none" w:sz="0" w:space="0" w:color="auto"/>
      <w:lang w:val="es-ES_tradnl" w:eastAsia="es-ES_tradnl"/>
    </w:rPr>
  </w:style>
  <w:style w:type="paragraph" w:customStyle="1" w:styleId="xl43">
    <w:name w:val="xl43"/>
    <w:basedOn w:val="Normal"/>
    <w:rsid w:val="006F77DD"/>
    <w:pPr>
      <w:pBdr>
        <w:top w:val="single" w:sz="8" w:space="0" w:color="auto"/>
        <w:left w:val="single" w:sz="8" w:space="0" w:color="auto"/>
        <w:bottom w:val="none" w:sz="0" w:space="0" w:color="auto"/>
        <w:right w:val="single" w:sz="8" w:space="0" w:color="auto"/>
        <w:between w:val="none" w:sz="0" w:space="0" w:color="auto"/>
        <w:bar w:val="none" w:sz="0" w:color="auto"/>
      </w:pBdr>
      <w:spacing w:beforeLines="1" w:afterLines="1"/>
      <w:jc w:val="center"/>
      <w:textAlignment w:val="top"/>
    </w:pPr>
    <w:rPr>
      <w:rFonts w:ascii="Arial" w:eastAsia="Times New Roman" w:hAnsi="Arial"/>
      <w:sz w:val="16"/>
      <w:szCs w:val="16"/>
      <w:bdr w:val="none" w:sz="0" w:space="0" w:color="auto"/>
      <w:lang w:val="es-ES_tradnl" w:eastAsia="es-ES_tradnl"/>
    </w:rPr>
  </w:style>
  <w:style w:type="paragraph" w:customStyle="1" w:styleId="font6">
    <w:name w:val="font6"/>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Verdana" w:eastAsiaTheme="minorHAnsi" w:hAnsi="Verdana" w:cstheme="minorBidi"/>
      <w:sz w:val="16"/>
      <w:szCs w:val="16"/>
      <w:bdr w:val="none" w:sz="0" w:space="0" w:color="auto"/>
      <w:lang w:val="es-ES_tradnl" w:eastAsia="es-ES_tradnl"/>
    </w:rPr>
  </w:style>
  <w:style w:type="paragraph" w:customStyle="1" w:styleId="font7">
    <w:name w:val="font7"/>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Calibri" w:eastAsiaTheme="minorHAnsi" w:hAnsi="Calibri" w:cstheme="minorBidi"/>
      <w:sz w:val="22"/>
      <w:szCs w:val="22"/>
      <w:bdr w:val="none" w:sz="0" w:space="0" w:color="auto"/>
      <w:lang w:val="es-ES_tradnl" w:eastAsia="es-ES_tradnl"/>
    </w:rPr>
  </w:style>
  <w:style w:type="paragraph" w:customStyle="1" w:styleId="xl63">
    <w:name w:val="xl63"/>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MX" w:eastAsia="es-MX"/>
    </w:rPr>
  </w:style>
  <w:style w:type="paragraph" w:customStyle="1" w:styleId="xl64">
    <w:name w:val="xl64"/>
    <w:basedOn w:val="Normal"/>
    <w:rsid w:val="006F77D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eastAsia="Times New Roman"/>
      <w:bdr w:val="none" w:sz="0" w:space="0" w:color="auto"/>
      <w:lang w:val="es-MX" w:eastAsia="es-MX"/>
    </w:rPr>
  </w:style>
  <w:style w:type="character" w:customStyle="1" w:styleId="SinespaciadoCar">
    <w:name w:val="Sin espaciado Car"/>
    <w:link w:val="Sinespaciado"/>
    <w:uiPriority w:val="1"/>
    <w:locked/>
    <w:rsid w:val="006F77DD"/>
    <w:rPr>
      <w:rFonts w:ascii="Times New Roman" w:eastAsia="Times New Roman" w:hAnsi="Times New Roman" w:cs="Times New Roman"/>
      <w:color w:val="000000"/>
      <w:sz w:val="24"/>
      <w:szCs w:val="24"/>
      <w:u w:color="000000"/>
      <w:bdr w:val="nil"/>
      <w:lang w:val="es-ES_tradnl" w:eastAsia="es-MX"/>
    </w:rPr>
  </w:style>
  <w:style w:type="character" w:customStyle="1" w:styleId="st1">
    <w:name w:val="st1"/>
    <w:basedOn w:val="Fuentedeprrafopredeter"/>
    <w:rsid w:val="00D903E8"/>
  </w:style>
  <w:style w:type="character" w:customStyle="1" w:styleId="Cuerpodeltexto">
    <w:name w:val="Cuerpo del texto_"/>
    <w:basedOn w:val="Fuentedeprrafopredeter"/>
    <w:link w:val="Cuerpodeltexto0"/>
    <w:rsid w:val="0049510F"/>
    <w:rPr>
      <w:rFonts w:ascii="MS Reference Sans Serif" w:eastAsia="MS Reference Sans Serif" w:hAnsi="MS Reference Sans Serif" w:cs="MS Reference Sans Serif"/>
      <w:sz w:val="15"/>
      <w:szCs w:val="15"/>
      <w:shd w:val="clear" w:color="auto" w:fill="FFFFFF"/>
    </w:rPr>
  </w:style>
  <w:style w:type="paragraph" w:customStyle="1" w:styleId="Cuerpodeltexto0">
    <w:name w:val="Cuerpo del texto"/>
    <w:basedOn w:val="Normal"/>
    <w:link w:val="Cuerpodeltexto"/>
    <w:rsid w:val="0049510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80" w:after="180" w:line="221" w:lineRule="exact"/>
      <w:jc w:val="both"/>
    </w:pPr>
    <w:rPr>
      <w:rFonts w:ascii="MS Reference Sans Serif" w:eastAsia="MS Reference Sans Serif" w:hAnsi="MS Reference Sans Serif" w:cs="MS Reference Sans Serif"/>
      <w:sz w:val="15"/>
      <w:szCs w:val="15"/>
      <w:bdr w:val="none" w:sz="0" w:space="0" w:color="auto"/>
      <w:lang w:val="es-MX"/>
    </w:rPr>
  </w:style>
  <w:style w:type="paragraph" w:customStyle="1" w:styleId="paragraph">
    <w:name w:val="paragraph"/>
    <w:basedOn w:val="Normal"/>
    <w:rsid w:val="00F92D9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ES" w:eastAsia="es-ES"/>
    </w:rPr>
  </w:style>
  <w:style w:type="character" w:customStyle="1" w:styleId="spellingerror">
    <w:name w:val="spellingerror"/>
    <w:basedOn w:val="Fuentedeprrafopredeter"/>
    <w:rsid w:val="005B0FBC"/>
  </w:style>
  <w:style w:type="character" w:customStyle="1" w:styleId="normaltextrun">
    <w:name w:val="normaltextrun"/>
    <w:basedOn w:val="Fuentedeprrafopredeter"/>
    <w:rsid w:val="005B0FBC"/>
  </w:style>
  <w:style w:type="character" w:customStyle="1" w:styleId="eop">
    <w:name w:val="eop"/>
    <w:basedOn w:val="Fuentedeprrafopredeter"/>
    <w:rsid w:val="005B0FBC"/>
  </w:style>
  <w:style w:type="numbering" w:customStyle="1" w:styleId="Sinlista1">
    <w:name w:val="Sin lista1"/>
    <w:next w:val="Sinlista"/>
    <w:uiPriority w:val="99"/>
    <w:semiHidden/>
    <w:unhideWhenUsed/>
    <w:rsid w:val="00AD0016"/>
  </w:style>
  <w:style w:type="paragraph" w:customStyle="1" w:styleId="Epgrafe1">
    <w:name w:val="Epígrafe1"/>
    <w:basedOn w:val="Normal"/>
    <w:next w:val="Normal"/>
    <w:uiPriority w:val="35"/>
    <w:unhideWhenUsed/>
    <w:qFormat/>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Calibri" w:eastAsia="Calibri" w:hAnsi="Calibri"/>
      <w:b/>
      <w:bCs/>
      <w:color w:val="4F81BD"/>
      <w:sz w:val="18"/>
      <w:szCs w:val="18"/>
      <w:bdr w:val="none" w:sz="0" w:space="0" w:color="auto"/>
      <w:lang w:val="es-ES"/>
    </w:rPr>
  </w:style>
  <w:style w:type="paragraph" w:customStyle="1" w:styleId="Guas">
    <w:name w:val="Guías"/>
    <w:basedOn w:val="Normal"/>
    <w:rsid w:val="00AD0016"/>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Arial" w:eastAsia="Times New Roman" w:hAnsi="Arial"/>
      <w:szCs w:val="20"/>
      <w:bdr w:val="none" w:sz="0" w:space="0" w:color="auto"/>
      <w:lang w:val="es-MX" w:eastAsia="es-ES"/>
    </w:rPr>
  </w:style>
  <w:style w:type="paragraph" w:customStyle="1" w:styleId="IncisoGuas">
    <w:name w:val="Inciso Guías"/>
    <w:basedOn w:val="Sangradetextonormal"/>
    <w:rsid w:val="00AD0016"/>
    <w:pPr>
      <w:numPr>
        <w:numId w:val="23"/>
      </w:numPr>
      <w:tabs>
        <w:tab w:val="clear" w:pos="1125"/>
      </w:tabs>
      <w:overflowPunct/>
      <w:autoSpaceDE/>
      <w:autoSpaceDN/>
      <w:adjustRightInd/>
      <w:spacing w:after="120"/>
      <w:ind w:left="1134" w:firstLine="0"/>
      <w:textAlignment w:val="auto"/>
    </w:pPr>
    <w:rPr>
      <w:rFonts w:ascii="Arial" w:hAnsi="Arial"/>
      <w:szCs w:val="20"/>
    </w:rPr>
  </w:style>
  <w:style w:type="paragraph" w:styleId="Textonotapie">
    <w:name w:val="footnote text"/>
    <w:basedOn w:val="Normal"/>
    <w:link w:val="TextonotapieCar"/>
    <w:semiHidden/>
    <w:rsid w:val="00AD001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es-MX" w:eastAsia="es-ES"/>
    </w:rPr>
  </w:style>
  <w:style w:type="character" w:customStyle="1" w:styleId="TextonotapieCar">
    <w:name w:val="Texto nota pie Car"/>
    <w:basedOn w:val="Fuentedeprrafopredeter"/>
    <w:link w:val="Textonotapie"/>
    <w:semiHidden/>
    <w:rsid w:val="00AD0016"/>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AD0016"/>
    <w:rPr>
      <w:vertAlign w:val="superscript"/>
    </w:rPr>
  </w:style>
  <w:style w:type="table" w:customStyle="1" w:styleId="Tablaconcuadrcula1">
    <w:name w:val="Tabla con cuadrícula1"/>
    <w:basedOn w:val="Tablanormal"/>
    <w:next w:val="Tablaconcuadrcula"/>
    <w:uiPriority w:val="59"/>
    <w:rsid w:val="00AD001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D0016"/>
  </w:style>
  <w:style w:type="table" w:customStyle="1" w:styleId="Tablaconcuadrcula2">
    <w:name w:val="Tabla con cuadrícula2"/>
    <w:basedOn w:val="Tablanormal"/>
    <w:next w:val="Tablaconcuadrcula"/>
    <w:uiPriority w:val="59"/>
    <w:rsid w:val="00AD001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3">
    <w:name w:val="Light List Accent 3"/>
    <w:basedOn w:val="Tablanormal"/>
    <w:uiPriority w:val="61"/>
    <w:rsid w:val="00AD0016"/>
    <w:pPr>
      <w:spacing w:after="0" w:line="240" w:lineRule="auto"/>
    </w:pPr>
    <w:rPr>
      <w:rFonts w:eastAsiaTheme="minorEastAsia"/>
      <w:lang w:val="es-ES" w:eastAsia="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Subttulos">
    <w:name w:val="Subtítulos"/>
    <w:basedOn w:val="Normal"/>
    <w:link w:val="SubttulosCar"/>
    <w:rsid w:val="00AD0016"/>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
      <w:szCs w:val="22"/>
      <w:bdr w:val="none" w:sz="0" w:space="0" w:color="auto"/>
      <w:lang w:val="es-MX"/>
    </w:rPr>
  </w:style>
  <w:style w:type="character" w:customStyle="1" w:styleId="BodytextCar">
    <w:name w:val="Body text Car"/>
    <w:link w:val="Textoindependiente1"/>
    <w:rsid w:val="00AD0016"/>
    <w:rPr>
      <w:rFonts w:ascii="Times New Roman" w:eastAsia="Times New Roman" w:hAnsi="Times New Roman" w:cs="Times New Roman"/>
      <w:color w:val="000000"/>
      <w:sz w:val="24"/>
      <w:szCs w:val="24"/>
      <w:lang w:val="es-ES_tradnl" w:eastAsia="es-ES"/>
    </w:rPr>
  </w:style>
  <w:style w:type="paragraph" w:customStyle="1" w:styleId="POtext">
    <w:name w:val="PO_text"/>
    <w:rsid w:val="00AD0016"/>
    <w:pPr>
      <w:spacing w:after="0" w:line="240" w:lineRule="auto"/>
      <w:ind w:firstLine="283"/>
      <w:jc w:val="both"/>
    </w:pPr>
    <w:rPr>
      <w:rFonts w:ascii="Times New Roman" w:eastAsia="Times New Roman" w:hAnsi="Times New Roman" w:cs="Times New Roman"/>
      <w:color w:val="000000"/>
      <w:sz w:val="20"/>
      <w:szCs w:val="20"/>
      <w:lang w:eastAsia="es-ES"/>
    </w:rPr>
  </w:style>
  <w:style w:type="character" w:customStyle="1" w:styleId="SubttulosCar">
    <w:name w:val="Subtítulos Car"/>
    <w:link w:val="Subttulos"/>
    <w:rsid w:val="00AD0016"/>
    <w:rPr>
      <w:rFonts w:ascii="Times New Roman" w:eastAsia="Calibri" w:hAnsi="Times New Roman" w:cs="Times New Roman"/>
      <w:b/>
      <w:sz w:val="24"/>
    </w:rPr>
  </w:style>
  <w:style w:type="paragraph" w:customStyle="1" w:styleId="Texto">
    <w:name w:val="Texto"/>
    <w:basedOn w:val="Normal"/>
    <w:link w:val="TextoCar"/>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101" w:line="216" w:lineRule="exact"/>
      <w:ind w:firstLine="288"/>
      <w:jc w:val="both"/>
    </w:pPr>
    <w:rPr>
      <w:rFonts w:ascii="Arial" w:eastAsia="Times New Roman" w:hAnsi="Arial"/>
      <w:sz w:val="18"/>
      <w:szCs w:val="20"/>
      <w:bdr w:val="none" w:sz="0" w:space="0" w:color="auto"/>
      <w:lang w:val="es-ES"/>
    </w:rPr>
  </w:style>
  <w:style w:type="character" w:customStyle="1" w:styleId="TextoCar">
    <w:name w:val="Texto Car"/>
    <w:link w:val="Texto"/>
    <w:locked/>
    <w:rsid w:val="00AD0016"/>
    <w:rPr>
      <w:rFonts w:ascii="Arial" w:eastAsia="Times New Roman" w:hAnsi="Arial" w:cs="Times New Roman"/>
      <w:sz w:val="18"/>
      <w:szCs w:val="20"/>
      <w:lang w:val="es-ES"/>
    </w:rPr>
  </w:style>
  <w:style w:type="character" w:styleId="Refdecomentario">
    <w:name w:val="annotation reference"/>
    <w:basedOn w:val="Fuentedeprrafopredeter"/>
    <w:uiPriority w:val="99"/>
    <w:semiHidden/>
    <w:unhideWhenUsed/>
    <w:rsid w:val="00AD0016"/>
    <w:rPr>
      <w:sz w:val="16"/>
      <w:szCs w:val="16"/>
    </w:rPr>
  </w:style>
  <w:style w:type="paragraph" w:styleId="Textocomentario">
    <w:name w:val="annotation text"/>
    <w:basedOn w:val="Normal"/>
    <w:link w:val="TextocomentarioCar"/>
    <w:uiPriority w:val="99"/>
    <w:semiHidden/>
    <w:unhideWhenUsed/>
    <w:rsid w:val="00AD0016"/>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sz w:val="20"/>
      <w:szCs w:val="20"/>
      <w:bdr w:val="none" w:sz="0" w:space="0" w:color="auto"/>
      <w:lang w:val="es-ES"/>
    </w:rPr>
  </w:style>
  <w:style w:type="character" w:customStyle="1" w:styleId="TextocomentarioCar">
    <w:name w:val="Texto comentario Car"/>
    <w:basedOn w:val="Fuentedeprrafopredeter"/>
    <w:link w:val="Textocomentario"/>
    <w:uiPriority w:val="99"/>
    <w:semiHidden/>
    <w:rsid w:val="00AD001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AD0016"/>
    <w:rPr>
      <w:b/>
      <w:bCs/>
    </w:rPr>
  </w:style>
  <w:style w:type="character" w:customStyle="1" w:styleId="AsuntodelcomentarioCar">
    <w:name w:val="Asunto del comentario Car"/>
    <w:basedOn w:val="TextocomentarioCar"/>
    <w:link w:val="Asuntodelcomentario"/>
    <w:uiPriority w:val="99"/>
    <w:semiHidden/>
    <w:rsid w:val="00AD0016"/>
    <w:rPr>
      <w:b/>
      <w:bCs/>
      <w:sz w:val="20"/>
      <w:szCs w:val="20"/>
      <w:lang w:val="es-ES"/>
    </w:rPr>
  </w:style>
  <w:style w:type="paragraph" w:customStyle="1" w:styleId="xl85">
    <w:name w:val="xl85"/>
    <w:basedOn w:val="Normal"/>
    <w:rsid w:val="00AD0016"/>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jc w:val="center"/>
      <w:textAlignment w:val="center"/>
    </w:pPr>
    <w:rPr>
      <w:rFonts w:ascii="Calibri Light" w:eastAsia="Times New Roman" w:hAnsi="Calibri Light"/>
      <w:sz w:val="36"/>
      <w:szCs w:val="36"/>
      <w:bdr w:val="none" w:sz="0" w:space="0" w:color="auto"/>
      <w:lang w:val="es-MX" w:eastAsia="es-MX"/>
    </w:rPr>
  </w:style>
  <w:style w:type="paragraph" w:customStyle="1" w:styleId="xl86">
    <w:name w:val="xl86"/>
    <w:basedOn w:val="Normal"/>
    <w:rsid w:val="00AD0016"/>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pPr>
    <w:rPr>
      <w:rFonts w:eastAsia="Times New Roman"/>
      <w:bdr w:val="none" w:sz="0" w:space="0" w:color="auto"/>
      <w:lang w:val="es-MX" w:eastAsia="es-MX"/>
    </w:rPr>
  </w:style>
  <w:style w:type="table" w:customStyle="1" w:styleId="Calendar3">
    <w:name w:val="Calendar 3"/>
    <w:basedOn w:val="Tablanormal"/>
    <w:uiPriority w:val="99"/>
    <w:qFormat/>
    <w:rsid w:val="00E0358A"/>
    <w:pPr>
      <w:spacing w:after="0" w:line="240" w:lineRule="auto"/>
      <w:jc w:val="right"/>
    </w:pPr>
    <w:rPr>
      <w:rFonts w:asciiTheme="majorHAnsi" w:eastAsiaTheme="majorEastAsia" w:hAnsiTheme="majorHAnsi" w:cstheme="majorBidi"/>
      <w:color w:val="7F7F7F" w:themeColor="text1" w:themeTint="80"/>
      <w:lang w:val="es-ES_tradnl" w:eastAsia="es-ES_tradnl"/>
    </w:rPr>
    <w:tblPr/>
    <w:tblStylePr w:type="firstRow">
      <w:pPr>
        <w:wordWrap/>
        <w:jc w:val="right"/>
      </w:pPr>
      <w:rPr>
        <w:color w:val="2E74B5" w:themeColor="accent1" w:themeShade="BF"/>
        <w:sz w:val="44"/>
        <w:szCs w:val="44"/>
      </w:rPr>
    </w:tblStylePr>
    <w:tblStylePr w:type="firstCol">
      <w:rPr>
        <w:color w:val="2E74B5" w:themeColor="accent1" w:themeShade="BF"/>
      </w:rPr>
    </w:tblStylePr>
    <w:tblStylePr w:type="lastCol">
      <w:rPr>
        <w:color w:val="2E74B5" w:themeColor="accent1" w:themeShade="BF"/>
      </w:rPr>
    </w:tblStylePr>
  </w:style>
  <w:style w:type="paragraph" w:customStyle="1" w:styleId="xl87">
    <w:name w:val="xl87"/>
    <w:basedOn w:val="Normal"/>
    <w:rsid w:val="00E0358A"/>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BFBFBF"/>
      <w:spacing w:before="100" w:beforeAutospacing="1" w:after="100" w:afterAutospacing="1"/>
      <w:jc w:val="center"/>
      <w:textAlignment w:val="center"/>
    </w:pPr>
    <w:rPr>
      <w:rFonts w:ascii="Calibri Light" w:eastAsia="Times New Roman" w:hAnsi="Calibri Light"/>
      <w:sz w:val="36"/>
      <w:szCs w:val="36"/>
      <w:bdr w:val="none" w:sz="0" w:space="0" w:color="auto"/>
      <w:lang w:val="es-MX" w:eastAsia="es-MX"/>
    </w:rPr>
  </w:style>
  <w:style w:type="character" w:styleId="nfasissutil">
    <w:name w:val="Subtle Emphasis"/>
    <w:uiPriority w:val="19"/>
    <w:qFormat/>
    <w:rsid w:val="002C7F94"/>
    <w:rPr>
      <w:i/>
      <w:iCs/>
      <w:color w:val="808080"/>
    </w:rPr>
  </w:style>
  <w:style w:type="character" w:styleId="Textoennegrita">
    <w:name w:val="Strong"/>
    <w:basedOn w:val="Fuentedeprrafopredeter"/>
    <w:uiPriority w:val="22"/>
    <w:qFormat/>
    <w:rsid w:val="00F07F7D"/>
    <w:rPr>
      <w:b/>
      <w:bCs/>
    </w:rPr>
  </w:style>
  <w:style w:type="character" w:styleId="nfasis">
    <w:name w:val="Emphasis"/>
    <w:basedOn w:val="Fuentedeprrafopredeter"/>
    <w:uiPriority w:val="20"/>
    <w:qFormat/>
    <w:rsid w:val="00F07F7D"/>
    <w:rPr>
      <w:i/>
      <w:iCs/>
    </w:rPr>
  </w:style>
  <w:style w:type="paragraph" w:customStyle="1" w:styleId="Standard">
    <w:name w:val="Standard"/>
    <w:rsid w:val="00041973"/>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rsid w:val="00041973"/>
    <w:pPr>
      <w:spacing w:after="120"/>
    </w:pPr>
  </w:style>
  <w:style w:type="paragraph" w:customStyle="1" w:styleId="Heading">
    <w:name w:val="Heading"/>
    <w:basedOn w:val="Standard"/>
    <w:next w:val="Textbody"/>
    <w:rsid w:val="001C50A1"/>
    <w:pPr>
      <w:keepNext/>
      <w:spacing w:before="240" w:after="120"/>
    </w:pPr>
    <w:rPr>
      <w:rFonts w:ascii="Arial" w:eastAsia="Microsoft YaHei" w:hAnsi="Arial" w:cs="Arial"/>
      <w:sz w:val="28"/>
      <w:szCs w:val="28"/>
    </w:rPr>
  </w:style>
  <w:style w:type="paragraph" w:styleId="Lista">
    <w:name w:val="List"/>
    <w:basedOn w:val="Textbody"/>
    <w:rsid w:val="001C50A1"/>
  </w:style>
  <w:style w:type="paragraph" w:styleId="Descripcin">
    <w:name w:val="caption"/>
    <w:basedOn w:val="Standard"/>
    <w:rsid w:val="001C50A1"/>
    <w:pPr>
      <w:suppressLineNumbers/>
      <w:spacing w:before="120" w:after="120"/>
    </w:pPr>
    <w:rPr>
      <w:i/>
      <w:iCs/>
    </w:rPr>
  </w:style>
  <w:style w:type="paragraph" w:customStyle="1" w:styleId="Index">
    <w:name w:val="Index"/>
    <w:basedOn w:val="Standard"/>
    <w:rsid w:val="001C50A1"/>
    <w:pPr>
      <w:suppressLineNumbers/>
    </w:pPr>
  </w:style>
  <w:style w:type="character" w:customStyle="1" w:styleId="NumberingSymbols">
    <w:name w:val="Numbering Symbols"/>
    <w:rsid w:val="001C50A1"/>
  </w:style>
  <w:style w:type="character" w:customStyle="1" w:styleId="BulletSymbols">
    <w:name w:val="Bullet Symbols"/>
    <w:rsid w:val="001C50A1"/>
    <w:rPr>
      <w:rFonts w:ascii="OpenSymbol" w:eastAsia="OpenSymbol" w:hAnsi="OpenSymbol" w:cs="OpenSymbol"/>
    </w:rPr>
  </w:style>
  <w:style w:type="numbering" w:customStyle="1" w:styleId="List131">
    <w:name w:val="List 131"/>
    <w:basedOn w:val="Sinlista"/>
    <w:rsid w:val="00F974BF"/>
  </w:style>
  <w:style w:type="paragraph" w:customStyle="1" w:styleId="xl88">
    <w:name w:val="xl88"/>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00B0F0"/>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89">
    <w:name w:val="xl89"/>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0">
    <w:name w:val="xl90"/>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1">
    <w:name w:val="xl91"/>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2">
    <w:name w:val="xl92"/>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3">
    <w:name w:val="xl93"/>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color w:val="000000"/>
      <w:sz w:val="28"/>
      <w:szCs w:val="28"/>
      <w:bdr w:val="none" w:sz="0" w:space="0" w:color="auto"/>
      <w:lang w:val="es-ES" w:eastAsia="es-ES"/>
    </w:rPr>
  </w:style>
  <w:style w:type="paragraph" w:customStyle="1" w:styleId="xl94">
    <w:name w:val="xl94"/>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95">
    <w:name w:val="xl95"/>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96">
    <w:name w:val="xl96"/>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pPr>
    <w:rPr>
      <w:rFonts w:ascii="Arial Narrow" w:eastAsia="Times New Roman" w:hAnsi="Arial Narrow"/>
      <w:sz w:val="28"/>
      <w:szCs w:val="28"/>
      <w:bdr w:val="none" w:sz="0" w:space="0" w:color="auto"/>
      <w:lang w:val="es-ES" w:eastAsia="es-ES"/>
    </w:rPr>
  </w:style>
  <w:style w:type="paragraph" w:customStyle="1" w:styleId="xl97">
    <w:name w:val="xl97"/>
    <w:basedOn w:val="Normal"/>
    <w:rsid w:val="00F974B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98">
    <w:name w:val="xl98"/>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99">
    <w:name w:val="xl99"/>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b/>
      <w:bCs/>
      <w:color w:val="FFFFFF"/>
      <w:sz w:val="40"/>
      <w:szCs w:val="40"/>
      <w:bdr w:val="none" w:sz="0" w:space="0" w:color="auto"/>
      <w:lang w:val="es-ES" w:eastAsia="es-ES"/>
    </w:rPr>
  </w:style>
  <w:style w:type="paragraph" w:customStyle="1" w:styleId="xl100">
    <w:name w:val="xl100"/>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B0F0"/>
      <w:spacing w:before="100" w:beforeAutospacing="1" w:after="100" w:afterAutospacing="1"/>
      <w:jc w:val="center"/>
      <w:textAlignment w:val="center"/>
    </w:pPr>
    <w:rPr>
      <w:rFonts w:ascii="Arial Narrow" w:eastAsia="Times New Roman" w:hAnsi="Arial Narrow"/>
      <w:sz w:val="28"/>
      <w:szCs w:val="28"/>
      <w:bdr w:val="none" w:sz="0" w:space="0" w:color="auto"/>
      <w:lang w:val="es-ES" w:eastAsia="es-ES"/>
    </w:rPr>
  </w:style>
  <w:style w:type="paragraph" w:customStyle="1" w:styleId="xl101">
    <w:name w:val="xl101"/>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2">
    <w:name w:val="xl102"/>
    <w:basedOn w:val="Normal"/>
    <w:rsid w:val="00F974B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3">
    <w:name w:val="xl103"/>
    <w:basedOn w:val="Normal"/>
    <w:rsid w:val="00F974BF"/>
    <w:pPr>
      <w:pBdr>
        <w:top w:val="single" w:sz="4" w:space="0" w:color="auto"/>
        <w:left w:val="single" w:sz="4" w:space="0" w:color="auto"/>
        <w:bottom w:val="single" w:sz="4" w:space="0" w:color="auto"/>
        <w:right w:val="none" w:sz="0"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4">
    <w:name w:val="xl104"/>
    <w:basedOn w:val="Normal"/>
    <w:rsid w:val="00F974BF"/>
    <w:pPr>
      <w:pBdr>
        <w:top w:val="single" w:sz="4" w:space="0" w:color="auto"/>
        <w:left w:val="none" w:sz="0" w:space="0" w:color="auto"/>
        <w:bottom w:val="single" w:sz="4" w:space="0" w:color="auto"/>
        <w:right w:val="none" w:sz="0"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5">
    <w:name w:val="xl105"/>
    <w:basedOn w:val="Normal"/>
    <w:rsid w:val="00F974BF"/>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002060"/>
      <w:spacing w:before="100" w:beforeAutospacing="1" w:after="100" w:afterAutospacing="1"/>
      <w:jc w:val="center"/>
      <w:textAlignment w:val="center"/>
    </w:pPr>
    <w:rPr>
      <w:rFonts w:ascii="Arial Narrow" w:eastAsia="Times New Roman" w:hAnsi="Arial Narrow"/>
      <w:b/>
      <w:bCs/>
      <w:color w:val="F2F2F2"/>
      <w:sz w:val="28"/>
      <w:szCs w:val="28"/>
      <w:bdr w:val="none" w:sz="0" w:space="0" w:color="auto"/>
      <w:lang w:val="es-ES" w:eastAsia="es-ES"/>
    </w:rPr>
  </w:style>
  <w:style w:type="paragraph" w:customStyle="1" w:styleId="xl106">
    <w:name w:val="xl106"/>
    <w:basedOn w:val="Normal"/>
    <w:rsid w:val="00F974BF"/>
    <w:pPr>
      <w:pBdr>
        <w:top w:val="single" w:sz="4" w:space="0" w:color="auto"/>
        <w:left w:val="single" w:sz="4" w:space="0" w:color="auto"/>
        <w:bottom w:val="single" w:sz="4" w:space="0" w:color="auto"/>
        <w:right w:val="none" w:sz="0"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xl107">
    <w:name w:val="xl107"/>
    <w:basedOn w:val="Normal"/>
    <w:rsid w:val="00F974BF"/>
    <w:pPr>
      <w:pBdr>
        <w:top w:val="single" w:sz="4" w:space="0" w:color="auto"/>
        <w:left w:val="none" w:sz="0" w:space="0" w:color="auto"/>
        <w:bottom w:val="single" w:sz="4" w:space="0" w:color="auto"/>
        <w:right w:val="none" w:sz="0"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xl108">
    <w:name w:val="xl108"/>
    <w:basedOn w:val="Normal"/>
    <w:rsid w:val="00F974BF"/>
    <w:pPr>
      <w:pBdr>
        <w:top w:val="single" w:sz="4" w:space="0" w:color="auto"/>
        <w:left w:val="none" w:sz="0" w:space="0" w:color="auto"/>
        <w:bottom w:val="single" w:sz="4" w:space="0" w:color="auto"/>
        <w:right w:val="single" w:sz="4" w:space="0" w:color="auto"/>
        <w:between w:val="none" w:sz="0" w:space="0" w:color="auto"/>
        <w:bar w:val="none" w:sz="0" w:color="auto"/>
      </w:pBdr>
      <w:shd w:val="clear" w:color="000000" w:fill="0070C0"/>
      <w:spacing w:before="100" w:beforeAutospacing="1" w:after="100" w:afterAutospacing="1"/>
      <w:jc w:val="center"/>
      <w:textAlignment w:val="center"/>
    </w:pPr>
    <w:rPr>
      <w:rFonts w:ascii="Arial Narrow" w:eastAsia="Times New Roman" w:hAnsi="Arial Narrow"/>
      <w:b/>
      <w:bCs/>
      <w:color w:val="FFFFFF"/>
      <w:sz w:val="28"/>
      <w:szCs w:val="28"/>
      <w:bdr w:val="none" w:sz="0" w:space="0" w:color="auto"/>
      <w:lang w:val="es-ES" w:eastAsia="es-ES"/>
    </w:rPr>
  </w:style>
  <w:style w:type="paragraph" w:customStyle="1" w:styleId="texto0">
    <w:name w:val="texto"/>
    <w:basedOn w:val="Normal"/>
    <w:rsid w:val="00C603B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heme="minorHAnsi" w:eastAsia="Times New Roman" w:hAnsiTheme="minorHAnsi" w:cstheme="minorHAnsi"/>
      <w:bdr w:val="none" w:sz="0" w:space="0" w:color="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95023">
      <w:bodyDiv w:val="1"/>
      <w:marLeft w:val="0"/>
      <w:marRight w:val="0"/>
      <w:marTop w:val="0"/>
      <w:marBottom w:val="0"/>
      <w:divBdr>
        <w:top w:val="none" w:sz="0" w:space="0" w:color="auto"/>
        <w:left w:val="none" w:sz="0" w:space="0" w:color="auto"/>
        <w:bottom w:val="none" w:sz="0" w:space="0" w:color="auto"/>
        <w:right w:val="none" w:sz="0" w:space="0" w:color="auto"/>
      </w:divBdr>
      <w:divsChild>
        <w:div w:id="1903903729">
          <w:marLeft w:val="0"/>
          <w:marRight w:val="0"/>
          <w:marTop w:val="0"/>
          <w:marBottom w:val="0"/>
          <w:divBdr>
            <w:top w:val="none" w:sz="0" w:space="0" w:color="auto"/>
            <w:left w:val="none" w:sz="0" w:space="0" w:color="auto"/>
            <w:bottom w:val="none" w:sz="0" w:space="0" w:color="auto"/>
            <w:right w:val="none" w:sz="0" w:space="0" w:color="auto"/>
          </w:divBdr>
          <w:divsChild>
            <w:div w:id="1335648656">
              <w:marLeft w:val="0"/>
              <w:marRight w:val="0"/>
              <w:marTop w:val="0"/>
              <w:marBottom w:val="0"/>
              <w:divBdr>
                <w:top w:val="none" w:sz="0" w:space="0" w:color="auto"/>
                <w:left w:val="none" w:sz="0" w:space="0" w:color="auto"/>
                <w:bottom w:val="none" w:sz="0" w:space="0" w:color="auto"/>
                <w:right w:val="none" w:sz="0" w:space="0" w:color="auto"/>
              </w:divBdr>
              <w:divsChild>
                <w:div w:id="1165977386">
                  <w:marLeft w:val="0"/>
                  <w:marRight w:val="0"/>
                  <w:marTop w:val="0"/>
                  <w:marBottom w:val="0"/>
                  <w:divBdr>
                    <w:top w:val="none" w:sz="0" w:space="0" w:color="auto"/>
                    <w:left w:val="none" w:sz="0" w:space="0" w:color="auto"/>
                    <w:bottom w:val="none" w:sz="0" w:space="0" w:color="auto"/>
                    <w:right w:val="none" w:sz="0" w:space="0" w:color="auto"/>
                  </w:divBdr>
                  <w:divsChild>
                    <w:div w:id="1276399163">
                      <w:marLeft w:val="0"/>
                      <w:marRight w:val="0"/>
                      <w:marTop w:val="0"/>
                      <w:marBottom w:val="0"/>
                      <w:divBdr>
                        <w:top w:val="none" w:sz="0" w:space="0" w:color="auto"/>
                        <w:left w:val="none" w:sz="0" w:space="0" w:color="auto"/>
                        <w:bottom w:val="none" w:sz="0" w:space="0" w:color="auto"/>
                        <w:right w:val="none" w:sz="0" w:space="0" w:color="auto"/>
                      </w:divBdr>
                      <w:divsChild>
                        <w:div w:id="2126386009">
                          <w:marLeft w:val="0"/>
                          <w:marRight w:val="0"/>
                          <w:marTop w:val="0"/>
                          <w:marBottom w:val="0"/>
                          <w:divBdr>
                            <w:top w:val="none" w:sz="0" w:space="0" w:color="auto"/>
                            <w:left w:val="none" w:sz="0" w:space="0" w:color="auto"/>
                            <w:bottom w:val="none" w:sz="0" w:space="0" w:color="auto"/>
                            <w:right w:val="none" w:sz="0" w:space="0" w:color="auto"/>
                          </w:divBdr>
                          <w:divsChild>
                            <w:div w:id="1749619353">
                              <w:marLeft w:val="0"/>
                              <w:marRight w:val="0"/>
                              <w:marTop w:val="0"/>
                              <w:marBottom w:val="0"/>
                              <w:divBdr>
                                <w:top w:val="none" w:sz="0" w:space="0" w:color="auto"/>
                                <w:left w:val="none" w:sz="0" w:space="0" w:color="auto"/>
                                <w:bottom w:val="none" w:sz="0" w:space="0" w:color="auto"/>
                                <w:right w:val="none" w:sz="0" w:space="0" w:color="auto"/>
                              </w:divBdr>
                              <w:divsChild>
                                <w:div w:id="2104688773">
                                  <w:marLeft w:val="0"/>
                                  <w:marRight w:val="0"/>
                                  <w:marTop w:val="0"/>
                                  <w:marBottom w:val="0"/>
                                  <w:divBdr>
                                    <w:top w:val="none" w:sz="0" w:space="0" w:color="auto"/>
                                    <w:left w:val="none" w:sz="0" w:space="0" w:color="auto"/>
                                    <w:bottom w:val="none" w:sz="0" w:space="0" w:color="auto"/>
                                    <w:right w:val="none" w:sz="0" w:space="0" w:color="auto"/>
                                  </w:divBdr>
                                  <w:divsChild>
                                    <w:div w:id="1485464569">
                                      <w:marLeft w:val="0"/>
                                      <w:marRight w:val="0"/>
                                      <w:marTop w:val="0"/>
                                      <w:marBottom w:val="0"/>
                                      <w:divBdr>
                                        <w:top w:val="none" w:sz="0" w:space="0" w:color="auto"/>
                                        <w:left w:val="none" w:sz="0" w:space="0" w:color="auto"/>
                                        <w:bottom w:val="none" w:sz="0" w:space="0" w:color="auto"/>
                                        <w:right w:val="none" w:sz="0" w:space="0" w:color="auto"/>
                                      </w:divBdr>
                                      <w:divsChild>
                                        <w:div w:id="1664896888">
                                          <w:marLeft w:val="0"/>
                                          <w:marRight w:val="0"/>
                                          <w:marTop w:val="0"/>
                                          <w:marBottom w:val="0"/>
                                          <w:divBdr>
                                            <w:top w:val="none" w:sz="0" w:space="0" w:color="auto"/>
                                            <w:left w:val="none" w:sz="0" w:space="0" w:color="auto"/>
                                            <w:bottom w:val="none" w:sz="0" w:space="0" w:color="auto"/>
                                            <w:right w:val="none" w:sz="0" w:space="0" w:color="auto"/>
                                          </w:divBdr>
                                          <w:divsChild>
                                            <w:div w:id="1327629995">
                                              <w:marLeft w:val="4320"/>
                                              <w:marRight w:val="0"/>
                                              <w:marTop w:val="0"/>
                                              <w:marBottom w:val="0"/>
                                              <w:divBdr>
                                                <w:top w:val="single" w:sz="6" w:space="0" w:color="D2D5D7"/>
                                                <w:left w:val="single" w:sz="6" w:space="0" w:color="D2D5D7"/>
                                                <w:bottom w:val="none" w:sz="0" w:space="0" w:color="auto"/>
                                                <w:right w:val="single" w:sz="6" w:space="0" w:color="D2D5D7"/>
                                              </w:divBdr>
                                              <w:divsChild>
                                                <w:div w:id="1772779827">
                                                  <w:marLeft w:val="0"/>
                                                  <w:marRight w:val="0"/>
                                                  <w:marTop w:val="0"/>
                                                  <w:marBottom w:val="0"/>
                                                  <w:divBdr>
                                                    <w:top w:val="none" w:sz="0" w:space="0" w:color="auto"/>
                                                    <w:left w:val="none" w:sz="0" w:space="0" w:color="auto"/>
                                                    <w:bottom w:val="none" w:sz="0" w:space="0" w:color="auto"/>
                                                    <w:right w:val="none" w:sz="0" w:space="0" w:color="auto"/>
                                                  </w:divBdr>
                                                  <w:divsChild>
                                                    <w:div w:id="1732842954">
                                                      <w:marLeft w:val="0"/>
                                                      <w:marRight w:val="0"/>
                                                      <w:marTop w:val="0"/>
                                                      <w:marBottom w:val="0"/>
                                                      <w:divBdr>
                                                        <w:top w:val="none" w:sz="0" w:space="0" w:color="auto"/>
                                                        <w:left w:val="none" w:sz="0" w:space="0" w:color="auto"/>
                                                        <w:bottom w:val="none" w:sz="0" w:space="0" w:color="auto"/>
                                                        <w:right w:val="none" w:sz="0" w:space="0" w:color="auto"/>
                                                      </w:divBdr>
                                                      <w:divsChild>
                                                        <w:div w:id="333145181">
                                                          <w:marLeft w:val="0"/>
                                                          <w:marRight w:val="0"/>
                                                          <w:marTop w:val="0"/>
                                                          <w:marBottom w:val="0"/>
                                                          <w:divBdr>
                                                            <w:top w:val="none" w:sz="0" w:space="0" w:color="auto"/>
                                                            <w:left w:val="none" w:sz="0" w:space="0" w:color="auto"/>
                                                            <w:bottom w:val="none" w:sz="0" w:space="0" w:color="auto"/>
                                                            <w:right w:val="none" w:sz="0" w:space="0" w:color="auto"/>
                                                          </w:divBdr>
                                                          <w:divsChild>
                                                            <w:div w:id="1561285101">
                                                              <w:marLeft w:val="0"/>
                                                              <w:marRight w:val="0"/>
                                                              <w:marTop w:val="0"/>
                                                              <w:marBottom w:val="0"/>
                                                              <w:divBdr>
                                                                <w:top w:val="none" w:sz="0" w:space="0" w:color="auto"/>
                                                                <w:left w:val="none" w:sz="0" w:space="0" w:color="auto"/>
                                                                <w:bottom w:val="none" w:sz="0" w:space="0" w:color="auto"/>
                                                                <w:right w:val="none" w:sz="0" w:space="0" w:color="auto"/>
                                                              </w:divBdr>
                                                              <w:divsChild>
                                                                <w:div w:id="1295211742">
                                                                  <w:marLeft w:val="0"/>
                                                                  <w:marRight w:val="0"/>
                                                                  <w:marTop w:val="0"/>
                                                                  <w:marBottom w:val="0"/>
                                                                  <w:divBdr>
                                                                    <w:top w:val="none" w:sz="0" w:space="0" w:color="auto"/>
                                                                    <w:left w:val="none" w:sz="0" w:space="0" w:color="auto"/>
                                                                    <w:bottom w:val="none" w:sz="0" w:space="0" w:color="auto"/>
                                                                    <w:right w:val="none" w:sz="0" w:space="0" w:color="auto"/>
                                                                  </w:divBdr>
                                                                  <w:divsChild>
                                                                    <w:div w:id="340476307">
                                                                      <w:marLeft w:val="0"/>
                                                                      <w:marRight w:val="0"/>
                                                                      <w:marTop w:val="0"/>
                                                                      <w:marBottom w:val="0"/>
                                                                      <w:divBdr>
                                                                        <w:top w:val="none" w:sz="0" w:space="0" w:color="auto"/>
                                                                        <w:left w:val="none" w:sz="0" w:space="0" w:color="auto"/>
                                                                        <w:bottom w:val="none" w:sz="0" w:space="0" w:color="auto"/>
                                                                        <w:right w:val="none" w:sz="0" w:space="0" w:color="auto"/>
                                                                      </w:divBdr>
                                                                      <w:divsChild>
                                                                        <w:div w:id="1119761755">
                                                                          <w:marLeft w:val="0"/>
                                                                          <w:marRight w:val="0"/>
                                                                          <w:marTop w:val="0"/>
                                                                          <w:marBottom w:val="0"/>
                                                                          <w:divBdr>
                                                                            <w:top w:val="none" w:sz="0" w:space="0" w:color="auto"/>
                                                                            <w:left w:val="none" w:sz="0" w:space="0" w:color="auto"/>
                                                                            <w:bottom w:val="none" w:sz="0" w:space="0" w:color="auto"/>
                                                                            <w:right w:val="none" w:sz="0" w:space="0" w:color="auto"/>
                                                                          </w:divBdr>
                                                                        </w:div>
                                                                        <w:div w:id="195966077">
                                                                          <w:marLeft w:val="0"/>
                                                                          <w:marRight w:val="0"/>
                                                                          <w:marTop w:val="0"/>
                                                                          <w:marBottom w:val="0"/>
                                                                          <w:divBdr>
                                                                            <w:top w:val="none" w:sz="0" w:space="0" w:color="auto"/>
                                                                            <w:left w:val="none" w:sz="0" w:space="0" w:color="auto"/>
                                                                            <w:bottom w:val="none" w:sz="0" w:space="0" w:color="auto"/>
                                                                            <w:right w:val="none" w:sz="0" w:space="0" w:color="auto"/>
                                                                          </w:divBdr>
                                                                        </w:div>
                                                                        <w:div w:id="1244491217">
                                                                          <w:marLeft w:val="0"/>
                                                                          <w:marRight w:val="0"/>
                                                                          <w:marTop w:val="0"/>
                                                                          <w:marBottom w:val="0"/>
                                                                          <w:divBdr>
                                                                            <w:top w:val="none" w:sz="0" w:space="0" w:color="auto"/>
                                                                            <w:left w:val="none" w:sz="0" w:space="0" w:color="auto"/>
                                                                            <w:bottom w:val="none" w:sz="0" w:space="0" w:color="auto"/>
                                                                            <w:right w:val="none" w:sz="0" w:space="0" w:color="auto"/>
                                                                          </w:divBdr>
                                                                        </w:div>
                                                                        <w:div w:id="608857924">
                                                                          <w:marLeft w:val="0"/>
                                                                          <w:marRight w:val="0"/>
                                                                          <w:marTop w:val="0"/>
                                                                          <w:marBottom w:val="0"/>
                                                                          <w:divBdr>
                                                                            <w:top w:val="none" w:sz="0" w:space="0" w:color="auto"/>
                                                                            <w:left w:val="none" w:sz="0" w:space="0" w:color="auto"/>
                                                                            <w:bottom w:val="none" w:sz="0" w:space="0" w:color="auto"/>
                                                                            <w:right w:val="none" w:sz="0" w:space="0" w:color="auto"/>
                                                                          </w:divBdr>
                                                                        </w:div>
                                                                        <w:div w:id="454568432">
                                                                          <w:marLeft w:val="0"/>
                                                                          <w:marRight w:val="0"/>
                                                                          <w:marTop w:val="0"/>
                                                                          <w:marBottom w:val="0"/>
                                                                          <w:divBdr>
                                                                            <w:top w:val="none" w:sz="0" w:space="0" w:color="auto"/>
                                                                            <w:left w:val="none" w:sz="0" w:space="0" w:color="auto"/>
                                                                            <w:bottom w:val="none" w:sz="0" w:space="0" w:color="auto"/>
                                                                            <w:right w:val="none" w:sz="0" w:space="0" w:color="auto"/>
                                                                          </w:divBdr>
                                                                        </w:div>
                                                                        <w:div w:id="1829201820">
                                                                          <w:marLeft w:val="0"/>
                                                                          <w:marRight w:val="0"/>
                                                                          <w:marTop w:val="0"/>
                                                                          <w:marBottom w:val="0"/>
                                                                          <w:divBdr>
                                                                            <w:top w:val="none" w:sz="0" w:space="0" w:color="auto"/>
                                                                            <w:left w:val="none" w:sz="0" w:space="0" w:color="auto"/>
                                                                            <w:bottom w:val="none" w:sz="0" w:space="0" w:color="auto"/>
                                                                            <w:right w:val="none" w:sz="0" w:space="0" w:color="auto"/>
                                                                          </w:divBdr>
                                                                        </w:div>
                                                                        <w:div w:id="48457504">
                                                                          <w:marLeft w:val="0"/>
                                                                          <w:marRight w:val="0"/>
                                                                          <w:marTop w:val="0"/>
                                                                          <w:marBottom w:val="0"/>
                                                                          <w:divBdr>
                                                                            <w:top w:val="none" w:sz="0" w:space="0" w:color="auto"/>
                                                                            <w:left w:val="none" w:sz="0" w:space="0" w:color="auto"/>
                                                                            <w:bottom w:val="none" w:sz="0" w:space="0" w:color="auto"/>
                                                                            <w:right w:val="none" w:sz="0" w:space="0" w:color="auto"/>
                                                                          </w:divBdr>
                                                                        </w:div>
                                                                        <w:div w:id="1578975813">
                                                                          <w:marLeft w:val="0"/>
                                                                          <w:marRight w:val="0"/>
                                                                          <w:marTop w:val="0"/>
                                                                          <w:marBottom w:val="0"/>
                                                                          <w:divBdr>
                                                                            <w:top w:val="none" w:sz="0" w:space="0" w:color="auto"/>
                                                                            <w:left w:val="none" w:sz="0" w:space="0" w:color="auto"/>
                                                                            <w:bottom w:val="none" w:sz="0" w:space="0" w:color="auto"/>
                                                                            <w:right w:val="none" w:sz="0" w:space="0" w:color="auto"/>
                                                                          </w:divBdr>
                                                                        </w:div>
                                                                        <w:div w:id="1687249352">
                                                                          <w:marLeft w:val="0"/>
                                                                          <w:marRight w:val="0"/>
                                                                          <w:marTop w:val="0"/>
                                                                          <w:marBottom w:val="0"/>
                                                                          <w:divBdr>
                                                                            <w:top w:val="none" w:sz="0" w:space="0" w:color="auto"/>
                                                                            <w:left w:val="none" w:sz="0" w:space="0" w:color="auto"/>
                                                                            <w:bottom w:val="none" w:sz="0" w:space="0" w:color="auto"/>
                                                                            <w:right w:val="none" w:sz="0" w:space="0" w:color="auto"/>
                                                                          </w:divBdr>
                                                                        </w:div>
                                                                        <w:div w:id="1234856368">
                                                                          <w:marLeft w:val="0"/>
                                                                          <w:marRight w:val="0"/>
                                                                          <w:marTop w:val="0"/>
                                                                          <w:marBottom w:val="0"/>
                                                                          <w:divBdr>
                                                                            <w:top w:val="none" w:sz="0" w:space="0" w:color="auto"/>
                                                                            <w:left w:val="none" w:sz="0" w:space="0" w:color="auto"/>
                                                                            <w:bottom w:val="none" w:sz="0" w:space="0" w:color="auto"/>
                                                                            <w:right w:val="none" w:sz="0" w:space="0" w:color="auto"/>
                                                                          </w:divBdr>
                                                                        </w:div>
                                                                        <w:div w:id="477236002">
                                                                          <w:marLeft w:val="0"/>
                                                                          <w:marRight w:val="0"/>
                                                                          <w:marTop w:val="0"/>
                                                                          <w:marBottom w:val="0"/>
                                                                          <w:divBdr>
                                                                            <w:top w:val="none" w:sz="0" w:space="0" w:color="auto"/>
                                                                            <w:left w:val="none" w:sz="0" w:space="0" w:color="auto"/>
                                                                            <w:bottom w:val="none" w:sz="0" w:space="0" w:color="auto"/>
                                                                            <w:right w:val="none" w:sz="0" w:space="0" w:color="auto"/>
                                                                          </w:divBdr>
                                                                        </w:div>
                                                                        <w:div w:id="759368933">
                                                                          <w:marLeft w:val="0"/>
                                                                          <w:marRight w:val="0"/>
                                                                          <w:marTop w:val="0"/>
                                                                          <w:marBottom w:val="0"/>
                                                                          <w:divBdr>
                                                                            <w:top w:val="none" w:sz="0" w:space="0" w:color="auto"/>
                                                                            <w:left w:val="none" w:sz="0" w:space="0" w:color="auto"/>
                                                                            <w:bottom w:val="none" w:sz="0" w:space="0" w:color="auto"/>
                                                                            <w:right w:val="none" w:sz="0" w:space="0" w:color="auto"/>
                                                                          </w:divBdr>
                                                                        </w:div>
                                                                        <w:div w:id="1208908014">
                                                                          <w:marLeft w:val="0"/>
                                                                          <w:marRight w:val="0"/>
                                                                          <w:marTop w:val="0"/>
                                                                          <w:marBottom w:val="0"/>
                                                                          <w:divBdr>
                                                                            <w:top w:val="none" w:sz="0" w:space="0" w:color="auto"/>
                                                                            <w:left w:val="none" w:sz="0" w:space="0" w:color="auto"/>
                                                                            <w:bottom w:val="none" w:sz="0" w:space="0" w:color="auto"/>
                                                                            <w:right w:val="none" w:sz="0" w:space="0" w:color="auto"/>
                                                                          </w:divBdr>
                                                                        </w:div>
                                                                        <w:div w:id="1916435923">
                                                                          <w:marLeft w:val="0"/>
                                                                          <w:marRight w:val="0"/>
                                                                          <w:marTop w:val="0"/>
                                                                          <w:marBottom w:val="0"/>
                                                                          <w:divBdr>
                                                                            <w:top w:val="none" w:sz="0" w:space="0" w:color="auto"/>
                                                                            <w:left w:val="none" w:sz="0" w:space="0" w:color="auto"/>
                                                                            <w:bottom w:val="none" w:sz="0" w:space="0" w:color="auto"/>
                                                                            <w:right w:val="none" w:sz="0" w:space="0" w:color="auto"/>
                                                                          </w:divBdr>
                                                                        </w:div>
                                                                        <w:div w:id="942111806">
                                                                          <w:marLeft w:val="0"/>
                                                                          <w:marRight w:val="0"/>
                                                                          <w:marTop w:val="0"/>
                                                                          <w:marBottom w:val="0"/>
                                                                          <w:divBdr>
                                                                            <w:top w:val="none" w:sz="0" w:space="0" w:color="auto"/>
                                                                            <w:left w:val="none" w:sz="0" w:space="0" w:color="auto"/>
                                                                            <w:bottom w:val="none" w:sz="0" w:space="0" w:color="auto"/>
                                                                            <w:right w:val="none" w:sz="0" w:space="0" w:color="auto"/>
                                                                          </w:divBdr>
                                                                        </w:div>
                                                                        <w:div w:id="58675167">
                                                                          <w:marLeft w:val="0"/>
                                                                          <w:marRight w:val="0"/>
                                                                          <w:marTop w:val="0"/>
                                                                          <w:marBottom w:val="0"/>
                                                                          <w:divBdr>
                                                                            <w:top w:val="none" w:sz="0" w:space="0" w:color="auto"/>
                                                                            <w:left w:val="none" w:sz="0" w:space="0" w:color="auto"/>
                                                                            <w:bottom w:val="none" w:sz="0" w:space="0" w:color="auto"/>
                                                                            <w:right w:val="none" w:sz="0" w:space="0" w:color="auto"/>
                                                                          </w:divBdr>
                                                                        </w:div>
                                                                        <w:div w:id="1212351541">
                                                                          <w:marLeft w:val="0"/>
                                                                          <w:marRight w:val="0"/>
                                                                          <w:marTop w:val="0"/>
                                                                          <w:marBottom w:val="0"/>
                                                                          <w:divBdr>
                                                                            <w:top w:val="none" w:sz="0" w:space="0" w:color="auto"/>
                                                                            <w:left w:val="none" w:sz="0" w:space="0" w:color="auto"/>
                                                                            <w:bottom w:val="none" w:sz="0" w:space="0" w:color="auto"/>
                                                                            <w:right w:val="none" w:sz="0" w:space="0" w:color="auto"/>
                                                                          </w:divBdr>
                                                                        </w:div>
                                                                        <w:div w:id="1781796085">
                                                                          <w:marLeft w:val="0"/>
                                                                          <w:marRight w:val="0"/>
                                                                          <w:marTop w:val="0"/>
                                                                          <w:marBottom w:val="0"/>
                                                                          <w:divBdr>
                                                                            <w:top w:val="none" w:sz="0" w:space="0" w:color="auto"/>
                                                                            <w:left w:val="none" w:sz="0" w:space="0" w:color="auto"/>
                                                                            <w:bottom w:val="none" w:sz="0" w:space="0" w:color="auto"/>
                                                                            <w:right w:val="none" w:sz="0" w:space="0" w:color="auto"/>
                                                                          </w:divBdr>
                                                                        </w:div>
                                                                        <w:div w:id="453450380">
                                                                          <w:marLeft w:val="0"/>
                                                                          <w:marRight w:val="0"/>
                                                                          <w:marTop w:val="0"/>
                                                                          <w:marBottom w:val="0"/>
                                                                          <w:divBdr>
                                                                            <w:top w:val="none" w:sz="0" w:space="0" w:color="auto"/>
                                                                            <w:left w:val="none" w:sz="0" w:space="0" w:color="auto"/>
                                                                            <w:bottom w:val="none" w:sz="0" w:space="0" w:color="auto"/>
                                                                            <w:right w:val="none" w:sz="0" w:space="0" w:color="auto"/>
                                                                          </w:divBdr>
                                                                        </w:div>
                                                                        <w:div w:id="96367718">
                                                                          <w:marLeft w:val="0"/>
                                                                          <w:marRight w:val="0"/>
                                                                          <w:marTop w:val="0"/>
                                                                          <w:marBottom w:val="0"/>
                                                                          <w:divBdr>
                                                                            <w:top w:val="none" w:sz="0" w:space="0" w:color="auto"/>
                                                                            <w:left w:val="none" w:sz="0" w:space="0" w:color="auto"/>
                                                                            <w:bottom w:val="none" w:sz="0" w:space="0" w:color="auto"/>
                                                                            <w:right w:val="none" w:sz="0" w:space="0" w:color="auto"/>
                                                                          </w:divBdr>
                                                                        </w:div>
                                                                        <w:div w:id="281305841">
                                                                          <w:marLeft w:val="0"/>
                                                                          <w:marRight w:val="0"/>
                                                                          <w:marTop w:val="0"/>
                                                                          <w:marBottom w:val="0"/>
                                                                          <w:divBdr>
                                                                            <w:top w:val="none" w:sz="0" w:space="0" w:color="auto"/>
                                                                            <w:left w:val="none" w:sz="0" w:space="0" w:color="auto"/>
                                                                            <w:bottom w:val="none" w:sz="0" w:space="0" w:color="auto"/>
                                                                            <w:right w:val="none" w:sz="0" w:space="0" w:color="auto"/>
                                                                          </w:divBdr>
                                                                        </w:div>
                                                                        <w:div w:id="1447654896">
                                                                          <w:marLeft w:val="0"/>
                                                                          <w:marRight w:val="0"/>
                                                                          <w:marTop w:val="0"/>
                                                                          <w:marBottom w:val="0"/>
                                                                          <w:divBdr>
                                                                            <w:top w:val="none" w:sz="0" w:space="0" w:color="auto"/>
                                                                            <w:left w:val="none" w:sz="0" w:space="0" w:color="auto"/>
                                                                            <w:bottom w:val="none" w:sz="0" w:space="0" w:color="auto"/>
                                                                            <w:right w:val="none" w:sz="0" w:space="0" w:color="auto"/>
                                                                          </w:divBdr>
                                                                        </w:div>
                                                                        <w:div w:id="726992691">
                                                                          <w:marLeft w:val="0"/>
                                                                          <w:marRight w:val="0"/>
                                                                          <w:marTop w:val="0"/>
                                                                          <w:marBottom w:val="0"/>
                                                                          <w:divBdr>
                                                                            <w:top w:val="none" w:sz="0" w:space="0" w:color="auto"/>
                                                                            <w:left w:val="none" w:sz="0" w:space="0" w:color="auto"/>
                                                                            <w:bottom w:val="none" w:sz="0" w:space="0" w:color="auto"/>
                                                                            <w:right w:val="none" w:sz="0" w:space="0" w:color="auto"/>
                                                                          </w:divBdr>
                                                                        </w:div>
                                                                        <w:div w:id="811555728">
                                                                          <w:marLeft w:val="0"/>
                                                                          <w:marRight w:val="0"/>
                                                                          <w:marTop w:val="0"/>
                                                                          <w:marBottom w:val="0"/>
                                                                          <w:divBdr>
                                                                            <w:top w:val="none" w:sz="0" w:space="0" w:color="auto"/>
                                                                            <w:left w:val="none" w:sz="0" w:space="0" w:color="auto"/>
                                                                            <w:bottom w:val="none" w:sz="0" w:space="0" w:color="auto"/>
                                                                            <w:right w:val="none" w:sz="0" w:space="0" w:color="auto"/>
                                                                          </w:divBdr>
                                                                        </w:div>
                                                                        <w:div w:id="1394155808">
                                                                          <w:marLeft w:val="0"/>
                                                                          <w:marRight w:val="0"/>
                                                                          <w:marTop w:val="0"/>
                                                                          <w:marBottom w:val="0"/>
                                                                          <w:divBdr>
                                                                            <w:top w:val="none" w:sz="0" w:space="0" w:color="auto"/>
                                                                            <w:left w:val="none" w:sz="0" w:space="0" w:color="auto"/>
                                                                            <w:bottom w:val="none" w:sz="0" w:space="0" w:color="auto"/>
                                                                            <w:right w:val="none" w:sz="0" w:space="0" w:color="auto"/>
                                                                          </w:divBdr>
                                                                        </w:div>
                                                                        <w:div w:id="1328240636">
                                                                          <w:marLeft w:val="0"/>
                                                                          <w:marRight w:val="0"/>
                                                                          <w:marTop w:val="0"/>
                                                                          <w:marBottom w:val="0"/>
                                                                          <w:divBdr>
                                                                            <w:top w:val="none" w:sz="0" w:space="0" w:color="auto"/>
                                                                            <w:left w:val="none" w:sz="0" w:space="0" w:color="auto"/>
                                                                            <w:bottom w:val="none" w:sz="0" w:space="0" w:color="auto"/>
                                                                            <w:right w:val="none" w:sz="0" w:space="0" w:color="auto"/>
                                                                          </w:divBdr>
                                                                        </w:div>
                                                                        <w:div w:id="291177966">
                                                                          <w:marLeft w:val="0"/>
                                                                          <w:marRight w:val="0"/>
                                                                          <w:marTop w:val="0"/>
                                                                          <w:marBottom w:val="0"/>
                                                                          <w:divBdr>
                                                                            <w:top w:val="none" w:sz="0" w:space="0" w:color="auto"/>
                                                                            <w:left w:val="none" w:sz="0" w:space="0" w:color="auto"/>
                                                                            <w:bottom w:val="none" w:sz="0" w:space="0" w:color="auto"/>
                                                                            <w:right w:val="none" w:sz="0" w:space="0" w:color="auto"/>
                                                                          </w:divBdr>
                                                                        </w:div>
                                                                        <w:div w:id="2060281293">
                                                                          <w:marLeft w:val="0"/>
                                                                          <w:marRight w:val="0"/>
                                                                          <w:marTop w:val="0"/>
                                                                          <w:marBottom w:val="0"/>
                                                                          <w:divBdr>
                                                                            <w:top w:val="none" w:sz="0" w:space="0" w:color="auto"/>
                                                                            <w:left w:val="none" w:sz="0" w:space="0" w:color="auto"/>
                                                                            <w:bottom w:val="none" w:sz="0" w:space="0" w:color="auto"/>
                                                                            <w:right w:val="none" w:sz="0" w:space="0" w:color="auto"/>
                                                                          </w:divBdr>
                                                                        </w:div>
                                                                        <w:div w:id="112406459">
                                                                          <w:marLeft w:val="0"/>
                                                                          <w:marRight w:val="0"/>
                                                                          <w:marTop w:val="0"/>
                                                                          <w:marBottom w:val="0"/>
                                                                          <w:divBdr>
                                                                            <w:top w:val="none" w:sz="0" w:space="0" w:color="auto"/>
                                                                            <w:left w:val="none" w:sz="0" w:space="0" w:color="auto"/>
                                                                            <w:bottom w:val="none" w:sz="0" w:space="0" w:color="auto"/>
                                                                            <w:right w:val="none" w:sz="0" w:space="0" w:color="auto"/>
                                                                          </w:divBdr>
                                                                        </w:div>
                                                                        <w:div w:id="935988893">
                                                                          <w:marLeft w:val="0"/>
                                                                          <w:marRight w:val="0"/>
                                                                          <w:marTop w:val="0"/>
                                                                          <w:marBottom w:val="0"/>
                                                                          <w:divBdr>
                                                                            <w:top w:val="none" w:sz="0" w:space="0" w:color="auto"/>
                                                                            <w:left w:val="none" w:sz="0" w:space="0" w:color="auto"/>
                                                                            <w:bottom w:val="none" w:sz="0" w:space="0" w:color="auto"/>
                                                                            <w:right w:val="none" w:sz="0" w:space="0" w:color="auto"/>
                                                                          </w:divBdr>
                                                                        </w:div>
                                                                        <w:div w:id="741954276">
                                                                          <w:marLeft w:val="0"/>
                                                                          <w:marRight w:val="0"/>
                                                                          <w:marTop w:val="0"/>
                                                                          <w:marBottom w:val="0"/>
                                                                          <w:divBdr>
                                                                            <w:top w:val="none" w:sz="0" w:space="0" w:color="auto"/>
                                                                            <w:left w:val="none" w:sz="0" w:space="0" w:color="auto"/>
                                                                            <w:bottom w:val="none" w:sz="0" w:space="0" w:color="auto"/>
                                                                            <w:right w:val="none" w:sz="0" w:space="0" w:color="auto"/>
                                                                          </w:divBdr>
                                                                        </w:div>
                                                                        <w:div w:id="588200448">
                                                                          <w:marLeft w:val="0"/>
                                                                          <w:marRight w:val="0"/>
                                                                          <w:marTop w:val="0"/>
                                                                          <w:marBottom w:val="0"/>
                                                                          <w:divBdr>
                                                                            <w:top w:val="none" w:sz="0" w:space="0" w:color="auto"/>
                                                                            <w:left w:val="none" w:sz="0" w:space="0" w:color="auto"/>
                                                                            <w:bottom w:val="none" w:sz="0" w:space="0" w:color="auto"/>
                                                                            <w:right w:val="none" w:sz="0" w:space="0" w:color="auto"/>
                                                                          </w:divBdr>
                                                                        </w:div>
                                                                        <w:div w:id="8547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3932583">
      <w:bodyDiv w:val="1"/>
      <w:marLeft w:val="0"/>
      <w:marRight w:val="0"/>
      <w:marTop w:val="0"/>
      <w:marBottom w:val="0"/>
      <w:divBdr>
        <w:top w:val="none" w:sz="0" w:space="0" w:color="auto"/>
        <w:left w:val="none" w:sz="0" w:space="0" w:color="auto"/>
        <w:bottom w:val="none" w:sz="0" w:space="0" w:color="auto"/>
        <w:right w:val="none" w:sz="0" w:space="0" w:color="auto"/>
      </w:divBdr>
      <w:divsChild>
        <w:div w:id="488642721">
          <w:marLeft w:val="0"/>
          <w:marRight w:val="0"/>
          <w:marTop w:val="0"/>
          <w:marBottom w:val="0"/>
          <w:divBdr>
            <w:top w:val="none" w:sz="0" w:space="0" w:color="auto"/>
            <w:left w:val="none" w:sz="0" w:space="0" w:color="auto"/>
            <w:bottom w:val="none" w:sz="0" w:space="0" w:color="auto"/>
            <w:right w:val="none" w:sz="0" w:space="0" w:color="auto"/>
          </w:divBdr>
          <w:divsChild>
            <w:div w:id="1204633665">
              <w:marLeft w:val="0"/>
              <w:marRight w:val="0"/>
              <w:marTop w:val="0"/>
              <w:marBottom w:val="0"/>
              <w:divBdr>
                <w:top w:val="none" w:sz="0" w:space="0" w:color="auto"/>
                <w:left w:val="none" w:sz="0" w:space="0" w:color="auto"/>
                <w:bottom w:val="none" w:sz="0" w:space="0" w:color="auto"/>
                <w:right w:val="none" w:sz="0" w:space="0" w:color="auto"/>
              </w:divBdr>
              <w:divsChild>
                <w:div w:id="2118669863">
                  <w:marLeft w:val="0"/>
                  <w:marRight w:val="0"/>
                  <w:marTop w:val="0"/>
                  <w:marBottom w:val="0"/>
                  <w:divBdr>
                    <w:top w:val="none" w:sz="0" w:space="0" w:color="auto"/>
                    <w:left w:val="none" w:sz="0" w:space="0" w:color="auto"/>
                    <w:bottom w:val="none" w:sz="0" w:space="0" w:color="auto"/>
                    <w:right w:val="none" w:sz="0" w:space="0" w:color="auto"/>
                  </w:divBdr>
                  <w:divsChild>
                    <w:div w:id="397094595">
                      <w:marLeft w:val="0"/>
                      <w:marRight w:val="0"/>
                      <w:marTop w:val="0"/>
                      <w:marBottom w:val="0"/>
                      <w:divBdr>
                        <w:top w:val="none" w:sz="0" w:space="0" w:color="auto"/>
                        <w:left w:val="none" w:sz="0" w:space="0" w:color="auto"/>
                        <w:bottom w:val="none" w:sz="0" w:space="0" w:color="auto"/>
                        <w:right w:val="none" w:sz="0" w:space="0" w:color="auto"/>
                      </w:divBdr>
                      <w:divsChild>
                        <w:div w:id="1142500582">
                          <w:marLeft w:val="0"/>
                          <w:marRight w:val="0"/>
                          <w:marTop w:val="0"/>
                          <w:marBottom w:val="0"/>
                          <w:divBdr>
                            <w:top w:val="none" w:sz="0" w:space="0" w:color="auto"/>
                            <w:left w:val="none" w:sz="0" w:space="0" w:color="auto"/>
                            <w:bottom w:val="none" w:sz="0" w:space="0" w:color="auto"/>
                            <w:right w:val="none" w:sz="0" w:space="0" w:color="auto"/>
                          </w:divBdr>
                          <w:divsChild>
                            <w:div w:id="688919899">
                              <w:marLeft w:val="0"/>
                              <w:marRight w:val="0"/>
                              <w:marTop w:val="0"/>
                              <w:marBottom w:val="0"/>
                              <w:divBdr>
                                <w:top w:val="none" w:sz="0" w:space="0" w:color="auto"/>
                                <w:left w:val="none" w:sz="0" w:space="0" w:color="auto"/>
                                <w:bottom w:val="none" w:sz="0" w:space="0" w:color="auto"/>
                                <w:right w:val="none" w:sz="0" w:space="0" w:color="auto"/>
                              </w:divBdr>
                              <w:divsChild>
                                <w:div w:id="1851990059">
                                  <w:marLeft w:val="0"/>
                                  <w:marRight w:val="0"/>
                                  <w:marTop w:val="0"/>
                                  <w:marBottom w:val="0"/>
                                  <w:divBdr>
                                    <w:top w:val="none" w:sz="0" w:space="0" w:color="auto"/>
                                    <w:left w:val="none" w:sz="0" w:space="0" w:color="auto"/>
                                    <w:bottom w:val="none" w:sz="0" w:space="0" w:color="auto"/>
                                    <w:right w:val="none" w:sz="0" w:space="0" w:color="auto"/>
                                  </w:divBdr>
                                  <w:divsChild>
                                    <w:div w:id="919172901">
                                      <w:marLeft w:val="0"/>
                                      <w:marRight w:val="0"/>
                                      <w:marTop w:val="0"/>
                                      <w:marBottom w:val="0"/>
                                      <w:divBdr>
                                        <w:top w:val="none" w:sz="0" w:space="0" w:color="auto"/>
                                        <w:left w:val="none" w:sz="0" w:space="0" w:color="auto"/>
                                        <w:bottom w:val="none" w:sz="0" w:space="0" w:color="auto"/>
                                        <w:right w:val="none" w:sz="0" w:space="0" w:color="auto"/>
                                      </w:divBdr>
                                      <w:divsChild>
                                        <w:div w:id="1568760587">
                                          <w:marLeft w:val="0"/>
                                          <w:marRight w:val="0"/>
                                          <w:marTop w:val="0"/>
                                          <w:marBottom w:val="0"/>
                                          <w:divBdr>
                                            <w:top w:val="none" w:sz="0" w:space="0" w:color="auto"/>
                                            <w:left w:val="none" w:sz="0" w:space="0" w:color="auto"/>
                                            <w:bottom w:val="none" w:sz="0" w:space="0" w:color="auto"/>
                                            <w:right w:val="none" w:sz="0" w:space="0" w:color="auto"/>
                                          </w:divBdr>
                                          <w:divsChild>
                                            <w:div w:id="510339724">
                                              <w:marLeft w:val="4320"/>
                                              <w:marRight w:val="0"/>
                                              <w:marTop w:val="0"/>
                                              <w:marBottom w:val="0"/>
                                              <w:divBdr>
                                                <w:top w:val="single" w:sz="6" w:space="0" w:color="D2D5D7"/>
                                                <w:left w:val="single" w:sz="6" w:space="0" w:color="D2D5D7"/>
                                                <w:bottom w:val="none" w:sz="0" w:space="0" w:color="auto"/>
                                                <w:right w:val="single" w:sz="6" w:space="0" w:color="D2D5D7"/>
                                              </w:divBdr>
                                              <w:divsChild>
                                                <w:div w:id="1100030335">
                                                  <w:marLeft w:val="0"/>
                                                  <w:marRight w:val="0"/>
                                                  <w:marTop w:val="0"/>
                                                  <w:marBottom w:val="0"/>
                                                  <w:divBdr>
                                                    <w:top w:val="none" w:sz="0" w:space="0" w:color="auto"/>
                                                    <w:left w:val="none" w:sz="0" w:space="0" w:color="auto"/>
                                                    <w:bottom w:val="none" w:sz="0" w:space="0" w:color="auto"/>
                                                    <w:right w:val="none" w:sz="0" w:space="0" w:color="auto"/>
                                                  </w:divBdr>
                                                  <w:divsChild>
                                                    <w:div w:id="1038318529">
                                                      <w:marLeft w:val="0"/>
                                                      <w:marRight w:val="0"/>
                                                      <w:marTop w:val="0"/>
                                                      <w:marBottom w:val="0"/>
                                                      <w:divBdr>
                                                        <w:top w:val="none" w:sz="0" w:space="0" w:color="auto"/>
                                                        <w:left w:val="none" w:sz="0" w:space="0" w:color="auto"/>
                                                        <w:bottom w:val="none" w:sz="0" w:space="0" w:color="auto"/>
                                                        <w:right w:val="none" w:sz="0" w:space="0" w:color="auto"/>
                                                      </w:divBdr>
                                                      <w:divsChild>
                                                        <w:div w:id="1272395104">
                                                          <w:marLeft w:val="0"/>
                                                          <w:marRight w:val="0"/>
                                                          <w:marTop w:val="0"/>
                                                          <w:marBottom w:val="0"/>
                                                          <w:divBdr>
                                                            <w:top w:val="none" w:sz="0" w:space="0" w:color="auto"/>
                                                            <w:left w:val="none" w:sz="0" w:space="0" w:color="auto"/>
                                                            <w:bottom w:val="none" w:sz="0" w:space="0" w:color="auto"/>
                                                            <w:right w:val="none" w:sz="0" w:space="0" w:color="auto"/>
                                                          </w:divBdr>
                                                          <w:divsChild>
                                                            <w:div w:id="197087089">
                                                              <w:marLeft w:val="0"/>
                                                              <w:marRight w:val="0"/>
                                                              <w:marTop w:val="0"/>
                                                              <w:marBottom w:val="0"/>
                                                              <w:divBdr>
                                                                <w:top w:val="none" w:sz="0" w:space="0" w:color="auto"/>
                                                                <w:left w:val="none" w:sz="0" w:space="0" w:color="auto"/>
                                                                <w:bottom w:val="none" w:sz="0" w:space="0" w:color="auto"/>
                                                                <w:right w:val="none" w:sz="0" w:space="0" w:color="auto"/>
                                                              </w:divBdr>
                                                              <w:divsChild>
                                                                <w:div w:id="326980764">
                                                                  <w:marLeft w:val="0"/>
                                                                  <w:marRight w:val="0"/>
                                                                  <w:marTop w:val="0"/>
                                                                  <w:marBottom w:val="0"/>
                                                                  <w:divBdr>
                                                                    <w:top w:val="none" w:sz="0" w:space="0" w:color="auto"/>
                                                                    <w:left w:val="none" w:sz="0" w:space="0" w:color="auto"/>
                                                                    <w:bottom w:val="none" w:sz="0" w:space="0" w:color="auto"/>
                                                                    <w:right w:val="none" w:sz="0" w:space="0" w:color="auto"/>
                                                                  </w:divBdr>
                                                                  <w:divsChild>
                                                                    <w:div w:id="1094476984">
                                                                      <w:marLeft w:val="0"/>
                                                                      <w:marRight w:val="0"/>
                                                                      <w:marTop w:val="0"/>
                                                                      <w:marBottom w:val="0"/>
                                                                      <w:divBdr>
                                                                        <w:top w:val="none" w:sz="0" w:space="0" w:color="auto"/>
                                                                        <w:left w:val="none" w:sz="0" w:space="0" w:color="auto"/>
                                                                        <w:bottom w:val="none" w:sz="0" w:space="0" w:color="auto"/>
                                                                        <w:right w:val="none" w:sz="0" w:space="0" w:color="auto"/>
                                                                      </w:divBdr>
                                                                      <w:divsChild>
                                                                        <w:div w:id="1601572342">
                                                                          <w:marLeft w:val="0"/>
                                                                          <w:marRight w:val="0"/>
                                                                          <w:marTop w:val="0"/>
                                                                          <w:marBottom w:val="0"/>
                                                                          <w:divBdr>
                                                                            <w:top w:val="none" w:sz="0" w:space="0" w:color="auto"/>
                                                                            <w:left w:val="none" w:sz="0" w:space="0" w:color="auto"/>
                                                                            <w:bottom w:val="none" w:sz="0" w:space="0" w:color="auto"/>
                                                                            <w:right w:val="none" w:sz="0" w:space="0" w:color="auto"/>
                                                                          </w:divBdr>
                                                                        </w:div>
                                                                        <w:div w:id="661274907">
                                                                          <w:marLeft w:val="0"/>
                                                                          <w:marRight w:val="0"/>
                                                                          <w:marTop w:val="0"/>
                                                                          <w:marBottom w:val="0"/>
                                                                          <w:divBdr>
                                                                            <w:top w:val="none" w:sz="0" w:space="0" w:color="auto"/>
                                                                            <w:left w:val="none" w:sz="0" w:space="0" w:color="auto"/>
                                                                            <w:bottom w:val="none" w:sz="0" w:space="0" w:color="auto"/>
                                                                            <w:right w:val="none" w:sz="0" w:space="0" w:color="auto"/>
                                                                          </w:divBdr>
                                                                        </w:div>
                                                                        <w:div w:id="1159348863">
                                                                          <w:marLeft w:val="0"/>
                                                                          <w:marRight w:val="0"/>
                                                                          <w:marTop w:val="0"/>
                                                                          <w:marBottom w:val="0"/>
                                                                          <w:divBdr>
                                                                            <w:top w:val="none" w:sz="0" w:space="0" w:color="auto"/>
                                                                            <w:left w:val="none" w:sz="0" w:space="0" w:color="auto"/>
                                                                            <w:bottom w:val="none" w:sz="0" w:space="0" w:color="auto"/>
                                                                            <w:right w:val="none" w:sz="0" w:space="0" w:color="auto"/>
                                                                          </w:divBdr>
                                                                        </w:div>
                                                                        <w:div w:id="194848406">
                                                                          <w:marLeft w:val="0"/>
                                                                          <w:marRight w:val="0"/>
                                                                          <w:marTop w:val="0"/>
                                                                          <w:marBottom w:val="0"/>
                                                                          <w:divBdr>
                                                                            <w:top w:val="none" w:sz="0" w:space="0" w:color="auto"/>
                                                                            <w:left w:val="none" w:sz="0" w:space="0" w:color="auto"/>
                                                                            <w:bottom w:val="none" w:sz="0" w:space="0" w:color="auto"/>
                                                                            <w:right w:val="none" w:sz="0" w:space="0" w:color="auto"/>
                                                                          </w:divBdr>
                                                                        </w:div>
                                                                        <w:div w:id="1263564989">
                                                                          <w:marLeft w:val="0"/>
                                                                          <w:marRight w:val="0"/>
                                                                          <w:marTop w:val="0"/>
                                                                          <w:marBottom w:val="0"/>
                                                                          <w:divBdr>
                                                                            <w:top w:val="none" w:sz="0" w:space="0" w:color="auto"/>
                                                                            <w:left w:val="none" w:sz="0" w:space="0" w:color="auto"/>
                                                                            <w:bottom w:val="none" w:sz="0" w:space="0" w:color="auto"/>
                                                                            <w:right w:val="none" w:sz="0" w:space="0" w:color="auto"/>
                                                                          </w:divBdr>
                                                                        </w:div>
                                                                        <w:div w:id="62992318">
                                                                          <w:marLeft w:val="0"/>
                                                                          <w:marRight w:val="0"/>
                                                                          <w:marTop w:val="0"/>
                                                                          <w:marBottom w:val="0"/>
                                                                          <w:divBdr>
                                                                            <w:top w:val="none" w:sz="0" w:space="0" w:color="auto"/>
                                                                            <w:left w:val="none" w:sz="0" w:space="0" w:color="auto"/>
                                                                            <w:bottom w:val="none" w:sz="0" w:space="0" w:color="auto"/>
                                                                            <w:right w:val="none" w:sz="0" w:space="0" w:color="auto"/>
                                                                          </w:divBdr>
                                                                        </w:div>
                                                                        <w:div w:id="524249900">
                                                                          <w:marLeft w:val="0"/>
                                                                          <w:marRight w:val="0"/>
                                                                          <w:marTop w:val="0"/>
                                                                          <w:marBottom w:val="0"/>
                                                                          <w:divBdr>
                                                                            <w:top w:val="none" w:sz="0" w:space="0" w:color="auto"/>
                                                                            <w:left w:val="none" w:sz="0" w:space="0" w:color="auto"/>
                                                                            <w:bottom w:val="none" w:sz="0" w:space="0" w:color="auto"/>
                                                                            <w:right w:val="none" w:sz="0" w:space="0" w:color="auto"/>
                                                                          </w:divBdr>
                                                                        </w:div>
                                                                        <w:div w:id="696540563">
                                                                          <w:marLeft w:val="0"/>
                                                                          <w:marRight w:val="0"/>
                                                                          <w:marTop w:val="0"/>
                                                                          <w:marBottom w:val="0"/>
                                                                          <w:divBdr>
                                                                            <w:top w:val="none" w:sz="0" w:space="0" w:color="auto"/>
                                                                            <w:left w:val="none" w:sz="0" w:space="0" w:color="auto"/>
                                                                            <w:bottom w:val="none" w:sz="0" w:space="0" w:color="auto"/>
                                                                            <w:right w:val="none" w:sz="0" w:space="0" w:color="auto"/>
                                                                          </w:divBdr>
                                                                        </w:div>
                                                                        <w:div w:id="1680541394">
                                                                          <w:marLeft w:val="0"/>
                                                                          <w:marRight w:val="0"/>
                                                                          <w:marTop w:val="0"/>
                                                                          <w:marBottom w:val="0"/>
                                                                          <w:divBdr>
                                                                            <w:top w:val="none" w:sz="0" w:space="0" w:color="auto"/>
                                                                            <w:left w:val="none" w:sz="0" w:space="0" w:color="auto"/>
                                                                            <w:bottom w:val="none" w:sz="0" w:space="0" w:color="auto"/>
                                                                            <w:right w:val="none" w:sz="0" w:space="0" w:color="auto"/>
                                                                          </w:divBdr>
                                                                        </w:div>
                                                                        <w:div w:id="776220133">
                                                                          <w:marLeft w:val="0"/>
                                                                          <w:marRight w:val="0"/>
                                                                          <w:marTop w:val="0"/>
                                                                          <w:marBottom w:val="0"/>
                                                                          <w:divBdr>
                                                                            <w:top w:val="none" w:sz="0" w:space="0" w:color="auto"/>
                                                                            <w:left w:val="none" w:sz="0" w:space="0" w:color="auto"/>
                                                                            <w:bottom w:val="none" w:sz="0" w:space="0" w:color="auto"/>
                                                                            <w:right w:val="none" w:sz="0" w:space="0" w:color="auto"/>
                                                                          </w:divBdr>
                                                                        </w:div>
                                                                        <w:div w:id="1185484387">
                                                                          <w:marLeft w:val="0"/>
                                                                          <w:marRight w:val="0"/>
                                                                          <w:marTop w:val="0"/>
                                                                          <w:marBottom w:val="0"/>
                                                                          <w:divBdr>
                                                                            <w:top w:val="none" w:sz="0" w:space="0" w:color="auto"/>
                                                                            <w:left w:val="none" w:sz="0" w:space="0" w:color="auto"/>
                                                                            <w:bottom w:val="none" w:sz="0" w:space="0" w:color="auto"/>
                                                                            <w:right w:val="none" w:sz="0" w:space="0" w:color="auto"/>
                                                                          </w:divBdr>
                                                                        </w:div>
                                                                        <w:div w:id="88544086">
                                                                          <w:marLeft w:val="0"/>
                                                                          <w:marRight w:val="0"/>
                                                                          <w:marTop w:val="0"/>
                                                                          <w:marBottom w:val="0"/>
                                                                          <w:divBdr>
                                                                            <w:top w:val="none" w:sz="0" w:space="0" w:color="auto"/>
                                                                            <w:left w:val="none" w:sz="0" w:space="0" w:color="auto"/>
                                                                            <w:bottom w:val="none" w:sz="0" w:space="0" w:color="auto"/>
                                                                            <w:right w:val="none" w:sz="0" w:space="0" w:color="auto"/>
                                                                          </w:divBdr>
                                                                        </w:div>
                                                                        <w:div w:id="1312373133">
                                                                          <w:marLeft w:val="0"/>
                                                                          <w:marRight w:val="0"/>
                                                                          <w:marTop w:val="0"/>
                                                                          <w:marBottom w:val="0"/>
                                                                          <w:divBdr>
                                                                            <w:top w:val="none" w:sz="0" w:space="0" w:color="auto"/>
                                                                            <w:left w:val="none" w:sz="0" w:space="0" w:color="auto"/>
                                                                            <w:bottom w:val="none" w:sz="0" w:space="0" w:color="auto"/>
                                                                            <w:right w:val="none" w:sz="0" w:space="0" w:color="auto"/>
                                                                          </w:divBdr>
                                                                        </w:div>
                                                                        <w:div w:id="2020082487">
                                                                          <w:marLeft w:val="0"/>
                                                                          <w:marRight w:val="0"/>
                                                                          <w:marTop w:val="0"/>
                                                                          <w:marBottom w:val="0"/>
                                                                          <w:divBdr>
                                                                            <w:top w:val="none" w:sz="0" w:space="0" w:color="auto"/>
                                                                            <w:left w:val="none" w:sz="0" w:space="0" w:color="auto"/>
                                                                            <w:bottom w:val="none" w:sz="0" w:space="0" w:color="auto"/>
                                                                            <w:right w:val="none" w:sz="0" w:space="0" w:color="auto"/>
                                                                          </w:divBdr>
                                                                        </w:div>
                                                                        <w:div w:id="1682463830">
                                                                          <w:marLeft w:val="0"/>
                                                                          <w:marRight w:val="0"/>
                                                                          <w:marTop w:val="0"/>
                                                                          <w:marBottom w:val="0"/>
                                                                          <w:divBdr>
                                                                            <w:top w:val="none" w:sz="0" w:space="0" w:color="auto"/>
                                                                            <w:left w:val="none" w:sz="0" w:space="0" w:color="auto"/>
                                                                            <w:bottom w:val="none" w:sz="0" w:space="0" w:color="auto"/>
                                                                            <w:right w:val="none" w:sz="0" w:space="0" w:color="auto"/>
                                                                          </w:divBdr>
                                                                        </w:div>
                                                                        <w:div w:id="1671450463">
                                                                          <w:marLeft w:val="0"/>
                                                                          <w:marRight w:val="0"/>
                                                                          <w:marTop w:val="0"/>
                                                                          <w:marBottom w:val="0"/>
                                                                          <w:divBdr>
                                                                            <w:top w:val="none" w:sz="0" w:space="0" w:color="auto"/>
                                                                            <w:left w:val="none" w:sz="0" w:space="0" w:color="auto"/>
                                                                            <w:bottom w:val="none" w:sz="0" w:space="0" w:color="auto"/>
                                                                            <w:right w:val="none" w:sz="0" w:space="0" w:color="auto"/>
                                                                          </w:divBdr>
                                                                        </w:div>
                                                                        <w:div w:id="330766813">
                                                                          <w:marLeft w:val="0"/>
                                                                          <w:marRight w:val="0"/>
                                                                          <w:marTop w:val="0"/>
                                                                          <w:marBottom w:val="0"/>
                                                                          <w:divBdr>
                                                                            <w:top w:val="none" w:sz="0" w:space="0" w:color="auto"/>
                                                                            <w:left w:val="none" w:sz="0" w:space="0" w:color="auto"/>
                                                                            <w:bottom w:val="none" w:sz="0" w:space="0" w:color="auto"/>
                                                                            <w:right w:val="none" w:sz="0" w:space="0" w:color="auto"/>
                                                                          </w:divBdr>
                                                                        </w:div>
                                                                        <w:div w:id="1173491115">
                                                                          <w:marLeft w:val="0"/>
                                                                          <w:marRight w:val="0"/>
                                                                          <w:marTop w:val="0"/>
                                                                          <w:marBottom w:val="0"/>
                                                                          <w:divBdr>
                                                                            <w:top w:val="none" w:sz="0" w:space="0" w:color="auto"/>
                                                                            <w:left w:val="none" w:sz="0" w:space="0" w:color="auto"/>
                                                                            <w:bottom w:val="none" w:sz="0" w:space="0" w:color="auto"/>
                                                                            <w:right w:val="none" w:sz="0" w:space="0" w:color="auto"/>
                                                                          </w:divBdr>
                                                                        </w:div>
                                                                        <w:div w:id="1684815618">
                                                                          <w:marLeft w:val="0"/>
                                                                          <w:marRight w:val="0"/>
                                                                          <w:marTop w:val="0"/>
                                                                          <w:marBottom w:val="0"/>
                                                                          <w:divBdr>
                                                                            <w:top w:val="none" w:sz="0" w:space="0" w:color="auto"/>
                                                                            <w:left w:val="none" w:sz="0" w:space="0" w:color="auto"/>
                                                                            <w:bottom w:val="none" w:sz="0" w:space="0" w:color="auto"/>
                                                                            <w:right w:val="none" w:sz="0" w:space="0" w:color="auto"/>
                                                                          </w:divBdr>
                                                                        </w:div>
                                                                        <w:div w:id="1240865199">
                                                                          <w:marLeft w:val="0"/>
                                                                          <w:marRight w:val="0"/>
                                                                          <w:marTop w:val="0"/>
                                                                          <w:marBottom w:val="0"/>
                                                                          <w:divBdr>
                                                                            <w:top w:val="none" w:sz="0" w:space="0" w:color="auto"/>
                                                                            <w:left w:val="none" w:sz="0" w:space="0" w:color="auto"/>
                                                                            <w:bottom w:val="none" w:sz="0" w:space="0" w:color="auto"/>
                                                                            <w:right w:val="none" w:sz="0" w:space="0" w:color="auto"/>
                                                                          </w:divBdr>
                                                                        </w:div>
                                                                        <w:div w:id="1417626724">
                                                                          <w:marLeft w:val="0"/>
                                                                          <w:marRight w:val="0"/>
                                                                          <w:marTop w:val="0"/>
                                                                          <w:marBottom w:val="0"/>
                                                                          <w:divBdr>
                                                                            <w:top w:val="none" w:sz="0" w:space="0" w:color="auto"/>
                                                                            <w:left w:val="none" w:sz="0" w:space="0" w:color="auto"/>
                                                                            <w:bottom w:val="none" w:sz="0" w:space="0" w:color="auto"/>
                                                                            <w:right w:val="none" w:sz="0" w:space="0" w:color="auto"/>
                                                                          </w:divBdr>
                                                                        </w:div>
                                                                        <w:div w:id="1478717044">
                                                                          <w:marLeft w:val="0"/>
                                                                          <w:marRight w:val="0"/>
                                                                          <w:marTop w:val="0"/>
                                                                          <w:marBottom w:val="0"/>
                                                                          <w:divBdr>
                                                                            <w:top w:val="none" w:sz="0" w:space="0" w:color="auto"/>
                                                                            <w:left w:val="none" w:sz="0" w:space="0" w:color="auto"/>
                                                                            <w:bottom w:val="none" w:sz="0" w:space="0" w:color="auto"/>
                                                                            <w:right w:val="none" w:sz="0" w:space="0" w:color="auto"/>
                                                                          </w:divBdr>
                                                                        </w:div>
                                                                        <w:div w:id="1994604580">
                                                                          <w:marLeft w:val="0"/>
                                                                          <w:marRight w:val="0"/>
                                                                          <w:marTop w:val="0"/>
                                                                          <w:marBottom w:val="0"/>
                                                                          <w:divBdr>
                                                                            <w:top w:val="none" w:sz="0" w:space="0" w:color="auto"/>
                                                                            <w:left w:val="none" w:sz="0" w:space="0" w:color="auto"/>
                                                                            <w:bottom w:val="none" w:sz="0" w:space="0" w:color="auto"/>
                                                                            <w:right w:val="none" w:sz="0" w:space="0" w:color="auto"/>
                                                                          </w:divBdr>
                                                                        </w:div>
                                                                        <w:div w:id="1365054734">
                                                                          <w:marLeft w:val="0"/>
                                                                          <w:marRight w:val="0"/>
                                                                          <w:marTop w:val="0"/>
                                                                          <w:marBottom w:val="0"/>
                                                                          <w:divBdr>
                                                                            <w:top w:val="none" w:sz="0" w:space="0" w:color="auto"/>
                                                                            <w:left w:val="none" w:sz="0" w:space="0" w:color="auto"/>
                                                                            <w:bottom w:val="none" w:sz="0" w:space="0" w:color="auto"/>
                                                                            <w:right w:val="none" w:sz="0" w:space="0" w:color="auto"/>
                                                                          </w:divBdr>
                                                                        </w:div>
                                                                        <w:div w:id="917983766">
                                                                          <w:marLeft w:val="0"/>
                                                                          <w:marRight w:val="0"/>
                                                                          <w:marTop w:val="0"/>
                                                                          <w:marBottom w:val="0"/>
                                                                          <w:divBdr>
                                                                            <w:top w:val="none" w:sz="0" w:space="0" w:color="auto"/>
                                                                            <w:left w:val="none" w:sz="0" w:space="0" w:color="auto"/>
                                                                            <w:bottom w:val="none" w:sz="0" w:space="0" w:color="auto"/>
                                                                            <w:right w:val="none" w:sz="0" w:space="0" w:color="auto"/>
                                                                          </w:divBdr>
                                                                        </w:div>
                                                                        <w:div w:id="1086532113">
                                                                          <w:marLeft w:val="0"/>
                                                                          <w:marRight w:val="0"/>
                                                                          <w:marTop w:val="0"/>
                                                                          <w:marBottom w:val="0"/>
                                                                          <w:divBdr>
                                                                            <w:top w:val="none" w:sz="0" w:space="0" w:color="auto"/>
                                                                            <w:left w:val="none" w:sz="0" w:space="0" w:color="auto"/>
                                                                            <w:bottom w:val="none" w:sz="0" w:space="0" w:color="auto"/>
                                                                            <w:right w:val="none" w:sz="0" w:space="0" w:color="auto"/>
                                                                          </w:divBdr>
                                                                        </w:div>
                                                                        <w:div w:id="1578779587">
                                                                          <w:marLeft w:val="0"/>
                                                                          <w:marRight w:val="0"/>
                                                                          <w:marTop w:val="0"/>
                                                                          <w:marBottom w:val="0"/>
                                                                          <w:divBdr>
                                                                            <w:top w:val="none" w:sz="0" w:space="0" w:color="auto"/>
                                                                            <w:left w:val="none" w:sz="0" w:space="0" w:color="auto"/>
                                                                            <w:bottom w:val="none" w:sz="0" w:space="0" w:color="auto"/>
                                                                            <w:right w:val="none" w:sz="0" w:space="0" w:color="auto"/>
                                                                          </w:divBdr>
                                                                        </w:div>
                                                                        <w:div w:id="835923402">
                                                                          <w:marLeft w:val="0"/>
                                                                          <w:marRight w:val="0"/>
                                                                          <w:marTop w:val="0"/>
                                                                          <w:marBottom w:val="0"/>
                                                                          <w:divBdr>
                                                                            <w:top w:val="none" w:sz="0" w:space="0" w:color="auto"/>
                                                                            <w:left w:val="none" w:sz="0" w:space="0" w:color="auto"/>
                                                                            <w:bottom w:val="none" w:sz="0" w:space="0" w:color="auto"/>
                                                                            <w:right w:val="none" w:sz="0" w:space="0" w:color="auto"/>
                                                                          </w:divBdr>
                                                                        </w:div>
                                                                        <w:div w:id="1100443252">
                                                                          <w:marLeft w:val="0"/>
                                                                          <w:marRight w:val="0"/>
                                                                          <w:marTop w:val="0"/>
                                                                          <w:marBottom w:val="0"/>
                                                                          <w:divBdr>
                                                                            <w:top w:val="none" w:sz="0" w:space="0" w:color="auto"/>
                                                                            <w:left w:val="none" w:sz="0" w:space="0" w:color="auto"/>
                                                                            <w:bottom w:val="none" w:sz="0" w:space="0" w:color="auto"/>
                                                                            <w:right w:val="none" w:sz="0" w:space="0" w:color="auto"/>
                                                                          </w:divBdr>
                                                                        </w:div>
                                                                        <w:div w:id="116682035">
                                                                          <w:marLeft w:val="0"/>
                                                                          <w:marRight w:val="0"/>
                                                                          <w:marTop w:val="0"/>
                                                                          <w:marBottom w:val="0"/>
                                                                          <w:divBdr>
                                                                            <w:top w:val="none" w:sz="0" w:space="0" w:color="auto"/>
                                                                            <w:left w:val="none" w:sz="0" w:space="0" w:color="auto"/>
                                                                            <w:bottom w:val="none" w:sz="0" w:space="0" w:color="auto"/>
                                                                            <w:right w:val="none" w:sz="0" w:space="0" w:color="auto"/>
                                                                          </w:divBdr>
                                                                        </w:div>
                                                                        <w:div w:id="17596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2692997">
      <w:bodyDiv w:val="1"/>
      <w:marLeft w:val="0"/>
      <w:marRight w:val="0"/>
      <w:marTop w:val="0"/>
      <w:marBottom w:val="0"/>
      <w:divBdr>
        <w:top w:val="none" w:sz="0" w:space="0" w:color="auto"/>
        <w:left w:val="none" w:sz="0" w:space="0" w:color="auto"/>
        <w:bottom w:val="none" w:sz="0" w:space="0" w:color="auto"/>
        <w:right w:val="none" w:sz="0" w:space="0" w:color="auto"/>
      </w:divBdr>
      <w:divsChild>
        <w:div w:id="633216679">
          <w:marLeft w:val="0"/>
          <w:marRight w:val="0"/>
          <w:marTop w:val="0"/>
          <w:marBottom w:val="0"/>
          <w:divBdr>
            <w:top w:val="none" w:sz="0" w:space="0" w:color="auto"/>
            <w:left w:val="none" w:sz="0" w:space="0" w:color="auto"/>
            <w:bottom w:val="none" w:sz="0" w:space="0" w:color="auto"/>
            <w:right w:val="none" w:sz="0" w:space="0" w:color="auto"/>
          </w:divBdr>
          <w:divsChild>
            <w:div w:id="1117605257">
              <w:marLeft w:val="0"/>
              <w:marRight w:val="0"/>
              <w:marTop w:val="0"/>
              <w:marBottom w:val="0"/>
              <w:divBdr>
                <w:top w:val="none" w:sz="0" w:space="0" w:color="auto"/>
                <w:left w:val="none" w:sz="0" w:space="0" w:color="auto"/>
                <w:bottom w:val="none" w:sz="0" w:space="0" w:color="auto"/>
                <w:right w:val="none" w:sz="0" w:space="0" w:color="auto"/>
              </w:divBdr>
              <w:divsChild>
                <w:div w:id="2095666434">
                  <w:marLeft w:val="0"/>
                  <w:marRight w:val="0"/>
                  <w:marTop w:val="0"/>
                  <w:marBottom w:val="0"/>
                  <w:divBdr>
                    <w:top w:val="none" w:sz="0" w:space="0" w:color="auto"/>
                    <w:left w:val="none" w:sz="0" w:space="0" w:color="auto"/>
                    <w:bottom w:val="none" w:sz="0" w:space="0" w:color="auto"/>
                    <w:right w:val="none" w:sz="0" w:space="0" w:color="auto"/>
                  </w:divBdr>
                  <w:divsChild>
                    <w:div w:id="1070348095">
                      <w:marLeft w:val="0"/>
                      <w:marRight w:val="0"/>
                      <w:marTop w:val="0"/>
                      <w:marBottom w:val="0"/>
                      <w:divBdr>
                        <w:top w:val="none" w:sz="0" w:space="0" w:color="auto"/>
                        <w:left w:val="none" w:sz="0" w:space="0" w:color="auto"/>
                        <w:bottom w:val="none" w:sz="0" w:space="0" w:color="auto"/>
                        <w:right w:val="none" w:sz="0" w:space="0" w:color="auto"/>
                      </w:divBdr>
                      <w:divsChild>
                        <w:div w:id="376205181">
                          <w:marLeft w:val="0"/>
                          <w:marRight w:val="0"/>
                          <w:marTop w:val="0"/>
                          <w:marBottom w:val="0"/>
                          <w:divBdr>
                            <w:top w:val="none" w:sz="0" w:space="0" w:color="auto"/>
                            <w:left w:val="none" w:sz="0" w:space="0" w:color="auto"/>
                            <w:bottom w:val="none" w:sz="0" w:space="0" w:color="auto"/>
                            <w:right w:val="none" w:sz="0" w:space="0" w:color="auto"/>
                          </w:divBdr>
                          <w:divsChild>
                            <w:div w:id="1898542709">
                              <w:marLeft w:val="0"/>
                              <w:marRight w:val="0"/>
                              <w:marTop w:val="0"/>
                              <w:marBottom w:val="0"/>
                              <w:divBdr>
                                <w:top w:val="none" w:sz="0" w:space="0" w:color="auto"/>
                                <w:left w:val="none" w:sz="0" w:space="0" w:color="auto"/>
                                <w:bottom w:val="none" w:sz="0" w:space="0" w:color="auto"/>
                                <w:right w:val="none" w:sz="0" w:space="0" w:color="auto"/>
                              </w:divBdr>
                              <w:divsChild>
                                <w:div w:id="577132706">
                                  <w:marLeft w:val="0"/>
                                  <w:marRight w:val="0"/>
                                  <w:marTop w:val="0"/>
                                  <w:marBottom w:val="0"/>
                                  <w:divBdr>
                                    <w:top w:val="none" w:sz="0" w:space="0" w:color="auto"/>
                                    <w:left w:val="none" w:sz="0" w:space="0" w:color="auto"/>
                                    <w:bottom w:val="none" w:sz="0" w:space="0" w:color="auto"/>
                                    <w:right w:val="none" w:sz="0" w:space="0" w:color="auto"/>
                                  </w:divBdr>
                                  <w:divsChild>
                                    <w:div w:id="2064744371">
                                      <w:marLeft w:val="0"/>
                                      <w:marRight w:val="0"/>
                                      <w:marTop w:val="0"/>
                                      <w:marBottom w:val="0"/>
                                      <w:divBdr>
                                        <w:top w:val="none" w:sz="0" w:space="0" w:color="auto"/>
                                        <w:left w:val="none" w:sz="0" w:space="0" w:color="auto"/>
                                        <w:bottom w:val="none" w:sz="0" w:space="0" w:color="auto"/>
                                        <w:right w:val="none" w:sz="0" w:space="0" w:color="auto"/>
                                      </w:divBdr>
                                      <w:divsChild>
                                        <w:div w:id="533345380">
                                          <w:marLeft w:val="0"/>
                                          <w:marRight w:val="0"/>
                                          <w:marTop w:val="0"/>
                                          <w:marBottom w:val="0"/>
                                          <w:divBdr>
                                            <w:top w:val="none" w:sz="0" w:space="0" w:color="auto"/>
                                            <w:left w:val="none" w:sz="0" w:space="0" w:color="auto"/>
                                            <w:bottom w:val="none" w:sz="0" w:space="0" w:color="auto"/>
                                            <w:right w:val="none" w:sz="0" w:space="0" w:color="auto"/>
                                          </w:divBdr>
                                          <w:divsChild>
                                            <w:div w:id="1322155228">
                                              <w:marLeft w:val="4320"/>
                                              <w:marRight w:val="0"/>
                                              <w:marTop w:val="0"/>
                                              <w:marBottom w:val="0"/>
                                              <w:divBdr>
                                                <w:top w:val="single" w:sz="6" w:space="0" w:color="D2D5D7"/>
                                                <w:left w:val="single" w:sz="6" w:space="0" w:color="D2D5D7"/>
                                                <w:bottom w:val="none" w:sz="0" w:space="0" w:color="auto"/>
                                                <w:right w:val="single" w:sz="6" w:space="0" w:color="D2D5D7"/>
                                              </w:divBdr>
                                              <w:divsChild>
                                                <w:div w:id="275137773">
                                                  <w:marLeft w:val="0"/>
                                                  <w:marRight w:val="0"/>
                                                  <w:marTop w:val="0"/>
                                                  <w:marBottom w:val="0"/>
                                                  <w:divBdr>
                                                    <w:top w:val="none" w:sz="0" w:space="0" w:color="auto"/>
                                                    <w:left w:val="none" w:sz="0" w:space="0" w:color="auto"/>
                                                    <w:bottom w:val="none" w:sz="0" w:space="0" w:color="auto"/>
                                                    <w:right w:val="none" w:sz="0" w:space="0" w:color="auto"/>
                                                  </w:divBdr>
                                                  <w:divsChild>
                                                    <w:div w:id="1184440339">
                                                      <w:marLeft w:val="0"/>
                                                      <w:marRight w:val="0"/>
                                                      <w:marTop w:val="0"/>
                                                      <w:marBottom w:val="0"/>
                                                      <w:divBdr>
                                                        <w:top w:val="none" w:sz="0" w:space="0" w:color="auto"/>
                                                        <w:left w:val="none" w:sz="0" w:space="0" w:color="auto"/>
                                                        <w:bottom w:val="none" w:sz="0" w:space="0" w:color="auto"/>
                                                        <w:right w:val="none" w:sz="0" w:space="0" w:color="auto"/>
                                                      </w:divBdr>
                                                      <w:divsChild>
                                                        <w:div w:id="452402930">
                                                          <w:marLeft w:val="0"/>
                                                          <w:marRight w:val="0"/>
                                                          <w:marTop w:val="0"/>
                                                          <w:marBottom w:val="0"/>
                                                          <w:divBdr>
                                                            <w:top w:val="none" w:sz="0" w:space="0" w:color="auto"/>
                                                            <w:left w:val="none" w:sz="0" w:space="0" w:color="auto"/>
                                                            <w:bottom w:val="none" w:sz="0" w:space="0" w:color="auto"/>
                                                            <w:right w:val="none" w:sz="0" w:space="0" w:color="auto"/>
                                                          </w:divBdr>
                                                          <w:divsChild>
                                                            <w:div w:id="773136046">
                                                              <w:marLeft w:val="0"/>
                                                              <w:marRight w:val="0"/>
                                                              <w:marTop w:val="0"/>
                                                              <w:marBottom w:val="0"/>
                                                              <w:divBdr>
                                                                <w:top w:val="none" w:sz="0" w:space="0" w:color="auto"/>
                                                                <w:left w:val="none" w:sz="0" w:space="0" w:color="auto"/>
                                                                <w:bottom w:val="none" w:sz="0" w:space="0" w:color="auto"/>
                                                                <w:right w:val="none" w:sz="0" w:space="0" w:color="auto"/>
                                                              </w:divBdr>
                                                              <w:divsChild>
                                                                <w:div w:id="1011681879">
                                                                  <w:marLeft w:val="0"/>
                                                                  <w:marRight w:val="0"/>
                                                                  <w:marTop w:val="0"/>
                                                                  <w:marBottom w:val="0"/>
                                                                  <w:divBdr>
                                                                    <w:top w:val="none" w:sz="0" w:space="0" w:color="auto"/>
                                                                    <w:left w:val="none" w:sz="0" w:space="0" w:color="auto"/>
                                                                    <w:bottom w:val="none" w:sz="0" w:space="0" w:color="auto"/>
                                                                    <w:right w:val="none" w:sz="0" w:space="0" w:color="auto"/>
                                                                  </w:divBdr>
                                                                  <w:divsChild>
                                                                    <w:div w:id="1581939465">
                                                                      <w:marLeft w:val="0"/>
                                                                      <w:marRight w:val="0"/>
                                                                      <w:marTop w:val="0"/>
                                                                      <w:marBottom w:val="0"/>
                                                                      <w:divBdr>
                                                                        <w:top w:val="none" w:sz="0" w:space="0" w:color="auto"/>
                                                                        <w:left w:val="none" w:sz="0" w:space="0" w:color="auto"/>
                                                                        <w:bottom w:val="none" w:sz="0" w:space="0" w:color="auto"/>
                                                                        <w:right w:val="none" w:sz="0" w:space="0" w:color="auto"/>
                                                                      </w:divBdr>
                                                                      <w:divsChild>
                                                                        <w:div w:id="195435747">
                                                                          <w:marLeft w:val="0"/>
                                                                          <w:marRight w:val="0"/>
                                                                          <w:marTop w:val="0"/>
                                                                          <w:marBottom w:val="0"/>
                                                                          <w:divBdr>
                                                                            <w:top w:val="none" w:sz="0" w:space="0" w:color="auto"/>
                                                                            <w:left w:val="none" w:sz="0" w:space="0" w:color="auto"/>
                                                                            <w:bottom w:val="none" w:sz="0" w:space="0" w:color="auto"/>
                                                                            <w:right w:val="none" w:sz="0" w:space="0" w:color="auto"/>
                                                                          </w:divBdr>
                                                                        </w:div>
                                                                        <w:div w:id="1000622560">
                                                                          <w:marLeft w:val="0"/>
                                                                          <w:marRight w:val="0"/>
                                                                          <w:marTop w:val="0"/>
                                                                          <w:marBottom w:val="0"/>
                                                                          <w:divBdr>
                                                                            <w:top w:val="none" w:sz="0" w:space="0" w:color="auto"/>
                                                                            <w:left w:val="none" w:sz="0" w:space="0" w:color="auto"/>
                                                                            <w:bottom w:val="none" w:sz="0" w:space="0" w:color="auto"/>
                                                                            <w:right w:val="none" w:sz="0" w:space="0" w:color="auto"/>
                                                                          </w:divBdr>
                                                                        </w:div>
                                                                        <w:div w:id="711540175">
                                                                          <w:marLeft w:val="0"/>
                                                                          <w:marRight w:val="0"/>
                                                                          <w:marTop w:val="0"/>
                                                                          <w:marBottom w:val="0"/>
                                                                          <w:divBdr>
                                                                            <w:top w:val="none" w:sz="0" w:space="0" w:color="auto"/>
                                                                            <w:left w:val="none" w:sz="0" w:space="0" w:color="auto"/>
                                                                            <w:bottom w:val="none" w:sz="0" w:space="0" w:color="auto"/>
                                                                            <w:right w:val="none" w:sz="0" w:space="0" w:color="auto"/>
                                                                          </w:divBdr>
                                                                        </w:div>
                                                                        <w:div w:id="1456175492">
                                                                          <w:marLeft w:val="0"/>
                                                                          <w:marRight w:val="0"/>
                                                                          <w:marTop w:val="0"/>
                                                                          <w:marBottom w:val="0"/>
                                                                          <w:divBdr>
                                                                            <w:top w:val="none" w:sz="0" w:space="0" w:color="auto"/>
                                                                            <w:left w:val="none" w:sz="0" w:space="0" w:color="auto"/>
                                                                            <w:bottom w:val="none" w:sz="0" w:space="0" w:color="auto"/>
                                                                            <w:right w:val="none" w:sz="0" w:space="0" w:color="auto"/>
                                                                          </w:divBdr>
                                                                        </w:div>
                                                                        <w:div w:id="1775787495">
                                                                          <w:marLeft w:val="0"/>
                                                                          <w:marRight w:val="0"/>
                                                                          <w:marTop w:val="0"/>
                                                                          <w:marBottom w:val="0"/>
                                                                          <w:divBdr>
                                                                            <w:top w:val="none" w:sz="0" w:space="0" w:color="auto"/>
                                                                            <w:left w:val="none" w:sz="0" w:space="0" w:color="auto"/>
                                                                            <w:bottom w:val="none" w:sz="0" w:space="0" w:color="auto"/>
                                                                            <w:right w:val="none" w:sz="0" w:space="0" w:color="auto"/>
                                                                          </w:divBdr>
                                                                        </w:div>
                                                                        <w:div w:id="123667438">
                                                                          <w:marLeft w:val="0"/>
                                                                          <w:marRight w:val="0"/>
                                                                          <w:marTop w:val="0"/>
                                                                          <w:marBottom w:val="0"/>
                                                                          <w:divBdr>
                                                                            <w:top w:val="none" w:sz="0" w:space="0" w:color="auto"/>
                                                                            <w:left w:val="none" w:sz="0" w:space="0" w:color="auto"/>
                                                                            <w:bottom w:val="none" w:sz="0" w:space="0" w:color="auto"/>
                                                                            <w:right w:val="none" w:sz="0" w:space="0" w:color="auto"/>
                                                                          </w:divBdr>
                                                                        </w:div>
                                                                        <w:div w:id="1027678467">
                                                                          <w:marLeft w:val="0"/>
                                                                          <w:marRight w:val="0"/>
                                                                          <w:marTop w:val="0"/>
                                                                          <w:marBottom w:val="0"/>
                                                                          <w:divBdr>
                                                                            <w:top w:val="none" w:sz="0" w:space="0" w:color="auto"/>
                                                                            <w:left w:val="none" w:sz="0" w:space="0" w:color="auto"/>
                                                                            <w:bottom w:val="none" w:sz="0" w:space="0" w:color="auto"/>
                                                                            <w:right w:val="none" w:sz="0" w:space="0" w:color="auto"/>
                                                                          </w:divBdr>
                                                                        </w:div>
                                                                        <w:div w:id="2007437708">
                                                                          <w:marLeft w:val="0"/>
                                                                          <w:marRight w:val="0"/>
                                                                          <w:marTop w:val="0"/>
                                                                          <w:marBottom w:val="0"/>
                                                                          <w:divBdr>
                                                                            <w:top w:val="none" w:sz="0" w:space="0" w:color="auto"/>
                                                                            <w:left w:val="none" w:sz="0" w:space="0" w:color="auto"/>
                                                                            <w:bottom w:val="none" w:sz="0" w:space="0" w:color="auto"/>
                                                                            <w:right w:val="none" w:sz="0" w:space="0" w:color="auto"/>
                                                                          </w:divBdr>
                                                                        </w:div>
                                                                        <w:div w:id="1027102891">
                                                                          <w:marLeft w:val="0"/>
                                                                          <w:marRight w:val="0"/>
                                                                          <w:marTop w:val="0"/>
                                                                          <w:marBottom w:val="0"/>
                                                                          <w:divBdr>
                                                                            <w:top w:val="none" w:sz="0" w:space="0" w:color="auto"/>
                                                                            <w:left w:val="none" w:sz="0" w:space="0" w:color="auto"/>
                                                                            <w:bottom w:val="none" w:sz="0" w:space="0" w:color="auto"/>
                                                                            <w:right w:val="none" w:sz="0" w:space="0" w:color="auto"/>
                                                                          </w:divBdr>
                                                                        </w:div>
                                                                        <w:div w:id="1158495933">
                                                                          <w:marLeft w:val="0"/>
                                                                          <w:marRight w:val="0"/>
                                                                          <w:marTop w:val="0"/>
                                                                          <w:marBottom w:val="0"/>
                                                                          <w:divBdr>
                                                                            <w:top w:val="none" w:sz="0" w:space="0" w:color="auto"/>
                                                                            <w:left w:val="none" w:sz="0" w:space="0" w:color="auto"/>
                                                                            <w:bottom w:val="none" w:sz="0" w:space="0" w:color="auto"/>
                                                                            <w:right w:val="none" w:sz="0" w:space="0" w:color="auto"/>
                                                                          </w:divBdr>
                                                                        </w:div>
                                                                        <w:div w:id="2130515009">
                                                                          <w:marLeft w:val="0"/>
                                                                          <w:marRight w:val="0"/>
                                                                          <w:marTop w:val="0"/>
                                                                          <w:marBottom w:val="0"/>
                                                                          <w:divBdr>
                                                                            <w:top w:val="none" w:sz="0" w:space="0" w:color="auto"/>
                                                                            <w:left w:val="none" w:sz="0" w:space="0" w:color="auto"/>
                                                                            <w:bottom w:val="none" w:sz="0" w:space="0" w:color="auto"/>
                                                                            <w:right w:val="none" w:sz="0" w:space="0" w:color="auto"/>
                                                                          </w:divBdr>
                                                                        </w:div>
                                                                        <w:div w:id="556091239">
                                                                          <w:marLeft w:val="0"/>
                                                                          <w:marRight w:val="0"/>
                                                                          <w:marTop w:val="0"/>
                                                                          <w:marBottom w:val="0"/>
                                                                          <w:divBdr>
                                                                            <w:top w:val="none" w:sz="0" w:space="0" w:color="auto"/>
                                                                            <w:left w:val="none" w:sz="0" w:space="0" w:color="auto"/>
                                                                            <w:bottom w:val="none" w:sz="0" w:space="0" w:color="auto"/>
                                                                            <w:right w:val="none" w:sz="0" w:space="0" w:color="auto"/>
                                                                          </w:divBdr>
                                                                        </w:div>
                                                                        <w:div w:id="1292709563">
                                                                          <w:marLeft w:val="0"/>
                                                                          <w:marRight w:val="0"/>
                                                                          <w:marTop w:val="0"/>
                                                                          <w:marBottom w:val="0"/>
                                                                          <w:divBdr>
                                                                            <w:top w:val="none" w:sz="0" w:space="0" w:color="auto"/>
                                                                            <w:left w:val="none" w:sz="0" w:space="0" w:color="auto"/>
                                                                            <w:bottom w:val="none" w:sz="0" w:space="0" w:color="auto"/>
                                                                            <w:right w:val="none" w:sz="0" w:space="0" w:color="auto"/>
                                                                          </w:divBdr>
                                                                        </w:div>
                                                                        <w:div w:id="1192302722">
                                                                          <w:marLeft w:val="0"/>
                                                                          <w:marRight w:val="0"/>
                                                                          <w:marTop w:val="0"/>
                                                                          <w:marBottom w:val="0"/>
                                                                          <w:divBdr>
                                                                            <w:top w:val="none" w:sz="0" w:space="0" w:color="auto"/>
                                                                            <w:left w:val="none" w:sz="0" w:space="0" w:color="auto"/>
                                                                            <w:bottom w:val="none" w:sz="0" w:space="0" w:color="auto"/>
                                                                            <w:right w:val="none" w:sz="0" w:space="0" w:color="auto"/>
                                                                          </w:divBdr>
                                                                        </w:div>
                                                                        <w:div w:id="876621675">
                                                                          <w:marLeft w:val="0"/>
                                                                          <w:marRight w:val="0"/>
                                                                          <w:marTop w:val="0"/>
                                                                          <w:marBottom w:val="0"/>
                                                                          <w:divBdr>
                                                                            <w:top w:val="none" w:sz="0" w:space="0" w:color="auto"/>
                                                                            <w:left w:val="none" w:sz="0" w:space="0" w:color="auto"/>
                                                                            <w:bottom w:val="none" w:sz="0" w:space="0" w:color="auto"/>
                                                                            <w:right w:val="none" w:sz="0" w:space="0" w:color="auto"/>
                                                                          </w:divBdr>
                                                                        </w:div>
                                                                        <w:div w:id="625159847">
                                                                          <w:marLeft w:val="0"/>
                                                                          <w:marRight w:val="0"/>
                                                                          <w:marTop w:val="0"/>
                                                                          <w:marBottom w:val="0"/>
                                                                          <w:divBdr>
                                                                            <w:top w:val="none" w:sz="0" w:space="0" w:color="auto"/>
                                                                            <w:left w:val="none" w:sz="0" w:space="0" w:color="auto"/>
                                                                            <w:bottom w:val="none" w:sz="0" w:space="0" w:color="auto"/>
                                                                            <w:right w:val="none" w:sz="0" w:space="0" w:color="auto"/>
                                                                          </w:divBdr>
                                                                        </w:div>
                                                                        <w:div w:id="1630012144">
                                                                          <w:marLeft w:val="0"/>
                                                                          <w:marRight w:val="0"/>
                                                                          <w:marTop w:val="0"/>
                                                                          <w:marBottom w:val="0"/>
                                                                          <w:divBdr>
                                                                            <w:top w:val="none" w:sz="0" w:space="0" w:color="auto"/>
                                                                            <w:left w:val="none" w:sz="0" w:space="0" w:color="auto"/>
                                                                            <w:bottom w:val="none" w:sz="0" w:space="0" w:color="auto"/>
                                                                            <w:right w:val="none" w:sz="0" w:space="0" w:color="auto"/>
                                                                          </w:divBdr>
                                                                        </w:div>
                                                                        <w:div w:id="1190606078">
                                                                          <w:marLeft w:val="0"/>
                                                                          <w:marRight w:val="0"/>
                                                                          <w:marTop w:val="0"/>
                                                                          <w:marBottom w:val="0"/>
                                                                          <w:divBdr>
                                                                            <w:top w:val="none" w:sz="0" w:space="0" w:color="auto"/>
                                                                            <w:left w:val="none" w:sz="0" w:space="0" w:color="auto"/>
                                                                            <w:bottom w:val="none" w:sz="0" w:space="0" w:color="auto"/>
                                                                            <w:right w:val="none" w:sz="0" w:space="0" w:color="auto"/>
                                                                          </w:divBdr>
                                                                        </w:div>
                                                                        <w:div w:id="191109775">
                                                                          <w:marLeft w:val="0"/>
                                                                          <w:marRight w:val="0"/>
                                                                          <w:marTop w:val="0"/>
                                                                          <w:marBottom w:val="0"/>
                                                                          <w:divBdr>
                                                                            <w:top w:val="none" w:sz="0" w:space="0" w:color="auto"/>
                                                                            <w:left w:val="none" w:sz="0" w:space="0" w:color="auto"/>
                                                                            <w:bottom w:val="none" w:sz="0" w:space="0" w:color="auto"/>
                                                                            <w:right w:val="none" w:sz="0" w:space="0" w:color="auto"/>
                                                                          </w:divBdr>
                                                                        </w:div>
                                                                        <w:div w:id="1984462114">
                                                                          <w:marLeft w:val="0"/>
                                                                          <w:marRight w:val="0"/>
                                                                          <w:marTop w:val="0"/>
                                                                          <w:marBottom w:val="0"/>
                                                                          <w:divBdr>
                                                                            <w:top w:val="none" w:sz="0" w:space="0" w:color="auto"/>
                                                                            <w:left w:val="none" w:sz="0" w:space="0" w:color="auto"/>
                                                                            <w:bottom w:val="none" w:sz="0" w:space="0" w:color="auto"/>
                                                                            <w:right w:val="none" w:sz="0" w:space="0" w:color="auto"/>
                                                                          </w:divBdr>
                                                                        </w:div>
                                                                        <w:div w:id="562760973">
                                                                          <w:marLeft w:val="0"/>
                                                                          <w:marRight w:val="0"/>
                                                                          <w:marTop w:val="0"/>
                                                                          <w:marBottom w:val="0"/>
                                                                          <w:divBdr>
                                                                            <w:top w:val="none" w:sz="0" w:space="0" w:color="auto"/>
                                                                            <w:left w:val="none" w:sz="0" w:space="0" w:color="auto"/>
                                                                            <w:bottom w:val="none" w:sz="0" w:space="0" w:color="auto"/>
                                                                            <w:right w:val="none" w:sz="0" w:space="0" w:color="auto"/>
                                                                          </w:divBdr>
                                                                        </w:div>
                                                                        <w:div w:id="859778844">
                                                                          <w:marLeft w:val="0"/>
                                                                          <w:marRight w:val="0"/>
                                                                          <w:marTop w:val="0"/>
                                                                          <w:marBottom w:val="0"/>
                                                                          <w:divBdr>
                                                                            <w:top w:val="none" w:sz="0" w:space="0" w:color="auto"/>
                                                                            <w:left w:val="none" w:sz="0" w:space="0" w:color="auto"/>
                                                                            <w:bottom w:val="none" w:sz="0" w:space="0" w:color="auto"/>
                                                                            <w:right w:val="none" w:sz="0" w:space="0" w:color="auto"/>
                                                                          </w:divBdr>
                                                                        </w:div>
                                                                        <w:div w:id="1273896283">
                                                                          <w:marLeft w:val="0"/>
                                                                          <w:marRight w:val="0"/>
                                                                          <w:marTop w:val="0"/>
                                                                          <w:marBottom w:val="0"/>
                                                                          <w:divBdr>
                                                                            <w:top w:val="none" w:sz="0" w:space="0" w:color="auto"/>
                                                                            <w:left w:val="none" w:sz="0" w:space="0" w:color="auto"/>
                                                                            <w:bottom w:val="none" w:sz="0" w:space="0" w:color="auto"/>
                                                                            <w:right w:val="none" w:sz="0" w:space="0" w:color="auto"/>
                                                                          </w:divBdr>
                                                                        </w:div>
                                                                        <w:div w:id="977951567">
                                                                          <w:marLeft w:val="0"/>
                                                                          <w:marRight w:val="0"/>
                                                                          <w:marTop w:val="0"/>
                                                                          <w:marBottom w:val="0"/>
                                                                          <w:divBdr>
                                                                            <w:top w:val="none" w:sz="0" w:space="0" w:color="auto"/>
                                                                            <w:left w:val="none" w:sz="0" w:space="0" w:color="auto"/>
                                                                            <w:bottom w:val="none" w:sz="0" w:space="0" w:color="auto"/>
                                                                            <w:right w:val="none" w:sz="0" w:space="0" w:color="auto"/>
                                                                          </w:divBdr>
                                                                        </w:div>
                                                                        <w:div w:id="432672157">
                                                                          <w:marLeft w:val="0"/>
                                                                          <w:marRight w:val="0"/>
                                                                          <w:marTop w:val="0"/>
                                                                          <w:marBottom w:val="0"/>
                                                                          <w:divBdr>
                                                                            <w:top w:val="none" w:sz="0" w:space="0" w:color="auto"/>
                                                                            <w:left w:val="none" w:sz="0" w:space="0" w:color="auto"/>
                                                                            <w:bottom w:val="none" w:sz="0" w:space="0" w:color="auto"/>
                                                                            <w:right w:val="none" w:sz="0" w:space="0" w:color="auto"/>
                                                                          </w:divBdr>
                                                                        </w:div>
                                                                        <w:div w:id="1541044335">
                                                                          <w:marLeft w:val="0"/>
                                                                          <w:marRight w:val="0"/>
                                                                          <w:marTop w:val="0"/>
                                                                          <w:marBottom w:val="0"/>
                                                                          <w:divBdr>
                                                                            <w:top w:val="none" w:sz="0" w:space="0" w:color="auto"/>
                                                                            <w:left w:val="none" w:sz="0" w:space="0" w:color="auto"/>
                                                                            <w:bottom w:val="none" w:sz="0" w:space="0" w:color="auto"/>
                                                                            <w:right w:val="none" w:sz="0" w:space="0" w:color="auto"/>
                                                                          </w:divBdr>
                                                                        </w:div>
                                                                        <w:div w:id="1824589830">
                                                                          <w:marLeft w:val="0"/>
                                                                          <w:marRight w:val="0"/>
                                                                          <w:marTop w:val="0"/>
                                                                          <w:marBottom w:val="0"/>
                                                                          <w:divBdr>
                                                                            <w:top w:val="none" w:sz="0" w:space="0" w:color="auto"/>
                                                                            <w:left w:val="none" w:sz="0" w:space="0" w:color="auto"/>
                                                                            <w:bottom w:val="none" w:sz="0" w:space="0" w:color="auto"/>
                                                                            <w:right w:val="none" w:sz="0" w:space="0" w:color="auto"/>
                                                                          </w:divBdr>
                                                                        </w:div>
                                                                        <w:div w:id="1803035241">
                                                                          <w:marLeft w:val="0"/>
                                                                          <w:marRight w:val="0"/>
                                                                          <w:marTop w:val="0"/>
                                                                          <w:marBottom w:val="0"/>
                                                                          <w:divBdr>
                                                                            <w:top w:val="none" w:sz="0" w:space="0" w:color="auto"/>
                                                                            <w:left w:val="none" w:sz="0" w:space="0" w:color="auto"/>
                                                                            <w:bottom w:val="none" w:sz="0" w:space="0" w:color="auto"/>
                                                                            <w:right w:val="none" w:sz="0" w:space="0" w:color="auto"/>
                                                                          </w:divBdr>
                                                                        </w:div>
                                                                        <w:div w:id="57016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39" Type="http://schemas.openxmlformats.org/officeDocument/2006/relationships/image" Target="media/image32.tif"/><Relationship Id="rId21" Type="http://schemas.openxmlformats.org/officeDocument/2006/relationships/image" Target="media/image14.tif"/><Relationship Id="rId34" Type="http://schemas.openxmlformats.org/officeDocument/2006/relationships/image" Target="media/image27.ti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2.ti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image" Target="media/image25.tif"/><Relationship Id="rId37" Type="http://schemas.openxmlformats.org/officeDocument/2006/relationships/image" Target="media/image30.ti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1.tif"/><Relationship Id="rId36" Type="http://schemas.openxmlformats.org/officeDocument/2006/relationships/image" Target="media/image29.tif"/><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image" Target="media/image24.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image" Target="media/image20.tif"/><Relationship Id="rId30" Type="http://schemas.openxmlformats.org/officeDocument/2006/relationships/image" Target="media/image23.tif"/><Relationship Id="rId35" Type="http://schemas.openxmlformats.org/officeDocument/2006/relationships/image" Target="media/image28.tif"/><Relationship Id="rId43" Type="http://schemas.openxmlformats.org/officeDocument/2006/relationships/theme" Target="theme/theme1.xml"/><Relationship Id="rId8" Type="http://schemas.openxmlformats.org/officeDocument/2006/relationships/image" Target="media/image1.tif"/><Relationship Id="rId3" Type="http://schemas.openxmlformats.org/officeDocument/2006/relationships/styles" Target="styles.xm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image" Target="media/image26.tif"/><Relationship Id="rId38" Type="http://schemas.openxmlformats.org/officeDocument/2006/relationships/image" Target="media/image31.tif"/></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A302F-CDC2-4143-87C6-763E7DBB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105</Pages>
  <Words>23311</Words>
  <Characters>128212</Characters>
  <Application>Microsoft Office Word</Application>
  <DocSecurity>0</DocSecurity>
  <Lines>1068</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dc:creator>
  <cp:lastModifiedBy>Emilia</cp:lastModifiedBy>
  <cp:revision>9</cp:revision>
  <cp:lastPrinted>2016-10-11T19:02:00Z</cp:lastPrinted>
  <dcterms:created xsi:type="dcterms:W3CDTF">2016-09-19T19:34:00Z</dcterms:created>
  <dcterms:modified xsi:type="dcterms:W3CDTF">2016-10-11T19:03:00Z</dcterms:modified>
</cp:coreProperties>
</file>