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07" w:rsidRPr="00D72D74" w:rsidRDefault="00690107" w:rsidP="00690107">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bookmarkStart w:id="0" w:name="_GoBack"/>
      <w:bookmarkEnd w:id="0"/>
      <w:r>
        <w:rPr>
          <w:rFonts w:ascii="Arial" w:eastAsia="Times New Roman" w:hAnsi="Arial" w:cs="Arial"/>
          <w:b/>
          <w:sz w:val="24"/>
          <w:szCs w:val="24"/>
          <w:u w:color="000000"/>
          <w:lang w:eastAsia="es-ES"/>
        </w:rPr>
        <w:t>ACTA DE LA OCTOGÉSIM</w:t>
      </w:r>
      <w:r w:rsidRPr="00D72D74">
        <w:rPr>
          <w:rFonts w:ascii="Arial" w:eastAsia="Times New Roman" w:hAnsi="Arial" w:cs="Arial"/>
          <w:b/>
          <w:sz w:val="24"/>
          <w:szCs w:val="24"/>
          <w:u w:color="000000"/>
          <w:lang w:eastAsia="es-ES"/>
        </w:rPr>
        <w:t xml:space="preserve">A </w:t>
      </w:r>
      <w:r w:rsidR="00591744">
        <w:rPr>
          <w:rFonts w:ascii="Arial" w:eastAsia="Times New Roman" w:hAnsi="Arial" w:cs="Arial"/>
          <w:b/>
          <w:sz w:val="24"/>
          <w:szCs w:val="24"/>
          <w:u w:color="000000"/>
          <w:lang w:eastAsia="es-ES"/>
        </w:rPr>
        <w:t>QUIN</w:t>
      </w:r>
      <w:r w:rsidR="00AA41EA">
        <w:rPr>
          <w:rFonts w:ascii="Arial" w:eastAsia="Times New Roman" w:hAnsi="Arial" w:cs="Arial"/>
          <w:b/>
          <w:sz w:val="24"/>
          <w:szCs w:val="24"/>
          <w:u w:color="000000"/>
          <w:lang w:eastAsia="es-ES"/>
        </w:rPr>
        <w:t>T</w:t>
      </w:r>
      <w:r>
        <w:rPr>
          <w:rFonts w:ascii="Arial" w:eastAsia="Times New Roman" w:hAnsi="Arial" w:cs="Arial"/>
          <w:b/>
          <w:sz w:val="24"/>
          <w:szCs w:val="24"/>
          <w:u w:color="000000"/>
          <w:lang w:eastAsia="es-ES"/>
        </w:rPr>
        <w:t xml:space="preserve">A </w:t>
      </w:r>
      <w:r w:rsidRPr="00D72D74">
        <w:rPr>
          <w:rFonts w:ascii="Arial" w:eastAsia="Times New Roman" w:hAnsi="Arial" w:cs="Arial"/>
          <w:b/>
          <w:sz w:val="24"/>
          <w:szCs w:val="24"/>
          <w:u w:color="000000"/>
          <w:lang w:eastAsia="es-ES"/>
        </w:rPr>
        <w:t>SESIÓN EXTRAORDINARIA DE CABILDO DEL AYUNTAMIENTO MUNICIPAL CONSTITUCIONAL DE ATLIXCO, PUEBLA</w:t>
      </w:r>
      <w:r w:rsidR="00AA41EA">
        <w:rPr>
          <w:rFonts w:ascii="Arial" w:eastAsia="Times New Roman" w:hAnsi="Arial" w:cs="Arial"/>
          <w:b/>
          <w:sz w:val="24"/>
          <w:szCs w:val="24"/>
          <w:u w:color="000000"/>
          <w:lang w:eastAsia="es-ES"/>
        </w:rPr>
        <w:t>, 2014 - 2018, DE FECHA DIECINUEVE</w:t>
      </w:r>
      <w:r w:rsidR="00F453F7">
        <w:rPr>
          <w:rFonts w:ascii="Arial" w:eastAsia="Times New Roman" w:hAnsi="Arial" w:cs="Arial"/>
          <w:b/>
          <w:sz w:val="24"/>
          <w:szCs w:val="24"/>
          <w:u w:color="000000"/>
          <w:lang w:eastAsia="es-ES"/>
        </w:rPr>
        <w:t xml:space="preserve"> DE JUL</w:t>
      </w:r>
      <w:r>
        <w:rPr>
          <w:rFonts w:ascii="Arial" w:eastAsia="Times New Roman" w:hAnsi="Arial" w:cs="Arial"/>
          <w:b/>
          <w:sz w:val="24"/>
          <w:szCs w:val="24"/>
          <w:u w:color="000000"/>
          <w:lang w:eastAsia="es-ES"/>
        </w:rPr>
        <w:t>IO</w:t>
      </w:r>
      <w:r w:rsidRPr="00D72D74">
        <w:rPr>
          <w:rFonts w:ascii="Arial" w:eastAsia="Times New Roman" w:hAnsi="Arial" w:cs="Arial"/>
          <w:b/>
          <w:sz w:val="24"/>
          <w:szCs w:val="24"/>
          <w:u w:color="000000"/>
          <w:lang w:eastAsia="es-ES"/>
        </w:rPr>
        <w:t xml:space="preserve"> DE DOS MIL DIECISÉIS.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690107" w:rsidRDefault="00690107" w:rsidP="00A75B87">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90107" w:rsidRPr="00A75B87" w:rsidRDefault="00690107" w:rsidP="00A75B87">
      <w:pPr>
        <w:pBdr>
          <w:top w:val="nil"/>
          <w:left w:val="nil"/>
          <w:bottom w:val="nil"/>
          <w:right w:val="nil"/>
          <w:between w:val="nil"/>
          <w:bar w:val="nil"/>
        </w:pBdr>
        <w:spacing w:after="160" w:line="240" w:lineRule="auto"/>
        <w:jc w:val="both"/>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690107" w:rsidRPr="00A75B87" w:rsidRDefault="00690107" w:rsidP="00A75B87">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nte Municipal, manifiesta: Buen</w:t>
      </w:r>
      <w:r w:rsidR="00F453F7">
        <w:rPr>
          <w:rFonts w:ascii="Arial" w:eastAsia="Arial Unicode MS" w:hAnsi="Arial" w:cs="Arial"/>
          <w:color w:val="000000"/>
          <w:sz w:val="24"/>
          <w:szCs w:val="24"/>
          <w:u w:color="000000"/>
          <w:bdr w:val="nil"/>
          <w:lang w:eastAsia="es-MX"/>
        </w:rPr>
        <w:t>os día</w:t>
      </w:r>
      <w:r>
        <w:rPr>
          <w:rFonts w:ascii="Arial" w:eastAsia="Arial Unicode MS" w:hAnsi="Arial" w:cs="Arial"/>
          <w:color w:val="000000"/>
          <w:sz w:val="24"/>
          <w:szCs w:val="24"/>
          <w:u w:color="000000"/>
          <w:bdr w:val="nil"/>
          <w:lang w:eastAsia="es-MX"/>
        </w:rPr>
        <w:t>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w:t>
      </w:r>
      <w:r w:rsidR="00591744">
        <w:rPr>
          <w:rFonts w:ascii="Arial" w:eastAsia="Arial Unicode MS" w:hAnsi="Arial" w:cs="Arial"/>
          <w:color w:val="000000"/>
          <w:sz w:val="24"/>
          <w:szCs w:val="24"/>
          <w:u w:color="000000"/>
          <w:bdr w:val="nil"/>
          <w:lang w:eastAsia="es-MX"/>
        </w:rPr>
        <w:t>de celebrar la octogésima quin</w:t>
      </w:r>
      <w:r w:rsidR="00AA41EA">
        <w:rPr>
          <w:rFonts w:ascii="Arial" w:eastAsia="Arial Unicode MS" w:hAnsi="Arial" w:cs="Arial"/>
          <w:color w:val="000000"/>
          <w:sz w:val="24"/>
          <w:szCs w:val="24"/>
          <w:u w:color="000000"/>
          <w:bdr w:val="nil"/>
          <w:lang w:eastAsia="es-MX"/>
        </w:rPr>
        <w:t>t</w:t>
      </w:r>
      <w:r>
        <w:rPr>
          <w:rFonts w:ascii="Arial" w:eastAsia="Arial Unicode MS" w:hAnsi="Arial" w:cs="Arial"/>
          <w:color w:val="000000"/>
          <w:sz w:val="24"/>
          <w:szCs w:val="24"/>
          <w:u w:color="000000"/>
          <w:bdr w:val="nil"/>
          <w:lang w:eastAsia="es-MX"/>
        </w:rPr>
        <w:t xml:space="preserve">a </w:t>
      </w:r>
      <w:r w:rsidRPr="00D72D74">
        <w:rPr>
          <w:rFonts w:ascii="Arial" w:eastAsia="Arial Unicode MS" w:hAnsi="Arial" w:cs="Arial"/>
          <w:color w:val="000000"/>
          <w:sz w:val="24"/>
          <w:szCs w:val="24"/>
          <w:u w:color="000000"/>
          <w:bdr w:val="nil"/>
          <w:lang w:eastAsia="es-MX"/>
        </w:rPr>
        <w:t>sesión extraordinaria del Cab</w:t>
      </w:r>
      <w:r>
        <w:rPr>
          <w:rFonts w:ascii="Arial" w:eastAsia="Arial Unicode MS" w:hAnsi="Arial" w:cs="Arial"/>
          <w:color w:val="000000"/>
          <w:sz w:val="24"/>
          <w:szCs w:val="24"/>
          <w:u w:color="000000"/>
          <w:bdr w:val="nil"/>
          <w:lang w:eastAsia="es-MX"/>
        </w:rPr>
        <w:t>i</w:t>
      </w:r>
      <w:r w:rsidR="00F453F7">
        <w:rPr>
          <w:rFonts w:ascii="Arial" w:eastAsia="Arial Unicode MS" w:hAnsi="Arial" w:cs="Arial"/>
          <w:color w:val="000000"/>
          <w:sz w:val="24"/>
          <w:szCs w:val="24"/>
          <w:u w:color="000000"/>
          <w:bdr w:val="nil"/>
          <w:lang w:eastAsia="es-MX"/>
        </w:rPr>
        <w:t>ldo Municipal y si</w:t>
      </w:r>
      <w:r w:rsidR="00591744">
        <w:rPr>
          <w:rFonts w:ascii="Arial" w:eastAsia="Arial Unicode MS" w:hAnsi="Arial" w:cs="Arial"/>
          <w:color w:val="000000"/>
          <w:sz w:val="24"/>
          <w:szCs w:val="24"/>
          <w:u w:color="000000"/>
          <w:bdr w:val="nil"/>
          <w:lang w:eastAsia="es-MX"/>
        </w:rPr>
        <w:t>endo las diez</w:t>
      </w:r>
      <w:r w:rsidR="00AA41EA">
        <w:rPr>
          <w:rFonts w:ascii="Arial" w:eastAsia="Arial Unicode MS" w:hAnsi="Arial" w:cs="Arial"/>
          <w:color w:val="000000"/>
          <w:sz w:val="24"/>
          <w:szCs w:val="24"/>
          <w:u w:color="000000"/>
          <w:bdr w:val="nil"/>
          <w:lang w:eastAsia="es-MX"/>
        </w:rPr>
        <w:t xml:space="preserve"> horas del día diecinueve</w:t>
      </w:r>
      <w:r w:rsidR="00F453F7">
        <w:rPr>
          <w:rFonts w:ascii="Arial" w:eastAsia="Arial Unicode MS" w:hAnsi="Arial" w:cs="Arial"/>
          <w:color w:val="000000"/>
          <w:sz w:val="24"/>
          <w:szCs w:val="24"/>
          <w:u w:color="000000"/>
          <w:bdr w:val="nil"/>
          <w:lang w:eastAsia="es-MX"/>
        </w:rPr>
        <w:t xml:space="preserve"> de jul</w:t>
      </w:r>
      <w:r>
        <w:rPr>
          <w:rFonts w:ascii="Arial" w:eastAsia="Arial Unicode MS" w:hAnsi="Arial" w:cs="Arial"/>
          <w:color w:val="000000"/>
          <w:sz w:val="24"/>
          <w:szCs w:val="24"/>
          <w:u w:color="000000"/>
          <w:bdr w:val="nil"/>
          <w:lang w:eastAsia="es-MX"/>
        </w:rPr>
        <w:t>io</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sidR="00F453F7">
        <w:rPr>
          <w:rFonts w:ascii="Arial" w:eastAsia="Times New Roman" w:hAnsi="Arial" w:cs="Arial"/>
          <w:color w:val="000000"/>
          <w:sz w:val="24"/>
          <w:szCs w:val="24"/>
          <w:u w:color="000000"/>
          <w:bdr w:val="nil"/>
          <w:lang w:eastAsia="es-MX"/>
        </w:rPr>
        <w:t>e, Honorable Cabildo, buenos día</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RODOLFO CHÁVEZ ESCUDERO;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FÉLIX CASTILLO SÁNCHEZ; Y</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Síndico Municipal:</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C. JORGE GUTIÉRREZ RAMOS.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Pr>
          <w:rFonts w:ascii="Arial" w:hAnsi="Arial" w:cs="Arial"/>
          <w:sz w:val="24"/>
          <w:szCs w:val="24"/>
        </w:rPr>
        <w:t xml:space="preserve">uenta con la asistencia de </w:t>
      </w:r>
      <w:r w:rsidR="00AA41EA">
        <w:rPr>
          <w:rFonts w:ascii="Arial" w:hAnsi="Arial" w:cs="Arial"/>
          <w:sz w:val="24"/>
          <w:szCs w:val="24"/>
        </w:rPr>
        <w:t>do</w:t>
      </w:r>
      <w:r w:rsidRPr="00B82E28">
        <w:rPr>
          <w:rFonts w:ascii="Arial" w:hAnsi="Arial" w:cs="Arial"/>
          <w:sz w:val="24"/>
          <w:szCs w:val="24"/>
        </w:rPr>
        <w:t>ce de trece</w:t>
      </w:r>
      <w:r w:rsidRPr="00D72D74">
        <w:rPr>
          <w:rFonts w:ascii="Arial" w:hAnsi="Arial" w:cs="Arial"/>
          <w:sz w:val="24"/>
          <w:szCs w:val="24"/>
        </w:rPr>
        <w:t xml:space="preserve"> integrantes del Ayuntamiento Municipal</w:t>
      </w:r>
      <w:r w:rsidR="00AA41EA">
        <w:rPr>
          <w:rFonts w:ascii="Arial" w:hAnsi="Arial" w:cs="Arial"/>
          <w:sz w:val="24"/>
          <w:szCs w:val="24"/>
        </w:rPr>
        <w:t>; asimismo me permito informarle que en la Secretaría del Ayuntamiento se presentó un oficio signado por el Regidor Jorge Mario Blancarte Montaño, Presidente de la Comisión de Agricultura y Ganadería, en el que informa que por motivos de agenda no podrá asistir a esta sesión, por lo que solicita le sea justificada su inasistencia</w:t>
      </w:r>
      <w:r w:rsidR="00F453F7">
        <w:rPr>
          <w:rFonts w:ascii="Arial" w:hAnsi="Arial" w:cs="Arial"/>
          <w:sz w:val="24"/>
          <w:szCs w:val="24"/>
        </w:rPr>
        <w:t>.</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690107" w:rsidRDefault="00690107" w:rsidP="00690107">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690107" w:rsidRPr="00463234" w:rsidRDefault="00690107" w:rsidP="00690107">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690107" w:rsidRDefault="00690107" w:rsidP="00690107">
      <w:pPr>
        <w:pStyle w:val="Sinespaciado"/>
        <w:rPr>
          <w:u w:color="000000"/>
          <w:bdr w:val="nil"/>
          <w:lang w:eastAsia="es-MX"/>
        </w:rPr>
      </w:pPr>
    </w:p>
    <w:p w:rsidR="00690107" w:rsidRDefault="00690107" w:rsidP="00690107">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591744" w:rsidRPr="00591744" w:rsidRDefault="00591744" w:rsidP="00591744">
      <w:pPr>
        <w:spacing w:after="240"/>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1.- Apertura de la sesión.</w:t>
      </w:r>
    </w:p>
    <w:p w:rsidR="00591744" w:rsidRPr="00591744" w:rsidRDefault="00591744" w:rsidP="00591744">
      <w:pPr>
        <w:spacing w:after="240"/>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2.- Pase de lista de asistencia.</w:t>
      </w:r>
    </w:p>
    <w:p w:rsidR="00591744" w:rsidRPr="00591744" w:rsidRDefault="00591744" w:rsidP="00591744">
      <w:pPr>
        <w:spacing w:after="240"/>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3.- Declaración del quórum legal.</w:t>
      </w:r>
    </w:p>
    <w:p w:rsidR="00591744" w:rsidRPr="00591744" w:rsidRDefault="00591744" w:rsidP="00591744">
      <w:pPr>
        <w:spacing w:after="240"/>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4.- Lectura, discusión y en su caso aprobación del orden del día.</w:t>
      </w:r>
    </w:p>
    <w:p w:rsidR="00591744" w:rsidRPr="00591744" w:rsidRDefault="00591744" w:rsidP="00591744">
      <w:pPr>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5.- Dictamen que presenta el Regidor Juan Manuel Ayestarán Nava, Presidente de la Comisión de Desarrollo Urbano, Obras y Servicios Públicos de Calidad, por que solicita se apruebe el Dictamen por el que se autoriza la reconstrucción del camino a Nexatengo del tramo bajo del puente del libramiento Puebla - Matamoros al acceso a la localidad de Emiliano Zapata Nexatengo cad. 0+000.00 al cad. 2+693.12 en la localidad de Emiliano Zapata Nexatengo, del municipio de Atlixco, puebla con recursos provenientes del Fondo de Aportaciones para el Fortalecimiento de las Entidades Federativas (FAFEF 2016).</w:t>
      </w:r>
    </w:p>
    <w:p w:rsidR="00591744" w:rsidRPr="00591744" w:rsidRDefault="00591744" w:rsidP="00591744">
      <w:pPr>
        <w:spacing w:after="240"/>
        <w:jc w:val="both"/>
        <w:rPr>
          <w:rFonts w:ascii="Arial" w:eastAsia="Calibri" w:hAnsi="Arial" w:cs="Arial"/>
          <w:color w:val="000000"/>
          <w:sz w:val="24"/>
          <w:szCs w:val="24"/>
          <w:u w:color="000000"/>
          <w:bdr w:val="nil"/>
          <w:lang w:eastAsia="es-MX"/>
        </w:rPr>
      </w:pPr>
      <w:r w:rsidRPr="00591744">
        <w:rPr>
          <w:rFonts w:ascii="Arial" w:eastAsia="Calibri" w:hAnsi="Arial" w:cs="Arial"/>
          <w:color w:val="000000"/>
          <w:sz w:val="24"/>
          <w:szCs w:val="24"/>
          <w:u w:color="000000"/>
          <w:bdr w:val="nil"/>
          <w:lang w:eastAsia="es-MX"/>
        </w:rPr>
        <w:t>6.- Cierre de la sesión.</w:t>
      </w:r>
    </w:p>
    <w:p w:rsidR="00690107" w:rsidRPr="00D72D74" w:rsidRDefault="00690107" w:rsidP="00690107">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lastRenderedPageBreak/>
        <w:t>Es cuanto Señor Presidente.</w:t>
      </w:r>
    </w:p>
    <w:p w:rsidR="00690107" w:rsidRPr="00D72D74" w:rsidRDefault="00690107" w:rsidP="00690107">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690107" w:rsidRPr="00A94658" w:rsidRDefault="00690107" w:rsidP="00690107">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 xml:space="preserve">El Presidente Municipal, expresa: Honorable Cabildo, el punto cinco del orden del día corresponde al </w:t>
      </w:r>
      <w:r w:rsidR="00591744" w:rsidRPr="00591744">
        <w:rPr>
          <w:rFonts w:ascii="Arial" w:eastAsia="Calibri" w:hAnsi="Arial" w:cs="Arial"/>
          <w:color w:val="000000"/>
          <w:sz w:val="24"/>
          <w:szCs w:val="24"/>
          <w:u w:color="000000"/>
          <w:bdr w:val="nil"/>
          <w:lang w:eastAsia="es-MX"/>
        </w:rPr>
        <w:t>Dictamen que presenta el Regidor Juan Manuel Ayestarán Nava, Presidente de la Comisión de Desarrollo Urbano, Obras y Servicios Públicos de Calidad, por que solicita se apruebe el Dictamen por el que se autoriza la reconstrucción del camino a Nexatengo del tramo bajo del puente del libramiento Puebla - Matamoros al acceso a la localidad de Emiliano Zapata Nexatengo cad. 0+000.00 al cad. 2+693.12 en la localidad de Emiliano Zapata Nexatengo, del municipio de Atlixco, puebla con recursos provenientes del Fondo de Aportaciones para el Fortalecimiento de las Entidades Federativas (FAFEF 2016)</w:t>
      </w:r>
      <w:r w:rsidR="00AA41EA" w:rsidRPr="003215D6">
        <w:rPr>
          <w:rFonts w:ascii="Arial" w:hAnsi="Arial" w:cs="Arial"/>
          <w:color w:val="000000"/>
          <w:sz w:val="24"/>
          <w:szCs w:val="24"/>
        </w:rPr>
        <w:t>, por lo tanto le pido al Regidor proceda a dar lectura a su Dictamen</w:t>
      </w:r>
      <w:r w:rsidRPr="00D72D74">
        <w:rPr>
          <w:rFonts w:ascii="Arial" w:eastAsia="Arial Unicode MS" w:hAnsi="Arial" w:cs="Arial"/>
          <w:sz w:val="24"/>
          <w:szCs w:val="24"/>
          <w:bdr w:val="nil"/>
        </w:rPr>
        <w:t>.</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Default="00591744"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Pr>
          <w:rFonts w:ascii="Arial" w:eastAsia="Arial Unicode MS" w:hAnsi="Arial" w:cs="Arial"/>
          <w:color w:val="000000"/>
          <w:sz w:val="24"/>
          <w:szCs w:val="24"/>
          <w:u w:color="000000"/>
          <w:bdr w:val="nil"/>
          <w:lang w:eastAsia="es-MX"/>
        </w:rPr>
        <w:t>El Presidente</w:t>
      </w:r>
      <w:r w:rsidR="00690107" w:rsidRPr="00D72D74">
        <w:rPr>
          <w:rFonts w:ascii="Arial" w:eastAsia="Arial Unicode MS" w:hAnsi="Arial" w:cs="Arial"/>
          <w:color w:val="000000"/>
          <w:sz w:val="24"/>
          <w:szCs w:val="24"/>
          <w:u w:color="000000"/>
          <w:bdr w:val="nil"/>
          <w:lang w:eastAsia="es-MX"/>
        </w:rPr>
        <w:t xml:space="preserve"> de la Comisión de </w:t>
      </w:r>
      <w:r w:rsidRPr="00591744">
        <w:rPr>
          <w:rFonts w:ascii="Arial" w:eastAsia="Calibri" w:hAnsi="Arial" w:cs="Arial"/>
          <w:color w:val="000000"/>
          <w:sz w:val="24"/>
          <w:szCs w:val="24"/>
          <w:u w:color="000000"/>
          <w:bdr w:val="nil"/>
          <w:lang w:eastAsia="es-MX"/>
        </w:rPr>
        <w:t>Desarrollo Urbano, Obras y Servicios Públicos de Calidad</w:t>
      </w:r>
      <w:r w:rsidR="00690107" w:rsidRPr="00D72D74">
        <w:rPr>
          <w:rFonts w:ascii="Arial" w:eastAsia="Times New Roman" w:hAnsi="Arial" w:cs="Arial"/>
          <w:color w:val="000000"/>
          <w:sz w:val="24"/>
          <w:szCs w:val="24"/>
          <w:u w:color="000000"/>
          <w:bdr w:val="nil"/>
          <w:lang w:eastAsia="es-MX"/>
        </w:rPr>
        <w:t>, manifiesta:</w:t>
      </w:r>
    </w:p>
    <w:p w:rsidR="00591744" w:rsidRDefault="00591744"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591744" w:rsidRPr="00591744" w:rsidRDefault="00591744"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591744">
        <w:rPr>
          <w:rFonts w:ascii="Arial" w:eastAsia="Times New Roman" w:hAnsi="Arial" w:cs="Arial"/>
          <w:b/>
          <w:color w:val="000000"/>
          <w:sz w:val="24"/>
          <w:szCs w:val="24"/>
          <w:u w:color="000000"/>
          <w:bdr w:val="nil"/>
          <w:lang w:eastAsia="es-MX"/>
        </w:rPr>
        <w:t>HONORABLE CABILDO:</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591744" w:rsidRPr="00585162" w:rsidRDefault="00591744" w:rsidP="00591744">
      <w:pPr>
        <w:spacing w:after="0" w:line="240" w:lineRule="auto"/>
        <w:jc w:val="both"/>
        <w:rPr>
          <w:rFonts w:ascii="Arial" w:hAnsi="Arial" w:cs="Arial"/>
          <w:b/>
          <w:bCs/>
          <w:sz w:val="24"/>
          <w:szCs w:val="24"/>
        </w:rPr>
      </w:pPr>
      <w:r w:rsidRPr="00585162">
        <w:rPr>
          <w:rFonts w:ascii="Arial" w:hAnsi="Arial" w:cs="Arial"/>
          <w:b/>
          <w:sz w:val="24"/>
          <w:szCs w:val="24"/>
        </w:rPr>
        <w:t>EL SUSCRITO REGIDOR JUAN MANUEL AYESTARÁN NAVA, PRESIDENTE DE LA COMISIÓ</w:t>
      </w:r>
      <w:r>
        <w:rPr>
          <w:rFonts w:ascii="Arial" w:hAnsi="Arial" w:cs="Arial"/>
          <w:b/>
          <w:sz w:val="24"/>
          <w:szCs w:val="24"/>
        </w:rPr>
        <w:t>N</w:t>
      </w:r>
      <w:r w:rsidRPr="00585162">
        <w:rPr>
          <w:rFonts w:ascii="Arial" w:hAnsi="Arial" w:cs="Arial"/>
          <w:b/>
          <w:sz w:val="24"/>
          <w:szCs w:val="24"/>
        </w:rPr>
        <w:t xml:space="preserve"> DE DESARROLLO URBANO, OBRAS Y SERVICIOS PÚBLICOS DE CALIDAD</w:t>
      </w:r>
      <w:r>
        <w:rPr>
          <w:rFonts w:ascii="Arial" w:hAnsi="Arial" w:cs="Arial"/>
          <w:b/>
          <w:sz w:val="24"/>
          <w:szCs w:val="24"/>
        </w:rPr>
        <w:t>,</w:t>
      </w:r>
      <w:r w:rsidRPr="00585162">
        <w:rPr>
          <w:rFonts w:ascii="Arial" w:hAnsi="Arial" w:cs="Arial"/>
          <w:b/>
          <w:sz w:val="24"/>
          <w:szCs w:val="24"/>
        </w:rPr>
        <w:t xml:space="preserve"> CON FUNDAMENTO EN LO DISPUESTO POR EL ARTÍCULO 115 FRACCIONES II Y III DE LA CONSTITUCION POLITICA DE LOS ESTADOS UNIDOS MEXICANOS</w:t>
      </w:r>
      <w:r w:rsidRPr="00585162">
        <w:rPr>
          <w:rFonts w:ascii="Arial" w:hAnsi="Arial" w:cs="Arial"/>
          <w:b/>
          <w:bCs/>
          <w:sz w:val="24"/>
          <w:szCs w:val="24"/>
        </w:rPr>
        <w:t>; 103 PRIMER PÁRRAFO, 105 FRACCIÓN III DE LA CONSTITUCIÓN POLÍTICA DEL ESTADO LIBRE Y SOBERANO DE PUEBLA</w:t>
      </w:r>
      <w:r>
        <w:rPr>
          <w:rFonts w:ascii="Arial" w:hAnsi="Arial" w:cs="Arial"/>
          <w:b/>
          <w:bCs/>
          <w:sz w:val="24"/>
          <w:szCs w:val="24"/>
        </w:rPr>
        <w:t>;</w:t>
      </w:r>
      <w:r w:rsidRPr="00585162">
        <w:rPr>
          <w:rFonts w:ascii="Arial" w:hAnsi="Arial" w:cs="Arial"/>
          <w:b/>
          <w:bCs/>
          <w:sz w:val="24"/>
          <w:szCs w:val="24"/>
        </w:rPr>
        <w:t xml:space="preserve"> 3, 78 FRACCIÓN IV, 92 FRACCIONES I Y VII, 140, 141, 163 Y 1</w:t>
      </w:r>
      <w:r>
        <w:rPr>
          <w:rFonts w:ascii="Arial" w:hAnsi="Arial" w:cs="Arial"/>
          <w:b/>
          <w:bCs/>
          <w:sz w:val="24"/>
          <w:szCs w:val="24"/>
        </w:rPr>
        <w:t>99 DE LA LEY ORGÁNICA MUNICIPAL;</w:t>
      </w:r>
      <w:r w:rsidRPr="00585162">
        <w:rPr>
          <w:rFonts w:ascii="Arial" w:hAnsi="Arial" w:cs="Arial"/>
          <w:b/>
          <w:bCs/>
          <w:sz w:val="24"/>
          <w:szCs w:val="24"/>
        </w:rPr>
        <w:t xml:space="preserve"> </w:t>
      </w:r>
      <w:r w:rsidRPr="00585162">
        <w:rPr>
          <w:rFonts w:ascii="Arial" w:hAnsi="Arial" w:cs="Arial"/>
          <w:b/>
          <w:sz w:val="24"/>
          <w:szCs w:val="24"/>
        </w:rPr>
        <w:t>1 Y 111 DE LA LEY DE HACIEN</w:t>
      </w:r>
      <w:r>
        <w:rPr>
          <w:rFonts w:ascii="Arial" w:hAnsi="Arial" w:cs="Arial"/>
          <w:b/>
          <w:sz w:val="24"/>
          <w:szCs w:val="24"/>
        </w:rPr>
        <w:t>DA MUNICIPAL DEL ESTADO LIBRE Y</w:t>
      </w:r>
      <w:r w:rsidRPr="00585162">
        <w:rPr>
          <w:rFonts w:ascii="Arial" w:hAnsi="Arial" w:cs="Arial"/>
          <w:b/>
          <w:sz w:val="24"/>
          <w:szCs w:val="24"/>
        </w:rPr>
        <w:t xml:space="preserve"> SOBERANO DE PUEBLA</w:t>
      </w:r>
      <w:r>
        <w:rPr>
          <w:rFonts w:ascii="Arial" w:hAnsi="Arial" w:cs="Arial"/>
          <w:b/>
          <w:sz w:val="24"/>
          <w:szCs w:val="24"/>
        </w:rPr>
        <w:t>;</w:t>
      </w:r>
      <w:r w:rsidRPr="00585162">
        <w:rPr>
          <w:rFonts w:ascii="Arial" w:hAnsi="Arial" w:cs="Arial"/>
          <w:b/>
          <w:bCs/>
          <w:sz w:val="24"/>
          <w:szCs w:val="24"/>
        </w:rPr>
        <w:t xml:space="preserve"> </w:t>
      </w:r>
      <w:r w:rsidRPr="00585162">
        <w:rPr>
          <w:rFonts w:ascii="Arial" w:hAnsi="Arial" w:cs="Arial"/>
          <w:b/>
          <w:sz w:val="24"/>
          <w:szCs w:val="24"/>
        </w:rPr>
        <w:t>2 DEL CÓDIGO FISCAL MUNICIPAL DEL ESTADO LIBRE Y SOBERANO DE PUEBLA</w:t>
      </w:r>
      <w:r w:rsidRPr="00585162">
        <w:rPr>
          <w:rFonts w:ascii="Arial" w:hAnsi="Arial" w:cs="Arial"/>
          <w:b/>
          <w:bCs/>
          <w:sz w:val="24"/>
          <w:szCs w:val="24"/>
        </w:rPr>
        <w:t>, SOMETO A CONSIDERACIÓN DE ESTE HONORABLE CUERPO COLEGIADO EL DICTAMEN POR EL QUE SE AUTORIZA LA RECONSTRUCCIÓN D</w:t>
      </w:r>
      <w:r>
        <w:rPr>
          <w:rFonts w:ascii="Arial" w:hAnsi="Arial" w:cs="Arial"/>
          <w:b/>
          <w:bCs/>
          <w:sz w:val="24"/>
          <w:szCs w:val="24"/>
        </w:rPr>
        <w:t>EL CAMINO A NEXATENGO DEL TRAMO</w:t>
      </w:r>
      <w:r w:rsidRPr="00585162">
        <w:rPr>
          <w:rFonts w:ascii="Arial" w:hAnsi="Arial" w:cs="Arial"/>
          <w:b/>
          <w:bCs/>
          <w:sz w:val="24"/>
          <w:szCs w:val="24"/>
        </w:rPr>
        <w:t xml:space="preserve"> BAJO DEL PUENTE DEL LIBRAMIENTO  PUEBLA- </w:t>
      </w:r>
      <w:r w:rsidRPr="00585162">
        <w:rPr>
          <w:rFonts w:ascii="Arial" w:hAnsi="Arial" w:cs="Arial"/>
          <w:b/>
          <w:bCs/>
          <w:sz w:val="24"/>
          <w:szCs w:val="24"/>
        </w:rPr>
        <w:lastRenderedPageBreak/>
        <w:t>MATAMOROS AL ACCESO A LA LOCALIDAD DE EMILIANO ZAPATA NEXATENGO CAD. 0+000.00 AL CAD. 2+693.12 EN LA LOCALIDAD DE EMILIANO ZAPATA NEXATENGO, DEL MUNICIPIO DE ATLIXCO, PUEBLA CON RECURSOS PROVENIENTES DEL FONDO DE APORTACIONES PARA EL FORTALECIMIENTO DE LAS ENTIDADES FEDERATIVAS (FAFEF 2016) POR LO QUE:</w:t>
      </w:r>
    </w:p>
    <w:p w:rsidR="00591744" w:rsidRPr="0065677C" w:rsidRDefault="00591744" w:rsidP="00591744">
      <w:pPr>
        <w:jc w:val="center"/>
        <w:rPr>
          <w:rFonts w:ascii="Arial" w:hAnsi="Arial" w:cs="Arial"/>
          <w:b/>
          <w:bCs/>
          <w:sz w:val="24"/>
          <w:szCs w:val="24"/>
        </w:rPr>
      </w:pPr>
      <w:r w:rsidRPr="0065677C">
        <w:rPr>
          <w:rFonts w:ascii="Arial" w:hAnsi="Arial" w:cs="Arial"/>
          <w:b/>
          <w:bCs/>
          <w:sz w:val="24"/>
          <w:szCs w:val="24"/>
        </w:rPr>
        <w:t>CONSIDERANDO</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I.</w:t>
      </w:r>
      <w:r w:rsidRPr="0065677C">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II.-</w:t>
      </w:r>
      <w:r w:rsidRPr="0065677C">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jc w:val="both"/>
        <w:rPr>
          <w:rFonts w:ascii="Arial" w:hAnsi="Arial" w:cs="Arial"/>
          <w:sz w:val="24"/>
          <w:szCs w:val="24"/>
        </w:rPr>
      </w:pPr>
      <w:r w:rsidRPr="0065677C">
        <w:rPr>
          <w:rFonts w:ascii="Arial" w:hAnsi="Arial" w:cs="Arial"/>
          <w:b/>
          <w:sz w:val="24"/>
          <w:szCs w:val="24"/>
        </w:rPr>
        <w:t>III.-</w:t>
      </w:r>
      <w:r w:rsidRPr="0065677C">
        <w:rPr>
          <w:rFonts w:ascii="Arial" w:hAnsi="Arial" w:cs="Arial"/>
          <w:sz w:val="24"/>
          <w:szCs w:val="24"/>
        </w:rPr>
        <w:t xml:space="preserve"> Que el artículo 115 fracción III de la Constitución Política de los estados Unidos Mexicanos establece que los municipios tendrán a su cargo funciones y servicios públicos entre ellos el de alumbrado público.</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IV.-</w:t>
      </w:r>
      <w:r w:rsidRPr="0065677C">
        <w:rPr>
          <w:rFonts w:ascii="Arial" w:hAnsi="Arial" w:cs="Arial"/>
          <w:sz w:val="24"/>
          <w:szCs w:val="24"/>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w:t>
      </w:r>
      <w:r>
        <w:rPr>
          <w:rFonts w:ascii="Arial" w:hAnsi="Arial" w:cs="Arial"/>
          <w:sz w:val="24"/>
          <w:szCs w:val="24"/>
        </w:rPr>
        <w:t>amientos en asuntos municipales</w:t>
      </w:r>
      <w:r w:rsidRPr="0065677C">
        <w:rPr>
          <w:rFonts w:ascii="Arial" w:hAnsi="Arial" w:cs="Arial"/>
          <w:sz w:val="24"/>
          <w:szCs w:val="24"/>
        </w:rPr>
        <w:t xml:space="preserve"> y promover todo lo que crean conve</w:t>
      </w:r>
      <w:r>
        <w:rPr>
          <w:rFonts w:ascii="Arial" w:hAnsi="Arial" w:cs="Arial"/>
          <w:sz w:val="24"/>
          <w:szCs w:val="24"/>
        </w:rPr>
        <w:t>niente al buen servicio público.</w:t>
      </w:r>
    </w:p>
    <w:p w:rsidR="00591744" w:rsidRPr="0065677C" w:rsidRDefault="00591744" w:rsidP="00591744">
      <w:pPr>
        <w:autoSpaceDE w:val="0"/>
        <w:autoSpaceDN w:val="0"/>
        <w:adjustRightInd w:val="0"/>
        <w:spacing w:after="0" w:line="240" w:lineRule="auto"/>
        <w:rPr>
          <w:rFonts w:ascii="Arial" w:hAnsi="Arial" w:cs="Arial"/>
          <w:b/>
          <w:bCs/>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bCs/>
          <w:sz w:val="24"/>
          <w:szCs w:val="24"/>
        </w:rPr>
        <w:t xml:space="preserve">V. </w:t>
      </w:r>
      <w:r w:rsidRPr="0065677C">
        <w:rPr>
          <w:rFonts w:ascii="Arial" w:hAnsi="Arial" w:cs="Arial"/>
          <w:sz w:val="24"/>
          <w:szCs w:val="24"/>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w:t>
      </w:r>
      <w:r w:rsidRPr="0065677C">
        <w:rPr>
          <w:rFonts w:ascii="Arial" w:hAnsi="Arial" w:cs="Arial"/>
          <w:sz w:val="24"/>
          <w:szCs w:val="24"/>
        </w:rPr>
        <w:lastRenderedPageBreak/>
        <w:t>por cualquier título le trasfieran al Municipio, la Federación, el Estado, los particulares o cualquier otro organismo público o privado.</w:t>
      </w:r>
    </w:p>
    <w:p w:rsidR="00591744" w:rsidRPr="0065677C" w:rsidRDefault="00591744" w:rsidP="00591744">
      <w:pPr>
        <w:autoSpaceDE w:val="0"/>
        <w:autoSpaceDN w:val="0"/>
        <w:adjustRightInd w:val="0"/>
        <w:spacing w:after="0" w:line="240" w:lineRule="auto"/>
        <w:jc w:val="both"/>
        <w:rPr>
          <w:rFonts w:ascii="Arial" w:hAnsi="Arial" w:cs="Arial"/>
          <w:b/>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 xml:space="preserve">VI.- </w:t>
      </w:r>
      <w:r w:rsidRPr="0065677C">
        <w:rPr>
          <w:rFonts w:ascii="Arial" w:hAnsi="Arial" w:cs="Arial"/>
          <w:sz w:val="24"/>
          <w:szCs w:val="24"/>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591744" w:rsidRPr="0065677C" w:rsidRDefault="00591744" w:rsidP="00591744">
      <w:pPr>
        <w:autoSpaceDE w:val="0"/>
        <w:autoSpaceDN w:val="0"/>
        <w:adjustRightInd w:val="0"/>
        <w:spacing w:after="0" w:line="240" w:lineRule="auto"/>
        <w:jc w:val="both"/>
        <w:rPr>
          <w:rFonts w:ascii="Arial" w:hAnsi="Arial" w:cs="Arial"/>
          <w:b/>
          <w:bCs/>
          <w:sz w:val="24"/>
          <w:szCs w:val="24"/>
        </w:rPr>
      </w:pPr>
    </w:p>
    <w:p w:rsidR="00591744" w:rsidRPr="0065677C" w:rsidRDefault="00591744" w:rsidP="00591744">
      <w:pPr>
        <w:tabs>
          <w:tab w:val="left" w:pos="4536"/>
        </w:tabs>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VII.-</w:t>
      </w:r>
      <w:r w:rsidRPr="0065677C">
        <w:rPr>
          <w:rFonts w:ascii="Arial" w:hAnsi="Arial" w:cs="Arial"/>
          <w:sz w:val="24"/>
          <w:szCs w:val="24"/>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591744" w:rsidRPr="0065677C" w:rsidRDefault="00591744" w:rsidP="00591744">
      <w:pPr>
        <w:autoSpaceDE w:val="0"/>
        <w:autoSpaceDN w:val="0"/>
        <w:adjustRightInd w:val="0"/>
        <w:spacing w:after="0" w:line="240" w:lineRule="auto"/>
        <w:jc w:val="both"/>
        <w:rPr>
          <w:rFonts w:ascii="Arial" w:hAnsi="Arial" w:cs="Arial"/>
          <w:b/>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VIII</w:t>
      </w:r>
      <w:r w:rsidRPr="0065677C">
        <w:rPr>
          <w:rFonts w:ascii="Arial" w:hAnsi="Arial" w:cs="Arial"/>
          <w:sz w:val="24"/>
          <w:szCs w:val="24"/>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IX.-</w:t>
      </w:r>
      <w:r w:rsidRPr="0065677C">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r>
        <w:rPr>
          <w:rFonts w:ascii="Arial" w:hAnsi="Arial" w:cs="Arial"/>
          <w:sz w:val="24"/>
          <w:szCs w:val="24"/>
        </w:rPr>
        <w:t>.</w:t>
      </w:r>
    </w:p>
    <w:p w:rsidR="00591744" w:rsidRPr="00585162"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X.-</w:t>
      </w:r>
      <w:r w:rsidRPr="0065677C">
        <w:rPr>
          <w:rFonts w:ascii="Arial" w:hAnsi="Arial" w:cs="Arial"/>
          <w:sz w:val="24"/>
          <w:szCs w:val="24"/>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lastRenderedPageBreak/>
        <w:t>XI.-</w:t>
      </w:r>
      <w:r w:rsidRPr="0065677C">
        <w:rPr>
          <w:rFonts w:ascii="Arial" w:hAnsi="Arial" w:cs="Arial"/>
          <w:sz w:val="24"/>
          <w:szCs w:val="24"/>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XII.-</w:t>
      </w:r>
      <w:r w:rsidRPr="0065677C">
        <w:rPr>
          <w:rFonts w:ascii="Arial" w:hAnsi="Arial" w:cs="Arial"/>
          <w:sz w:val="24"/>
          <w:szCs w:val="24"/>
        </w:rPr>
        <w:t xml:space="preserve"> Que las transferencias intergubernamentales en México han tenido como uno de sus objetivos el de fortalecer l</w:t>
      </w:r>
      <w:r>
        <w:rPr>
          <w:rFonts w:ascii="Arial" w:hAnsi="Arial" w:cs="Arial"/>
          <w:sz w:val="24"/>
          <w:szCs w:val="24"/>
        </w:rPr>
        <w:t>as haciendas públicas locales; e</w:t>
      </w:r>
      <w:r w:rsidRPr="0065677C">
        <w:rPr>
          <w:rFonts w:ascii="Arial" w:hAnsi="Arial" w:cs="Arial"/>
          <w:sz w:val="24"/>
          <w:szCs w:val="24"/>
        </w:rPr>
        <w:t xml:space="preserve">l Ramo General 33 cuenta con un fondo específico destinado a apoyar a las entidades federativas, especialmente a </w:t>
      </w:r>
      <w:r>
        <w:rPr>
          <w:rFonts w:ascii="Arial" w:hAnsi="Arial" w:cs="Arial"/>
          <w:sz w:val="24"/>
          <w:szCs w:val="24"/>
        </w:rPr>
        <w:t xml:space="preserve">las de menor desarrollo el cual se denomina </w:t>
      </w:r>
      <w:r w:rsidRPr="0065677C">
        <w:rPr>
          <w:rFonts w:ascii="Arial" w:hAnsi="Arial" w:cs="Arial"/>
          <w:sz w:val="24"/>
          <w:szCs w:val="24"/>
        </w:rPr>
        <w:t xml:space="preserve">Fondo de Aportaciones para el Fortalecimiento de las Entidades Federativas (FAFEF). </w:t>
      </w:r>
    </w:p>
    <w:p w:rsidR="00591744" w:rsidRPr="0065677C" w:rsidRDefault="00591744" w:rsidP="00591744">
      <w:pPr>
        <w:autoSpaceDE w:val="0"/>
        <w:autoSpaceDN w:val="0"/>
        <w:adjustRightInd w:val="0"/>
        <w:spacing w:after="0" w:line="240" w:lineRule="auto"/>
        <w:rPr>
          <w:rFonts w:ascii="Arial" w:hAnsi="Arial" w:cs="Arial"/>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XIII.-</w:t>
      </w:r>
      <w:r w:rsidRPr="0065677C">
        <w:rPr>
          <w:rFonts w:ascii="Arial" w:hAnsi="Arial" w:cs="Arial"/>
          <w:sz w:val="24"/>
          <w:szCs w:val="24"/>
        </w:rPr>
        <w:t xml:space="preserve"> Que el Fondo de Aportaciones para el Fortalecimiento de las Entidades Federativas (FAFEF).- Conforme a lo dispuesto en el artículo 47 de la Ley de Coordinación Fiscal, los recursos del FAFEF se destinarán: a la inversión en infraestructura física; saneamiento financiero a través de la amortización de la deuda pública, apoyar el saneamiento de pensiones y reservas actuariales; modernización de los registros públicos de la propiedad y del comercio y de los sistemas de recaudación locales y para desarrollar mecanismos impositivos; fortalecimiento de los proyectos de investigación científica y desarrollo tecnológico; sistemas de protección civil en los estados y</w:t>
      </w:r>
      <w:r>
        <w:rPr>
          <w:rFonts w:ascii="Arial" w:hAnsi="Arial" w:cs="Arial"/>
          <w:sz w:val="24"/>
          <w:szCs w:val="24"/>
        </w:rPr>
        <w:t xml:space="preserve"> la Ciudad de México</w:t>
      </w:r>
      <w:r w:rsidRPr="0065677C">
        <w:rPr>
          <w:rFonts w:ascii="Arial" w:hAnsi="Arial" w:cs="Arial"/>
          <w:sz w:val="24"/>
          <w:szCs w:val="24"/>
        </w:rPr>
        <w:t xml:space="preserve">; así como a la educación pública y a fondos constituidos por los estados y </w:t>
      </w:r>
      <w:r>
        <w:rPr>
          <w:rFonts w:ascii="Arial" w:hAnsi="Arial" w:cs="Arial"/>
          <w:sz w:val="24"/>
          <w:szCs w:val="24"/>
        </w:rPr>
        <w:t>la Ciudad de México</w:t>
      </w:r>
      <w:r w:rsidRPr="0065677C">
        <w:rPr>
          <w:rFonts w:ascii="Arial" w:hAnsi="Arial" w:cs="Arial"/>
          <w:sz w:val="24"/>
          <w:szCs w:val="24"/>
        </w:rPr>
        <w:t xml:space="preserve"> para apoyar proyectos de infraestructura concesionada o aquéllos donde se combinen recursos públicos y privados.</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 xml:space="preserve">XIV.- </w:t>
      </w:r>
      <w:r w:rsidRPr="0065677C">
        <w:rPr>
          <w:rFonts w:ascii="Arial" w:hAnsi="Arial" w:cs="Arial"/>
          <w:sz w:val="24"/>
          <w:szCs w:val="24"/>
        </w:rPr>
        <w:t>Que en virtud de la continuidad de la ejecución de obras en el Municipio y derivado de las necesidades de los habitantes y toda vez que es una obra necesaria y debidamente priorizada para la conexión de las colonias y ello genera el paso para actividades propias como son</w:t>
      </w:r>
      <w:r>
        <w:rPr>
          <w:rFonts w:ascii="Arial" w:hAnsi="Arial" w:cs="Arial"/>
          <w:sz w:val="24"/>
          <w:szCs w:val="24"/>
        </w:rPr>
        <w:t xml:space="preserve"> la de educación, comercio etc., e</w:t>
      </w:r>
      <w:r w:rsidRPr="0065677C">
        <w:rPr>
          <w:rFonts w:ascii="Arial" w:hAnsi="Arial" w:cs="Arial"/>
          <w:sz w:val="24"/>
          <w:szCs w:val="24"/>
        </w:rPr>
        <w:t>s prioridad de esta administración acercar de manera rápida y bajo las condiciones de accesibilidad a los ciudadanos.</w:t>
      </w:r>
    </w:p>
    <w:p w:rsidR="00591744" w:rsidRPr="00585162"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spacing w:line="240" w:lineRule="auto"/>
        <w:jc w:val="both"/>
        <w:rPr>
          <w:rFonts w:ascii="Arial" w:hAnsi="Arial" w:cs="Arial"/>
          <w:sz w:val="24"/>
          <w:szCs w:val="24"/>
        </w:rPr>
      </w:pPr>
      <w:r w:rsidRPr="0065677C">
        <w:rPr>
          <w:rFonts w:ascii="Arial" w:hAnsi="Arial" w:cs="Arial"/>
          <w:b/>
          <w:sz w:val="24"/>
          <w:szCs w:val="24"/>
        </w:rPr>
        <w:t>XV.-</w:t>
      </w:r>
      <w:r w:rsidRPr="0065677C">
        <w:rPr>
          <w:rFonts w:ascii="Arial" w:hAnsi="Arial" w:cs="Arial"/>
          <w:sz w:val="24"/>
          <w:szCs w:val="24"/>
        </w:rPr>
        <w:t xml:space="preserve"> Es por ello y debido a lo planteado anteriormente se propone  generar la segunda etapa para lo cual se realizara la siguiente obra:</w:t>
      </w:r>
    </w:p>
    <w:p w:rsidR="00591744" w:rsidRDefault="00591744" w:rsidP="00591744">
      <w:pPr>
        <w:jc w:val="center"/>
        <w:rPr>
          <w:rFonts w:ascii="Arial" w:hAnsi="Arial" w:cs="Arial"/>
          <w:b/>
          <w:sz w:val="24"/>
          <w:szCs w:val="24"/>
        </w:rPr>
      </w:pPr>
      <w:r w:rsidRPr="0065677C">
        <w:rPr>
          <w:rFonts w:ascii="Arial" w:hAnsi="Arial" w:cs="Arial"/>
          <w:b/>
          <w:sz w:val="24"/>
          <w:szCs w:val="24"/>
        </w:rPr>
        <w:t>RECONSTRUCCION DE CAMINO A NEXATENGO DEL TRAMO  BAJO DEL PUENTE DEL LIBRAMIENTO  PUEBLA- MATAMOROS AL ACCESO A LA LOCALIDAD DE EMILIANO ZAPATA NEXATENGO CAD. 0+000.00 AL CAD. 2+693.12 EN LA LOCALIDAD DE EMILIANO ZAPATA NEXATENGO, DEL MUNICIPIO DE ATLIXCO, PUEBLA</w:t>
      </w:r>
    </w:p>
    <w:p w:rsidR="00977A15" w:rsidRPr="0065677C" w:rsidRDefault="00977A15" w:rsidP="00591744">
      <w:pPr>
        <w:jc w:val="center"/>
        <w:rPr>
          <w:rFonts w:ascii="Arial" w:hAnsi="Arial" w:cs="Arial"/>
          <w:b/>
          <w:sz w:val="24"/>
          <w:szCs w:val="24"/>
        </w:rPr>
      </w:pPr>
    </w:p>
    <w:tbl>
      <w:tblPr>
        <w:tblStyle w:val="Tablaconcuadrcula"/>
        <w:tblW w:w="0" w:type="auto"/>
        <w:jc w:val="center"/>
        <w:tblLook w:val="04A0" w:firstRow="1" w:lastRow="0" w:firstColumn="1" w:lastColumn="0" w:noHBand="0" w:noVBand="1"/>
      </w:tblPr>
      <w:tblGrid>
        <w:gridCol w:w="2263"/>
        <w:gridCol w:w="2127"/>
      </w:tblGrid>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UBICACIÓN</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sidRPr="0065677C">
              <w:rPr>
                <w:rFonts w:ascii="Arial" w:eastAsia="Times New Roman" w:hAnsi="Arial" w:cs="Arial"/>
                <w:b/>
                <w:bCs/>
                <w:sz w:val="16"/>
                <w:szCs w:val="16"/>
              </w:rPr>
              <w:t>ATLIXCO</w:t>
            </w:r>
          </w:p>
          <w:p w:rsidR="00591744" w:rsidRPr="0065677C" w:rsidRDefault="00591744" w:rsidP="00591744">
            <w:pPr>
              <w:spacing w:after="0"/>
              <w:jc w:val="center"/>
              <w:rPr>
                <w:rFonts w:ascii="Arial" w:hAnsi="Arial" w:cs="Arial"/>
                <w:sz w:val="16"/>
                <w:szCs w:val="16"/>
              </w:rPr>
            </w:pPr>
          </w:p>
        </w:tc>
      </w:tr>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MUNICIPIO</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sidRPr="0065677C">
              <w:rPr>
                <w:rFonts w:ascii="Arial" w:eastAsia="Times New Roman" w:hAnsi="Arial" w:cs="Arial"/>
                <w:b/>
                <w:bCs/>
                <w:sz w:val="16"/>
                <w:szCs w:val="16"/>
              </w:rPr>
              <w:t>ATLIXCO</w:t>
            </w:r>
          </w:p>
          <w:p w:rsidR="00591744" w:rsidRPr="0065677C" w:rsidRDefault="00591744" w:rsidP="00591744">
            <w:pPr>
              <w:spacing w:after="0"/>
              <w:jc w:val="center"/>
              <w:rPr>
                <w:rFonts w:ascii="Arial" w:hAnsi="Arial" w:cs="Arial"/>
                <w:sz w:val="16"/>
                <w:szCs w:val="16"/>
              </w:rPr>
            </w:pPr>
          </w:p>
        </w:tc>
      </w:tr>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BENEFICIARIOS</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sidRPr="0065677C">
              <w:rPr>
                <w:rFonts w:ascii="Arial" w:eastAsia="Times New Roman" w:hAnsi="Arial" w:cs="Arial"/>
                <w:b/>
                <w:bCs/>
                <w:sz w:val="16"/>
                <w:szCs w:val="16"/>
              </w:rPr>
              <w:t>819 Personas</w:t>
            </w:r>
          </w:p>
          <w:p w:rsidR="00591744" w:rsidRPr="0065677C" w:rsidRDefault="00591744" w:rsidP="00591744">
            <w:pPr>
              <w:spacing w:after="0"/>
              <w:jc w:val="center"/>
              <w:rPr>
                <w:rFonts w:ascii="Arial" w:hAnsi="Arial" w:cs="Arial"/>
                <w:sz w:val="16"/>
                <w:szCs w:val="16"/>
              </w:rPr>
            </w:pPr>
          </w:p>
        </w:tc>
      </w:tr>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METAS</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sidRPr="0065677C">
              <w:rPr>
                <w:rFonts w:ascii="Arial" w:eastAsia="Times New Roman" w:hAnsi="Arial" w:cs="Arial"/>
                <w:b/>
                <w:bCs/>
                <w:sz w:val="16"/>
                <w:szCs w:val="16"/>
              </w:rPr>
              <w:t>322.69 M2</w:t>
            </w:r>
          </w:p>
          <w:p w:rsidR="00591744" w:rsidRPr="0065677C" w:rsidRDefault="00591744" w:rsidP="00591744">
            <w:pPr>
              <w:spacing w:after="0"/>
              <w:jc w:val="center"/>
              <w:rPr>
                <w:rFonts w:ascii="Arial" w:hAnsi="Arial" w:cs="Arial"/>
                <w:sz w:val="16"/>
                <w:szCs w:val="16"/>
              </w:rPr>
            </w:pPr>
          </w:p>
        </w:tc>
      </w:tr>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INVERSIÓN AUTORIZADA</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Pr>
                <w:rFonts w:ascii="Arial" w:eastAsia="Times New Roman" w:hAnsi="Arial" w:cs="Arial"/>
                <w:b/>
                <w:bCs/>
                <w:sz w:val="16"/>
                <w:szCs w:val="16"/>
              </w:rPr>
              <w:t>$</w:t>
            </w:r>
            <w:r w:rsidRPr="0065677C">
              <w:rPr>
                <w:rFonts w:ascii="Arial" w:eastAsia="Times New Roman" w:hAnsi="Arial" w:cs="Arial"/>
                <w:b/>
                <w:bCs/>
                <w:sz w:val="16"/>
                <w:szCs w:val="16"/>
              </w:rPr>
              <w:t>1,076,352.56</w:t>
            </w:r>
          </w:p>
          <w:p w:rsidR="00591744" w:rsidRPr="0065677C" w:rsidRDefault="00591744" w:rsidP="00591744">
            <w:pPr>
              <w:spacing w:after="0"/>
              <w:jc w:val="center"/>
              <w:rPr>
                <w:rFonts w:ascii="Arial" w:hAnsi="Arial" w:cs="Arial"/>
                <w:sz w:val="16"/>
                <w:szCs w:val="16"/>
              </w:rPr>
            </w:pPr>
          </w:p>
        </w:tc>
      </w:tr>
      <w:tr w:rsidR="00591744" w:rsidRPr="0065677C" w:rsidTr="009D2CEE">
        <w:trPr>
          <w:jc w:val="center"/>
        </w:trPr>
        <w:tc>
          <w:tcPr>
            <w:tcW w:w="2263" w:type="dxa"/>
          </w:tcPr>
          <w:p w:rsidR="00591744" w:rsidRPr="00585162" w:rsidRDefault="00591744" w:rsidP="00591744">
            <w:pPr>
              <w:spacing w:after="0"/>
              <w:jc w:val="center"/>
              <w:rPr>
                <w:rFonts w:ascii="Arial" w:eastAsia="Times New Roman" w:hAnsi="Arial" w:cs="Arial"/>
                <w:b/>
                <w:sz w:val="16"/>
                <w:szCs w:val="16"/>
              </w:rPr>
            </w:pPr>
          </w:p>
          <w:p w:rsidR="00591744" w:rsidRPr="00585162" w:rsidRDefault="00591744" w:rsidP="00591744">
            <w:pPr>
              <w:spacing w:after="0"/>
              <w:jc w:val="center"/>
              <w:rPr>
                <w:rFonts w:ascii="Arial" w:hAnsi="Arial" w:cs="Arial"/>
                <w:b/>
                <w:sz w:val="16"/>
                <w:szCs w:val="16"/>
              </w:rPr>
            </w:pPr>
            <w:r w:rsidRPr="00585162">
              <w:rPr>
                <w:rFonts w:ascii="Arial" w:eastAsia="Times New Roman" w:hAnsi="Arial" w:cs="Arial"/>
                <w:b/>
                <w:sz w:val="16"/>
                <w:szCs w:val="16"/>
              </w:rPr>
              <w:t>INVERSIÓN MUNICIPAL</w:t>
            </w:r>
          </w:p>
        </w:tc>
        <w:tc>
          <w:tcPr>
            <w:tcW w:w="2127" w:type="dxa"/>
          </w:tcPr>
          <w:p w:rsidR="00591744" w:rsidRPr="0065677C" w:rsidRDefault="00591744" w:rsidP="00591744">
            <w:pPr>
              <w:spacing w:after="0"/>
              <w:jc w:val="center"/>
              <w:rPr>
                <w:rFonts w:ascii="Arial" w:eastAsia="Times New Roman" w:hAnsi="Arial" w:cs="Arial"/>
                <w:b/>
                <w:bCs/>
                <w:sz w:val="16"/>
                <w:szCs w:val="16"/>
              </w:rPr>
            </w:pPr>
          </w:p>
          <w:p w:rsidR="00591744" w:rsidRPr="0065677C" w:rsidRDefault="00591744" w:rsidP="00591744">
            <w:pPr>
              <w:spacing w:after="0"/>
              <w:jc w:val="center"/>
              <w:rPr>
                <w:rFonts w:ascii="Arial" w:eastAsia="Times New Roman" w:hAnsi="Arial" w:cs="Arial"/>
                <w:b/>
                <w:bCs/>
                <w:sz w:val="16"/>
                <w:szCs w:val="16"/>
              </w:rPr>
            </w:pPr>
            <w:r>
              <w:rPr>
                <w:rFonts w:ascii="Arial" w:eastAsia="Times New Roman" w:hAnsi="Arial" w:cs="Arial"/>
                <w:b/>
                <w:bCs/>
                <w:sz w:val="16"/>
                <w:szCs w:val="16"/>
              </w:rPr>
              <w:t>$</w:t>
            </w:r>
            <w:r w:rsidRPr="0065677C">
              <w:rPr>
                <w:rFonts w:ascii="Arial" w:eastAsia="Times New Roman" w:hAnsi="Arial" w:cs="Arial"/>
                <w:b/>
                <w:bCs/>
                <w:sz w:val="16"/>
                <w:szCs w:val="16"/>
              </w:rPr>
              <w:t>1,076,352.56</w:t>
            </w:r>
          </w:p>
          <w:p w:rsidR="00591744" w:rsidRPr="0065677C" w:rsidRDefault="00591744" w:rsidP="00591744">
            <w:pPr>
              <w:spacing w:after="0"/>
              <w:jc w:val="center"/>
              <w:rPr>
                <w:rFonts w:ascii="Arial" w:hAnsi="Arial" w:cs="Arial"/>
                <w:sz w:val="16"/>
                <w:szCs w:val="16"/>
              </w:rPr>
            </w:pPr>
          </w:p>
        </w:tc>
      </w:tr>
    </w:tbl>
    <w:p w:rsidR="00591744" w:rsidRDefault="00591744" w:rsidP="00591744">
      <w:pPr>
        <w:rPr>
          <w:rFonts w:ascii="Arial" w:hAnsi="Arial" w:cs="Arial"/>
          <w:sz w:val="24"/>
          <w:szCs w:val="24"/>
        </w:rPr>
      </w:pPr>
      <w:r w:rsidRPr="0065677C">
        <w:rPr>
          <w:rFonts w:ascii="Arial" w:hAnsi="Arial" w:cs="Arial"/>
          <w:sz w:val="24"/>
          <w:szCs w:val="24"/>
        </w:rPr>
        <w:t xml:space="preserve">                                 </w:t>
      </w:r>
      <w:r>
        <w:rPr>
          <w:rFonts w:ascii="Arial" w:hAnsi="Arial" w:cs="Arial"/>
          <w:sz w:val="24"/>
          <w:szCs w:val="24"/>
        </w:rPr>
        <w:t xml:space="preserve">                      </w:t>
      </w:r>
      <w:r w:rsidRPr="0065677C">
        <w:rPr>
          <w:rFonts w:ascii="Arial" w:hAnsi="Arial" w:cs="Arial"/>
          <w:sz w:val="24"/>
          <w:szCs w:val="24"/>
        </w:rPr>
        <w:t xml:space="preserve">                                                    </w:t>
      </w:r>
    </w:p>
    <w:p w:rsidR="00591744" w:rsidRPr="0065677C" w:rsidRDefault="00591744" w:rsidP="00591744">
      <w:pPr>
        <w:rPr>
          <w:rFonts w:ascii="Arial" w:hAnsi="Arial" w:cs="Arial"/>
          <w:sz w:val="24"/>
          <w:szCs w:val="24"/>
        </w:rPr>
      </w:pPr>
      <w:r w:rsidRPr="0065677C">
        <w:rPr>
          <w:rFonts w:ascii="Arial" w:hAnsi="Arial" w:cs="Arial"/>
          <w:sz w:val="24"/>
          <w:szCs w:val="24"/>
        </w:rPr>
        <w:t>Por lo anteriormente expuesto y fundado, me permito someter a la consideración de este Honorable Cuerpo Colegiado, para su aprobación, el siguiente:</w:t>
      </w:r>
    </w:p>
    <w:p w:rsidR="00591744" w:rsidRPr="0065677C" w:rsidRDefault="00591744" w:rsidP="00591744">
      <w:pPr>
        <w:autoSpaceDE w:val="0"/>
        <w:autoSpaceDN w:val="0"/>
        <w:adjustRightInd w:val="0"/>
        <w:spacing w:after="0" w:line="240" w:lineRule="auto"/>
        <w:jc w:val="center"/>
        <w:rPr>
          <w:rFonts w:ascii="Arial" w:hAnsi="Arial" w:cs="Arial"/>
          <w:b/>
          <w:sz w:val="24"/>
          <w:szCs w:val="24"/>
        </w:rPr>
      </w:pPr>
      <w:r w:rsidRPr="0065677C">
        <w:rPr>
          <w:rFonts w:ascii="Arial" w:hAnsi="Arial" w:cs="Arial"/>
          <w:b/>
          <w:sz w:val="24"/>
          <w:szCs w:val="24"/>
        </w:rPr>
        <w:t>D I C T A M E N</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PRIMERO.-</w:t>
      </w:r>
      <w:r w:rsidRPr="00585162">
        <w:rPr>
          <w:rFonts w:ascii="Arial" w:hAnsi="Arial" w:cs="Arial"/>
          <w:sz w:val="24"/>
          <w:szCs w:val="24"/>
        </w:rPr>
        <w:t xml:space="preserve"> Se </w:t>
      </w:r>
      <w:r w:rsidRPr="00585162">
        <w:rPr>
          <w:rFonts w:ascii="Arial" w:hAnsi="Arial" w:cs="Arial"/>
          <w:bCs/>
          <w:sz w:val="24"/>
          <w:szCs w:val="24"/>
        </w:rPr>
        <w:t>autoriza la reconstrucción del camino a Nexatengo del tramo  bajo del puente del libramiento  Puebla- Matamoros al acceso a la localidad de Emiliano Zapata Nexatengo cad. 0+000.00 al cad. 2+693.12 en la localidad de Emiliano Zapata Nexatengo, del municipio de Atlixco, Puebla</w:t>
      </w:r>
      <w:r>
        <w:rPr>
          <w:rFonts w:ascii="Arial" w:hAnsi="Arial" w:cs="Arial"/>
          <w:bCs/>
          <w:sz w:val="24"/>
          <w:szCs w:val="24"/>
        </w:rPr>
        <w:t>,</w:t>
      </w:r>
      <w:r w:rsidRPr="00585162">
        <w:rPr>
          <w:rFonts w:ascii="Arial" w:hAnsi="Arial" w:cs="Arial"/>
          <w:bCs/>
          <w:sz w:val="24"/>
          <w:szCs w:val="24"/>
        </w:rPr>
        <w:t xml:space="preserve"> con recursos provenientes del Fondo de Aportaciones para el Fortalecimiento de las Entidades Federativas (FAFEF 2016) </w:t>
      </w:r>
      <w:r w:rsidRPr="00585162">
        <w:rPr>
          <w:rFonts w:ascii="Arial" w:hAnsi="Arial" w:cs="Arial"/>
          <w:sz w:val="24"/>
          <w:szCs w:val="24"/>
        </w:rPr>
        <w:t>en los términos del Considerando XV del presente Dictamen.</w:t>
      </w:r>
      <w:r w:rsidRPr="0065677C">
        <w:rPr>
          <w:rFonts w:ascii="Arial" w:hAnsi="Arial" w:cs="Arial"/>
          <w:sz w:val="24"/>
          <w:szCs w:val="24"/>
        </w:rPr>
        <w:t xml:space="preserve"> </w:t>
      </w:r>
    </w:p>
    <w:p w:rsidR="00591744" w:rsidRPr="0065677C" w:rsidRDefault="00591744" w:rsidP="00591744">
      <w:pPr>
        <w:autoSpaceDE w:val="0"/>
        <w:autoSpaceDN w:val="0"/>
        <w:adjustRightInd w:val="0"/>
        <w:spacing w:after="0" w:line="240" w:lineRule="auto"/>
        <w:jc w:val="both"/>
        <w:rPr>
          <w:rFonts w:ascii="Arial" w:hAnsi="Arial" w:cs="Arial"/>
          <w:b/>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SEGUNDO.-</w:t>
      </w:r>
      <w:r w:rsidRPr="0065677C">
        <w:rPr>
          <w:rFonts w:ascii="Arial" w:hAnsi="Arial" w:cs="Arial"/>
          <w:sz w:val="24"/>
          <w:szCs w:val="24"/>
        </w:rPr>
        <w:t xml:space="preserve"> Se instruye a la Tesorera Municipal para que en el ámbito de sus atribuciones y competencias realice las acciones correspondientes al cumplimiento de lo establecido en el presente Dictamen.</w:t>
      </w:r>
    </w:p>
    <w:p w:rsidR="00591744" w:rsidRPr="0065677C" w:rsidRDefault="00591744" w:rsidP="00591744">
      <w:pPr>
        <w:autoSpaceDE w:val="0"/>
        <w:autoSpaceDN w:val="0"/>
        <w:adjustRightInd w:val="0"/>
        <w:spacing w:after="0" w:line="240" w:lineRule="auto"/>
        <w:jc w:val="both"/>
        <w:rPr>
          <w:rFonts w:ascii="Arial" w:hAnsi="Arial" w:cs="Arial"/>
          <w:sz w:val="24"/>
          <w:szCs w:val="24"/>
        </w:rPr>
      </w:pPr>
    </w:p>
    <w:p w:rsidR="00591744" w:rsidRPr="0065677C" w:rsidRDefault="00591744" w:rsidP="00591744">
      <w:pPr>
        <w:autoSpaceDE w:val="0"/>
        <w:autoSpaceDN w:val="0"/>
        <w:adjustRightInd w:val="0"/>
        <w:spacing w:after="0" w:line="240" w:lineRule="auto"/>
        <w:jc w:val="both"/>
        <w:rPr>
          <w:rFonts w:ascii="Arial" w:hAnsi="Arial" w:cs="Arial"/>
          <w:sz w:val="24"/>
          <w:szCs w:val="24"/>
        </w:rPr>
      </w:pPr>
      <w:r w:rsidRPr="0065677C">
        <w:rPr>
          <w:rFonts w:ascii="Arial" w:hAnsi="Arial" w:cs="Arial"/>
          <w:b/>
          <w:sz w:val="24"/>
          <w:szCs w:val="24"/>
        </w:rPr>
        <w:t>TERCERO.-</w:t>
      </w:r>
      <w:r w:rsidRPr="0065677C">
        <w:rPr>
          <w:rFonts w:ascii="Arial" w:hAnsi="Arial" w:cs="Arial"/>
          <w:sz w:val="24"/>
          <w:szCs w:val="24"/>
        </w:rPr>
        <w:t xml:space="preserve"> Se instruye a la Dirección de Obras Públicas para que en el ámbito de sus atribuciones y competencias realice las acciones correspondientes al cumplimiento de lo establecido en el presente Dictamen.</w:t>
      </w:r>
    </w:p>
    <w:p w:rsidR="00591744" w:rsidRDefault="00591744" w:rsidP="00591744">
      <w:pPr>
        <w:pStyle w:val="Sinespaciado"/>
        <w:rPr>
          <w:rFonts w:ascii="Arial" w:hAnsi="Arial" w:cs="Arial"/>
          <w:b/>
          <w:sz w:val="24"/>
          <w:szCs w:val="24"/>
        </w:rPr>
      </w:pPr>
    </w:p>
    <w:p w:rsidR="00591744" w:rsidRPr="0064518D" w:rsidRDefault="00591744" w:rsidP="00591744">
      <w:pPr>
        <w:tabs>
          <w:tab w:val="left" w:pos="2085"/>
        </w:tabs>
        <w:jc w:val="both"/>
        <w:rPr>
          <w:rStyle w:val="apple-converted-space"/>
          <w:rFonts w:ascii="Arial" w:hAnsi="Arial" w:cs="Arial"/>
          <w:sz w:val="24"/>
          <w:szCs w:val="24"/>
        </w:rPr>
      </w:pPr>
      <w:r w:rsidRPr="00F86152">
        <w:rPr>
          <w:rStyle w:val="apple-converted-space"/>
          <w:rFonts w:ascii="Arial" w:hAnsi="Arial" w:cs="Arial"/>
          <w:b/>
          <w:color w:val="000000"/>
        </w:rPr>
        <w:t>Es cuanto Señor Presidente.</w:t>
      </w:r>
    </w:p>
    <w:p w:rsidR="00655ABC"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 xml:space="preserve">El Presidente Municipal, menciona: Está a consideración de este Cuerpo Colegiado, el </w:t>
      </w:r>
      <w:r w:rsidRPr="00C124A0">
        <w:rPr>
          <w:rFonts w:ascii="Arial" w:hAnsi="Arial" w:cs="Arial"/>
          <w:color w:val="000000"/>
          <w:sz w:val="24"/>
          <w:szCs w:val="24"/>
        </w:rPr>
        <w:t>Dictamen</w:t>
      </w:r>
      <w:r w:rsidRPr="00C124A0">
        <w:rPr>
          <w:rFonts w:ascii="Arial" w:eastAsia="Arial Unicode MS" w:hAnsi="Arial" w:cs="Arial"/>
          <w:sz w:val="24"/>
          <w:szCs w:val="24"/>
          <w:bdr w:val="nil"/>
        </w:rPr>
        <w:t xml:space="preserve"> a que se le ha dado lectura, ¿alguien desea hacer uso de la palabra?</w:t>
      </w:r>
      <w:r>
        <w:rPr>
          <w:rFonts w:ascii="Arial" w:eastAsia="Arial Unicode MS" w:hAnsi="Arial" w:cs="Arial"/>
          <w:sz w:val="24"/>
          <w:szCs w:val="24"/>
          <w:bdr w:val="nil"/>
        </w:rPr>
        <w:t xml:space="preserve"> </w:t>
      </w:r>
    </w:p>
    <w:p w:rsidR="00213C31" w:rsidRDefault="00213C31" w:rsidP="00655ABC">
      <w:pPr>
        <w:shd w:val="clear" w:color="auto" w:fill="FFFFFF"/>
        <w:spacing w:after="0" w:line="270" w:lineRule="atLeast"/>
        <w:jc w:val="both"/>
        <w:textAlignment w:val="top"/>
        <w:rPr>
          <w:rFonts w:ascii="Arial" w:eastAsia="Arial Unicode MS" w:hAnsi="Arial" w:cs="Arial"/>
          <w:sz w:val="24"/>
          <w:szCs w:val="24"/>
          <w:bdr w:val="nil"/>
        </w:rPr>
      </w:pPr>
    </w:p>
    <w:p w:rsidR="00C4471A" w:rsidRPr="00C124A0" w:rsidRDefault="00511196"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 xml:space="preserve">En uso de la palabra el Regidor Erich Amigón Velázquez, manifiesta: </w:t>
      </w:r>
      <w:r w:rsidR="00213C31" w:rsidRPr="00C124A0">
        <w:rPr>
          <w:rFonts w:ascii="Arial" w:eastAsia="Arial Unicode MS" w:hAnsi="Arial" w:cs="Arial"/>
          <w:sz w:val="24"/>
          <w:szCs w:val="24"/>
          <w:bdr w:val="nil"/>
        </w:rPr>
        <w:t>Creo que es el tramo que está debajo del puente por el fraccionamiento</w:t>
      </w:r>
      <w:r w:rsidRPr="00C124A0">
        <w:rPr>
          <w:rFonts w:ascii="Arial" w:eastAsia="Arial Unicode MS" w:hAnsi="Arial" w:cs="Arial"/>
          <w:sz w:val="24"/>
          <w:szCs w:val="24"/>
          <w:bdr w:val="nil"/>
        </w:rPr>
        <w:t xml:space="preserve">, no sé porque vaya a tener </w:t>
      </w:r>
      <w:r w:rsidRPr="00C124A0">
        <w:rPr>
          <w:rFonts w:ascii="Arial" w:eastAsia="Arial Unicode MS" w:hAnsi="Arial" w:cs="Arial"/>
          <w:sz w:val="24"/>
          <w:szCs w:val="24"/>
          <w:bdr w:val="nil"/>
        </w:rPr>
        <w:lastRenderedPageBreak/>
        <w:t>un beneficio directo en cuanto a las condiciones de acceso, considero que en este camino hay otras prioridades, como el puente que se encuentra de Nexatengo a Chilhuacán que solo se reduce a un carril y ahí se beneficiarían dos municipios, Te</w:t>
      </w:r>
      <w:r w:rsidR="00C124A0">
        <w:rPr>
          <w:rFonts w:ascii="Arial" w:eastAsia="Arial Unicode MS" w:hAnsi="Arial" w:cs="Arial"/>
          <w:sz w:val="24"/>
          <w:szCs w:val="24"/>
          <w:bdr w:val="nil"/>
        </w:rPr>
        <w:t>o</w:t>
      </w:r>
      <w:r w:rsidRPr="00C124A0">
        <w:rPr>
          <w:rFonts w:ascii="Arial" w:eastAsia="Arial Unicode MS" w:hAnsi="Arial" w:cs="Arial"/>
          <w:sz w:val="24"/>
          <w:szCs w:val="24"/>
          <w:bdr w:val="nil"/>
        </w:rPr>
        <w:t>pantlán, San Diego la Meza, Almazán, Santa Lucía, Huilotepec, etc., esa parte es importante que tengan la conectividad ade</w:t>
      </w:r>
      <w:r w:rsidR="00C4471A" w:rsidRPr="00C124A0">
        <w:rPr>
          <w:rFonts w:ascii="Arial" w:eastAsia="Arial Unicode MS" w:hAnsi="Arial" w:cs="Arial"/>
          <w:sz w:val="24"/>
          <w:szCs w:val="24"/>
          <w:bdr w:val="nil"/>
        </w:rPr>
        <w:t>cuada, esto para poder aprobar algo para un sector en específico puede provocar que grupos organizados como Antorcha</w:t>
      </w:r>
      <w:r w:rsidR="00C124A0">
        <w:rPr>
          <w:rFonts w:ascii="Arial" w:eastAsia="Arial Unicode MS" w:hAnsi="Arial" w:cs="Arial"/>
          <w:sz w:val="24"/>
          <w:szCs w:val="24"/>
          <w:bdr w:val="nil"/>
        </w:rPr>
        <w:t xml:space="preserve">, puedan controlar al municipio, </w:t>
      </w:r>
      <w:r w:rsidR="00C124A0" w:rsidRPr="00C124A0">
        <w:rPr>
          <w:rFonts w:ascii="Arial" w:eastAsia="Arial Unicode MS" w:hAnsi="Arial" w:cs="Arial"/>
          <w:sz w:val="24"/>
          <w:szCs w:val="24"/>
          <w:bdr w:val="nil"/>
        </w:rPr>
        <w:t>e</w:t>
      </w:r>
      <w:r w:rsidR="00C4471A" w:rsidRPr="00C124A0">
        <w:rPr>
          <w:rFonts w:ascii="Arial" w:eastAsia="Arial Unicode MS" w:hAnsi="Arial" w:cs="Arial"/>
          <w:sz w:val="24"/>
          <w:szCs w:val="24"/>
          <w:bdr w:val="nil"/>
        </w:rPr>
        <w:t>n un momento yo creo que eso va a beneficiar la entrada al nuevo fraccionamiento.</w:t>
      </w:r>
    </w:p>
    <w:p w:rsidR="00C4471A" w:rsidRPr="0063438F" w:rsidRDefault="00C4471A" w:rsidP="00655ABC">
      <w:pPr>
        <w:shd w:val="clear" w:color="auto" w:fill="FFFFFF"/>
        <w:spacing w:after="0" w:line="270" w:lineRule="atLeast"/>
        <w:jc w:val="both"/>
        <w:textAlignment w:val="top"/>
        <w:rPr>
          <w:rFonts w:ascii="Arial" w:eastAsia="Arial Unicode MS" w:hAnsi="Arial" w:cs="Arial"/>
          <w:sz w:val="24"/>
          <w:szCs w:val="24"/>
          <w:highlight w:val="yellow"/>
          <w:bdr w:val="nil"/>
        </w:rPr>
      </w:pPr>
    </w:p>
    <w:p w:rsidR="0063438F" w:rsidRPr="0063438F" w:rsidRDefault="0063438F" w:rsidP="00655ABC">
      <w:pPr>
        <w:shd w:val="clear" w:color="auto" w:fill="FFFFFF"/>
        <w:spacing w:after="0" w:line="270" w:lineRule="atLeast"/>
        <w:jc w:val="both"/>
        <w:textAlignment w:val="top"/>
        <w:rPr>
          <w:rFonts w:ascii="Arial" w:eastAsia="Arial Unicode MS" w:hAnsi="Arial" w:cs="Arial"/>
          <w:sz w:val="24"/>
          <w:szCs w:val="24"/>
          <w:highlight w:val="yellow"/>
          <w:bdr w:val="nil"/>
        </w:rPr>
      </w:pPr>
    </w:p>
    <w:p w:rsidR="00511196"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En uso de la palabra el Regidor Erich Amigón Velázquez, manifiesta: Podemos en un momento ir valorando acciones para que podamos tener un beneficio real.</w:t>
      </w:r>
    </w:p>
    <w:p w:rsidR="0063438F"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p>
    <w:p w:rsidR="00C4471A" w:rsidRPr="00C124A0"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 xml:space="preserve">En uso de la palabra el Regidor Jorge Eduardo Moya Hernández, manifiesta: </w:t>
      </w:r>
      <w:r w:rsidR="00C124A0">
        <w:rPr>
          <w:rFonts w:ascii="Arial" w:eastAsia="Arial Unicode MS" w:hAnsi="Arial" w:cs="Arial"/>
          <w:sz w:val="24"/>
          <w:szCs w:val="24"/>
          <w:bdr w:val="nil"/>
        </w:rPr>
        <w:t>Difiero sustancialmente de lo que expone el Regidor Erich, porque no está considerando el gran beneficio de este</w:t>
      </w:r>
      <w:r w:rsidRPr="00C124A0">
        <w:rPr>
          <w:rFonts w:ascii="Arial" w:eastAsia="Arial Unicode MS" w:hAnsi="Arial" w:cs="Arial"/>
          <w:sz w:val="24"/>
          <w:szCs w:val="24"/>
          <w:bdr w:val="nil"/>
        </w:rPr>
        <w:t xml:space="preserve"> entronque </w:t>
      </w:r>
      <w:r w:rsidR="00C124A0">
        <w:rPr>
          <w:rFonts w:ascii="Arial" w:eastAsia="Arial Unicode MS" w:hAnsi="Arial" w:cs="Arial"/>
          <w:sz w:val="24"/>
          <w:szCs w:val="24"/>
          <w:bdr w:val="nil"/>
        </w:rPr>
        <w:t xml:space="preserve">ya </w:t>
      </w:r>
      <w:r w:rsidRPr="00C124A0">
        <w:rPr>
          <w:rFonts w:ascii="Arial" w:eastAsia="Arial Unicode MS" w:hAnsi="Arial" w:cs="Arial"/>
          <w:sz w:val="24"/>
          <w:szCs w:val="24"/>
          <w:bdr w:val="nil"/>
        </w:rPr>
        <w:t xml:space="preserve">que </w:t>
      </w:r>
      <w:r w:rsidR="00C124A0">
        <w:rPr>
          <w:rFonts w:ascii="Arial" w:eastAsia="Arial Unicode MS" w:hAnsi="Arial" w:cs="Arial"/>
          <w:sz w:val="24"/>
          <w:szCs w:val="24"/>
          <w:bdr w:val="nil"/>
        </w:rPr>
        <w:t xml:space="preserve">lo </w:t>
      </w:r>
      <w:r w:rsidRPr="00C124A0">
        <w:rPr>
          <w:rFonts w:ascii="Arial" w:eastAsia="Arial Unicode MS" w:hAnsi="Arial" w:cs="Arial"/>
          <w:sz w:val="24"/>
          <w:szCs w:val="24"/>
          <w:bdr w:val="nil"/>
        </w:rPr>
        <w:t xml:space="preserve">utiliza mucha gente, y todas las localidades que acaba de mencionar el Regidor Erich </w:t>
      </w:r>
      <w:r w:rsidR="00C124A0">
        <w:rPr>
          <w:rFonts w:ascii="Arial" w:eastAsia="Arial Unicode MS" w:hAnsi="Arial" w:cs="Arial"/>
          <w:sz w:val="24"/>
          <w:szCs w:val="24"/>
          <w:bdr w:val="nil"/>
        </w:rPr>
        <w:t>entonces el beneficio es muy importante.</w:t>
      </w:r>
      <w:r w:rsidRPr="00C124A0">
        <w:rPr>
          <w:rFonts w:ascii="Arial" w:eastAsia="Arial Unicode MS" w:hAnsi="Arial" w:cs="Arial"/>
          <w:sz w:val="24"/>
          <w:szCs w:val="24"/>
          <w:bdr w:val="nil"/>
        </w:rPr>
        <w:t xml:space="preserve"> </w:t>
      </w:r>
    </w:p>
    <w:p w:rsidR="0063438F" w:rsidRPr="00C124A0"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p>
    <w:p w:rsidR="0063438F"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En uso de la palabra el Regidor Erich Amigón Velázquez, manifiesta: El nuevo fraccionamiento también será beneficiado.</w:t>
      </w:r>
      <w:r>
        <w:rPr>
          <w:rFonts w:ascii="Arial" w:eastAsia="Arial Unicode MS" w:hAnsi="Arial" w:cs="Arial"/>
          <w:sz w:val="24"/>
          <w:szCs w:val="24"/>
          <w:bdr w:val="nil"/>
        </w:rPr>
        <w:t xml:space="preserve"> </w:t>
      </w:r>
    </w:p>
    <w:p w:rsidR="00C124A0" w:rsidRDefault="00C124A0" w:rsidP="00655ABC">
      <w:pPr>
        <w:shd w:val="clear" w:color="auto" w:fill="FFFFFF"/>
        <w:spacing w:after="0" w:line="270" w:lineRule="atLeast"/>
        <w:jc w:val="both"/>
        <w:textAlignment w:val="top"/>
        <w:rPr>
          <w:rFonts w:ascii="Arial" w:eastAsia="Arial Unicode MS" w:hAnsi="Arial" w:cs="Arial"/>
          <w:sz w:val="24"/>
          <w:szCs w:val="24"/>
          <w:bdr w:val="nil"/>
        </w:rPr>
      </w:pPr>
    </w:p>
    <w:p w:rsidR="00C124A0" w:rsidRDefault="00C124A0" w:rsidP="00655ABC">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En uso de la palabra el Regidor Rodolfo Chávez Escudero, manifiesta: Que se le ponga un bache a la altura del fraccionamiento para que no salga beneficiado.</w:t>
      </w:r>
    </w:p>
    <w:p w:rsidR="0063438F"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p>
    <w:p w:rsidR="00655ABC" w:rsidRPr="00D72D74" w:rsidRDefault="0063438F" w:rsidP="00655ABC">
      <w:pPr>
        <w:shd w:val="clear" w:color="auto" w:fill="FFFFFF"/>
        <w:spacing w:after="0" w:line="270" w:lineRule="atLeast"/>
        <w:jc w:val="both"/>
        <w:textAlignment w:val="top"/>
        <w:rPr>
          <w:rFonts w:ascii="Arial" w:eastAsia="Arial Unicode MS" w:hAnsi="Arial" w:cs="Arial"/>
          <w:sz w:val="24"/>
          <w:szCs w:val="24"/>
          <w:bdr w:val="nil"/>
        </w:rPr>
      </w:pPr>
      <w:r w:rsidRPr="00C124A0">
        <w:rPr>
          <w:rFonts w:ascii="Arial" w:eastAsia="Arial Unicode MS" w:hAnsi="Arial" w:cs="Arial"/>
          <w:sz w:val="24"/>
          <w:szCs w:val="24"/>
          <w:bdr w:val="nil"/>
        </w:rPr>
        <w:t xml:space="preserve">El Presidente Municipal, menciona: Este es </w:t>
      </w:r>
      <w:r w:rsidR="00C124A0" w:rsidRPr="00C124A0">
        <w:rPr>
          <w:rFonts w:ascii="Arial" w:eastAsia="Arial Unicode MS" w:hAnsi="Arial" w:cs="Arial"/>
          <w:sz w:val="24"/>
          <w:szCs w:val="24"/>
          <w:bdr w:val="nil"/>
        </w:rPr>
        <w:t xml:space="preserve">un recurso </w:t>
      </w:r>
      <w:r w:rsidRPr="00C124A0">
        <w:rPr>
          <w:rFonts w:ascii="Arial" w:eastAsia="Arial Unicode MS" w:hAnsi="Arial" w:cs="Arial"/>
          <w:sz w:val="24"/>
          <w:szCs w:val="24"/>
          <w:bdr w:val="nil"/>
        </w:rPr>
        <w:t>extraordinario, lo otorga el Estado y es la entrada de muchas comunidades,</w:t>
      </w:r>
      <w:r w:rsidR="00C124A0" w:rsidRPr="00C124A0">
        <w:rPr>
          <w:rFonts w:ascii="Arial" w:eastAsia="Arial Unicode MS" w:hAnsi="Arial" w:cs="Arial"/>
          <w:sz w:val="24"/>
          <w:szCs w:val="24"/>
          <w:bdr w:val="nil"/>
        </w:rPr>
        <w:t xml:space="preserve"> de la parte oriente del municipio, no</w:t>
      </w:r>
      <w:r w:rsidRPr="00C124A0">
        <w:rPr>
          <w:rFonts w:ascii="Arial" w:eastAsia="Arial Unicode MS" w:hAnsi="Arial" w:cs="Arial"/>
          <w:sz w:val="24"/>
          <w:szCs w:val="24"/>
          <w:bdr w:val="nil"/>
        </w:rPr>
        <w:t xml:space="preserve"> se hace solo para beneficiar a un fraccionamiento, llega hasta Nexantengo, entonces vale la pena esta obra, s</w:t>
      </w:r>
      <w:r w:rsidR="00655ABC" w:rsidRPr="00C124A0">
        <w:rPr>
          <w:rFonts w:ascii="Arial" w:eastAsia="Arial Unicode MS" w:hAnsi="Arial" w:cs="Arial"/>
          <w:sz w:val="24"/>
          <w:szCs w:val="24"/>
          <w:bdr w:val="nil"/>
        </w:rPr>
        <w:t xml:space="preserve">i no existe otro comentario le solicitaría a la Secretaría del Ayuntamiento lo someta a votación del </w:t>
      </w:r>
      <w:r w:rsidR="00655ABC" w:rsidRPr="00C124A0">
        <w:rPr>
          <w:rFonts w:ascii="Arial" w:hAnsi="Arial" w:cs="Arial"/>
          <w:color w:val="000000"/>
          <w:sz w:val="24"/>
          <w:szCs w:val="24"/>
        </w:rPr>
        <w:t>Dictamen</w:t>
      </w:r>
      <w:r w:rsidR="00655ABC" w:rsidRPr="00C124A0">
        <w:rPr>
          <w:rFonts w:ascii="Arial" w:eastAsia="Arial Unicode MS" w:hAnsi="Arial" w:cs="Arial"/>
          <w:sz w:val="24"/>
          <w:szCs w:val="24"/>
          <w:bdr w:val="nil"/>
        </w:rPr>
        <w:t>.</w:t>
      </w:r>
      <w:r w:rsidR="00655ABC" w:rsidRPr="00D72D74">
        <w:rPr>
          <w:rFonts w:ascii="Arial" w:eastAsia="Arial Unicode MS" w:hAnsi="Arial" w:cs="Arial"/>
          <w:sz w:val="24"/>
          <w:szCs w:val="24"/>
          <w:bdr w:val="nil"/>
        </w:rPr>
        <w:t xml:space="preserve"> </w:t>
      </w:r>
    </w:p>
    <w:p w:rsidR="00655ABC" w:rsidRPr="00D72D74"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p>
    <w:p w:rsidR="00655ABC" w:rsidRPr="00683086"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t xml:space="preserve">La Secretaria del Ayuntamiento, manifiesta: Honorable Cabildo, quienes estén por la afirmativa de aprobar el </w:t>
      </w:r>
      <w:r w:rsidRPr="003215D6">
        <w:rPr>
          <w:rFonts w:ascii="Arial" w:hAnsi="Arial" w:cs="Arial"/>
          <w:color w:val="000000"/>
          <w:sz w:val="24"/>
          <w:szCs w:val="24"/>
        </w:rPr>
        <w:t>Dictamen</w:t>
      </w:r>
      <w:r w:rsidRPr="00683086">
        <w:rPr>
          <w:rFonts w:ascii="Arial" w:eastAsia="Arial Unicode MS" w:hAnsi="Arial" w:cs="Arial"/>
          <w:sz w:val="24"/>
          <w:szCs w:val="24"/>
          <w:bdr w:val="nil"/>
        </w:rPr>
        <w:t xml:space="preserve"> a que se dio lectura, sírvanse manifestarlo levantando la mano.</w:t>
      </w:r>
    </w:p>
    <w:p w:rsidR="00655ABC" w:rsidRDefault="00655ABC" w:rsidP="00655ABC">
      <w:pPr>
        <w:shd w:val="clear" w:color="auto" w:fill="FFFFFF"/>
        <w:spacing w:after="0" w:line="270" w:lineRule="atLeast"/>
        <w:jc w:val="both"/>
        <w:textAlignment w:val="top"/>
        <w:rPr>
          <w:rFonts w:ascii="Arial" w:eastAsia="Arial Unicode MS" w:hAnsi="Arial" w:cs="Arial"/>
          <w:sz w:val="24"/>
          <w:szCs w:val="24"/>
          <w:highlight w:val="yellow"/>
          <w:bdr w:val="nil"/>
        </w:rPr>
      </w:pPr>
    </w:p>
    <w:p w:rsidR="00213C31" w:rsidRPr="00213C31" w:rsidRDefault="00213C31" w:rsidP="00655ABC">
      <w:pPr>
        <w:shd w:val="clear" w:color="auto" w:fill="FFFFFF"/>
        <w:spacing w:after="0" w:line="270" w:lineRule="atLeast"/>
        <w:jc w:val="both"/>
        <w:textAlignment w:val="top"/>
        <w:rPr>
          <w:rFonts w:ascii="Arial" w:eastAsia="Arial Unicode MS" w:hAnsi="Arial" w:cs="Arial"/>
          <w:b/>
          <w:sz w:val="24"/>
          <w:szCs w:val="24"/>
          <w:highlight w:val="yellow"/>
          <w:bdr w:val="nil"/>
        </w:rPr>
      </w:pPr>
      <w:r w:rsidRPr="00213C31">
        <w:rPr>
          <w:rFonts w:ascii="Arial" w:eastAsia="Arial Unicode MS" w:hAnsi="Arial" w:cs="Arial"/>
          <w:b/>
          <w:sz w:val="24"/>
          <w:szCs w:val="24"/>
          <w:bdr w:val="nil"/>
        </w:rPr>
        <w:t>El Regidor Erich Amigón Velázquez, se manifiesta en abstención.</w:t>
      </w:r>
    </w:p>
    <w:p w:rsidR="0063438F" w:rsidRDefault="0063438F" w:rsidP="00655ABC">
      <w:pPr>
        <w:pBdr>
          <w:between w:val="nil"/>
          <w:bar w:val="nil"/>
        </w:pBdr>
        <w:spacing w:after="0" w:line="240" w:lineRule="auto"/>
        <w:rPr>
          <w:rFonts w:ascii="Arial" w:eastAsia="Times New Roman" w:hAnsi="Arial" w:cs="Arial"/>
          <w:b/>
          <w:color w:val="000000"/>
          <w:sz w:val="24"/>
          <w:szCs w:val="24"/>
          <w:u w:color="000000"/>
          <w:bdr w:val="nil"/>
          <w:lang w:eastAsia="es-MX"/>
        </w:rPr>
      </w:pPr>
    </w:p>
    <w:p w:rsidR="00655ABC" w:rsidRPr="00213C31" w:rsidRDefault="00655ABC" w:rsidP="00655ABC">
      <w:pPr>
        <w:pBdr>
          <w:between w:val="nil"/>
          <w:bar w:val="nil"/>
        </w:pBdr>
        <w:spacing w:after="0" w:line="240" w:lineRule="auto"/>
        <w:rPr>
          <w:rFonts w:ascii="Arial" w:eastAsia="Times New Roman" w:hAnsi="Arial" w:cs="Arial"/>
          <w:b/>
          <w:color w:val="000000"/>
          <w:sz w:val="24"/>
          <w:szCs w:val="24"/>
          <w:u w:color="000000"/>
          <w:bdr w:val="nil"/>
          <w:lang w:eastAsia="es-MX"/>
        </w:rPr>
      </w:pPr>
      <w:r w:rsidRPr="00213C31">
        <w:rPr>
          <w:rFonts w:ascii="Arial" w:eastAsia="Times New Roman" w:hAnsi="Arial" w:cs="Arial"/>
          <w:b/>
          <w:color w:val="000000"/>
          <w:sz w:val="24"/>
          <w:szCs w:val="24"/>
          <w:u w:color="000000"/>
          <w:bdr w:val="nil"/>
          <w:lang w:eastAsia="es-MX"/>
        </w:rPr>
        <w:t>S</w:t>
      </w:r>
      <w:r w:rsidR="0063438F">
        <w:rPr>
          <w:rFonts w:ascii="Arial" w:eastAsia="Times New Roman" w:hAnsi="Arial" w:cs="Arial"/>
          <w:b/>
          <w:color w:val="000000"/>
          <w:sz w:val="24"/>
          <w:szCs w:val="24"/>
          <w:u w:color="000000"/>
          <w:bdr w:val="nil"/>
          <w:lang w:eastAsia="es-MX"/>
        </w:rPr>
        <w:t>e aprueba por mayoría</w:t>
      </w:r>
      <w:r w:rsidRPr="00213C31">
        <w:rPr>
          <w:rFonts w:ascii="Arial" w:eastAsia="Times New Roman" w:hAnsi="Arial" w:cs="Arial"/>
          <w:b/>
          <w:color w:val="000000"/>
          <w:sz w:val="24"/>
          <w:szCs w:val="24"/>
          <w:u w:color="000000"/>
          <w:bdr w:val="nil"/>
          <w:lang w:eastAsia="es-MX"/>
        </w:rPr>
        <w:t xml:space="preserve"> de votos.</w:t>
      </w:r>
    </w:p>
    <w:p w:rsidR="00217FDB" w:rsidRPr="00D72D74" w:rsidRDefault="00217FDB"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63438F" w:rsidRDefault="0063438F"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Default="00213C31"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rsidR="00690107" w:rsidRPr="00D72D74" w:rsidRDefault="00690107" w:rsidP="00690107">
      <w:pPr>
        <w:pBdr>
          <w:between w:val="nil"/>
          <w:bar w:val="nil"/>
        </w:pBdr>
        <w:spacing w:after="0" w:line="240" w:lineRule="auto"/>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lastRenderedPageBreak/>
        <w:t>La Secretaria del Ayuntamiento, manifiesta: Señor Presidente, informo a usted y al pleno que se ha dado cumplimiento al orden del día.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A75B87">
        <w:rPr>
          <w:rFonts w:ascii="Arial" w:eastAsia="Times New Roman" w:hAnsi="Arial" w:cs="Arial"/>
          <w:color w:val="000000"/>
          <w:sz w:val="24"/>
          <w:szCs w:val="24"/>
          <w:u w:color="000000"/>
          <w:bdr w:val="nil"/>
          <w:lang w:eastAsia="es-MX"/>
        </w:rPr>
        <w:t xml:space="preserve"> diez</w:t>
      </w:r>
      <w:r>
        <w:rPr>
          <w:rFonts w:ascii="Arial" w:eastAsia="Times New Roman" w:hAnsi="Arial" w:cs="Arial"/>
          <w:color w:val="000000"/>
          <w:sz w:val="24"/>
          <w:szCs w:val="24"/>
          <w:u w:color="000000"/>
          <w:bdr w:val="nil"/>
          <w:lang w:eastAsia="es-MX"/>
        </w:rPr>
        <w:t xml:space="preserve"> </w:t>
      </w:r>
      <w:r w:rsidR="00213C31">
        <w:rPr>
          <w:rFonts w:ascii="Arial" w:eastAsia="Times New Roman" w:hAnsi="Arial" w:cs="Arial"/>
          <w:color w:val="000000"/>
          <w:sz w:val="24"/>
          <w:szCs w:val="24"/>
          <w:u w:color="000000"/>
          <w:bdr w:val="nil"/>
          <w:lang w:eastAsia="es-MX"/>
        </w:rPr>
        <w:t xml:space="preserve">horas con quince minutos del día </w:t>
      </w:r>
      <w:r w:rsidR="00A75B87">
        <w:rPr>
          <w:rFonts w:ascii="Arial" w:eastAsia="Times New Roman" w:hAnsi="Arial" w:cs="Arial"/>
          <w:color w:val="000000"/>
          <w:sz w:val="24"/>
          <w:szCs w:val="24"/>
          <w:u w:color="000000"/>
          <w:bdr w:val="nil"/>
          <w:lang w:eastAsia="es-MX"/>
        </w:rPr>
        <w:t>diecinueve de jul</w:t>
      </w:r>
      <w:r>
        <w:rPr>
          <w:rFonts w:ascii="Arial" w:eastAsia="Times New Roman" w:hAnsi="Arial" w:cs="Arial"/>
          <w:color w:val="000000"/>
          <w:sz w:val="24"/>
          <w:szCs w:val="24"/>
          <w:u w:color="000000"/>
          <w:bdr w:val="nil"/>
          <w:lang w:eastAsia="es-MX"/>
        </w:rPr>
        <w:t>io</w:t>
      </w:r>
      <w:r w:rsidRPr="00D72D74">
        <w:rPr>
          <w:rFonts w:ascii="Arial" w:eastAsia="Times New Roman" w:hAnsi="Arial" w:cs="Arial"/>
          <w:color w:val="000000"/>
          <w:sz w:val="24"/>
          <w:szCs w:val="24"/>
          <w:u w:color="000000"/>
          <w:bdr w:val="nil"/>
          <w:lang w:eastAsia="es-MX"/>
        </w:rPr>
        <w:t xml:space="preserve"> de dos mil d</w:t>
      </w:r>
      <w:r>
        <w:rPr>
          <w:rFonts w:ascii="Arial" w:eastAsia="Times New Roman" w:hAnsi="Arial" w:cs="Arial"/>
          <w:color w:val="000000"/>
          <w:sz w:val="24"/>
          <w:szCs w:val="24"/>
          <w:u w:color="000000"/>
          <w:bdr w:val="nil"/>
          <w:lang w:eastAsia="es-MX"/>
        </w:rPr>
        <w:t>ieciséis. Muchas gracias y b</w:t>
      </w:r>
      <w:r w:rsidR="00213C31">
        <w:rPr>
          <w:rFonts w:ascii="Arial" w:eastAsia="Times New Roman" w:hAnsi="Arial" w:cs="Arial"/>
          <w:color w:val="000000"/>
          <w:sz w:val="24"/>
          <w:szCs w:val="24"/>
          <w:u w:color="000000"/>
          <w:bdr w:val="nil"/>
          <w:lang w:eastAsia="es-MX"/>
        </w:rPr>
        <w:t>uenos día</w:t>
      </w:r>
      <w:r>
        <w:rPr>
          <w:rFonts w:ascii="Arial" w:eastAsia="Times New Roman" w:hAnsi="Arial" w:cs="Arial"/>
          <w:color w:val="000000"/>
          <w:sz w:val="24"/>
          <w:szCs w:val="24"/>
          <w:u w:color="000000"/>
          <w:bdr w:val="nil"/>
          <w:lang w:eastAsia="es-MX"/>
        </w:rPr>
        <w:t>s</w:t>
      </w:r>
      <w:r w:rsidRPr="00D72D74">
        <w:rPr>
          <w:rFonts w:ascii="Arial" w:eastAsia="Times New Roman" w:hAnsi="Arial" w:cs="Arial"/>
          <w:color w:val="000000"/>
          <w:sz w:val="24"/>
          <w:szCs w:val="24"/>
          <w:u w:color="000000"/>
          <w:bdr w:val="nil"/>
          <w:lang w:eastAsia="es-MX"/>
        </w:rPr>
        <w:t xml:space="preserve"> a todos.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Ing. José Luis Galeazzi Berra</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690107" w:rsidRPr="00D72D74" w:rsidTr="001267D7">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Graciela Cantorán Nájera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690107" w:rsidRPr="00D72D74" w:rsidTr="001267D7">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Juan Manuel Ayestarán  Nava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690107" w:rsidRPr="00D72D74" w:rsidTr="001267D7">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tc>
      </w:tr>
      <w:tr w:rsidR="00690107" w:rsidRPr="00D72D74" w:rsidTr="001267D7">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690107" w:rsidRPr="003D6491" w:rsidRDefault="00690107" w:rsidP="001267D7">
            <w:pPr>
              <w:pStyle w:val="Sinespaciado"/>
              <w:jc w:val="center"/>
              <w:rPr>
                <w:rFonts w:ascii="Arial" w:eastAsia="Times New Roman" w:hAnsi="Arial" w:cs="Arial"/>
                <w:sz w:val="24"/>
                <w:szCs w:val="24"/>
                <w:u w:color="000000"/>
              </w:rPr>
            </w:pPr>
          </w:p>
        </w:tc>
      </w:tr>
      <w:tr w:rsidR="00690107" w:rsidRPr="00D72D74" w:rsidTr="001267D7">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690107" w:rsidRPr="003D6491" w:rsidRDefault="00690107" w:rsidP="001267D7">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Erich Amigón Velázquez</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tc>
      </w:tr>
      <w:tr w:rsidR="00690107" w:rsidRPr="00D72D74" w:rsidTr="001267D7">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690107" w:rsidRPr="00D72D74" w:rsidRDefault="00690107" w:rsidP="00690107">
      <w:pPr>
        <w:pStyle w:val="Sinespaciado"/>
        <w:jc w:val="center"/>
        <w:rPr>
          <w:rFonts w:ascii="Times New Roman" w:eastAsia="Arial Unicode MS" w:hAnsi="Times New Roman" w:cs="Times New Roman"/>
          <w:bdr w:val="nil"/>
        </w:rPr>
      </w:pPr>
    </w:p>
    <w:p w:rsidR="00690107" w:rsidRDefault="00690107" w:rsidP="00690107">
      <w:pPr>
        <w:pStyle w:val="Sinespaciado"/>
        <w:jc w:val="center"/>
      </w:pPr>
    </w:p>
    <w:p w:rsidR="001267D7" w:rsidRDefault="001267D7"/>
    <w:sectPr w:rsidR="001267D7" w:rsidSect="001267D7">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80" w:rsidRDefault="00307F80">
      <w:pPr>
        <w:spacing w:after="0" w:line="240" w:lineRule="auto"/>
      </w:pPr>
      <w:r>
        <w:separator/>
      </w:r>
    </w:p>
  </w:endnote>
  <w:endnote w:type="continuationSeparator" w:id="0">
    <w:p w:rsidR="00307F80" w:rsidRDefault="0030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7" w:rsidRDefault="001267D7">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977116">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977116">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80" w:rsidRDefault="00307F80">
      <w:pPr>
        <w:spacing w:after="0" w:line="240" w:lineRule="auto"/>
      </w:pPr>
      <w:r>
        <w:separator/>
      </w:r>
    </w:p>
  </w:footnote>
  <w:footnote w:type="continuationSeparator" w:id="0">
    <w:p w:rsidR="00307F80" w:rsidRDefault="0030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7" w:rsidRDefault="001267D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1A3F9396" wp14:editId="140D94AC">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1267D7" w:rsidRDefault="001267D7">
    <w:pPr>
      <w:pStyle w:val="Ttulo2"/>
      <w:spacing w:before="0"/>
      <w:jc w:val="both"/>
      <w:rPr>
        <w:rFonts w:ascii="Arial" w:eastAsia="Arial" w:hAnsi="Arial" w:cs="Arial"/>
        <w:b w:val="0"/>
        <w:bCs w:val="0"/>
        <w:color w:val="000000"/>
        <w:sz w:val="20"/>
        <w:szCs w:val="20"/>
        <w:u w:color="000000"/>
      </w:rPr>
    </w:pPr>
  </w:p>
  <w:p w:rsidR="001267D7" w:rsidRDefault="001267D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680D4048" wp14:editId="5F67F407">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1267D7" w:rsidRDefault="001267D7">
    <w:pPr>
      <w:pStyle w:val="Ttulo2"/>
      <w:spacing w:before="0"/>
      <w:jc w:val="both"/>
      <w:rPr>
        <w:rFonts w:ascii="Arial" w:eastAsia="Arial" w:hAnsi="Arial" w:cs="Arial"/>
        <w:b w:val="0"/>
        <w:bCs w:val="0"/>
        <w:color w:val="000000"/>
        <w:sz w:val="20"/>
        <w:szCs w:val="20"/>
        <w:u w:color="000000"/>
      </w:rPr>
    </w:pPr>
  </w:p>
  <w:p w:rsidR="001267D7" w:rsidRDefault="001267D7">
    <w:pPr>
      <w:pStyle w:val="Ttulo2"/>
      <w:spacing w:before="0"/>
      <w:jc w:val="both"/>
      <w:rPr>
        <w:rFonts w:ascii="Arial"/>
        <w:b w:val="0"/>
        <w:bCs w:val="0"/>
        <w:color w:val="000000"/>
        <w:sz w:val="16"/>
        <w:szCs w:val="16"/>
        <w:u w:color="000000"/>
      </w:rPr>
    </w:pPr>
  </w:p>
  <w:p w:rsidR="001267D7" w:rsidRDefault="001267D7">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1267D7" w:rsidRDefault="001267D7">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267D7" w:rsidRDefault="001267D7">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267D7" w:rsidRDefault="001267D7">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734"/>
    <w:multiLevelType w:val="hybridMultilevel"/>
    <w:tmpl w:val="516AB1A6"/>
    <w:lvl w:ilvl="0" w:tplc="BFD4DFB8">
      <w:start w:val="1"/>
      <w:numFmt w:val="decimal"/>
      <w:lvlText w:val="%1)"/>
      <w:lvlJc w:val="left"/>
      <w:pPr>
        <w:ind w:left="923" w:hanging="360"/>
      </w:pPr>
      <w:rPr>
        <w:rFonts w:hint="default"/>
      </w:rPr>
    </w:lvl>
    <w:lvl w:ilvl="1" w:tplc="080A0019" w:tentative="1">
      <w:start w:val="1"/>
      <w:numFmt w:val="lowerLetter"/>
      <w:lvlText w:val="%2."/>
      <w:lvlJc w:val="left"/>
      <w:pPr>
        <w:ind w:left="1643" w:hanging="360"/>
      </w:pPr>
    </w:lvl>
    <w:lvl w:ilvl="2" w:tplc="080A001B" w:tentative="1">
      <w:start w:val="1"/>
      <w:numFmt w:val="lowerRoman"/>
      <w:lvlText w:val="%3."/>
      <w:lvlJc w:val="right"/>
      <w:pPr>
        <w:ind w:left="2363" w:hanging="180"/>
      </w:pPr>
    </w:lvl>
    <w:lvl w:ilvl="3" w:tplc="080A000F" w:tentative="1">
      <w:start w:val="1"/>
      <w:numFmt w:val="decimal"/>
      <w:lvlText w:val="%4."/>
      <w:lvlJc w:val="left"/>
      <w:pPr>
        <w:ind w:left="3083" w:hanging="360"/>
      </w:pPr>
    </w:lvl>
    <w:lvl w:ilvl="4" w:tplc="080A0019" w:tentative="1">
      <w:start w:val="1"/>
      <w:numFmt w:val="lowerLetter"/>
      <w:lvlText w:val="%5."/>
      <w:lvlJc w:val="left"/>
      <w:pPr>
        <w:ind w:left="3803" w:hanging="360"/>
      </w:pPr>
    </w:lvl>
    <w:lvl w:ilvl="5" w:tplc="080A001B" w:tentative="1">
      <w:start w:val="1"/>
      <w:numFmt w:val="lowerRoman"/>
      <w:lvlText w:val="%6."/>
      <w:lvlJc w:val="right"/>
      <w:pPr>
        <w:ind w:left="4523" w:hanging="180"/>
      </w:pPr>
    </w:lvl>
    <w:lvl w:ilvl="6" w:tplc="080A000F" w:tentative="1">
      <w:start w:val="1"/>
      <w:numFmt w:val="decimal"/>
      <w:lvlText w:val="%7."/>
      <w:lvlJc w:val="left"/>
      <w:pPr>
        <w:ind w:left="5243" w:hanging="360"/>
      </w:pPr>
    </w:lvl>
    <w:lvl w:ilvl="7" w:tplc="080A0019" w:tentative="1">
      <w:start w:val="1"/>
      <w:numFmt w:val="lowerLetter"/>
      <w:lvlText w:val="%8."/>
      <w:lvlJc w:val="left"/>
      <w:pPr>
        <w:ind w:left="5963" w:hanging="360"/>
      </w:pPr>
    </w:lvl>
    <w:lvl w:ilvl="8" w:tplc="080A001B" w:tentative="1">
      <w:start w:val="1"/>
      <w:numFmt w:val="lowerRoman"/>
      <w:lvlText w:val="%9."/>
      <w:lvlJc w:val="right"/>
      <w:pPr>
        <w:ind w:left="6683" w:hanging="180"/>
      </w:pPr>
    </w:lvl>
  </w:abstractNum>
  <w:abstractNum w:abstractNumId="1" w15:restartNumberingAfterBreak="0">
    <w:nsid w:val="1CED5B4B"/>
    <w:multiLevelType w:val="hybridMultilevel"/>
    <w:tmpl w:val="3FA03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7E5359"/>
    <w:multiLevelType w:val="hybridMultilevel"/>
    <w:tmpl w:val="35DEE456"/>
    <w:lvl w:ilvl="0" w:tplc="6316B3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3D6CA9"/>
    <w:multiLevelType w:val="hybridMultilevel"/>
    <w:tmpl w:val="B1A6E2CE"/>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4" w15:restartNumberingAfterBreak="0">
    <w:nsid w:val="2E702BF4"/>
    <w:multiLevelType w:val="hybridMultilevel"/>
    <w:tmpl w:val="B1A6E2CE"/>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5" w15:restartNumberingAfterBreak="0">
    <w:nsid w:val="370A3AEE"/>
    <w:multiLevelType w:val="hybridMultilevel"/>
    <w:tmpl w:val="E102C33A"/>
    <w:lvl w:ilvl="0" w:tplc="3064E7B6">
      <w:start w:val="1"/>
      <w:numFmt w:val="upperRoman"/>
      <w:lvlText w:val="%1."/>
      <w:lvlJc w:val="left"/>
      <w:pPr>
        <w:ind w:left="567" w:hanging="454"/>
      </w:pPr>
      <w:rPr>
        <w:rFonts w:ascii="Calibri" w:eastAsia="Calibri" w:hAnsi="Calibri" w:hint="default"/>
        <w:color w:val="231F20"/>
        <w:spacing w:val="-1"/>
        <w:w w:val="106"/>
        <w:sz w:val="20"/>
        <w:szCs w:val="20"/>
      </w:rPr>
    </w:lvl>
    <w:lvl w:ilvl="1" w:tplc="DA80E4B2">
      <w:start w:val="1"/>
      <w:numFmt w:val="bullet"/>
      <w:lvlText w:val="•"/>
      <w:lvlJc w:val="left"/>
      <w:pPr>
        <w:ind w:left="1013" w:hanging="454"/>
      </w:pPr>
      <w:rPr>
        <w:rFonts w:hint="default"/>
      </w:rPr>
    </w:lvl>
    <w:lvl w:ilvl="2" w:tplc="1BFC1832">
      <w:start w:val="1"/>
      <w:numFmt w:val="bullet"/>
      <w:lvlText w:val="•"/>
      <w:lvlJc w:val="left"/>
      <w:pPr>
        <w:ind w:left="1466" w:hanging="454"/>
      </w:pPr>
      <w:rPr>
        <w:rFonts w:hint="default"/>
      </w:rPr>
    </w:lvl>
    <w:lvl w:ilvl="3" w:tplc="BEFC6C68">
      <w:start w:val="1"/>
      <w:numFmt w:val="bullet"/>
      <w:lvlText w:val="•"/>
      <w:lvlJc w:val="left"/>
      <w:pPr>
        <w:ind w:left="1920" w:hanging="454"/>
      </w:pPr>
      <w:rPr>
        <w:rFonts w:hint="default"/>
      </w:rPr>
    </w:lvl>
    <w:lvl w:ilvl="4" w:tplc="3DCE566A">
      <w:start w:val="1"/>
      <w:numFmt w:val="bullet"/>
      <w:lvlText w:val="•"/>
      <w:lvlJc w:val="left"/>
      <w:pPr>
        <w:ind w:left="2373" w:hanging="454"/>
      </w:pPr>
      <w:rPr>
        <w:rFonts w:hint="default"/>
      </w:rPr>
    </w:lvl>
    <w:lvl w:ilvl="5" w:tplc="72CEB380">
      <w:start w:val="1"/>
      <w:numFmt w:val="bullet"/>
      <w:lvlText w:val="•"/>
      <w:lvlJc w:val="left"/>
      <w:pPr>
        <w:ind w:left="2826" w:hanging="454"/>
      </w:pPr>
      <w:rPr>
        <w:rFonts w:hint="default"/>
      </w:rPr>
    </w:lvl>
    <w:lvl w:ilvl="6" w:tplc="C6C28854">
      <w:start w:val="1"/>
      <w:numFmt w:val="bullet"/>
      <w:lvlText w:val="•"/>
      <w:lvlJc w:val="left"/>
      <w:pPr>
        <w:ind w:left="3280" w:hanging="454"/>
      </w:pPr>
      <w:rPr>
        <w:rFonts w:hint="default"/>
      </w:rPr>
    </w:lvl>
    <w:lvl w:ilvl="7" w:tplc="A692B0A8">
      <w:start w:val="1"/>
      <w:numFmt w:val="bullet"/>
      <w:lvlText w:val="•"/>
      <w:lvlJc w:val="left"/>
      <w:pPr>
        <w:ind w:left="3733" w:hanging="454"/>
      </w:pPr>
      <w:rPr>
        <w:rFonts w:hint="default"/>
      </w:rPr>
    </w:lvl>
    <w:lvl w:ilvl="8" w:tplc="99D04760">
      <w:start w:val="1"/>
      <w:numFmt w:val="bullet"/>
      <w:lvlText w:val="•"/>
      <w:lvlJc w:val="left"/>
      <w:pPr>
        <w:ind w:left="4187" w:hanging="454"/>
      </w:pPr>
      <w:rPr>
        <w:rFonts w:hint="default"/>
      </w:rPr>
    </w:lvl>
  </w:abstractNum>
  <w:abstractNum w:abstractNumId="6" w15:restartNumberingAfterBreak="0">
    <w:nsid w:val="3993086D"/>
    <w:multiLevelType w:val="hybridMultilevel"/>
    <w:tmpl w:val="F0860B8E"/>
    <w:lvl w:ilvl="0" w:tplc="C978BA62">
      <w:start w:val="2"/>
      <w:numFmt w:val="upperRoman"/>
      <w:lvlText w:val="%1."/>
      <w:lvlJc w:val="left"/>
      <w:pPr>
        <w:ind w:left="567" w:hanging="454"/>
      </w:pPr>
      <w:rPr>
        <w:rFonts w:ascii="Calibri" w:eastAsia="Calibri" w:hAnsi="Calibri" w:hint="default"/>
        <w:color w:val="231F20"/>
        <w:spacing w:val="-1"/>
        <w:w w:val="105"/>
        <w:sz w:val="20"/>
        <w:szCs w:val="20"/>
      </w:rPr>
    </w:lvl>
    <w:lvl w:ilvl="1" w:tplc="DCD8E706">
      <w:start w:val="1"/>
      <w:numFmt w:val="bullet"/>
      <w:lvlText w:val="•"/>
      <w:lvlJc w:val="left"/>
      <w:pPr>
        <w:ind w:left="1013" w:hanging="454"/>
      </w:pPr>
      <w:rPr>
        <w:rFonts w:hint="default"/>
      </w:rPr>
    </w:lvl>
    <w:lvl w:ilvl="2" w:tplc="5992C704">
      <w:start w:val="1"/>
      <w:numFmt w:val="bullet"/>
      <w:lvlText w:val="•"/>
      <w:lvlJc w:val="left"/>
      <w:pPr>
        <w:ind w:left="1466" w:hanging="454"/>
      </w:pPr>
      <w:rPr>
        <w:rFonts w:hint="default"/>
      </w:rPr>
    </w:lvl>
    <w:lvl w:ilvl="3" w:tplc="99E80030">
      <w:start w:val="1"/>
      <w:numFmt w:val="bullet"/>
      <w:lvlText w:val="•"/>
      <w:lvlJc w:val="left"/>
      <w:pPr>
        <w:ind w:left="1920" w:hanging="454"/>
      </w:pPr>
      <w:rPr>
        <w:rFonts w:hint="default"/>
      </w:rPr>
    </w:lvl>
    <w:lvl w:ilvl="4" w:tplc="A11E78AA">
      <w:start w:val="1"/>
      <w:numFmt w:val="bullet"/>
      <w:lvlText w:val="•"/>
      <w:lvlJc w:val="left"/>
      <w:pPr>
        <w:ind w:left="2373" w:hanging="454"/>
      </w:pPr>
      <w:rPr>
        <w:rFonts w:hint="default"/>
      </w:rPr>
    </w:lvl>
    <w:lvl w:ilvl="5" w:tplc="AC9081B8">
      <w:start w:val="1"/>
      <w:numFmt w:val="bullet"/>
      <w:lvlText w:val="•"/>
      <w:lvlJc w:val="left"/>
      <w:pPr>
        <w:ind w:left="2826" w:hanging="454"/>
      </w:pPr>
      <w:rPr>
        <w:rFonts w:hint="default"/>
      </w:rPr>
    </w:lvl>
    <w:lvl w:ilvl="6" w:tplc="F856B5FA">
      <w:start w:val="1"/>
      <w:numFmt w:val="bullet"/>
      <w:lvlText w:val="•"/>
      <w:lvlJc w:val="left"/>
      <w:pPr>
        <w:ind w:left="3280" w:hanging="454"/>
      </w:pPr>
      <w:rPr>
        <w:rFonts w:hint="default"/>
      </w:rPr>
    </w:lvl>
    <w:lvl w:ilvl="7" w:tplc="B38A6406">
      <w:start w:val="1"/>
      <w:numFmt w:val="bullet"/>
      <w:lvlText w:val="•"/>
      <w:lvlJc w:val="left"/>
      <w:pPr>
        <w:ind w:left="3733" w:hanging="454"/>
      </w:pPr>
      <w:rPr>
        <w:rFonts w:hint="default"/>
      </w:rPr>
    </w:lvl>
    <w:lvl w:ilvl="8" w:tplc="ADC04744">
      <w:start w:val="1"/>
      <w:numFmt w:val="bullet"/>
      <w:lvlText w:val="•"/>
      <w:lvlJc w:val="left"/>
      <w:pPr>
        <w:ind w:left="4187" w:hanging="454"/>
      </w:pPr>
      <w:rPr>
        <w:rFonts w:hint="default"/>
      </w:rPr>
    </w:lvl>
  </w:abstractNum>
  <w:abstractNum w:abstractNumId="7" w15:restartNumberingAfterBreak="0">
    <w:nsid w:val="479C6D82"/>
    <w:multiLevelType w:val="hybridMultilevel"/>
    <w:tmpl w:val="B7223014"/>
    <w:lvl w:ilvl="0" w:tplc="B636D02A">
      <w:start w:val="1"/>
      <w:numFmt w:val="upperRoman"/>
      <w:lvlText w:val="%1."/>
      <w:lvlJc w:val="left"/>
      <w:pPr>
        <w:ind w:left="567" w:hanging="454"/>
      </w:pPr>
      <w:rPr>
        <w:rFonts w:ascii="Calibri" w:eastAsia="Calibri" w:hAnsi="Calibri" w:hint="default"/>
        <w:color w:val="231F20"/>
        <w:spacing w:val="-1"/>
        <w:w w:val="106"/>
        <w:sz w:val="20"/>
        <w:szCs w:val="20"/>
      </w:rPr>
    </w:lvl>
    <w:lvl w:ilvl="1" w:tplc="8312ED92">
      <w:start w:val="1"/>
      <w:numFmt w:val="bullet"/>
      <w:lvlText w:val="•"/>
      <w:lvlJc w:val="left"/>
      <w:pPr>
        <w:ind w:left="1002" w:hanging="454"/>
      </w:pPr>
      <w:rPr>
        <w:rFonts w:hint="default"/>
      </w:rPr>
    </w:lvl>
    <w:lvl w:ilvl="2" w:tplc="9BC67ACA">
      <w:start w:val="1"/>
      <w:numFmt w:val="bullet"/>
      <w:lvlText w:val="•"/>
      <w:lvlJc w:val="left"/>
      <w:pPr>
        <w:ind w:left="1444" w:hanging="454"/>
      </w:pPr>
      <w:rPr>
        <w:rFonts w:hint="default"/>
      </w:rPr>
    </w:lvl>
    <w:lvl w:ilvl="3" w:tplc="0A2EC672">
      <w:start w:val="1"/>
      <w:numFmt w:val="bullet"/>
      <w:lvlText w:val="•"/>
      <w:lvlJc w:val="left"/>
      <w:pPr>
        <w:ind w:left="1886" w:hanging="454"/>
      </w:pPr>
      <w:rPr>
        <w:rFonts w:hint="default"/>
      </w:rPr>
    </w:lvl>
    <w:lvl w:ilvl="4" w:tplc="C0CCE1C2">
      <w:start w:val="1"/>
      <w:numFmt w:val="bullet"/>
      <w:lvlText w:val="•"/>
      <w:lvlJc w:val="left"/>
      <w:pPr>
        <w:ind w:left="2328" w:hanging="454"/>
      </w:pPr>
      <w:rPr>
        <w:rFonts w:hint="default"/>
      </w:rPr>
    </w:lvl>
    <w:lvl w:ilvl="5" w:tplc="834691A4">
      <w:start w:val="1"/>
      <w:numFmt w:val="bullet"/>
      <w:lvlText w:val="•"/>
      <w:lvlJc w:val="left"/>
      <w:pPr>
        <w:ind w:left="2770" w:hanging="454"/>
      </w:pPr>
      <w:rPr>
        <w:rFonts w:hint="default"/>
      </w:rPr>
    </w:lvl>
    <w:lvl w:ilvl="6" w:tplc="A4B68880">
      <w:start w:val="1"/>
      <w:numFmt w:val="bullet"/>
      <w:lvlText w:val="•"/>
      <w:lvlJc w:val="left"/>
      <w:pPr>
        <w:ind w:left="3212" w:hanging="454"/>
      </w:pPr>
      <w:rPr>
        <w:rFonts w:hint="default"/>
      </w:rPr>
    </w:lvl>
    <w:lvl w:ilvl="7" w:tplc="16D65A7A">
      <w:start w:val="1"/>
      <w:numFmt w:val="bullet"/>
      <w:lvlText w:val="•"/>
      <w:lvlJc w:val="left"/>
      <w:pPr>
        <w:ind w:left="3654" w:hanging="454"/>
      </w:pPr>
      <w:rPr>
        <w:rFonts w:hint="default"/>
      </w:rPr>
    </w:lvl>
    <w:lvl w:ilvl="8" w:tplc="860CF05C">
      <w:start w:val="1"/>
      <w:numFmt w:val="bullet"/>
      <w:lvlText w:val="•"/>
      <w:lvlJc w:val="left"/>
      <w:pPr>
        <w:ind w:left="4097" w:hanging="454"/>
      </w:pPr>
      <w:rPr>
        <w:rFonts w:hint="default"/>
      </w:rPr>
    </w:lvl>
  </w:abstractNum>
  <w:abstractNum w:abstractNumId="8" w15:restartNumberingAfterBreak="0">
    <w:nsid w:val="4D243469"/>
    <w:multiLevelType w:val="hybridMultilevel"/>
    <w:tmpl w:val="CA5EFC66"/>
    <w:lvl w:ilvl="0" w:tplc="91E0D09E">
      <w:start w:val="1"/>
      <w:numFmt w:val="upperRoman"/>
      <w:lvlText w:val="%1."/>
      <w:lvlJc w:val="left"/>
      <w:pPr>
        <w:ind w:left="567" w:hanging="454"/>
      </w:pPr>
      <w:rPr>
        <w:rFonts w:ascii="Calibri" w:eastAsia="Calibri" w:hAnsi="Calibri" w:hint="default"/>
        <w:color w:val="231F20"/>
        <w:spacing w:val="-1"/>
        <w:w w:val="106"/>
        <w:sz w:val="20"/>
        <w:szCs w:val="20"/>
      </w:rPr>
    </w:lvl>
    <w:lvl w:ilvl="1" w:tplc="B4D858C8">
      <w:start w:val="1"/>
      <w:numFmt w:val="bullet"/>
      <w:lvlText w:val="•"/>
      <w:lvlJc w:val="left"/>
      <w:pPr>
        <w:ind w:left="1013" w:hanging="454"/>
      </w:pPr>
      <w:rPr>
        <w:rFonts w:hint="default"/>
      </w:rPr>
    </w:lvl>
    <w:lvl w:ilvl="2" w:tplc="41827E90">
      <w:start w:val="1"/>
      <w:numFmt w:val="bullet"/>
      <w:lvlText w:val="•"/>
      <w:lvlJc w:val="left"/>
      <w:pPr>
        <w:ind w:left="1466" w:hanging="454"/>
      </w:pPr>
      <w:rPr>
        <w:rFonts w:hint="default"/>
      </w:rPr>
    </w:lvl>
    <w:lvl w:ilvl="3" w:tplc="BE0A1ECE">
      <w:start w:val="1"/>
      <w:numFmt w:val="bullet"/>
      <w:lvlText w:val="•"/>
      <w:lvlJc w:val="left"/>
      <w:pPr>
        <w:ind w:left="1920" w:hanging="454"/>
      </w:pPr>
      <w:rPr>
        <w:rFonts w:hint="default"/>
      </w:rPr>
    </w:lvl>
    <w:lvl w:ilvl="4" w:tplc="0A04A57E">
      <w:start w:val="1"/>
      <w:numFmt w:val="bullet"/>
      <w:lvlText w:val="•"/>
      <w:lvlJc w:val="left"/>
      <w:pPr>
        <w:ind w:left="2373" w:hanging="454"/>
      </w:pPr>
      <w:rPr>
        <w:rFonts w:hint="default"/>
      </w:rPr>
    </w:lvl>
    <w:lvl w:ilvl="5" w:tplc="3AA06E7A">
      <w:start w:val="1"/>
      <w:numFmt w:val="bullet"/>
      <w:lvlText w:val="•"/>
      <w:lvlJc w:val="left"/>
      <w:pPr>
        <w:ind w:left="2826" w:hanging="454"/>
      </w:pPr>
      <w:rPr>
        <w:rFonts w:hint="default"/>
      </w:rPr>
    </w:lvl>
    <w:lvl w:ilvl="6" w:tplc="A2C6F810">
      <w:start w:val="1"/>
      <w:numFmt w:val="bullet"/>
      <w:lvlText w:val="•"/>
      <w:lvlJc w:val="left"/>
      <w:pPr>
        <w:ind w:left="3280" w:hanging="454"/>
      </w:pPr>
      <w:rPr>
        <w:rFonts w:hint="default"/>
      </w:rPr>
    </w:lvl>
    <w:lvl w:ilvl="7" w:tplc="3E8CFF8A">
      <w:start w:val="1"/>
      <w:numFmt w:val="bullet"/>
      <w:lvlText w:val="•"/>
      <w:lvlJc w:val="left"/>
      <w:pPr>
        <w:ind w:left="3733" w:hanging="454"/>
      </w:pPr>
      <w:rPr>
        <w:rFonts w:hint="default"/>
      </w:rPr>
    </w:lvl>
    <w:lvl w:ilvl="8" w:tplc="12C443F0">
      <w:start w:val="1"/>
      <w:numFmt w:val="bullet"/>
      <w:lvlText w:val="•"/>
      <w:lvlJc w:val="left"/>
      <w:pPr>
        <w:ind w:left="4187" w:hanging="454"/>
      </w:pPr>
      <w:rPr>
        <w:rFonts w:hint="default"/>
      </w:rPr>
    </w:lvl>
  </w:abstractNum>
  <w:abstractNum w:abstractNumId="9" w15:restartNumberingAfterBreak="0">
    <w:nsid w:val="4E1B2C46"/>
    <w:multiLevelType w:val="hybridMultilevel"/>
    <w:tmpl w:val="8F1A5FC8"/>
    <w:lvl w:ilvl="0" w:tplc="07E2BDF8">
      <w:start w:val="1"/>
      <w:numFmt w:val="upperRoman"/>
      <w:lvlText w:val="%1."/>
      <w:lvlJc w:val="left"/>
      <w:pPr>
        <w:ind w:left="567" w:hanging="454"/>
      </w:pPr>
      <w:rPr>
        <w:rFonts w:ascii="Calibri" w:eastAsia="Calibri" w:hAnsi="Calibri" w:hint="default"/>
        <w:color w:val="231F20"/>
        <w:spacing w:val="-1"/>
        <w:w w:val="106"/>
        <w:sz w:val="20"/>
        <w:szCs w:val="20"/>
      </w:rPr>
    </w:lvl>
    <w:lvl w:ilvl="1" w:tplc="6CCC3FDE">
      <w:start w:val="1"/>
      <w:numFmt w:val="lowerLetter"/>
      <w:lvlText w:val="%2."/>
      <w:lvlJc w:val="left"/>
      <w:pPr>
        <w:ind w:left="794" w:hanging="227"/>
      </w:pPr>
      <w:rPr>
        <w:rFonts w:ascii="Calibri" w:eastAsia="Calibri" w:hAnsi="Calibri" w:hint="default"/>
        <w:color w:val="231F20"/>
        <w:w w:val="108"/>
        <w:sz w:val="20"/>
        <w:szCs w:val="20"/>
      </w:rPr>
    </w:lvl>
    <w:lvl w:ilvl="2" w:tplc="AECC5B5E">
      <w:start w:val="1"/>
      <w:numFmt w:val="bullet"/>
      <w:lvlText w:val="•"/>
      <w:lvlJc w:val="left"/>
      <w:pPr>
        <w:ind w:left="1264" w:hanging="227"/>
      </w:pPr>
      <w:rPr>
        <w:rFonts w:hint="default"/>
      </w:rPr>
    </w:lvl>
    <w:lvl w:ilvl="3" w:tplc="BE58DE68">
      <w:start w:val="1"/>
      <w:numFmt w:val="bullet"/>
      <w:lvlText w:val="•"/>
      <w:lvlJc w:val="left"/>
      <w:pPr>
        <w:ind w:left="1729" w:hanging="227"/>
      </w:pPr>
      <w:rPr>
        <w:rFonts w:hint="default"/>
      </w:rPr>
    </w:lvl>
    <w:lvl w:ilvl="4" w:tplc="E630766C">
      <w:start w:val="1"/>
      <w:numFmt w:val="bullet"/>
      <w:lvlText w:val="•"/>
      <w:lvlJc w:val="left"/>
      <w:pPr>
        <w:ind w:left="2193" w:hanging="227"/>
      </w:pPr>
      <w:rPr>
        <w:rFonts w:hint="default"/>
      </w:rPr>
    </w:lvl>
    <w:lvl w:ilvl="5" w:tplc="6F2EC4A8">
      <w:start w:val="1"/>
      <w:numFmt w:val="bullet"/>
      <w:lvlText w:val="•"/>
      <w:lvlJc w:val="left"/>
      <w:pPr>
        <w:ind w:left="2658" w:hanging="227"/>
      </w:pPr>
      <w:rPr>
        <w:rFonts w:hint="default"/>
      </w:rPr>
    </w:lvl>
    <w:lvl w:ilvl="6" w:tplc="ED50DCC8">
      <w:start w:val="1"/>
      <w:numFmt w:val="bullet"/>
      <w:lvlText w:val="•"/>
      <w:lvlJc w:val="left"/>
      <w:pPr>
        <w:ind w:left="3122" w:hanging="227"/>
      </w:pPr>
      <w:rPr>
        <w:rFonts w:hint="default"/>
      </w:rPr>
    </w:lvl>
    <w:lvl w:ilvl="7" w:tplc="868E982C">
      <w:start w:val="1"/>
      <w:numFmt w:val="bullet"/>
      <w:lvlText w:val="•"/>
      <w:lvlJc w:val="left"/>
      <w:pPr>
        <w:ind w:left="3587" w:hanging="227"/>
      </w:pPr>
      <w:rPr>
        <w:rFonts w:hint="default"/>
      </w:rPr>
    </w:lvl>
    <w:lvl w:ilvl="8" w:tplc="4A503464">
      <w:start w:val="1"/>
      <w:numFmt w:val="bullet"/>
      <w:lvlText w:val="•"/>
      <w:lvlJc w:val="left"/>
      <w:pPr>
        <w:ind w:left="4051" w:hanging="227"/>
      </w:pPr>
      <w:rPr>
        <w:rFonts w:hint="default"/>
      </w:rPr>
    </w:lvl>
  </w:abstractNum>
  <w:abstractNum w:abstractNumId="10" w15:restartNumberingAfterBreak="0">
    <w:nsid w:val="4F065D01"/>
    <w:multiLevelType w:val="hybridMultilevel"/>
    <w:tmpl w:val="63287192"/>
    <w:lvl w:ilvl="0" w:tplc="080A0013">
      <w:start w:val="1"/>
      <w:numFmt w:val="upperRoman"/>
      <w:lvlText w:val="%1."/>
      <w:lvlJc w:val="righ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1" w15:restartNumberingAfterBreak="0">
    <w:nsid w:val="524E418B"/>
    <w:multiLevelType w:val="hybridMultilevel"/>
    <w:tmpl w:val="800A674A"/>
    <w:lvl w:ilvl="0" w:tplc="EC5C174C">
      <w:start w:val="1"/>
      <w:numFmt w:val="upperRoman"/>
      <w:lvlText w:val="%1."/>
      <w:lvlJc w:val="left"/>
      <w:pPr>
        <w:ind w:left="567" w:hanging="454"/>
      </w:pPr>
      <w:rPr>
        <w:rFonts w:ascii="Calibri" w:eastAsia="Calibri" w:hAnsi="Calibri" w:hint="default"/>
        <w:color w:val="231F20"/>
        <w:spacing w:val="-1"/>
        <w:w w:val="106"/>
        <w:sz w:val="20"/>
        <w:szCs w:val="20"/>
      </w:rPr>
    </w:lvl>
    <w:lvl w:ilvl="1" w:tplc="35FA0AEA">
      <w:start w:val="1"/>
      <w:numFmt w:val="lowerLetter"/>
      <w:lvlText w:val="%2."/>
      <w:lvlJc w:val="left"/>
      <w:pPr>
        <w:ind w:left="794" w:hanging="227"/>
      </w:pPr>
      <w:rPr>
        <w:rFonts w:ascii="Calibri" w:eastAsia="Calibri" w:hAnsi="Calibri" w:hint="default"/>
        <w:color w:val="231F20"/>
        <w:w w:val="108"/>
        <w:sz w:val="20"/>
        <w:szCs w:val="20"/>
      </w:rPr>
    </w:lvl>
    <w:lvl w:ilvl="2" w:tplc="3580C082">
      <w:start w:val="1"/>
      <w:numFmt w:val="bullet"/>
      <w:lvlText w:val="•"/>
      <w:lvlJc w:val="left"/>
      <w:pPr>
        <w:ind w:left="1277" w:hanging="227"/>
      </w:pPr>
      <w:rPr>
        <w:rFonts w:hint="default"/>
      </w:rPr>
    </w:lvl>
    <w:lvl w:ilvl="3" w:tplc="BC267ED8">
      <w:start w:val="1"/>
      <w:numFmt w:val="bullet"/>
      <w:lvlText w:val="•"/>
      <w:lvlJc w:val="left"/>
      <w:pPr>
        <w:ind w:left="1754" w:hanging="227"/>
      </w:pPr>
      <w:rPr>
        <w:rFonts w:hint="default"/>
      </w:rPr>
    </w:lvl>
    <w:lvl w:ilvl="4" w:tplc="864A4842">
      <w:start w:val="1"/>
      <w:numFmt w:val="bullet"/>
      <w:lvlText w:val="•"/>
      <w:lvlJc w:val="left"/>
      <w:pPr>
        <w:ind w:left="2231" w:hanging="227"/>
      </w:pPr>
      <w:rPr>
        <w:rFonts w:hint="default"/>
      </w:rPr>
    </w:lvl>
    <w:lvl w:ilvl="5" w:tplc="64F6AB3C">
      <w:start w:val="1"/>
      <w:numFmt w:val="bullet"/>
      <w:lvlText w:val="•"/>
      <w:lvlJc w:val="left"/>
      <w:pPr>
        <w:ind w:left="2708" w:hanging="227"/>
      </w:pPr>
      <w:rPr>
        <w:rFonts w:hint="default"/>
      </w:rPr>
    </w:lvl>
    <w:lvl w:ilvl="6" w:tplc="C772FCBE">
      <w:start w:val="1"/>
      <w:numFmt w:val="bullet"/>
      <w:lvlText w:val="•"/>
      <w:lvlJc w:val="left"/>
      <w:pPr>
        <w:ind w:left="3185" w:hanging="227"/>
      </w:pPr>
      <w:rPr>
        <w:rFonts w:hint="default"/>
      </w:rPr>
    </w:lvl>
    <w:lvl w:ilvl="7" w:tplc="BADAE3BE">
      <w:start w:val="1"/>
      <w:numFmt w:val="bullet"/>
      <w:lvlText w:val="•"/>
      <w:lvlJc w:val="left"/>
      <w:pPr>
        <w:ind w:left="3662" w:hanging="227"/>
      </w:pPr>
      <w:rPr>
        <w:rFonts w:hint="default"/>
      </w:rPr>
    </w:lvl>
    <w:lvl w:ilvl="8" w:tplc="88CA3B26">
      <w:start w:val="1"/>
      <w:numFmt w:val="bullet"/>
      <w:lvlText w:val="•"/>
      <w:lvlJc w:val="left"/>
      <w:pPr>
        <w:ind w:left="4139" w:hanging="227"/>
      </w:pPr>
      <w:rPr>
        <w:rFonts w:hint="default"/>
      </w:rPr>
    </w:lvl>
  </w:abstractNum>
  <w:abstractNum w:abstractNumId="12" w15:restartNumberingAfterBreak="0">
    <w:nsid w:val="5A2B6BFB"/>
    <w:multiLevelType w:val="hybridMultilevel"/>
    <w:tmpl w:val="99503C5C"/>
    <w:lvl w:ilvl="0" w:tplc="F4BC8960">
      <w:start w:val="1"/>
      <w:numFmt w:val="upperRoman"/>
      <w:lvlText w:val="%1."/>
      <w:lvlJc w:val="left"/>
      <w:pPr>
        <w:ind w:left="567" w:hanging="454"/>
      </w:pPr>
      <w:rPr>
        <w:rFonts w:ascii="Calibri" w:eastAsia="Calibri" w:hAnsi="Calibri" w:hint="default"/>
        <w:color w:val="231F20"/>
        <w:spacing w:val="-1"/>
        <w:w w:val="106"/>
        <w:sz w:val="20"/>
        <w:szCs w:val="20"/>
      </w:rPr>
    </w:lvl>
    <w:lvl w:ilvl="1" w:tplc="CA9C60F0">
      <w:start w:val="1"/>
      <w:numFmt w:val="bullet"/>
      <w:lvlText w:val="•"/>
      <w:lvlJc w:val="left"/>
      <w:pPr>
        <w:ind w:left="1002" w:hanging="454"/>
      </w:pPr>
      <w:rPr>
        <w:rFonts w:hint="default"/>
      </w:rPr>
    </w:lvl>
    <w:lvl w:ilvl="2" w:tplc="71600900">
      <w:start w:val="1"/>
      <w:numFmt w:val="bullet"/>
      <w:lvlText w:val="•"/>
      <w:lvlJc w:val="left"/>
      <w:pPr>
        <w:ind w:left="1444" w:hanging="454"/>
      </w:pPr>
      <w:rPr>
        <w:rFonts w:hint="default"/>
      </w:rPr>
    </w:lvl>
    <w:lvl w:ilvl="3" w:tplc="9A7E6CEA">
      <w:start w:val="1"/>
      <w:numFmt w:val="bullet"/>
      <w:lvlText w:val="•"/>
      <w:lvlJc w:val="left"/>
      <w:pPr>
        <w:ind w:left="1886" w:hanging="454"/>
      </w:pPr>
      <w:rPr>
        <w:rFonts w:hint="default"/>
      </w:rPr>
    </w:lvl>
    <w:lvl w:ilvl="4" w:tplc="C338B2E2">
      <w:start w:val="1"/>
      <w:numFmt w:val="bullet"/>
      <w:lvlText w:val="•"/>
      <w:lvlJc w:val="left"/>
      <w:pPr>
        <w:ind w:left="2328" w:hanging="454"/>
      </w:pPr>
      <w:rPr>
        <w:rFonts w:hint="default"/>
      </w:rPr>
    </w:lvl>
    <w:lvl w:ilvl="5" w:tplc="013214A6">
      <w:start w:val="1"/>
      <w:numFmt w:val="bullet"/>
      <w:lvlText w:val="•"/>
      <w:lvlJc w:val="left"/>
      <w:pPr>
        <w:ind w:left="2770" w:hanging="454"/>
      </w:pPr>
      <w:rPr>
        <w:rFonts w:hint="default"/>
      </w:rPr>
    </w:lvl>
    <w:lvl w:ilvl="6" w:tplc="64242208">
      <w:start w:val="1"/>
      <w:numFmt w:val="bullet"/>
      <w:lvlText w:val="•"/>
      <w:lvlJc w:val="left"/>
      <w:pPr>
        <w:ind w:left="3212" w:hanging="454"/>
      </w:pPr>
      <w:rPr>
        <w:rFonts w:hint="default"/>
      </w:rPr>
    </w:lvl>
    <w:lvl w:ilvl="7" w:tplc="F6AE24B2">
      <w:start w:val="1"/>
      <w:numFmt w:val="bullet"/>
      <w:lvlText w:val="•"/>
      <w:lvlJc w:val="left"/>
      <w:pPr>
        <w:ind w:left="3654" w:hanging="454"/>
      </w:pPr>
      <w:rPr>
        <w:rFonts w:hint="default"/>
      </w:rPr>
    </w:lvl>
    <w:lvl w:ilvl="8" w:tplc="2676FE0A">
      <w:start w:val="1"/>
      <w:numFmt w:val="bullet"/>
      <w:lvlText w:val="•"/>
      <w:lvlJc w:val="left"/>
      <w:pPr>
        <w:ind w:left="4097" w:hanging="454"/>
      </w:pPr>
      <w:rPr>
        <w:rFonts w:hint="default"/>
      </w:rPr>
    </w:lvl>
  </w:abstractNum>
  <w:abstractNum w:abstractNumId="13" w15:restartNumberingAfterBreak="0">
    <w:nsid w:val="5A9D06B7"/>
    <w:multiLevelType w:val="hybridMultilevel"/>
    <w:tmpl w:val="84041DCA"/>
    <w:lvl w:ilvl="0" w:tplc="0E60E068">
      <w:start w:val="1"/>
      <w:numFmt w:val="upperRoman"/>
      <w:lvlText w:val="%1."/>
      <w:lvlJc w:val="left"/>
      <w:pPr>
        <w:ind w:left="567" w:hanging="454"/>
      </w:pPr>
      <w:rPr>
        <w:rFonts w:ascii="Calibri" w:eastAsia="Calibri" w:hAnsi="Calibri" w:hint="default"/>
        <w:color w:val="231F20"/>
        <w:spacing w:val="-1"/>
        <w:w w:val="106"/>
        <w:sz w:val="20"/>
        <w:szCs w:val="20"/>
      </w:rPr>
    </w:lvl>
    <w:lvl w:ilvl="1" w:tplc="A02AE474">
      <w:start w:val="1"/>
      <w:numFmt w:val="bullet"/>
      <w:lvlText w:val="•"/>
      <w:lvlJc w:val="left"/>
      <w:pPr>
        <w:ind w:left="1002" w:hanging="454"/>
      </w:pPr>
      <w:rPr>
        <w:rFonts w:hint="default"/>
      </w:rPr>
    </w:lvl>
    <w:lvl w:ilvl="2" w:tplc="CD388CEC">
      <w:start w:val="1"/>
      <w:numFmt w:val="bullet"/>
      <w:lvlText w:val="•"/>
      <w:lvlJc w:val="left"/>
      <w:pPr>
        <w:ind w:left="1444" w:hanging="454"/>
      </w:pPr>
      <w:rPr>
        <w:rFonts w:hint="default"/>
      </w:rPr>
    </w:lvl>
    <w:lvl w:ilvl="3" w:tplc="A7841152">
      <w:start w:val="1"/>
      <w:numFmt w:val="bullet"/>
      <w:lvlText w:val="•"/>
      <w:lvlJc w:val="left"/>
      <w:pPr>
        <w:ind w:left="1886" w:hanging="454"/>
      </w:pPr>
      <w:rPr>
        <w:rFonts w:hint="default"/>
      </w:rPr>
    </w:lvl>
    <w:lvl w:ilvl="4" w:tplc="BE0C6F84">
      <w:start w:val="1"/>
      <w:numFmt w:val="bullet"/>
      <w:lvlText w:val="•"/>
      <w:lvlJc w:val="left"/>
      <w:pPr>
        <w:ind w:left="2328" w:hanging="454"/>
      </w:pPr>
      <w:rPr>
        <w:rFonts w:hint="default"/>
      </w:rPr>
    </w:lvl>
    <w:lvl w:ilvl="5" w:tplc="94DA171A">
      <w:start w:val="1"/>
      <w:numFmt w:val="bullet"/>
      <w:lvlText w:val="•"/>
      <w:lvlJc w:val="left"/>
      <w:pPr>
        <w:ind w:left="2770" w:hanging="454"/>
      </w:pPr>
      <w:rPr>
        <w:rFonts w:hint="default"/>
      </w:rPr>
    </w:lvl>
    <w:lvl w:ilvl="6" w:tplc="9C2A75B0">
      <w:start w:val="1"/>
      <w:numFmt w:val="bullet"/>
      <w:lvlText w:val="•"/>
      <w:lvlJc w:val="left"/>
      <w:pPr>
        <w:ind w:left="3212" w:hanging="454"/>
      </w:pPr>
      <w:rPr>
        <w:rFonts w:hint="default"/>
      </w:rPr>
    </w:lvl>
    <w:lvl w:ilvl="7" w:tplc="4C3AB52A">
      <w:start w:val="1"/>
      <w:numFmt w:val="bullet"/>
      <w:lvlText w:val="•"/>
      <w:lvlJc w:val="left"/>
      <w:pPr>
        <w:ind w:left="3654" w:hanging="454"/>
      </w:pPr>
      <w:rPr>
        <w:rFonts w:hint="default"/>
      </w:rPr>
    </w:lvl>
    <w:lvl w:ilvl="8" w:tplc="91EA61BE">
      <w:start w:val="1"/>
      <w:numFmt w:val="bullet"/>
      <w:lvlText w:val="•"/>
      <w:lvlJc w:val="left"/>
      <w:pPr>
        <w:ind w:left="4096" w:hanging="454"/>
      </w:pPr>
      <w:rPr>
        <w:rFonts w:hint="default"/>
      </w:rPr>
    </w:lvl>
  </w:abstractNum>
  <w:abstractNum w:abstractNumId="14" w15:restartNumberingAfterBreak="0">
    <w:nsid w:val="66116422"/>
    <w:multiLevelType w:val="hybridMultilevel"/>
    <w:tmpl w:val="429A9BC4"/>
    <w:lvl w:ilvl="0" w:tplc="8A8C826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66AF25F0"/>
    <w:multiLevelType w:val="hybridMultilevel"/>
    <w:tmpl w:val="578AB35A"/>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16" w15:restartNumberingAfterBreak="0">
    <w:nsid w:val="67545426"/>
    <w:multiLevelType w:val="hybridMultilevel"/>
    <w:tmpl w:val="40AA0C08"/>
    <w:lvl w:ilvl="0" w:tplc="058AEC9E">
      <w:start w:val="1"/>
      <w:numFmt w:val="upperLetter"/>
      <w:lvlText w:val="%1)"/>
      <w:lvlJc w:val="left"/>
      <w:pPr>
        <w:ind w:left="360" w:hanging="360"/>
      </w:pPr>
      <w:rPr>
        <w:rFonts w:hint="default"/>
        <w:b w:val="0"/>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7" w15:restartNumberingAfterBreak="0">
    <w:nsid w:val="691A4652"/>
    <w:multiLevelType w:val="hybridMultilevel"/>
    <w:tmpl w:val="E020B8C0"/>
    <w:lvl w:ilvl="0" w:tplc="1F5C502E">
      <w:start w:val="1"/>
      <w:numFmt w:val="upperRoman"/>
      <w:lvlText w:val="%1."/>
      <w:lvlJc w:val="left"/>
      <w:pPr>
        <w:ind w:left="567" w:hanging="454"/>
      </w:pPr>
      <w:rPr>
        <w:rFonts w:ascii="Calibri" w:eastAsia="Calibri" w:hAnsi="Calibri" w:hint="default"/>
        <w:color w:val="231F20"/>
        <w:spacing w:val="-1"/>
        <w:w w:val="106"/>
        <w:sz w:val="20"/>
        <w:szCs w:val="20"/>
      </w:rPr>
    </w:lvl>
    <w:lvl w:ilvl="1" w:tplc="55D68736">
      <w:start w:val="1"/>
      <w:numFmt w:val="bullet"/>
      <w:lvlText w:val="•"/>
      <w:lvlJc w:val="left"/>
      <w:pPr>
        <w:ind w:left="1013" w:hanging="454"/>
      </w:pPr>
      <w:rPr>
        <w:rFonts w:hint="default"/>
      </w:rPr>
    </w:lvl>
    <w:lvl w:ilvl="2" w:tplc="B386D02E">
      <w:start w:val="1"/>
      <w:numFmt w:val="bullet"/>
      <w:lvlText w:val="•"/>
      <w:lvlJc w:val="left"/>
      <w:pPr>
        <w:ind w:left="1466" w:hanging="454"/>
      </w:pPr>
      <w:rPr>
        <w:rFonts w:hint="default"/>
      </w:rPr>
    </w:lvl>
    <w:lvl w:ilvl="3" w:tplc="F98279E4">
      <w:start w:val="1"/>
      <w:numFmt w:val="bullet"/>
      <w:lvlText w:val="•"/>
      <w:lvlJc w:val="left"/>
      <w:pPr>
        <w:ind w:left="1920" w:hanging="454"/>
      </w:pPr>
      <w:rPr>
        <w:rFonts w:hint="default"/>
      </w:rPr>
    </w:lvl>
    <w:lvl w:ilvl="4" w:tplc="A51CC954">
      <w:start w:val="1"/>
      <w:numFmt w:val="bullet"/>
      <w:lvlText w:val="•"/>
      <w:lvlJc w:val="left"/>
      <w:pPr>
        <w:ind w:left="2373" w:hanging="454"/>
      </w:pPr>
      <w:rPr>
        <w:rFonts w:hint="default"/>
      </w:rPr>
    </w:lvl>
    <w:lvl w:ilvl="5" w:tplc="2846556E">
      <w:start w:val="1"/>
      <w:numFmt w:val="bullet"/>
      <w:lvlText w:val="•"/>
      <w:lvlJc w:val="left"/>
      <w:pPr>
        <w:ind w:left="2826" w:hanging="454"/>
      </w:pPr>
      <w:rPr>
        <w:rFonts w:hint="default"/>
      </w:rPr>
    </w:lvl>
    <w:lvl w:ilvl="6" w:tplc="E2DA6FC8">
      <w:start w:val="1"/>
      <w:numFmt w:val="bullet"/>
      <w:lvlText w:val="•"/>
      <w:lvlJc w:val="left"/>
      <w:pPr>
        <w:ind w:left="3280" w:hanging="454"/>
      </w:pPr>
      <w:rPr>
        <w:rFonts w:hint="default"/>
      </w:rPr>
    </w:lvl>
    <w:lvl w:ilvl="7" w:tplc="C6F8C844">
      <w:start w:val="1"/>
      <w:numFmt w:val="bullet"/>
      <w:lvlText w:val="•"/>
      <w:lvlJc w:val="left"/>
      <w:pPr>
        <w:ind w:left="3733" w:hanging="454"/>
      </w:pPr>
      <w:rPr>
        <w:rFonts w:hint="default"/>
      </w:rPr>
    </w:lvl>
    <w:lvl w:ilvl="8" w:tplc="708E962C">
      <w:start w:val="1"/>
      <w:numFmt w:val="bullet"/>
      <w:lvlText w:val="•"/>
      <w:lvlJc w:val="left"/>
      <w:pPr>
        <w:ind w:left="4187" w:hanging="454"/>
      </w:pPr>
      <w:rPr>
        <w:rFonts w:hint="default"/>
      </w:rPr>
    </w:lvl>
  </w:abstractNum>
  <w:abstractNum w:abstractNumId="18" w15:restartNumberingAfterBreak="0">
    <w:nsid w:val="6C025AEF"/>
    <w:multiLevelType w:val="hybridMultilevel"/>
    <w:tmpl w:val="92683532"/>
    <w:lvl w:ilvl="0" w:tplc="8E9A1F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2B6D69"/>
    <w:multiLevelType w:val="hybridMultilevel"/>
    <w:tmpl w:val="37204BA0"/>
    <w:lvl w:ilvl="0" w:tplc="AF886AEA">
      <w:start w:val="1"/>
      <w:numFmt w:val="upperRoman"/>
      <w:lvlText w:val="%1."/>
      <w:lvlJc w:val="left"/>
      <w:pPr>
        <w:ind w:left="567" w:hanging="454"/>
      </w:pPr>
      <w:rPr>
        <w:rFonts w:ascii="Calibri" w:eastAsia="Calibri" w:hAnsi="Calibri" w:hint="default"/>
        <w:color w:val="231F20"/>
        <w:spacing w:val="-1"/>
        <w:w w:val="106"/>
        <w:sz w:val="20"/>
        <w:szCs w:val="20"/>
      </w:rPr>
    </w:lvl>
    <w:lvl w:ilvl="1" w:tplc="F8C8C804">
      <w:start w:val="1"/>
      <w:numFmt w:val="bullet"/>
      <w:lvlText w:val="•"/>
      <w:lvlJc w:val="left"/>
      <w:pPr>
        <w:ind w:left="1002" w:hanging="454"/>
      </w:pPr>
      <w:rPr>
        <w:rFonts w:hint="default"/>
      </w:rPr>
    </w:lvl>
    <w:lvl w:ilvl="2" w:tplc="EEF83C8E">
      <w:start w:val="1"/>
      <w:numFmt w:val="bullet"/>
      <w:lvlText w:val="•"/>
      <w:lvlJc w:val="left"/>
      <w:pPr>
        <w:ind w:left="1444" w:hanging="454"/>
      </w:pPr>
      <w:rPr>
        <w:rFonts w:hint="default"/>
      </w:rPr>
    </w:lvl>
    <w:lvl w:ilvl="3" w:tplc="943C4A0C">
      <w:start w:val="1"/>
      <w:numFmt w:val="bullet"/>
      <w:lvlText w:val="•"/>
      <w:lvlJc w:val="left"/>
      <w:pPr>
        <w:ind w:left="1886" w:hanging="454"/>
      </w:pPr>
      <w:rPr>
        <w:rFonts w:hint="default"/>
      </w:rPr>
    </w:lvl>
    <w:lvl w:ilvl="4" w:tplc="FCD07B86">
      <w:start w:val="1"/>
      <w:numFmt w:val="bullet"/>
      <w:lvlText w:val="•"/>
      <w:lvlJc w:val="left"/>
      <w:pPr>
        <w:ind w:left="2328" w:hanging="454"/>
      </w:pPr>
      <w:rPr>
        <w:rFonts w:hint="default"/>
      </w:rPr>
    </w:lvl>
    <w:lvl w:ilvl="5" w:tplc="593A9996">
      <w:start w:val="1"/>
      <w:numFmt w:val="bullet"/>
      <w:lvlText w:val="•"/>
      <w:lvlJc w:val="left"/>
      <w:pPr>
        <w:ind w:left="2770" w:hanging="454"/>
      </w:pPr>
      <w:rPr>
        <w:rFonts w:hint="default"/>
      </w:rPr>
    </w:lvl>
    <w:lvl w:ilvl="6" w:tplc="BAB42B28">
      <w:start w:val="1"/>
      <w:numFmt w:val="bullet"/>
      <w:lvlText w:val="•"/>
      <w:lvlJc w:val="left"/>
      <w:pPr>
        <w:ind w:left="3212" w:hanging="454"/>
      </w:pPr>
      <w:rPr>
        <w:rFonts w:hint="default"/>
      </w:rPr>
    </w:lvl>
    <w:lvl w:ilvl="7" w:tplc="123C0A12">
      <w:start w:val="1"/>
      <w:numFmt w:val="bullet"/>
      <w:lvlText w:val="•"/>
      <w:lvlJc w:val="left"/>
      <w:pPr>
        <w:ind w:left="3654" w:hanging="454"/>
      </w:pPr>
      <w:rPr>
        <w:rFonts w:hint="default"/>
      </w:rPr>
    </w:lvl>
    <w:lvl w:ilvl="8" w:tplc="B0E8312A">
      <w:start w:val="1"/>
      <w:numFmt w:val="bullet"/>
      <w:lvlText w:val="•"/>
      <w:lvlJc w:val="left"/>
      <w:pPr>
        <w:ind w:left="4097" w:hanging="454"/>
      </w:pPr>
      <w:rPr>
        <w:rFonts w:hint="default"/>
      </w:rPr>
    </w:lvl>
  </w:abstractNum>
  <w:abstractNum w:abstractNumId="2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4442C8"/>
    <w:multiLevelType w:val="hybridMultilevel"/>
    <w:tmpl w:val="9B023E08"/>
    <w:lvl w:ilvl="0" w:tplc="2CFE8D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AAD056C"/>
    <w:multiLevelType w:val="hybridMultilevel"/>
    <w:tmpl w:val="48904C0E"/>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num w:numId="1">
    <w:abstractNumId w:val="20"/>
  </w:num>
  <w:num w:numId="2">
    <w:abstractNumId w:val="1"/>
  </w:num>
  <w:num w:numId="3">
    <w:abstractNumId w:val="2"/>
  </w:num>
  <w:num w:numId="4">
    <w:abstractNumId w:val="18"/>
  </w:num>
  <w:num w:numId="5">
    <w:abstractNumId w:val="8"/>
  </w:num>
  <w:num w:numId="6">
    <w:abstractNumId w:val="13"/>
  </w:num>
  <w:num w:numId="7">
    <w:abstractNumId w:val="4"/>
  </w:num>
  <w:num w:numId="8">
    <w:abstractNumId w:val="17"/>
  </w:num>
  <w:num w:numId="9">
    <w:abstractNumId w:val="12"/>
  </w:num>
  <w:num w:numId="10">
    <w:abstractNumId w:val="19"/>
  </w:num>
  <w:num w:numId="11">
    <w:abstractNumId w:val="7"/>
  </w:num>
  <w:num w:numId="12">
    <w:abstractNumId w:val="0"/>
  </w:num>
  <w:num w:numId="13">
    <w:abstractNumId w:val="9"/>
  </w:num>
  <w:num w:numId="14">
    <w:abstractNumId w:val="11"/>
  </w:num>
  <w:num w:numId="15">
    <w:abstractNumId w:val="5"/>
  </w:num>
  <w:num w:numId="16">
    <w:abstractNumId w:val="6"/>
  </w:num>
  <w:num w:numId="17">
    <w:abstractNumId w:val="16"/>
  </w:num>
  <w:num w:numId="18">
    <w:abstractNumId w:val="10"/>
  </w:num>
  <w:num w:numId="19">
    <w:abstractNumId w:val="3"/>
  </w:num>
  <w:num w:numId="20">
    <w:abstractNumId w:val="22"/>
  </w:num>
  <w:num w:numId="21">
    <w:abstractNumId w:val="15"/>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7"/>
    <w:rsid w:val="00047916"/>
    <w:rsid w:val="00055748"/>
    <w:rsid w:val="001267D7"/>
    <w:rsid w:val="001F1E7E"/>
    <w:rsid w:val="00213C31"/>
    <w:rsid w:val="00217FDB"/>
    <w:rsid w:val="0026677F"/>
    <w:rsid w:val="00307F80"/>
    <w:rsid w:val="003C0BE6"/>
    <w:rsid w:val="0042717E"/>
    <w:rsid w:val="004E1549"/>
    <w:rsid w:val="00511196"/>
    <w:rsid w:val="00512D5C"/>
    <w:rsid w:val="00591744"/>
    <w:rsid w:val="00591CFF"/>
    <w:rsid w:val="005A7DBC"/>
    <w:rsid w:val="00623805"/>
    <w:rsid w:val="0063438F"/>
    <w:rsid w:val="00655ABC"/>
    <w:rsid w:val="00683086"/>
    <w:rsid w:val="00690107"/>
    <w:rsid w:val="00762D04"/>
    <w:rsid w:val="00821D5A"/>
    <w:rsid w:val="008279B1"/>
    <w:rsid w:val="008A5E9F"/>
    <w:rsid w:val="00977116"/>
    <w:rsid w:val="00977A15"/>
    <w:rsid w:val="009B05F5"/>
    <w:rsid w:val="00A031EA"/>
    <w:rsid w:val="00A210A8"/>
    <w:rsid w:val="00A75B87"/>
    <w:rsid w:val="00A94658"/>
    <w:rsid w:val="00AA41EA"/>
    <w:rsid w:val="00B26FCA"/>
    <w:rsid w:val="00B33463"/>
    <w:rsid w:val="00B407C2"/>
    <w:rsid w:val="00B82E28"/>
    <w:rsid w:val="00BA110C"/>
    <w:rsid w:val="00C124A0"/>
    <w:rsid w:val="00C4471A"/>
    <w:rsid w:val="00C83B8F"/>
    <w:rsid w:val="00CE02CA"/>
    <w:rsid w:val="00CF0CAB"/>
    <w:rsid w:val="00DB6C10"/>
    <w:rsid w:val="00E9658A"/>
    <w:rsid w:val="00E97CA4"/>
    <w:rsid w:val="00EE75B8"/>
    <w:rsid w:val="00F14F57"/>
    <w:rsid w:val="00F453F7"/>
    <w:rsid w:val="00FB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336B-B4D5-423A-A5AA-FD1C23F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7"/>
    <w:pPr>
      <w:spacing w:after="200" w:line="276" w:lineRule="auto"/>
    </w:pPr>
  </w:style>
  <w:style w:type="paragraph" w:styleId="Ttulo1">
    <w:name w:val="heading 1"/>
    <w:basedOn w:val="Normal"/>
    <w:next w:val="Normal"/>
    <w:link w:val="Ttulo1Car"/>
    <w:uiPriority w:val="9"/>
    <w:qFormat/>
    <w:rsid w:val="00A75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901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90107"/>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6901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90107"/>
  </w:style>
  <w:style w:type="paragraph" w:styleId="Piedepgina">
    <w:name w:val="footer"/>
    <w:basedOn w:val="Normal"/>
    <w:link w:val="PiedepginaCar"/>
    <w:uiPriority w:val="99"/>
    <w:unhideWhenUsed/>
    <w:rsid w:val="00690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107"/>
  </w:style>
  <w:style w:type="table" w:customStyle="1" w:styleId="TableNormal">
    <w:name w:val="Table Normal"/>
    <w:rsid w:val="006901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90107"/>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690107"/>
    <w:pPr>
      <w:ind w:left="720"/>
      <w:contextualSpacing/>
    </w:pPr>
  </w:style>
  <w:style w:type="paragraph" w:styleId="Sinespaciado">
    <w:name w:val="No Spacing"/>
    <w:link w:val="SinespaciadoCar"/>
    <w:uiPriority w:val="1"/>
    <w:qFormat/>
    <w:rsid w:val="00690107"/>
    <w:pPr>
      <w:spacing w:after="0" w:line="240" w:lineRule="auto"/>
    </w:pPr>
  </w:style>
  <w:style w:type="character" w:customStyle="1" w:styleId="PrrafodelistaCar">
    <w:name w:val="Párrafo de lista Car"/>
    <w:link w:val="Prrafodelista"/>
    <w:uiPriority w:val="34"/>
    <w:rsid w:val="00690107"/>
  </w:style>
  <w:style w:type="character" w:customStyle="1" w:styleId="SinespaciadoCar">
    <w:name w:val="Sin espaciado Car"/>
    <w:link w:val="Sinespaciado"/>
    <w:uiPriority w:val="1"/>
    <w:locked/>
    <w:rsid w:val="00690107"/>
  </w:style>
  <w:style w:type="paragraph" w:styleId="NormalWeb">
    <w:name w:val="Normal (Web)"/>
    <w:basedOn w:val="Normal"/>
    <w:uiPriority w:val="99"/>
    <w:unhideWhenUsed/>
    <w:rsid w:val="006901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2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E28"/>
    <w:rPr>
      <w:rFonts w:ascii="Segoe UI" w:hAnsi="Segoe UI" w:cs="Segoe UI"/>
      <w:sz w:val="18"/>
      <w:szCs w:val="18"/>
    </w:rPr>
  </w:style>
  <w:style w:type="character" w:customStyle="1" w:styleId="apple-converted-space">
    <w:name w:val="apple-converted-space"/>
    <w:basedOn w:val="Fuentedeprrafopredeter"/>
    <w:rsid w:val="00F453F7"/>
  </w:style>
  <w:style w:type="table" w:styleId="Tabladecuadrcula4-nfasis3">
    <w:name w:val="Grid Table 4 Accent 3"/>
    <w:basedOn w:val="Tablanormal"/>
    <w:uiPriority w:val="49"/>
    <w:rsid w:val="00F453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A75B8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unhideWhenUsed/>
    <w:qFormat/>
    <w:rsid w:val="00A75B87"/>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1"/>
    <w:rsid w:val="00A75B87"/>
    <w:rPr>
      <w:rFonts w:ascii="Calibri" w:eastAsia="Calibri" w:hAnsi="Calibri" w:cs="Times New Roman"/>
    </w:rPr>
  </w:style>
  <w:style w:type="table" w:styleId="Tablaconcuadrcula">
    <w:name w:val="Table Grid"/>
    <w:basedOn w:val="Tablanormal"/>
    <w:uiPriority w:val="39"/>
    <w:rsid w:val="0059174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24DF-D378-4515-938A-C147084B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cp:lastPrinted>2016-06-10T17:44:00Z</cp:lastPrinted>
  <dcterms:created xsi:type="dcterms:W3CDTF">2016-07-19T20:06:00Z</dcterms:created>
  <dcterms:modified xsi:type="dcterms:W3CDTF">2016-07-19T20:06:00Z</dcterms:modified>
</cp:coreProperties>
</file>