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8C4B1" w14:textId="77777777" w:rsidR="005332F8" w:rsidRPr="00371C7C" w:rsidRDefault="005332F8" w:rsidP="00213A78">
      <w:pPr>
        <w:pStyle w:val="Sinespaciado"/>
        <w:rPr>
          <w:rFonts w:ascii="Arial" w:hAnsi="Arial" w:cs="Arial"/>
          <w:b/>
        </w:rPr>
      </w:pPr>
    </w:p>
    <w:p w14:paraId="03061F73" w14:textId="1C14A9C4" w:rsidR="00213A78" w:rsidRPr="00371C7C" w:rsidRDefault="00213A78" w:rsidP="00213A78">
      <w:pPr>
        <w:pStyle w:val="Sinespaciado"/>
        <w:rPr>
          <w:rFonts w:ascii="Arial" w:hAnsi="Arial" w:cs="Arial"/>
          <w:b/>
        </w:rPr>
      </w:pPr>
      <w:r w:rsidRPr="00371C7C">
        <w:rPr>
          <w:rFonts w:ascii="Arial" w:hAnsi="Arial" w:cs="Arial"/>
          <w:b/>
        </w:rPr>
        <w:t>ING. JOSÉ LUIS GALEAZZI BERRA</w:t>
      </w:r>
    </w:p>
    <w:p w14:paraId="1CF12811" w14:textId="77777777" w:rsidR="00213A78" w:rsidRPr="00371C7C" w:rsidRDefault="00213A78" w:rsidP="00213A78">
      <w:pPr>
        <w:spacing w:after="0" w:line="240" w:lineRule="auto"/>
        <w:rPr>
          <w:rFonts w:ascii="Arial" w:eastAsia="Calibri" w:hAnsi="Arial" w:cs="Arial"/>
          <w:b/>
        </w:rPr>
      </w:pPr>
      <w:r w:rsidRPr="00371C7C">
        <w:rPr>
          <w:rFonts w:ascii="Arial" w:eastAsia="Calibri" w:hAnsi="Arial" w:cs="Arial"/>
          <w:b/>
        </w:rPr>
        <w:t>PRESIDENTE MUNICIPAL CONSTITUCIONAL</w:t>
      </w:r>
    </w:p>
    <w:p w14:paraId="6A9ACAE0" w14:textId="77777777" w:rsidR="00213A78" w:rsidRPr="00371C7C" w:rsidRDefault="00213A78" w:rsidP="00213A78">
      <w:pPr>
        <w:spacing w:after="0" w:line="240" w:lineRule="auto"/>
        <w:rPr>
          <w:rFonts w:ascii="Arial" w:eastAsia="Calibri" w:hAnsi="Arial" w:cs="Arial"/>
          <w:b/>
        </w:rPr>
      </w:pPr>
      <w:r w:rsidRPr="00371C7C">
        <w:rPr>
          <w:rFonts w:ascii="Arial" w:eastAsia="Calibri" w:hAnsi="Arial" w:cs="Arial"/>
          <w:b/>
        </w:rPr>
        <w:t>DEL H. AYUNTAMIENTO DE ATLIXCO, PUEBLA</w:t>
      </w:r>
    </w:p>
    <w:p w14:paraId="4F65D4C8" w14:textId="77777777" w:rsidR="00213A78" w:rsidRPr="00371C7C" w:rsidRDefault="00213A78" w:rsidP="00213A78">
      <w:pPr>
        <w:spacing w:after="0" w:line="240" w:lineRule="auto"/>
        <w:rPr>
          <w:rFonts w:ascii="Arial" w:eastAsia="Calibri" w:hAnsi="Arial" w:cs="Arial"/>
          <w:b/>
        </w:rPr>
      </w:pPr>
      <w:r w:rsidRPr="00371C7C">
        <w:rPr>
          <w:rFonts w:ascii="Arial" w:eastAsia="Calibri" w:hAnsi="Arial" w:cs="Arial"/>
          <w:b/>
        </w:rPr>
        <w:t>P R E S E N T E</w:t>
      </w:r>
    </w:p>
    <w:p w14:paraId="10A0DB98" w14:textId="77777777" w:rsidR="00213A78" w:rsidRPr="00371C7C" w:rsidRDefault="00213A78" w:rsidP="00213A78">
      <w:pPr>
        <w:spacing w:after="0" w:line="240" w:lineRule="auto"/>
        <w:rPr>
          <w:rFonts w:ascii="Arial" w:eastAsia="Calibri" w:hAnsi="Arial" w:cs="Arial"/>
        </w:rPr>
      </w:pPr>
    </w:p>
    <w:p w14:paraId="06150F05" w14:textId="4F61DEFC" w:rsidR="00213A78" w:rsidRPr="00371C7C" w:rsidRDefault="00213A78" w:rsidP="00213A78">
      <w:pPr>
        <w:spacing w:after="200" w:line="276" w:lineRule="auto"/>
        <w:ind w:firstLine="708"/>
        <w:jc w:val="both"/>
        <w:rPr>
          <w:rFonts w:ascii="Arial" w:eastAsia="Calibri" w:hAnsi="Arial" w:cs="Arial"/>
        </w:rPr>
      </w:pPr>
      <w:bookmarkStart w:id="0" w:name="_GoBack"/>
      <w:r w:rsidRPr="00371C7C">
        <w:rPr>
          <w:rFonts w:ascii="Arial" w:eastAsia="Calibri" w:hAnsi="Arial" w:cs="Arial"/>
        </w:rPr>
        <w:t>En términos de lo dispuesto por el artículo 70 de la Ley Orgánica Municipal y 15 fracción I del Reglamento Interior del Cabildo del Municipio de Atlixco, me permi</w:t>
      </w:r>
      <w:r w:rsidR="00036E37" w:rsidRPr="00371C7C">
        <w:rPr>
          <w:rFonts w:ascii="Arial" w:eastAsia="Calibri" w:hAnsi="Arial" w:cs="Arial"/>
        </w:rPr>
        <w:t>to</w:t>
      </w:r>
      <w:r w:rsidR="00BF028B" w:rsidRPr="00371C7C">
        <w:rPr>
          <w:rFonts w:ascii="Arial" w:eastAsia="Calibri" w:hAnsi="Arial" w:cs="Arial"/>
        </w:rPr>
        <w:t xml:space="preserve"> convocarlo a la trigésim</w:t>
      </w:r>
      <w:r w:rsidR="00036E37" w:rsidRPr="00371C7C">
        <w:rPr>
          <w:rFonts w:ascii="Arial" w:eastAsia="Calibri" w:hAnsi="Arial" w:cs="Arial"/>
        </w:rPr>
        <w:t xml:space="preserve">a </w:t>
      </w:r>
      <w:r w:rsidR="006F1B78" w:rsidRPr="00371C7C">
        <w:rPr>
          <w:rFonts w:ascii="Arial" w:eastAsia="Calibri" w:hAnsi="Arial" w:cs="Arial"/>
        </w:rPr>
        <w:t xml:space="preserve">primera </w:t>
      </w:r>
      <w:r w:rsidRPr="00371C7C">
        <w:rPr>
          <w:rFonts w:ascii="Arial" w:eastAsia="Calibri" w:hAnsi="Arial" w:cs="Arial"/>
        </w:rPr>
        <w:t>sesión ordinaria de Cabild</w:t>
      </w:r>
      <w:r w:rsidR="00036E37" w:rsidRPr="00371C7C">
        <w:rPr>
          <w:rFonts w:ascii="Arial" w:eastAsia="Calibri" w:hAnsi="Arial" w:cs="Arial"/>
        </w:rPr>
        <w:t>o</w:t>
      </w:r>
      <w:r w:rsidR="00980178" w:rsidRPr="00371C7C">
        <w:rPr>
          <w:rFonts w:ascii="Arial" w:eastAsia="Calibri" w:hAnsi="Arial" w:cs="Arial"/>
        </w:rPr>
        <w:t xml:space="preserve"> que se llevará a cabo el día 9 de agost</w:t>
      </w:r>
      <w:r w:rsidR="00226DAE" w:rsidRPr="00371C7C">
        <w:rPr>
          <w:rFonts w:ascii="Arial" w:eastAsia="Calibri" w:hAnsi="Arial" w:cs="Arial"/>
        </w:rPr>
        <w:t>o</w:t>
      </w:r>
      <w:r w:rsidRPr="00371C7C">
        <w:rPr>
          <w:rFonts w:ascii="Arial" w:eastAsia="Calibri" w:hAnsi="Arial" w:cs="Arial"/>
        </w:rPr>
        <w:t xml:space="preserve"> del año en curso, a las 17:00 horas, en el salón de Cabildos del Palacio Municipal, ubicado en la Plaza de Armas número uno de esta ciudad, en la que se desahogará el siguiente proyecto de:</w:t>
      </w:r>
    </w:p>
    <w:p w14:paraId="70EDDA27" w14:textId="77777777" w:rsidR="00213A78" w:rsidRPr="00371C7C" w:rsidRDefault="00213A78" w:rsidP="00213A78">
      <w:pPr>
        <w:spacing w:after="200" w:line="276" w:lineRule="auto"/>
        <w:ind w:left="3402" w:firstLine="138"/>
        <w:rPr>
          <w:rFonts w:ascii="Arial" w:eastAsia="Calibri" w:hAnsi="Arial" w:cs="Arial"/>
          <w:b/>
        </w:rPr>
      </w:pPr>
      <w:r w:rsidRPr="00371C7C">
        <w:rPr>
          <w:rFonts w:ascii="Arial" w:eastAsia="Calibri" w:hAnsi="Arial" w:cs="Arial"/>
          <w:b/>
        </w:rPr>
        <w:t>ORDEN DEL DÍA:</w:t>
      </w:r>
    </w:p>
    <w:p w14:paraId="2E3C2D1B" w14:textId="77777777" w:rsidR="00371C7C" w:rsidRPr="00371C7C" w:rsidRDefault="00371C7C" w:rsidP="00371C7C">
      <w:pPr>
        <w:spacing w:after="240"/>
        <w:jc w:val="both"/>
        <w:rPr>
          <w:rFonts w:ascii="Arial" w:hAnsi="Arial" w:cs="Arial"/>
        </w:rPr>
      </w:pPr>
      <w:r w:rsidRPr="00371C7C">
        <w:rPr>
          <w:rFonts w:ascii="Arial" w:hAnsi="Arial" w:cs="Arial"/>
        </w:rPr>
        <w:t>1.- Apertura de la sesión.</w:t>
      </w:r>
    </w:p>
    <w:p w14:paraId="559B3129" w14:textId="77777777" w:rsidR="00371C7C" w:rsidRPr="00371C7C" w:rsidRDefault="00371C7C" w:rsidP="00371C7C">
      <w:pPr>
        <w:spacing w:after="240"/>
        <w:jc w:val="both"/>
        <w:rPr>
          <w:rFonts w:ascii="Arial" w:hAnsi="Arial" w:cs="Arial"/>
        </w:rPr>
      </w:pPr>
      <w:r w:rsidRPr="00371C7C">
        <w:rPr>
          <w:rFonts w:ascii="Arial" w:hAnsi="Arial" w:cs="Arial"/>
        </w:rPr>
        <w:t>2.- Pase de lista de asistencia.</w:t>
      </w:r>
    </w:p>
    <w:p w14:paraId="3DB9CF41" w14:textId="77777777" w:rsidR="00371C7C" w:rsidRPr="00371C7C" w:rsidRDefault="00371C7C" w:rsidP="00371C7C">
      <w:pPr>
        <w:spacing w:after="240"/>
        <w:jc w:val="both"/>
        <w:rPr>
          <w:rFonts w:ascii="Arial" w:hAnsi="Arial" w:cs="Arial"/>
        </w:rPr>
      </w:pPr>
      <w:r w:rsidRPr="00371C7C">
        <w:rPr>
          <w:rFonts w:ascii="Arial" w:hAnsi="Arial" w:cs="Arial"/>
        </w:rPr>
        <w:t>3.- Declaración del quórum legal.</w:t>
      </w:r>
    </w:p>
    <w:p w14:paraId="1C50D6E5" w14:textId="77777777" w:rsidR="00371C7C" w:rsidRPr="00371C7C" w:rsidRDefault="00371C7C" w:rsidP="00371C7C">
      <w:pPr>
        <w:spacing w:after="240"/>
        <w:jc w:val="both"/>
        <w:rPr>
          <w:rFonts w:ascii="Arial" w:hAnsi="Arial" w:cs="Arial"/>
        </w:rPr>
      </w:pPr>
      <w:r w:rsidRPr="00371C7C">
        <w:rPr>
          <w:rFonts w:ascii="Arial" w:hAnsi="Arial" w:cs="Arial"/>
        </w:rPr>
        <w:t>4.- Lectura, discusión y en su caso aprobación del orden del día.</w:t>
      </w:r>
    </w:p>
    <w:p w14:paraId="6450C058" w14:textId="77777777" w:rsidR="00371C7C" w:rsidRPr="00371C7C" w:rsidRDefault="00371C7C" w:rsidP="00371C7C">
      <w:pPr>
        <w:spacing w:after="240"/>
        <w:jc w:val="both"/>
        <w:rPr>
          <w:rFonts w:ascii="Arial" w:hAnsi="Arial" w:cs="Arial"/>
        </w:rPr>
      </w:pPr>
      <w:r w:rsidRPr="00371C7C">
        <w:rPr>
          <w:rFonts w:ascii="Arial" w:hAnsi="Arial" w:cs="Arial"/>
        </w:rPr>
        <w:t xml:space="preserve">5.- Lectura y aprobación de las actas de Cabildo de fechas: </w:t>
      </w:r>
    </w:p>
    <w:p w14:paraId="08EFCFCE" w14:textId="77777777" w:rsidR="00371C7C" w:rsidRPr="00371C7C" w:rsidRDefault="00371C7C" w:rsidP="00371C7C">
      <w:pPr>
        <w:numPr>
          <w:ilvl w:val="0"/>
          <w:numId w:val="4"/>
        </w:numPr>
        <w:spacing w:after="0" w:line="240" w:lineRule="auto"/>
        <w:rPr>
          <w:rFonts w:ascii="Arial" w:hAnsi="Arial" w:cs="Arial"/>
        </w:rPr>
      </w:pPr>
      <w:r w:rsidRPr="00371C7C">
        <w:rPr>
          <w:rFonts w:ascii="Arial" w:hAnsi="Arial" w:cs="Arial"/>
        </w:rPr>
        <w:t>Uno de julio de dos mil dieciséis (Extraordinaria);</w:t>
      </w:r>
    </w:p>
    <w:p w14:paraId="7303D186" w14:textId="77777777" w:rsidR="00371C7C" w:rsidRPr="00371C7C" w:rsidRDefault="00371C7C" w:rsidP="00371C7C">
      <w:pPr>
        <w:numPr>
          <w:ilvl w:val="0"/>
          <w:numId w:val="4"/>
        </w:numPr>
        <w:spacing w:after="0" w:line="240" w:lineRule="auto"/>
        <w:rPr>
          <w:rFonts w:ascii="Arial" w:hAnsi="Arial" w:cs="Arial"/>
        </w:rPr>
      </w:pPr>
      <w:r w:rsidRPr="00371C7C">
        <w:rPr>
          <w:rFonts w:ascii="Arial" w:hAnsi="Arial" w:cs="Arial"/>
        </w:rPr>
        <w:t>Doce de julio de dos mil dieciséis (Ordinaria);</w:t>
      </w:r>
    </w:p>
    <w:p w14:paraId="7489EAA7" w14:textId="77777777" w:rsidR="00371C7C" w:rsidRPr="00371C7C" w:rsidRDefault="00371C7C" w:rsidP="00371C7C">
      <w:pPr>
        <w:numPr>
          <w:ilvl w:val="0"/>
          <w:numId w:val="4"/>
        </w:numPr>
        <w:spacing w:after="0" w:line="240" w:lineRule="auto"/>
        <w:rPr>
          <w:rFonts w:ascii="Arial" w:hAnsi="Arial" w:cs="Arial"/>
        </w:rPr>
      </w:pPr>
      <w:r w:rsidRPr="00371C7C">
        <w:rPr>
          <w:rFonts w:ascii="Arial" w:hAnsi="Arial" w:cs="Arial"/>
        </w:rPr>
        <w:t>Diecinueve de julio de dos mil dieciséis (Extraordinaria);</w:t>
      </w:r>
    </w:p>
    <w:p w14:paraId="69FBF4F0" w14:textId="77777777" w:rsidR="00371C7C" w:rsidRPr="00371C7C" w:rsidRDefault="00371C7C" w:rsidP="00371C7C">
      <w:pPr>
        <w:numPr>
          <w:ilvl w:val="0"/>
          <w:numId w:val="4"/>
        </w:numPr>
        <w:spacing w:after="0" w:line="240" w:lineRule="auto"/>
        <w:rPr>
          <w:rFonts w:ascii="Arial" w:hAnsi="Arial" w:cs="Arial"/>
        </w:rPr>
      </w:pPr>
      <w:r w:rsidRPr="00371C7C">
        <w:rPr>
          <w:rFonts w:ascii="Arial" w:hAnsi="Arial" w:cs="Arial"/>
        </w:rPr>
        <w:t>Diecinueve de julio de dos mil dieciséis (Extraordinaria).</w:t>
      </w:r>
    </w:p>
    <w:p w14:paraId="01F0872A" w14:textId="77777777" w:rsidR="00371C7C" w:rsidRPr="00371C7C" w:rsidRDefault="00371C7C" w:rsidP="00371C7C">
      <w:pPr>
        <w:spacing w:after="0" w:line="240" w:lineRule="auto"/>
        <w:ind w:left="720"/>
        <w:rPr>
          <w:rFonts w:ascii="Arial" w:hAnsi="Arial" w:cs="Arial"/>
        </w:rPr>
      </w:pPr>
    </w:p>
    <w:p w14:paraId="037DFFEC" w14:textId="77777777" w:rsidR="00371C7C" w:rsidRPr="00371C7C" w:rsidRDefault="00371C7C" w:rsidP="00371C7C">
      <w:pPr>
        <w:autoSpaceDE w:val="0"/>
        <w:autoSpaceDN w:val="0"/>
        <w:adjustRightInd w:val="0"/>
        <w:jc w:val="both"/>
        <w:rPr>
          <w:rFonts w:ascii="Arial" w:hAnsi="Arial" w:cs="Arial"/>
        </w:rPr>
      </w:pPr>
      <w:r w:rsidRPr="00371C7C">
        <w:rPr>
          <w:rFonts w:ascii="Arial" w:hAnsi="Arial" w:cs="Arial"/>
        </w:rPr>
        <w:t xml:space="preserve">6.- Informe que se rinde a través de la Secretaria del Ayuntamiento, con relación a la noticia administrativa y estadística del estado que guarda la administración pública municipal, correspondiente al mes de julio del año en curso. </w:t>
      </w:r>
    </w:p>
    <w:p w14:paraId="13CFB3EA" w14:textId="77777777" w:rsidR="00371C7C" w:rsidRPr="00371C7C" w:rsidRDefault="00371C7C" w:rsidP="00371C7C">
      <w:pPr>
        <w:autoSpaceDE w:val="0"/>
        <w:autoSpaceDN w:val="0"/>
        <w:adjustRightInd w:val="0"/>
        <w:jc w:val="both"/>
        <w:rPr>
          <w:rFonts w:ascii="Arial" w:hAnsi="Arial" w:cs="Arial"/>
        </w:rPr>
      </w:pPr>
      <w:r w:rsidRPr="00371C7C">
        <w:rPr>
          <w:rFonts w:ascii="Arial" w:hAnsi="Arial" w:cs="Arial"/>
        </w:rPr>
        <w:t xml:space="preserve">7.- Dictamen que presenta la Comisión de Desarrollo Humano, Social y Económico, a través de su Presidenta la Regidora María Auxilio Morales Heredia, para la ratificación de las condonaciones, apoyos económicos y en especie solicitados por la ciudadanía durante el mes de julio del año en curso. </w:t>
      </w:r>
    </w:p>
    <w:p w14:paraId="2235E4CD" w14:textId="77777777" w:rsidR="00371C7C" w:rsidRPr="00371C7C" w:rsidRDefault="00371C7C" w:rsidP="00371C7C">
      <w:pPr>
        <w:autoSpaceDE w:val="0"/>
        <w:autoSpaceDN w:val="0"/>
        <w:adjustRightInd w:val="0"/>
        <w:jc w:val="both"/>
        <w:rPr>
          <w:rFonts w:ascii="Arial" w:hAnsi="Arial" w:cs="Arial"/>
        </w:rPr>
      </w:pPr>
      <w:r w:rsidRPr="00371C7C">
        <w:rPr>
          <w:rFonts w:ascii="Arial" w:hAnsi="Arial" w:cs="Arial"/>
        </w:rPr>
        <w:t xml:space="preserve">8.- Punto de Acuerdo que presenta el Regidor Juan Manuel </w:t>
      </w:r>
      <w:proofErr w:type="spellStart"/>
      <w:r w:rsidRPr="00371C7C">
        <w:rPr>
          <w:rFonts w:ascii="Arial" w:hAnsi="Arial" w:cs="Arial"/>
        </w:rPr>
        <w:t>Ayestarán</w:t>
      </w:r>
      <w:proofErr w:type="spellEnd"/>
      <w:r w:rsidRPr="00371C7C">
        <w:rPr>
          <w:rFonts w:ascii="Arial" w:hAnsi="Arial" w:cs="Arial"/>
        </w:rPr>
        <w:t xml:space="preserve"> Nava, Presidente de la Comisión de Desarrollo Urbano, Obras y Servicios Públicos de Calidad, por el que solicita que se aprueben las adecuaciones presupuestales que determinan los montos finales de distintas obras de los ejercicios fiscales 2015 y 2016.</w:t>
      </w:r>
    </w:p>
    <w:p w14:paraId="08975E09" w14:textId="77777777" w:rsidR="00371C7C" w:rsidRPr="00371C7C" w:rsidRDefault="00371C7C" w:rsidP="00371C7C">
      <w:pPr>
        <w:autoSpaceDE w:val="0"/>
        <w:autoSpaceDN w:val="0"/>
        <w:adjustRightInd w:val="0"/>
        <w:jc w:val="both"/>
        <w:rPr>
          <w:rFonts w:ascii="Arial" w:hAnsi="Arial" w:cs="Arial"/>
        </w:rPr>
      </w:pPr>
      <w:r w:rsidRPr="00371C7C">
        <w:rPr>
          <w:rFonts w:ascii="Arial" w:hAnsi="Arial" w:cs="Arial"/>
        </w:rPr>
        <w:lastRenderedPageBreak/>
        <w:t xml:space="preserve">9.- Punto de Acuerdo que presenta el Regidor Juan Manuel </w:t>
      </w:r>
      <w:proofErr w:type="spellStart"/>
      <w:r w:rsidRPr="00371C7C">
        <w:rPr>
          <w:rFonts w:ascii="Arial" w:hAnsi="Arial" w:cs="Arial"/>
        </w:rPr>
        <w:t>Ayestarán</w:t>
      </w:r>
      <w:proofErr w:type="spellEnd"/>
      <w:r w:rsidRPr="00371C7C">
        <w:rPr>
          <w:rFonts w:ascii="Arial" w:hAnsi="Arial" w:cs="Arial"/>
        </w:rPr>
        <w:t xml:space="preserve"> Nava, Presidente de la Comisión de Desarrollo Urbano, Obras y Servicios Públicos de Calidad,</w:t>
      </w:r>
      <w:r w:rsidRPr="00371C7C">
        <w:rPr>
          <w:rFonts w:ascii="Arial" w:hAnsi="Arial" w:cs="Arial"/>
          <w:b/>
          <w:bCs/>
          <w:color w:val="000000"/>
        </w:rPr>
        <w:t xml:space="preserve"> </w:t>
      </w:r>
      <w:r w:rsidRPr="00371C7C">
        <w:rPr>
          <w:rFonts w:ascii="Arial" w:hAnsi="Arial" w:cs="Arial"/>
        </w:rPr>
        <w:t>por el que solicita que se autorice el proyecto denominado “Elaboración de Atlas de Riesgos Naturales del Municipio de Atlixco”.</w:t>
      </w:r>
    </w:p>
    <w:p w14:paraId="31FF3B07" w14:textId="77777777" w:rsidR="00371C7C" w:rsidRPr="00371C7C" w:rsidRDefault="00371C7C" w:rsidP="00371C7C">
      <w:pPr>
        <w:autoSpaceDE w:val="0"/>
        <w:autoSpaceDN w:val="0"/>
        <w:adjustRightInd w:val="0"/>
        <w:jc w:val="both"/>
        <w:rPr>
          <w:rFonts w:ascii="Arial" w:hAnsi="Arial" w:cs="Arial"/>
        </w:rPr>
      </w:pPr>
      <w:r w:rsidRPr="00371C7C">
        <w:rPr>
          <w:rFonts w:ascii="Arial" w:hAnsi="Arial" w:cs="Arial"/>
        </w:rPr>
        <w:t>10.- Punto de Acuerdo</w:t>
      </w:r>
      <w:r w:rsidRPr="00371C7C">
        <w:rPr>
          <w:rFonts w:ascii="Arial" w:hAnsi="Arial" w:cs="Arial"/>
          <w:b/>
          <w:bCs/>
          <w:color w:val="000000"/>
        </w:rPr>
        <w:t xml:space="preserve"> </w:t>
      </w:r>
      <w:r w:rsidRPr="00371C7C">
        <w:rPr>
          <w:rFonts w:ascii="Arial" w:hAnsi="Arial" w:cs="Arial"/>
        </w:rPr>
        <w:t xml:space="preserve">que presenta el Regidor Juan Manuel </w:t>
      </w:r>
      <w:proofErr w:type="spellStart"/>
      <w:r w:rsidRPr="00371C7C">
        <w:rPr>
          <w:rFonts w:ascii="Arial" w:hAnsi="Arial" w:cs="Arial"/>
        </w:rPr>
        <w:t>Ayestarán</w:t>
      </w:r>
      <w:proofErr w:type="spellEnd"/>
      <w:r w:rsidRPr="00371C7C">
        <w:rPr>
          <w:rFonts w:ascii="Arial" w:hAnsi="Arial" w:cs="Arial"/>
        </w:rPr>
        <w:t xml:space="preserve"> Nava, Presidente de la Comisión de Desarrollo Urbano, Obras y Servicios Públicos de Calidad, por el que solicita que se autorice disponer de los recursos transferidos por la Comisión Nacional del Agua (CONAGUA), Dirección Local Puebla, derivados del Ramo 16, para el pago de diversas obras del municipio de Atlixco, Puebla.</w:t>
      </w:r>
    </w:p>
    <w:p w14:paraId="27883CC5" w14:textId="77777777" w:rsidR="00371C7C" w:rsidRPr="00371C7C" w:rsidRDefault="00371C7C" w:rsidP="00371C7C">
      <w:pPr>
        <w:autoSpaceDE w:val="0"/>
        <w:autoSpaceDN w:val="0"/>
        <w:adjustRightInd w:val="0"/>
        <w:jc w:val="both"/>
        <w:rPr>
          <w:rFonts w:ascii="Arial" w:hAnsi="Arial" w:cs="Arial"/>
        </w:rPr>
      </w:pPr>
      <w:r w:rsidRPr="00371C7C">
        <w:rPr>
          <w:rFonts w:ascii="Arial" w:hAnsi="Arial" w:cs="Arial"/>
        </w:rPr>
        <w:t xml:space="preserve">11.- Punto de Acuerdo que presenta el Regidor Juan Manuel </w:t>
      </w:r>
      <w:proofErr w:type="spellStart"/>
      <w:r w:rsidRPr="00371C7C">
        <w:rPr>
          <w:rFonts w:ascii="Arial" w:hAnsi="Arial" w:cs="Arial"/>
        </w:rPr>
        <w:t>Ayestarán</w:t>
      </w:r>
      <w:proofErr w:type="spellEnd"/>
      <w:r w:rsidRPr="00371C7C">
        <w:rPr>
          <w:rFonts w:ascii="Arial" w:hAnsi="Arial" w:cs="Arial"/>
        </w:rPr>
        <w:t xml:space="preserve"> Nava, Presidente de la Comisión de Desarrollo Urbano, Obras y Servicios Públicos de Calidad, por el que solicita que se autorice utilizar recursos del Fondo de Aportaciones para el Fortalecimiento de los Municipios (FORTAMUN) de diversos ejercicios fiscales para la ejecución de la obra denominada Revestimiento del Canal Principal, del KM. 0+000.00 al KM 0+722.00 entre calle Manuel Gómez Morín y Camino Viejo a San Juan </w:t>
      </w:r>
      <w:proofErr w:type="spellStart"/>
      <w:r w:rsidRPr="00371C7C">
        <w:rPr>
          <w:rFonts w:ascii="Arial" w:hAnsi="Arial" w:cs="Arial"/>
        </w:rPr>
        <w:t>Tianguismanalco</w:t>
      </w:r>
      <w:proofErr w:type="spellEnd"/>
      <w:r w:rsidRPr="00371C7C">
        <w:rPr>
          <w:rFonts w:ascii="Arial" w:hAnsi="Arial" w:cs="Arial"/>
        </w:rPr>
        <w:t>, Colonia Cabrera, Atlixco, Puebla.</w:t>
      </w:r>
    </w:p>
    <w:p w14:paraId="30901CC2" w14:textId="77777777" w:rsidR="00371C7C" w:rsidRPr="00371C7C" w:rsidRDefault="00371C7C" w:rsidP="00371C7C">
      <w:pPr>
        <w:autoSpaceDE w:val="0"/>
        <w:autoSpaceDN w:val="0"/>
        <w:adjustRightInd w:val="0"/>
        <w:jc w:val="both"/>
        <w:rPr>
          <w:rFonts w:ascii="Arial" w:hAnsi="Arial" w:cs="Arial"/>
        </w:rPr>
      </w:pPr>
      <w:r w:rsidRPr="00371C7C">
        <w:rPr>
          <w:rFonts w:ascii="Arial" w:hAnsi="Arial" w:cs="Arial"/>
        </w:rPr>
        <w:t>12.- Dictamen que presenta la Comisión de Educación, Juventud y Deporte, a través de su Presidente el Regidor Félix Castillo Sánchez, por el que solicita se apruebe el Programa Municipal de Becas (PROMBE); asimismo la convocatoria para el ciclo escolar 2016-2017, para los meses de agosto de 2016 a enero de 2017.</w:t>
      </w:r>
    </w:p>
    <w:p w14:paraId="23AC0FBD" w14:textId="77777777" w:rsidR="00371C7C" w:rsidRPr="00371C7C" w:rsidRDefault="00371C7C" w:rsidP="00371C7C">
      <w:pPr>
        <w:autoSpaceDE w:val="0"/>
        <w:autoSpaceDN w:val="0"/>
        <w:adjustRightInd w:val="0"/>
        <w:jc w:val="both"/>
        <w:rPr>
          <w:rFonts w:ascii="Arial" w:hAnsi="Arial" w:cs="Arial"/>
        </w:rPr>
      </w:pPr>
      <w:r w:rsidRPr="00371C7C">
        <w:rPr>
          <w:rFonts w:ascii="Arial" w:hAnsi="Arial" w:cs="Arial"/>
        </w:rPr>
        <w:t>13.- Dictamen que presenta la Comisión de Educación, Juventud y Deporte, a través de su Presidente el Regidor Félix Castillo Sánchez, por el que solicita se apruebe el Programa de Becas para Trabajadores del Ayuntamiento (PROMBETRA); asimismo la convocatoria para el ciclo escolar 2016 - 2017, para los meses de agosto del 2016 a enero del 2017.</w:t>
      </w:r>
    </w:p>
    <w:p w14:paraId="1AE48BE8" w14:textId="77777777" w:rsidR="00371C7C" w:rsidRPr="00371C7C" w:rsidRDefault="00371C7C" w:rsidP="00371C7C">
      <w:pPr>
        <w:autoSpaceDE w:val="0"/>
        <w:autoSpaceDN w:val="0"/>
        <w:adjustRightInd w:val="0"/>
        <w:jc w:val="both"/>
        <w:rPr>
          <w:rFonts w:ascii="Arial" w:hAnsi="Arial" w:cs="Arial"/>
        </w:rPr>
      </w:pPr>
      <w:r w:rsidRPr="00371C7C">
        <w:rPr>
          <w:rFonts w:ascii="Arial" w:hAnsi="Arial" w:cs="Arial"/>
        </w:rPr>
        <w:t xml:space="preserve">14.- Punto de Acuerdo que presenta el Ing. José Luis </w:t>
      </w:r>
      <w:proofErr w:type="spellStart"/>
      <w:r w:rsidRPr="00371C7C">
        <w:rPr>
          <w:rFonts w:ascii="Arial" w:hAnsi="Arial" w:cs="Arial"/>
        </w:rPr>
        <w:t>Galeazzi</w:t>
      </w:r>
      <w:proofErr w:type="spellEnd"/>
      <w:r w:rsidRPr="00371C7C">
        <w:rPr>
          <w:rFonts w:ascii="Arial" w:hAnsi="Arial" w:cs="Arial"/>
        </w:rPr>
        <w:t xml:space="preserve"> Berra, Presidente Municipal Constitucional de Atlixco, Puebla por el que somete a consideración del Honorable Cabildo, la designación como Titular de la Unidad de Transparencia del Municipio de Atlixco, a la Licenciada </w:t>
      </w:r>
      <w:proofErr w:type="spellStart"/>
      <w:r w:rsidRPr="00371C7C">
        <w:rPr>
          <w:rFonts w:ascii="Arial" w:hAnsi="Arial" w:cs="Arial"/>
        </w:rPr>
        <w:t>Hortencia</w:t>
      </w:r>
      <w:proofErr w:type="spellEnd"/>
      <w:r w:rsidRPr="00371C7C">
        <w:rPr>
          <w:rFonts w:ascii="Arial" w:hAnsi="Arial" w:cs="Arial"/>
        </w:rPr>
        <w:t xml:space="preserve"> Gómez </w:t>
      </w:r>
      <w:proofErr w:type="spellStart"/>
      <w:r w:rsidRPr="00371C7C">
        <w:rPr>
          <w:rFonts w:ascii="Arial" w:hAnsi="Arial" w:cs="Arial"/>
        </w:rPr>
        <w:t>Zempoaltécatl</w:t>
      </w:r>
      <w:proofErr w:type="spellEnd"/>
      <w:r w:rsidRPr="00371C7C">
        <w:rPr>
          <w:rFonts w:ascii="Arial" w:hAnsi="Arial" w:cs="Arial"/>
        </w:rPr>
        <w:t>.</w:t>
      </w:r>
    </w:p>
    <w:p w14:paraId="4CD814FD" w14:textId="77777777" w:rsidR="00371C7C" w:rsidRPr="00371C7C" w:rsidRDefault="00371C7C" w:rsidP="00371C7C">
      <w:pPr>
        <w:autoSpaceDE w:val="0"/>
        <w:autoSpaceDN w:val="0"/>
        <w:adjustRightInd w:val="0"/>
        <w:jc w:val="both"/>
        <w:rPr>
          <w:rFonts w:ascii="Arial" w:hAnsi="Arial" w:cs="Arial"/>
        </w:rPr>
      </w:pPr>
      <w:r w:rsidRPr="00371C7C">
        <w:rPr>
          <w:rFonts w:ascii="Arial" w:hAnsi="Arial" w:cs="Arial"/>
        </w:rPr>
        <w:t>15.- Dictamen que presenta la Comisión de Industria y Comercio, a través de su Presidenta la Regidora Esperanza Sánchez Pérez, por el que solicita se apruebe la apertura de un establecimiento comercial con giro de restaurante bar, con denominación comercial “KOOKAY”.</w:t>
      </w:r>
    </w:p>
    <w:p w14:paraId="18AA1DF8" w14:textId="77777777" w:rsidR="00371C7C" w:rsidRPr="00371C7C" w:rsidRDefault="00371C7C" w:rsidP="00371C7C">
      <w:pPr>
        <w:autoSpaceDE w:val="0"/>
        <w:autoSpaceDN w:val="0"/>
        <w:adjustRightInd w:val="0"/>
        <w:jc w:val="both"/>
        <w:rPr>
          <w:rFonts w:ascii="Arial" w:hAnsi="Arial" w:cs="Arial"/>
        </w:rPr>
      </w:pPr>
      <w:r w:rsidRPr="00371C7C">
        <w:rPr>
          <w:rFonts w:ascii="Arial" w:hAnsi="Arial" w:cs="Arial"/>
        </w:rPr>
        <w:t>16.- Dictamen que presenta la Comisión de Industria y Comercio, a través de su Presidenta la Regidora Esperanza Sánchez Pérez, por el que solicita se apruebe la apertura de un establecimiento comercial con giro de bar karaoke, con denominación comercial “BAR REVOLUCIÓN”.</w:t>
      </w:r>
    </w:p>
    <w:p w14:paraId="514C6C0A" w14:textId="77777777" w:rsidR="00371C7C" w:rsidRPr="00371C7C" w:rsidRDefault="00371C7C" w:rsidP="00371C7C">
      <w:pPr>
        <w:autoSpaceDE w:val="0"/>
        <w:autoSpaceDN w:val="0"/>
        <w:adjustRightInd w:val="0"/>
        <w:jc w:val="both"/>
        <w:rPr>
          <w:rFonts w:ascii="Arial" w:hAnsi="Arial" w:cs="Arial"/>
        </w:rPr>
      </w:pPr>
      <w:r w:rsidRPr="00371C7C">
        <w:rPr>
          <w:rFonts w:ascii="Arial" w:hAnsi="Arial" w:cs="Arial"/>
        </w:rPr>
        <w:lastRenderedPageBreak/>
        <w:t>17.- Dictamen que presenta la Comisión de Industria y Comercio, a través de su Presidenta la Regidora Esperanza Sánchez Pérez, por el que solicita se apruebe la apertura de un establecimiento comercial con giro de miscelánea, ultramarinos con venta de bebidas de moderación en botella cerrada, denominado “3 ESTRELLAS”.</w:t>
      </w:r>
    </w:p>
    <w:p w14:paraId="7BD99744" w14:textId="77777777" w:rsidR="00371C7C" w:rsidRPr="00371C7C" w:rsidRDefault="00371C7C" w:rsidP="00371C7C">
      <w:pPr>
        <w:autoSpaceDE w:val="0"/>
        <w:autoSpaceDN w:val="0"/>
        <w:adjustRightInd w:val="0"/>
        <w:jc w:val="both"/>
        <w:rPr>
          <w:rFonts w:ascii="Arial" w:hAnsi="Arial" w:cs="Arial"/>
        </w:rPr>
      </w:pPr>
      <w:r w:rsidRPr="00371C7C">
        <w:rPr>
          <w:rFonts w:ascii="Arial" w:hAnsi="Arial" w:cs="Arial"/>
        </w:rPr>
        <w:t>18.- Dictamen que presenta la Comisión de Industria y Comercio, a través de su Presidenta la Regidora Esperanza Sánchez Pérez, por el que solicita se apruebe la apertura de un establecimiento comercial con giro de café bar, denominado “EL RECUERDO”.</w:t>
      </w:r>
    </w:p>
    <w:p w14:paraId="658D1186" w14:textId="77777777" w:rsidR="00371C7C" w:rsidRPr="00371C7C" w:rsidRDefault="00371C7C" w:rsidP="00371C7C">
      <w:pPr>
        <w:autoSpaceDE w:val="0"/>
        <w:autoSpaceDN w:val="0"/>
        <w:adjustRightInd w:val="0"/>
        <w:jc w:val="both"/>
        <w:rPr>
          <w:rFonts w:ascii="Arial" w:hAnsi="Arial" w:cs="Arial"/>
        </w:rPr>
      </w:pPr>
      <w:r w:rsidRPr="00371C7C">
        <w:rPr>
          <w:rFonts w:ascii="Arial" w:hAnsi="Arial" w:cs="Arial"/>
        </w:rPr>
        <w:t>19.- Dictamen que presenta la Comisión de Industria y Comercio, a través de su Presidenta la Regidora Esperanza Sánchez Pérez, por el que solicita se apruebe la apertura de un establecimiento comercial con giro de salón y/o jardín para fiestas, denominado “JARDÍN DE FIESTAS VILLA SOLAR”.</w:t>
      </w:r>
    </w:p>
    <w:p w14:paraId="6FE62B67" w14:textId="77777777" w:rsidR="00371C7C" w:rsidRPr="00371C7C" w:rsidRDefault="00371C7C" w:rsidP="00371C7C">
      <w:pPr>
        <w:autoSpaceDE w:val="0"/>
        <w:autoSpaceDN w:val="0"/>
        <w:adjustRightInd w:val="0"/>
        <w:jc w:val="both"/>
        <w:rPr>
          <w:rFonts w:ascii="Arial" w:hAnsi="Arial" w:cs="Arial"/>
        </w:rPr>
      </w:pPr>
      <w:r w:rsidRPr="00371C7C">
        <w:rPr>
          <w:rFonts w:ascii="Arial" w:hAnsi="Arial" w:cs="Arial"/>
        </w:rPr>
        <w:t>20.- Dictamen que presenta la Comisión de Industria y Comercio, a través de su Presidenta la Regidora Esperanza Sánchez Pérez, por el que solicita se apruebe la apertura de un establecimiento comercial con giro de restaurante bar, denominado “SALOON TEX MEX”</w:t>
      </w:r>
    </w:p>
    <w:p w14:paraId="6C1BF392" w14:textId="77777777" w:rsidR="00371C7C" w:rsidRPr="00371C7C" w:rsidRDefault="00371C7C" w:rsidP="00371C7C">
      <w:pPr>
        <w:autoSpaceDE w:val="0"/>
        <w:autoSpaceDN w:val="0"/>
        <w:adjustRightInd w:val="0"/>
        <w:jc w:val="both"/>
        <w:rPr>
          <w:rFonts w:ascii="Arial" w:hAnsi="Arial" w:cs="Arial"/>
        </w:rPr>
      </w:pPr>
      <w:r w:rsidRPr="00371C7C">
        <w:rPr>
          <w:rFonts w:ascii="Arial" w:hAnsi="Arial" w:cs="Arial"/>
        </w:rPr>
        <w:t>21.- Dictamen que presenta la Comisión de Industria y Comercio, a través de su Presidenta la Regidora Esperanza Sánchez Pérez, por el que solicita se apruebe la apertura de un establecimiento comercial con giro de miscelánea, ultramarinos con venta de bebidas alcohólicas en botella cerrada, denominado “MISCELANEA MONTES GONZALEZ”.</w:t>
      </w:r>
    </w:p>
    <w:p w14:paraId="075C0A46" w14:textId="77777777" w:rsidR="00371C7C" w:rsidRPr="00371C7C" w:rsidRDefault="00371C7C" w:rsidP="00371C7C">
      <w:pPr>
        <w:autoSpaceDE w:val="0"/>
        <w:autoSpaceDN w:val="0"/>
        <w:adjustRightInd w:val="0"/>
        <w:jc w:val="both"/>
        <w:rPr>
          <w:rFonts w:ascii="Arial" w:hAnsi="Arial" w:cs="Arial"/>
        </w:rPr>
      </w:pPr>
      <w:r w:rsidRPr="00371C7C">
        <w:rPr>
          <w:rFonts w:ascii="Arial" w:hAnsi="Arial" w:cs="Arial"/>
        </w:rPr>
        <w:t>22.- Dictamen que presenta la Comisión de Industria y Comercio, a través de su Presidenta la Regidora Esperanza Sánchez Pérez, por el que solicita se apruebe la ampliación del giro del establecimiento comercial de abarrotes, similares y ultramarinos denominado “ABARROTES EL POPO”, a abarrotes y  ultramarinos con venta de bebidas alcohólicas de moderación en botella cerrada.</w:t>
      </w:r>
    </w:p>
    <w:p w14:paraId="7102D7FF" w14:textId="77777777" w:rsidR="00371C7C" w:rsidRPr="00371C7C" w:rsidRDefault="00371C7C" w:rsidP="00371C7C">
      <w:pPr>
        <w:autoSpaceDE w:val="0"/>
        <w:autoSpaceDN w:val="0"/>
        <w:adjustRightInd w:val="0"/>
        <w:jc w:val="both"/>
        <w:rPr>
          <w:rFonts w:ascii="Arial" w:hAnsi="Arial" w:cs="Arial"/>
        </w:rPr>
      </w:pPr>
      <w:r w:rsidRPr="00371C7C">
        <w:rPr>
          <w:rFonts w:ascii="Arial" w:hAnsi="Arial" w:cs="Arial"/>
        </w:rPr>
        <w:t xml:space="preserve">23.- Punto de Acuerdo, que presenta la Regidora Haydee Muciño Delgado, Presidenta de la Comisión de  Grupos Vulnerables y Equidad entre Géneros del Honorable Ayuntamiento del Municipio de Atlixco, por el que solicita que la Dirección de Activación Física y Recreativa en Coordinación con la Dirección de Comunicación Social, vigilen y adopten las  medidas pertinentes para realizar la entrega de reconocimientos a las jóvenes Abigail </w:t>
      </w:r>
      <w:proofErr w:type="spellStart"/>
      <w:r w:rsidRPr="00371C7C">
        <w:rPr>
          <w:rFonts w:ascii="Arial" w:hAnsi="Arial" w:cs="Arial"/>
        </w:rPr>
        <w:t>Cantorán</w:t>
      </w:r>
      <w:proofErr w:type="spellEnd"/>
      <w:r w:rsidRPr="00371C7C">
        <w:rPr>
          <w:rFonts w:ascii="Arial" w:hAnsi="Arial" w:cs="Arial"/>
        </w:rPr>
        <w:t xml:space="preserve"> Anaya y Karla </w:t>
      </w:r>
      <w:proofErr w:type="spellStart"/>
      <w:r w:rsidRPr="00371C7C">
        <w:rPr>
          <w:rFonts w:ascii="Arial" w:hAnsi="Arial" w:cs="Arial"/>
        </w:rPr>
        <w:t>Aylin</w:t>
      </w:r>
      <w:proofErr w:type="spellEnd"/>
      <w:r w:rsidRPr="00371C7C">
        <w:rPr>
          <w:rFonts w:ascii="Arial" w:hAnsi="Arial" w:cs="Arial"/>
        </w:rPr>
        <w:t xml:space="preserve"> Lima Luna, deportistas sobresalientes de nuestro Municipio.</w:t>
      </w:r>
    </w:p>
    <w:p w14:paraId="15255729" w14:textId="77777777" w:rsidR="00371C7C" w:rsidRPr="00371C7C" w:rsidRDefault="00371C7C" w:rsidP="00371C7C">
      <w:pPr>
        <w:autoSpaceDE w:val="0"/>
        <w:autoSpaceDN w:val="0"/>
        <w:adjustRightInd w:val="0"/>
        <w:jc w:val="both"/>
        <w:rPr>
          <w:rFonts w:ascii="Arial" w:hAnsi="Arial" w:cs="Arial"/>
        </w:rPr>
      </w:pPr>
      <w:r w:rsidRPr="00371C7C">
        <w:rPr>
          <w:rFonts w:ascii="Arial" w:hAnsi="Arial" w:cs="Arial"/>
        </w:rPr>
        <w:t xml:space="preserve">24.- Dictamen que presentan de manera conjunta la Comisión de Seguridad Pública y Gobernanza a través de su Presidente el Regidor Jorge Eduardo Moya Hernández y el Síndico Municipal, Jorge Gutiérrez Ramos, por el que se especifican las medidas y colindancias del polígono que se destinó para la edificación de la Casa de Justicia Tipo </w:t>
      </w:r>
      <w:r w:rsidRPr="00371C7C">
        <w:rPr>
          <w:rFonts w:ascii="Arial" w:hAnsi="Arial" w:cs="Arial"/>
        </w:rPr>
        <w:lastRenderedPageBreak/>
        <w:t>B, en sesión extraordinaria de Cabildo de fecha diecisiete de marzo del año dos mil quince.</w:t>
      </w:r>
    </w:p>
    <w:p w14:paraId="548D8DBE" w14:textId="77777777" w:rsidR="00371C7C" w:rsidRPr="00371C7C" w:rsidRDefault="00371C7C" w:rsidP="00371C7C">
      <w:pPr>
        <w:autoSpaceDE w:val="0"/>
        <w:autoSpaceDN w:val="0"/>
        <w:adjustRightInd w:val="0"/>
        <w:jc w:val="both"/>
        <w:rPr>
          <w:rFonts w:ascii="Arial" w:hAnsi="Arial" w:cs="Arial"/>
        </w:rPr>
      </w:pPr>
      <w:r w:rsidRPr="00371C7C">
        <w:rPr>
          <w:rFonts w:ascii="Arial" w:hAnsi="Arial" w:cs="Arial"/>
        </w:rPr>
        <w:t xml:space="preserve">25.- Dictamen que presenta la Comisión de Seguridad Pública y Gobernanza, a través de su Presidente el Regidor Jorge Eduardo Moya Hernández, por el que solicita se apruebe el Reglamento de Transparencia y Acceso a la Información Pública del Municipio de Atlixco. </w:t>
      </w:r>
    </w:p>
    <w:p w14:paraId="5583A7A9" w14:textId="77777777" w:rsidR="00371C7C" w:rsidRPr="00371C7C" w:rsidRDefault="00371C7C" w:rsidP="00371C7C">
      <w:pPr>
        <w:autoSpaceDE w:val="0"/>
        <w:autoSpaceDN w:val="0"/>
        <w:adjustRightInd w:val="0"/>
        <w:jc w:val="both"/>
        <w:rPr>
          <w:rFonts w:ascii="Arial" w:hAnsi="Arial" w:cs="Arial"/>
        </w:rPr>
      </w:pPr>
      <w:r w:rsidRPr="00371C7C">
        <w:rPr>
          <w:rFonts w:ascii="Arial" w:hAnsi="Arial" w:cs="Arial"/>
        </w:rPr>
        <w:t>26.- Dictamen que presenta la Comisión de Seguridad Pública y Gobernanza, a través de su Presidente el Regidor Jorge Eduardo Moya Hernández, por el que solicita se apruebe la actualización de los Manuales de Organización y Procedimientos de las diferentes dependencias y unidades administrativas que conforman el H. Ayuntamiento de Atlixco, Puebla.</w:t>
      </w:r>
    </w:p>
    <w:p w14:paraId="36C3DEFA" w14:textId="77777777" w:rsidR="00371C7C" w:rsidRDefault="00371C7C" w:rsidP="00371C7C">
      <w:pPr>
        <w:spacing w:after="0"/>
        <w:jc w:val="both"/>
        <w:rPr>
          <w:rFonts w:ascii="Arial" w:hAnsi="Arial" w:cs="Arial"/>
        </w:rPr>
      </w:pPr>
      <w:r w:rsidRPr="00371C7C">
        <w:rPr>
          <w:rFonts w:ascii="Arial" w:hAnsi="Arial" w:cs="Arial"/>
        </w:rPr>
        <w:t xml:space="preserve">27.- Dictamen que presenta la Comisión de Seguridad Pública y Gobernanza, a través de su Presidente el Regidor Jorge Eduardo Moya Hernández,, por el que solicita se apruebe la modificación de la denominación del Consejo Municipal de Honor y Justicia de la Policía Municipal, para denominarse "Comisión del Servicio Profesional de Carrera, Honor y Justicia"; así como su estructura orgánica. </w:t>
      </w:r>
    </w:p>
    <w:p w14:paraId="77132F3C" w14:textId="77777777" w:rsidR="00F611BC" w:rsidRDefault="00F611BC" w:rsidP="00371C7C">
      <w:pPr>
        <w:spacing w:after="0"/>
        <w:jc w:val="both"/>
        <w:rPr>
          <w:rFonts w:ascii="Arial" w:hAnsi="Arial" w:cs="Arial"/>
        </w:rPr>
      </w:pPr>
    </w:p>
    <w:p w14:paraId="134DFBD5" w14:textId="3A6612A0" w:rsidR="00371C7C" w:rsidRPr="00E007C5" w:rsidRDefault="00F611BC" w:rsidP="00371C7C">
      <w:pPr>
        <w:spacing w:after="0"/>
        <w:jc w:val="both"/>
        <w:rPr>
          <w:rFonts w:ascii="Arial" w:hAnsi="Arial" w:cs="Arial"/>
        </w:rPr>
      </w:pPr>
      <w:r>
        <w:rPr>
          <w:rFonts w:ascii="Arial" w:hAnsi="Arial" w:cs="Arial"/>
        </w:rPr>
        <w:t xml:space="preserve">28.- Punto de Acuerdo que presenta la Regidora Graciela </w:t>
      </w:r>
      <w:proofErr w:type="spellStart"/>
      <w:r>
        <w:rPr>
          <w:rFonts w:ascii="Arial" w:hAnsi="Arial" w:cs="Arial"/>
        </w:rPr>
        <w:t>Cantorán</w:t>
      </w:r>
      <w:proofErr w:type="spellEnd"/>
      <w:r>
        <w:rPr>
          <w:rFonts w:ascii="Arial" w:hAnsi="Arial" w:cs="Arial"/>
        </w:rPr>
        <w:t xml:space="preserve"> Nájera, Presidenta de la Comisión de Patrimonio y Hacienda Municipal, por el que solicita se apruebe </w:t>
      </w:r>
      <w:r w:rsidRPr="00F611BC">
        <w:rPr>
          <w:rFonts w:ascii="Arial" w:hAnsi="Arial" w:cs="Arial"/>
        </w:rPr>
        <w:t xml:space="preserve">la realización del </w:t>
      </w:r>
      <w:r w:rsidR="00E007C5">
        <w:rPr>
          <w:rFonts w:ascii="Arial" w:hAnsi="Arial" w:cs="Arial"/>
        </w:rPr>
        <w:t>“</w:t>
      </w:r>
      <w:r w:rsidRPr="00F611BC">
        <w:rPr>
          <w:rFonts w:ascii="Arial" w:hAnsi="Arial" w:cs="Arial"/>
        </w:rPr>
        <w:t>Concurso de Chiles en Nogada en el Municipio</w:t>
      </w:r>
      <w:r w:rsidRPr="00E007C5">
        <w:rPr>
          <w:rFonts w:ascii="Arial" w:hAnsi="Arial" w:cs="Arial"/>
        </w:rPr>
        <w:t xml:space="preserve"> de Atlixco, Pueblo Mágico</w:t>
      </w:r>
      <w:r w:rsidR="00E007C5">
        <w:rPr>
          <w:rFonts w:ascii="Arial" w:hAnsi="Arial" w:cs="Arial"/>
        </w:rPr>
        <w:t>”.</w:t>
      </w:r>
    </w:p>
    <w:p w14:paraId="4CA02CCF" w14:textId="77777777" w:rsidR="00F611BC" w:rsidRPr="00371C7C" w:rsidRDefault="00F611BC" w:rsidP="00371C7C">
      <w:pPr>
        <w:spacing w:after="0"/>
        <w:jc w:val="both"/>
        <w:rPr>
          <w:rFonts w:ascii="Arial" w:eastAsia="Times New Roman" w:hAnsi="Arial" w:cs="Arial"/>
          <w:lang w:eastAsia="es-MX"/>
        </w:rPr>
      </w:pPr>
    </w:p>
    <w:p w14:paraId="31C2DA25" w14:textId="49148F86" w:rsidR="00371C7C" w:rsidRPr="00371C7C" w:rsidRDefault="00E007C5" w:rsidP="00371C7C">
      <w:pPr>
        <w:autoSpaceDE w:val="0"/>
        <w:autoSpaceDN w:val="0"/>
        <w:adjustRightInd w:val="0"/>
        <w:jc w:val="both"/>
        <w:rPr>
          <w:rFonts w:ascii="Arial" w:eastAsia="Calibri" w:hAnsi="Arial" w:cs="Arial"/>
        </w:rPr>
      </w:pPr>
      <w:r>
        <w:rPr>
          <w:rFonts w:ascii="Arial" w:hAnsi="Arial" w:cs="Arial"/>
        </w:rPr>
        <w:t>29</w:t>
      </w:r>
      <w:r w:rsidR="00371C7C" w:rsidRPr="00371C7C">
        <w:rPr>
          <w:rFonts w:ascii="Arial" w:hAnsi="Arial" w:cs="Arial"/>
        </w:rPr>
        <w:t>.- Asuntos generales.</w:t>
      </w:r>
    </w:p>
    <w:p w14:paraId="23604D90" w14:textId="1DFC2566" w:rsidR="000B5E7F" w:rsidRPr="00371C7C" w:rsidRDefault="00E007C5" w:rsidP="000B5E7F">
      <w:pPr>
        <w:spacing w:after="240" w:line="276" w:lineRule="auto"/>
        <w:jc w:val="both"/>
        <w:rPr>
          <w:rFonts w:ascii="Arial" w:hAnsi="Arial" w:cs="Arial"/>
        </w:rPr>
      </w:pPr>
      <w:r>
        <w:rPr>
          <w:rFonts w:ascii="Arial" w:hAnsi="Arial" w:cs="Arial"/>
        </w:rPr>
        <w:t>30</w:t>
      </w:r>
      <w:r w:rsidR="000142D9" w:rsidRPr="00371C7C">
        <w:rPr>
          <w:rFonts w:ascii="Arial" w:hAnsi="Arial" w:cs="Arial"/>
        </w:rPr>
        <w:t>.-</w:t>
      </w:r>
      <w:r w:rsidR="008A39CF" w:rsidRPr="00371C7C">
        <w:rPr>
          <w:rFonts w:ascii="Arial" w:hAnsi="Arial" w:cs="Arial"/>
        </w:rPr>
        <w:t xml:space="preserve"> </w:t>
      </w:r>
      <w:r w:rsidR="000B5E7F" w:rsidRPr="00371C7C">
        <w:rPr>
          <w:rFonts w:ascii="Arial" w:hAnsi="Arial" w:cs="Arial"/>
        </w:rPr>
        <w:t>Cierre de la sesión.</w:t>
      </w:r>
    </w:p>
    <w:p w14:paraId="408C4416" w14:textId="77777777" w:rsidR="00213A78" w:rsidRPr="00371C7C" w:rsidRDefault="00213A78" w:rsidP="000B5E7F">
      <w:pPr>
        <w:spacing w:after="240" w:line="276" w:lineRule="auto"/>
        <w:jc w:val="both"/>
        <w:rPr>
          <w:rFonts w:ascii="Arial" w:eastAsia="Calibri" w:hAnsi="Arial" w:cs="Arial"/>
        </w:rPr>
      </w:pPr>
      <w:r w:rsidRPr="00371C7C">
        <w:rPr>
          <w:rFonts w:ascii="Arial" w:eastAsia="Calibri" w:hAnsi="Arial" w:cs="Arial"/>
        </w:rPr>
        <w:t>En espera de su puntual asistencia, agradezco la gentileza de su atención.</w:t>
      </w:r>
    </w:p>
    <w:p w14:paraId="4C98C0AA" w14:textId="77777777" w:rsidR="00213A78" w:rsidRPr="00371C7C" w:rsidRDefault="00213A78" w:rsidP="00213A78">
      <w:pPr>
        <w:pStyle w:val="Sinespaciado"/>
        <w:jc w:val="center"/>
        <w:rPr>
          <w:rFonts w:ascii="Arial" w:hAnsi="Arial" w:cs="Arial"/>
          <w:b/>
        </w:rPr>
      </w:pPr>
      <w:r w:rsidRPr="00371C7C">
        <w:rPr>
          <w:rFonts w:ascii="Arial" w:hAnsi="Arial" w:cs="Arial"/>
          <w:b/>
        </w:rPr>
        <w:t>ATENTAMENTE</w:t>
      </w:r>
    </w:p>
    <w:p w14:paraId="1B241878" w14:textId="77777777" w:rsidR="00213A78" w:rsidRPr="00371C7C" w:rsidRDefault="00213A78" w:rsidP="00213A78">
      <w:pPr>
        <w:pStyle w:val="Sinespaciado"/>
        <w:jc w:val="center"/>
        <w:rPr>
          <w:rFonts w:ascii="Arial" w:hAnsi="Arial" w:cs="Arial"/>
          <w:b/>
        </w:rPr>
      </w:pPr>
      <w:r w:rsidRPr="00371C7C">
        <w:rPr>
          <w:rFonts w:ascii="Arial" w:hAnsi="Arial" w:cs="Arial"/>
          <w:b/>
        </w:rPr>
        <w:t>SUFRAGIO EFECTIVO, NO REELECCIÓN</w:t>
      </w:r>
    </w:p>
    <w:p w14:paraId="52CB7DD9" w14:textId="0044A347" w:rsidR="00213A78" w:rsidRPr="00371C7C" w:rsidRDefault="00731066" w:rsidP="00213A78">
      <w:pPr>
        <w:pStyle w:val="Sinespaciado"/>
        <w:jc w:val="center"/>
        <w:rPr>
          <w:rFonts w:ascii="Arial" w:hAnsi="Arial" w:cs="Arial"/>
          <w:b/>
        </w:rPr>
      </w:pPr>
      <w:r w:rsidRPr="00371C7C">
        <w:rPr>
          <w:rFonts w:ascii="Arial" w:hAnsi="Arial" w:cs="Arial"/>
          <w:b/>
        </w:rPr>
        <w:t xml:space="preserve">ATLIXCO, </w:t>
      </w:r>
      <w:r w:rsidR="003C75FB" w:rsidRPr="00371C7C">
        <w:rPr>
          <w:rFonts w:ascii="Arial" w:hAnsi="Arial" w:cs="Arial"/>
          <w:b/>
        </w:rPr>
        <w:t>PUEBLA A 5</w:t>
      </w:r>
      <w:r w:rsidR="00213A78" w:rsidRPr="00371C7C">
        <w:rPr>
          <w:rFonts w:ascii="Arial" w:hAnsi="Arial" w:cs="Arial"/>
          <w:b/>
        </w:rPr>
        <w:t xml:space="preserve"> DE </w:t>
      </w:r>
      <w:r w:rsidR="00F64F34" w:rsidRPr="00371C7C">
        <w:rPr>
          <w:rFonts w:ascii="Arial" w:hAnsi="Arial" w:cs="Arial"/>
          <w:b/>
        </w:rPr>
        <w:t>AGOST</w:t>
      </w:r>
      <w:r w:rsidR="00226DAE" w:rsidRPr="00371C7C">
        <w:rPr>
          <w:rFonts w:ascii="Arial" w:hAnsi="Arial" w:cs="Arial"/>
          <w:b/>
        </w:rPr>
        <w:t>O</w:t>
      </w:r>
      <w:r w:rsidR="0007489A" w:rsidRPr="00371C7C">
        <w:rPr>
          <w:rFonts w:ascii="Arial" w:hAnsi="Arial" w:cs="Arial"/>
          <w:b/>
        </w:rPr>
        <w:t xml:space="preserve"> </w:t>
      </w:r>
      <w:r w:rsidR="00213A78" w:rsidRPr="00371C7C">
        <w:rPr>
          <w:rFonts w:ascii="Arial" w:hAnsi="Arial" w:cs="Arial"/>
          <w:b/>
        </w:rPr>
        <w:t>DE 2016</w:t>
      </w:r>
    </w:p>
    <w:p w14:paraId="63A7C7E5" w14:textId="77777777" w:rsidR="00213A78" w:rsidRPr="00371C7C" w:rsidRDefault="00213A78" w:rsidP="00213A78">
      <w:pPr>
        <w:pStyle w:val="Sinespaciado"/>
        <w:jc w:val="center"/>
        <w:rPr>
          <w:rFonts w:ascii="Arial" w:hAnsi="Arial" w:cs="Arial"/>
          <w:b/>
        </w:rPr>
      </w:pPr>
    </w:p>
    <w:p w14:paraId="36AC82C5" w14:textId="77777777" w:rsidR="005F7D16" w:rsidRPr="00371C7C" w:rsidRDefault="005F7D16" w:rsidP="00213A78">
      <w:pPr>
        <w:pStyle w:val="Sinespaciado"/>
        <w:jc w:val="center"/>
        <w:rPr>
          <w:rFonts w:ascii="Arial" w:hAnsi="Arial" w:cs="Arial"/>
          <w:b/>
        </w:rPr>
      </w:pPr>
    </w:p>
    <w:p w14:paraId="13218C99" w14:textId="77777777" w:rsidR="007B23A6" w:rsidRPr="00371C7C" w:rsidRDefault="007B23A6" w:rsidP="007A70DE">
      <w:pPr>
        <w:pStyle w:val="Sinespaciado"/>
        <w:rPr>
          <w:rFonts w:ascii="Arial" w:hAnsi="Arial" w:cs="Arial"/>
          <w:b/>
        </w:rPr>
      </w:pPr>
    </w:p>
    <w:p w14:paraId="091B7292" w14:textId="77777777" w:rsidR="00213A78" w:rsidRPr="00371C7C" w:rsidRDefault="00213A78" w:rsidP="00213A78">
      <w:pPr>
        <w:pStyle w:val="Sinespaciado"/>
        <w:jc w:val="center"/>
        <w:rPr>
          <w:rFonts w:ascii="Arial" w:hAnsi="Arial" w:cs="Arial"/>
          <w:b/>
        </w:rPr>
      </w:pPr>
      <w:r w:rsidRPr="00371C7C">
        <w:rPr>
          <w:rFonts w:ascii="Arial" w:hAnsi="Arial" w:cs="Arial"/>
          <w:b/>
        </w:rPr>
        <w:t>LIC. ESTHER GONZÁLEZ RODRÍGUEZ</w:t>
      </w:r>
    </w:p>
    <w:p w14:paraId="7D070C39" w14:textId="77777777" w:rsidR="00F94032" w:rsidRPr="00371C7C" w:rsidRDefault="00213A78" w:rsidP="007A70DE">
      <w:pPr>
        <w:pStyle w:val="Sinespaciado"/>
        <w:jc w:val="center"/>
        <w:rPr>
          <w:rFonts w:ascii="Arial" w:hAnsi="Arial" w:cs="Arial"/>
          <w:b/>
        </w:rPr>
      </w:pPr>
      <w:r w:rsidRPr="00371C7C">
        <w:rPr>
          <w:rFonts w:ascii="Arial" w:hAnsi="Arial" w:cs="Arial"/>
          <w:b/>
        </w:rPr>
        <w:t>SECRETARIA DEL AYUNTAMIENTO</w:t>
      </w:r>
    </w:p>
    <w:p w14:paraId="4E79401D" w14:textId="77777777" w:rsidR="00BB6D2F" w:rsidRPr="009D3E2C" w:rsidRDefault="00BB6D2F" w:rsidP="00C725D9">
      <w:pPr>
        <w:pStyle w:val="Sinespaciado"/>
        <w:rPr>
          <w:rFonts w:ascii="Arial" w:eastAsia="Batang" w:hAnsi="Arial" w:cs="Arial"/>
          <w:bCs/>
        </w:rPr>
      </w:pPr>
    </w:p>
    <w:p w14:paraId="1C9D6A96" w14:textId="77777777" w:rsidR="00BB6D2F" w:rsidRPr="009D3E2C" w:rsidRDefault="00BB6D2F" w:rsidP="00C725D9">
      <w:pPr>
        <w:pStyle w:val="Sinespaciado"/>
        <w:rPr>
          <w:rFonts w:ascii="Arial" w:eastAsia="Batang" w:hAnsi="Arial" w:cs="Arial"/>
          <w:bCs/>
        </w:rPr>
      </w:pPr>
    </w:p>
    <w:p w14:paraId="126CE7F6" w14:textId="77777777" w:rsidR="0020632E" w:rsidRPr="00371C7C" w:rsidRDefault="00213A78" w:rsidP="00C725D9">
      <w:pPr>
        <w:pStyle w:val="Sinespaciado"/>
        <w:rPr>
          <w:rFonts w:ascii="Arial" w:hAnsi="Arial" w:cs="Arial"/>
          <w:sz w:val="16"/>
          <w:szCs w:val="16"/>
        </w:rPr>
      </w:pPr>
      <w:r w:rsidRPr="00371C7C">
        <w:rPr>
          <w:rFonts w:ascii="Arial" w:eastAsia="Batang" w:hAnsi="Arial" w:cs="Arial"/>
          <w:bCs/>
          <w:sz w:val="16"/>
          <w:szCs w:val="16"/>
        </w:rPr>
        <w:t>Lic. EGR</w:t>
      </w:r>
      <w:proofErr w:type="gramStart"/>
      <w:r w:rsidRPr="00371C7C">
        <w:rPr>
          <w:rFonts w:ascii="Arial" w:eastAsia="Batang" w:hAnsi="Arial" w:cs="Arial"/>
          <w:bCs/>
          <w:sz w:val="16"/>
          <w:szCs w:val="16"/>
        </w:rPr>
        <w:t>./</w:t>
      </w:r>
      <w:proofErr w:type="spellStart"/>
      <w:proofErr w:type="gramEnd"/>
      <w:r w:rsidRPr="00371C7C">
        <w:rPr>
          <w:rFonts w:ascii="Arial" w:eastAsia="Batang" w:hAnsi="Arial" w:cs="Arial"/>
          <w:bCs/>
          <w:sz w:val="16"/>
          <w:szCs w:val="16"/>
        </w:rPr>
        <w:t>emm</w:t>
      </w:r>
      <w:proofErr w:type="spellEnd"/>
      <w:r w:rsidRPr="00371C7C">
        <w:rPr>
          <w:rFonts w:ascii="Arial" w:eastAsia="Batang" w:hAnsi="Arial" w:cs="Arial"/>
          <w:bCs/>
          <w:sz w:val="16"/>
          <w:szCs w:val="16"/>
        </w:rPr>
        <w:t>.</w:t>
      </w:r>
      <w:bookmarkEnd w:id="0"/>
    </w:p>
    <w:sectPr w:rsidR="0020632E" w:rsidRPr="00371C7C" w:rsidSect="009D3E2C">
      <w:headerReference w:type="default" r:id="rId7"/>
      <w:footerReference w:type="default" r:id="rId8"/>
      <w:pgSz w:w="12242" w:h="15842" w:code="1"/>
      <w:pgMar w:top="2552" w:right="1928" w:bottom="1701" w:left="1985" w:header="425" w:footer="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4284A" w14:textId="77777777" w:rsidR="00A96A8F" w:rsidRDefault="00A96A8F">
      <w:pPr>
        <w:spacing w:after="0" w:line="240" w:lineRule="auto"/>
      </w:pPr>
      <w:r>
        <w:separator/>
      </w:r>
    </w:p>
  </w:endnote>
  <w:endnote w:type="continuationSeparator" w:id="0">
    <w:p w14:paraId="250E1034" w14:textId="77777777" w:rsidR="00A96A8F" w:rsidRDefault="00A96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5042277"/>
      <w:docPartObj>
        <w:docPartGallery w:val="Page Numbers (Bottom of Page)"/>
        <w:docPartUnique/>
      </w:docPartObj>
    </w:sdtPr>
    <w:sdtEndPr/>
    <w:sdtContent>
      <w:sdt>
        <w:sdtPr>
          <w:id w:val="-1769616900"/>
          <w:docPartObj>
            <w:docPartGallery w:val="Page Numbers (Top of Page)"/>
            <w:docPartUnique/>
          </w:docPartObj>
        </w:sdtPr>
        <w:sdtEndPr/>
        <w:sdtContent>
          <w:p w14:paraId="6FEDBDE7" w14:textId="7566290B" w:rsidR="009D3E2C" w:rsidRDefault="009D3E2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007C5">
              <w:rPr>
                <w:b/>
                <w:bCs/>
                <w:noProof/>
              </w:rPr>
              <w:t>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007C5">
              <w:rPr>
                <w:b/>
                <w:bCs/>
                <w:noProof/>
              </w:rPr>
              <w:t>4</w:t>
            </w:r>
            <w:r>
              <w:rPr>
                <w:b/>
                <w:bCs/>
                <w:sz w:val="24"/>
                <w:szCs w:val="24"/>
              </w:rPr>
              <w:fldChar w:fldCharType="end"/>
            </w:r>
          </w:p>
        </w:sdtContent>
      </w:sdt>
    </w:sdtContent>
  </w:sdt>
  <w:p w14:paraId="757AECCC" w14:textId="77777777" w:rsidR="00DE35F3" w:rsidRDefault="00A96A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FF4E8" w14:textId="77777777" w:rsidR="00A96A8F" w:rsidRDefault="00A96A8F">
      <w:pPr>
        <w:spacing w:after="0" w:line="240" w:lineRule="auto"/>
      </w:pPr>
      <w:r>
        <w:separator/>
      </w:r>
    </w:p>
  </w:footnote>
  <w:footnote w:type="continuationSeparator" w:id="0">
    <w:p w14:paraId="4CB2E91E" w14:textId="77777777" w:rsidR="00A96A8F" w:rsidRDefault="00A96A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A80E6" w14:textId="77777777" w:rsidR="00DE35F3" w:rsidRDefault="00F85034" w:rsidP="00DE35F3">
    <w:pPr>
      <w:pStyle w:val="Encabezado"/>
      <w:tabs>
        <w:tab w:val="clear" w:pos="8838"/>
        <w:tab w:val="right" w:pos="9639"/>
      </w:tabs>
      <w:ind w:left="-709"/>
    </w:pPr>
    <w:r>
      <w:rPr>
        <w:noProof/>
        <w:lang w:eastAsia="es-MX"/>
      </w:rPr>
      <w:drawing>
        <wp:anchor distT="0" distB="0" distL="114300" distR="114300" simplePos="0" relativeHeight="251661312" behindDoc="1" locked="0" layoutInCell="1" allowOverlap="1" wp14:anchorId="28602E5B" wp14:editId="5C8C1CC6">
          <wp:simplePos x="0" y="0"/>
          <wp:positionH relativeFrom="column">
            <wp:posOffset>294640</wp:posOffset>
          </wp:positionH>
          <wp:positionV relativeFrom="paragraph">
            <wp:posOffset>0</wp:posOffset>
          </wp:positionV>
          <wp:extent cx="847725" cy="819150"/>
          <wp:effectExtent l="19050" t="0" r="9525" b="0"/>
          <wp:wrapThrough wrapText="bothSides">
            <wp:wrapPolygon edited="0">
              <wp:start x="-485" y="0"/>
              <wp:lineTo x="-485" y="21098"/>
              <wp:lineTo x="21843" y="21098"/>
              <wp:lineTo x="21843" y="0"/>
              <wp:lineTo x="-485" y="0"/>
            </wp:wrapPolygon>
          </wp:wrapThrough>
          <wp:docPr id="1" name="7 Imagen" descr="Descripción: 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Descripción: escudo_mexico.jpg"/>
                  <pic:cNvPicPr>
                    <a:picLocks noChangeAspect="1" noChangeArrowheads="1"/>
                  </pic:cNvPicPr>
                </pic:nvPicPr>
                <pic:blipFill>
                  <a:blip r:embed="rId1"/>
                  <a:srcRect/>
                  <a:stretch>
                    <a:fillRect/>
                  </a:stretch>
                </pic:blipFill>
                <pic:spPr bwMode="auto">
                  <a:xfrm>
                    <a:off x="0" y="0"/>
                    <a:ext cx="847725" cy="819150"/>
                  </a:xfrm>
                  <a:prstGeom prst="rect">
                    <a:avLst/>
                  </a:prstGeom>
                  <a:noFill/>
                </pic:spPr>
              </pic:pic>
            </a:graphicData>
          </a:graphic>
        </wp:anchor>
      </w:drawing>
    </w:r>
  </w:p>
  <w:p w14:paraId="3C7FD5F7" w14:textId="77777777" w:rsidR="00DE35F3" w:rsidRDefault="00A96A8F" w:rsidP="00DE35F3">
    <w:pPr>
      <w:pStyle w:val="Encabezado"/>
      <w:tabs>
        <w:tab w:val="clear" w:pos="8838"/>
        <w:tab w:val="right" w:pos="9639"/>
      </w:tabs>
      <w:ind w:left="-709"/>
    </w:pPr>
  </w:p>
  <w:p w14:paraId="0F40397A" w14:textId="77777777" w:rsidR="00DE35F3" w:rsidRPr="00723576" w:rsidRDefault="00F85034" w:rsidP="00DE35F3">
    <w:pPr>
      <w:pStyle w:val="Encabezado"/>
      <w:tabs>
        <w:tab w:val="clear" w:pos="8838"/>
        <w:tab w:val="right" w:pos="9639"/>
      </w:tabs>
      <w:ind w:left="-709"/>
    </w:pPr>
    <w:r>
      <w:rPr>
        <w:noProof/>
        <w:lang w:eastAsia="es-MX"/>
      </w:rPr>
      <w:drawing>
        <wp:anchor distT="0" distB="0" distL="114300" distR="114300" simplePos="0" relativeHeight="251660288" behindDoc="0" locked="0" layoutInCell="1" allowOverlap="1" wp14:anchorId="659FE20A" wp14:editId="41AF950A">
          <wp:simplePos x="0" y="0"/>
          <wp:positionH relativeFrom="column">
            <wp:posOffset>3282950</wp:posOffset>
          </wp:positionH>
          <wp:positionV relativeFrom="paragraph">
            <wp:posOffset>150495</wp:posOffset>
          </wp:positionV>
          <wp:extent cx="2105025" cy="781050"/>
          <wp:effectExtent l="19050" t="0" r="9525" b="0"/>
          <wp:wrapThrough wrapText="bothSides">
            <wp:wrapPolygon edited="0">
              <wp:start x="-195" y="0"/>
              <wp:lineTo x="-195" y="21073"/>
              <wp:lineTo x="5473" y="21073"/>
              <wp:lineTo x="6842" y="21073"/>
              <wp:lineTo x="21698" y="21073"/>
              <wp:lineTo x="21698" y="16859"/>
              <wp:lineTo x="20329" y="16859"/>
              <wp:lineTo x="21698" y="15805"/>
              <wp:lineTo x="21698" y="1054"/>
              <wp:lineTo x="21502" y="0"/>
              <wp:lineTo x="-195" y="0"/>
            </wp:wrapPolygon>
          </wp:wrapThrough>
          <wp:docPr id="2"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781050"/>
                  </a:xfrm>
                  <a:prstGeom prst="rect">
                    <a:avLst/>
                  </a:prstGeom>
                  <a:noFill/>
                  <a:ln>
                    <a:noFill/>
                  </a:ln>
                </pic:spPr>
              </pic:pic>
            </a:graphicData>
          </a:graphic>
        </wp:anchor>
      </w:drawing>
    </w:r>
    <w:r>
      <w:rPr>
        <w:noProof/>
        <w:lang w:eastAsia="es-MX"/>
      </w:rPr>
      <mc:AlternateContent>
        <mc:Choice Requires="wps">
          <w:drawing>
            <wp:anchor distT="0" distB="0" distL="114300" distR="114300" simplePos="0" relativeHeight="251659264" behindDoc="0" locked="0" layoutInCell="1" allowOverlap="1" wp14:anchorId="07F580B2" wp14:editId="7056DAE4">
              <wp:simplePos x="0" y="0"/>
              <wp:positionH relativeFrom="column">
                <wp:posOffset>-458470</wp:posOffset>
              </wp:positionH>
              <wp:positionV relativeFrom="paragraph">
                <wp:posOffset>412115</wp:posOffset>
              </wp:positionV>
              <wp:extent cx="2413000" cy="594995"/>
              <wp:effectExtent l="0" t="0" r="635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59499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DC9CE1B" w14:textId="77777777" w:rsidR="00DE35F3" w:rsidRDefault="00F85034" w:rsidP="00DE35F3">
                          <w:pPr>
                            <w:spacing w:after="0" w:line="240" w:lineRule="auto"/>
                            <w:jc w:val="center"/>
                            <w:rPr>
                              <w:sz w:val="16"/>
                              <w:szCs w:val="16"/>
                            </w:rPr>
                          </w:pPr>
                          <w:r w:rsidRPr="00B34379">
                            <w:rPr>
                              <w:sz w:val="16"/>
                              <w:szCs w:val="16"/>
                            </w:rPr>
                            <w:t>AYUNTAMIENTO CONSTITUCIONAL</w:t>
                          </w:r>
                        </w:p>
                        <w:p w14:paraId="71F4E468" w14:textId="77777777" w:rsidR="00DE35F3" w:rsidRDefault="00F85034" w:rsidP="00DE35F3">
                          <w:pPr>
                            <w:spacing w:after="0" w:line="240" w:lineRule="auto"/>
                            <w:jc w:val="center"/>
                            <w:rPr>
                              <w:sz w:val="16"/>
                              <w:szCs w:val="16"/>
                            </w:rPr>
                          </w:pPr>
                          <w:r w:rsidRPr="00B34379">
                            <w:rPr>
                              <w:sz w:val="16"/>
                              <w:szCs w:val="16"/>
                            </w:rPr>
                            <w:t xml:space="preserve"> ATLIXCO, PUE</w:t>
                          </w:r>
                          <w:r>
                            <w:rPr>
                              <w:sz w:val="16"/>
                              <w:szCs w:val="16"/>
                            </w:rPr>
                            <w:t>.</w:t>
                          </w:r>
                        </w:p>
                        <w:p w14:paraId="5AEB5AB2" w14:textId="77777777" w:rsidR="00DE35F3" w:rsidRDefault="00F85034" w:rsidP="00DE35F3">
                          <w:pPr>
                            <w:spacing w:after="0" w:line="240" w:lineRule="auto"/>
                            <w:jc w:val="center"/>
                            <w:rPr>
                              <w:sz w:val="16"/>
                              <w:szCs w:val="16"/>
                            </w:rPr>
                          </w:pPr>
                          <w:r w:rsidRPr="00B34379">
                            <w:rPr>
                              <w:sz w:val="16"/>
                              <w:szCs w:val="16"/>
                            </w:rPr>
                            <w:t xml:space="preserve">2014-2018 </w:t>
                          </w:r>
                        </w:p>
                        <w:p w14:paraId="120354AE" w14:textId="77777777" w:rsidR="00DE35F3" w:rsidRPr="00B34379" w:rsidRDefault="00F85034" w:rsidP="00DE35F3">
                          <w:pPr>
                            <w:spacing w:after="0" w:line="240" w:lineRule="auto"/>
                            <w:jc w:val="center"/>
                            <w:rPr>
                              <w:sz w:val="16"/>
                              <w:szCs w:val="16"/>
                            </w:rPr>
                          </w:pPr>
                          <w:r w:rsidRPr="00B34379">
                            <w:rPr>
                              <w:sz w:val="16"/>
                              <w:szCs w:val="16"/>
                            </w:rPr>
                            <w:t>SECRETARIA DEL AYUNTAMIENTO</w:t>
                          </w:r>
                        </w:p>
                        <w:p w14:paraId="24D44DE9" w14:textId="77777777" w:rsidR="00DE35F3" w:rsidRDefault="00A96A8F" w:rsidP="00DE35F3">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F580B2" id="_x0000_t202" coordsize="21600,21600" o:spt="202" path="m,l,21600r21600,l21600,xe">
              <v:stroke joinstyle="miter"/>
              <v:path gradientshapeok="t" o:connecttype="rect"/>
            </v:shapetype>
            <v:shape id="Cuadro de texto 3" o:spid="_x0000_s1026" type="#_x0000_t202" style="position:absolute;left:0;text-align:left;margin-left:-36.1pt;margin-top:32.45pt;width:190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" stroked="f">
              <v:textbox>
                <w:txbxContent>
                  <w:p w14:paraId="6DC9CE1B" w14:textId="77777777" w:rsidR="00DE35F3" w:rsidRDefault="00F85034" w:rsidP="00DE35F3">
                    <w:pPr>
                      <w:spacing w:after="0" w:line="240" w:lineRule="auto"/>
                      <w:jc w:val="center"/>
                      <w:rPr>
                        <w:sz w:val="16"/>
                        <w:szCs w:val="16"/>
                      </w:rPr>
                    </w:pPr>
                    <w:r w:rsidRPr="00B34379">
                      <w:rPr>
                        <w:sz w:val="16"/>
                        <w:szCs w:val="16"/>
                      </w:rPr>
                      <w:t>AYUNTAMIENTO CONSTITUCIONAL</w:t>
                    </w:r>
                  </w:p>
                  <w:p w14:paraId="71F4E468" w14:textId="77777777" w:rsidR="00DE35F3" w:rsidRDefault="00F85034" w:rsidP="00DE35F3">
                    <w:pPr>
                      <w:spacing w:after="0" w:line="240" w:lineRule="auto"/>
                      <w:jc w:val="center"/>
                      <w:rPr>
                        <w:sz w:val="16"/>
                        <w:szCs w:val="16"/>
                      </w:rPr>
                    </w:pPr>
                    <w:r w:rsidRPr="00B34379">
                      <w:rPr>
                        <w:sz w:val="16"/>
                        <w:szCs w:val="16"/>
                      </w:rPr>
                      <w:t xml:space="preserve"> ATLIXCO, PUE</w:t>
                    </w:r>
                    <w:r>
                      <w:rPr>
                        <w:sz w:val="16"/>
                        <w:szCs w:val="16"/>
                      </w:rPr>
                      <w:t>.</w:t>
                    </w:r>
                  </w:p>
                  <w:p w14:paraId="5AEB5AB2" w14:textId="77777777" w:rsidR="00DE35F3" w:rsidRDefault="00F85034" w:rsidP="00DE35F3">
                    <w:pPr>
                      <w:spacing w:after="0" w:line="240" w:lineRule="auto"/>
                      <w:jc w:val="center"/>
                      <w:rPr>
                        <w:sz w:val="16"/>
                        <w:szCs w:val="16"/>
                      </w:rPr>
                    </w:pPr>
                    <w:r w:rsidRPr="00B34379">
                      <w:rPr>
                        <w:sz w:val="16"/>
                        <w:szCs w:val="16"/>
                      </w:rPr>
                      <w:t xml:space="preserve">2014-2018 </w:t>
                    </w:r>
                  </w:p>
                  <w:p w14:paraId="120354AE" w14:textId="77777777" w:rsidR="00DE35F3" w:rsidRPr="00B34379" w:rsidRDefault="00F85034" w:rsidP="00DE35F3">
                    <w:pPr>
                      <w:spacing w:after="0" w:line="240" w:lineRule="auto"/>
                      <w:jc w:val="center"/>
                      <w:rPr>
                        <w:sz w:val="16"/>
                        <w:szCs w:val="16"/>
                      </w:rPr>
                    </w:pPr>
                    <w:r w:rsidRPr="00B34379">
                      <w:rPr>
                        <w:sz w:val="16"/>
                        <w:szCs w:val="16"/>
                      </w:rPr>
                      <w:t>SECRETARIA DEL AYUNTAMIENTO</w:t>
                    </w:r>
                  </w:p>
                  <w:p w14:paraId="24D44DE9" w14:textId="77777777" w:rsidR="00DE35F3" w:rsidRDefault="00573DD2" w:rsidP="00DE35F3">
                    <w:pPr>
                      <w:rPr>
                        <w:lang w:val="es-ES"/>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172B5F"/>
    <w:multiLevelType w:val="hybridMultilevel"/>
    <w:tmpl w:val="199A7F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A78"/>
    <w:rsid w:val="000142D9"/>
    <w:rsid w:val="000223A1"/>
    <w:rsid w:val="000369F4"/>
    <w:rsid w:val="00036E37"/>
    <w:rsid w:val="00046634"/>
    <w:rsid w:val="00055A75"/>
    <w:rsid w:val="00073B59"/>
    <w:rsid w:val="0007489A"/>
    <w:rsid w:val="000753FE"/>
    <w:rsid w:val="0008264D"/>
    <w:rsid w:val="000B3792"/>
    <w:rsid w:val="000B5E7F"/>
    <w:rsid w:val="000B7029"/>
    <w:rsid w:val="000D1172"/>
    <w:rsid w:val="000E0789"/>
    <w:rsid w:val="000E41B2"/>
    <w:rsid w:val="001049BC"/>
    <w:rsid w:val="00113ECA"/>
    <w:rsid w:val="0016064C"/>
    <w:rsid w:val="001650AC"/>
    <w:rsid w:val="00171B54"/>
    <w:rsid w:val="0019137F"/>
    <w:rsid w:val="001A7CC8"/>
    <w:rsid w:val="001B434B"/>
    <w:rsid w:val="001C244C"/>
    <w:rsid w:val="001E699E"/>
    <w:rsid w:val="00202F66"/>
    <w:rsid w:val="00213A78"/>
    <w:rsid w:val="00226DAE"/>
    <w:rsid w:val="00231368"/>
    <w:rsid w:val="00235875"/>
    <w:rsid w:val="00240BBD"/>
    <w:rsid w:val="002605DB"/>
    <w:rsid w:val="00264616"/>
    <w:rsid w:val="002800BF"/>
    <w:rsid w:val="002A6C43"/>
    <w:rsid w:val="002B599E"/>
    <w:rsid w:val="002D47CD"/>
    <w:rsid w:val="00322112"/>
    <w:rsid w:val="00371C7C"/>
    <w:rsid w:val="003765B2"/>
    <w:rsid w:val="0038079A"/>
    <w:rsid w:val="003A5BBE"/>
    <w:rsid w:val="003B70E2"/>
    <w:rsid w:val="003C0BE6"/>
    <w:rsid w:val="003C75FB"/>
    <w:rsid w:val="003D3D7D"/>
    <w:rsid w:val="003D73E2"/>
    <w:rsid w:val="003E2B54"/>
    <w:rsid w:val="003E4D8E"/>
    <w:rsid w:val="003F434F"/>
    <w:rsid w:val="00425619"/>
    <w:rsid w:val="00441C71"/>
    <w:rsid w:val="004613A0"/>
    <w:rsid w:val="00475582"/>
    <w:rsid w:val="004A5174"/>
    <w:rsid w:val="00515AF7"/>
    <w:rsid w:val="005332F8"/>
    <w:rsid w:val="005460E8"/>
    <w:rsid w:val="00556BD7"/>
    <w:rsid w:val="00564CBD"/>
    <w:rsid w:val="005652C1"/>
    <w:rsid w:val="0056534F"/>
    <w:rsid w:val="0057246A"/>
    <w:rsid w:val="00573DD2"/>
    <w:rsid w:val="00597885"/>
    <w:rsid w:val="005C06CD"/>
    <w:rsid w:val="005F7D03"/>
    <w:rsid w:val="005F7D16"/>
    <w:rsid w:val="006339B7"/>
    <w:rsid w:val="00640D40"/>
    <w:rsid w:val="00650B7C"/>
    <w:rsid w:val="00682D68"/>
    <w:rsid w:val="00683372"/>
    <w:rsid w:val="00683C73"/>
    <w:rsid w:val="0068730E"/>
    <w:rsid w:val="00687B5D"/>
    <w:rsid w:val="006A1C8A"/>
    <w:rsid w:val="006E1D8F"/>
    <w:rsid w:val="006F1B78"/>
    <w:rsid w:val="007024C9"/>
    <w:rsid w:val="00704C0C"/>
    <w:rsid w:val="007108FD"/>
    <w:rsid w:val="00710CEC"/>
    <w:rsid w:val="007206A0"/>
    <w:rsid w:val="00724DC8"/>
    <w:rsid w:val="007256EE"/>
    <w:rsid w:val="00731066"/>
    <w:rsid w:val="00733F24"/>
    <w:rsid w:val="0073431D"/>
    <w:rsid w:val="00736077"/>
    <w:rsid w:val="007866CE"/>
    <w:rsid w:val="007A1A77"/>
    <w:rsid w:val="007A5B5A"/>
    <w:rsid w:val="007A70DE"/>
    <w:rsid w:val="007B23A6"/>
    <w:rsid w:val="007C470B"/>
    <w:rsid w:val="007D63B1"/>
    <w:rsid w:val="007F498F"/>
    <w:rsid w:val="0080081B"/>
    <w:rsid w:val="00801E62"/>
    <w:rsid w:val="00805576"/>
    <w:rsid w:val="00853BE8"/>
    <w:rsid w:val="008A39CF"/>
    <w:rsid w:val="008A595F"/>
    <w:rsid w:val="008E2C9B"/>
    <w:rsid w:val="00902E34"/>
    <w:rsid w:val="00917DB2"/>
    <w:rsid w:val="009648B5"/>
    <w:rsid w:val="00980178"/>
    <w:rsid w:val="00984526"/>
    <w:rsid w:val="009A0438"/>
    <w:rsid w:val="009A7CC2"/>
    <w:rsid w:val="009B0982"/>
    <w:rsid w:val="009B2B5D"/>
    <w:rsid w:val="009D3A89"/>
    <w:rsid w:val="009D3C91"/>
    <w:rsid w:val="009D3E2C"/>
    <w:rsid w:val="009D770E"/>
    <w:rsid w:val="009E0671"/>
    <w:rsid w:val="009F35A4"/>
    <w:rsid w:val="00A14694"/>
    <w:rsid w:val="00A16E61"/>
    <w:rsid w:val="00A17706"/>
    <w:rsid w:val="00A20FC1"/>
    <w:rsid w:val="00A228EF"/>
    <w:rsid w:val="00A318B5"/>
    <w:rsid w:val="00A342DB"/>
    <w:rsid w:val="00A42501"/>
    <w:rsid w:val="00A511EA"/>
    <w:rsid w:val="00A53B30"/>
    <w:rsid w:val="00A8337B"/>
    <w:rsid w:val="00A90BC6"/>
    <w:rsid w:val="00A96A8F"/>
    <w:rsid w:val="00AA009F"/>
    <w:rsid w:val="00AA4186"/>
    <w:rsid w:val="00AA55B2"/>
    <w:rsid w:val="00AB0D3E"/>
    <w:rsid w:val="00AB57F0"/>
    <w:rsid w:val="00AC251A"/>
    <w:rsid w:val="00AC35AF"/>
    <w:rsid w:val="00AD668D"/>
    <w:rsid w:val="00AF1167"/>
    <w:rsid w:val="00AF6BBD"/>
    <w:rsid w:val="00B04681"/>
    <w:rsid w:val="00B10933"/>
    <w:rsid w:val="00B3454E"/>
    <w:rsid w:val="00B407C2"/>
    <w:rsid w:val="00B40F12"/>
    <w:rsid w:val="00B50041"/>
    <w:rsid w:val="00B52577"/>
    <w:rsid w:val="00BA20D2"/>
    <w:rsid w:val="00BB0FC5"/>
    <w:rsid w:val="00BB6D2F"/>
    <w:rsid w:val="00BC7DF9"/>
    <w:rsid w:val="00BF028B"/>
    <w:rsid w:val="00BF4C7B"/>
    <w:rsid w:val="00C12DF9"/>
    <w:rsid w:val="00C577A3"/>
    <w:rsid w:val="00C67F5C"/>
    <w:rsid w:val="00C725D9"/>
    <w:rsid w:val="00C84820"/>
    <w:rsid w:val="00D02E88"/>
    <w:rsid w:val="00D132EE"/>
    <w:rsid w:val="00D53CC5"/>
    <w:rsid w:val="00DA3633"/>
    <w:rsid w:val="00DC65EE"/>
    <w:rsid w:val="00E007C5"/>
    <w:rsid w:val="00E32397"/>
    <w:rsid w:val="00E3797F"/>
    <w:rsid w:val="00E461C8"/>
    <w:rsid w:val="00E660AA"/>
    <w:rsid w:val="00E73272"/>
    <w:rsid w:val="00E774D7"/>
    <w:rsid w:val="00E86AB3"/>
    <w:rsid w:val="00EA4515"/>
    <w:rsid w:val="00EB0750"/>
    <w:rsid w:val="00EC7599"/>
    <w:rsid w:val="00EE64FD"/>
    <w:rsid w:val="00EF5EE4"/>
    <w:rsid w:val="00F26A75"/>
    <w:rsid w:val="00F434DD"/>
    <w:rsid w:val="00F51040"/>
    <w:rsid w:val="00F611BC"/>
    <w:rsid w:val="00F64F34"/>
    <w:rsid w:val="00F70920"/>
    <w:rsid w:val="00F72658"/>
    <w:rsid w:val="00F85034"/>
    <w:rsid w:val="00F90BBE"/>
    <w:rsid w:val="00F9303D"/>
    <w:rsid w:val="00F94032"/>
    <w:rsid w:val="00FA393C"/>
    <w:rsid w:val="00FB6FBD"/>
    <w:rsid w:val="00FD0528"/>
    <w:rsid w:val="00FD71C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B64540"/>
  <w15:docId w15:val="{B7E54C92-B42E-4E03-80CA-8B2F28C0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3A78"/>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213A78"/>
    <w:rPr>
      <w:rFonts w:ascii="Calibri" w:eastAsia="Calibri" w:hAnsi="Calibri" w:cs="Times New Roman"/>
    </w:rPr>
  </w:style>
  <w:style w:type="paragraph" w:styleId="Piedepgina">
    <w:name w:val="footer"/>
    <w:basedOn w:val="Normal"/>
    <w:link w:val="PiedepginaCar"/>
    <w:uiPriority w:val="99"/>
    <w:unhideWhenUsed/>
    <w:rsid w:val="00213A78"/>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213A78"/>
    <w:rPr>
      <w:rFonts w:ascii="Calibri" w:eastAsia="Calibri" w:hAnsi="Calibri" w:cs="Times New Roman"/>
    </w:rPr>
  </w:style>
  <w:style w:type="paragraph" w:styleId="Sinespaciado">
    <w:name w:val="No Spacing"/>
    <w:uiPriority w:val="1"/>
    <w:qFormat/>
    <w:rsid w:val="00213A78"/>
    <w:pPr>
      <w:spacing w:after="0" w:line="240" w:lineRule="auto"/>
    </w:pPr>
  </w:style>
  <w:style w:type="paragraph" w:styleId="Textodeglobo">
    <w:name w:val="Balloon Text"/>
    <w:basedOn w:val="Normal"/>
    <w:link w:val="TextodegloboCar"/>
    <w:uiPriority w:val="99"/>
    <w:semiHidden/>
    <w:unhideWhenUsed/>
    <w:rsid w:val="005652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52C1"/>
    <w:rPr>
      <w:rFonts w:ascii="Segoe UI" w:hAnsi="Segoe UI" w:cs="Segoe UI"/>
      <w:sz w:val="18"/>
      <w:szCs w:val="18"/>
    </w:rPr>
  </w:style>
  <w:style w:type="character" w:customStyle="1" w:styleId="apple-converted-space">
    <w:name w:val="apple-converted-space"/>
    <w:basedOn w:val="Fuentedeprrafopredeter"/>
    <w:rsid w:val="00564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27905">
      <w:bodyDiv w:val="1"/>
      <w:marLeft w:val="0"/>
      <w:marRight w:val="0"/>
      <w:marTop w:val="0"/>
      <w:marBottom w:val="0"/>
      <w:divBdr>
        <w:top w:val="none" w:sz="0" w:space="0" w:color="auto"/>
        <w:left w:val="none" w:sz="0" w:space="0" w:color="auto"/>
        <w:bottom w:val="none" w:sz="0" w:space="0" w:color="auto"/>
        <w:right w:val="none" w:sz="0" w:space="0" w:color="auto"/>
      </w:divBdr>
    </w:div>
    <w:div w:id="296301879">
      <w:bodyDiv w:val="1"/>
      <w:marLeft w:val="0"/>
      <w:marRight w:val="0"/>
      <w:marTop w:val="0"/>
      <w:marBottom w:val="0"/>
      <w:divBdr>
        <w:top w:val="none" w:sz="0" w:space="0" w:color="auto"/>
        <w:left w:val="none" w:sz="0" w:space="0" w:color="auto"/>
        <w:bottom w:val="none" w:sz="0" w:space="0" w:color="auto"/>
        <w:right w:val="none" w:sz="0" w:space="0" w:color="auto"/>
      </w:divBdr>
    </w:div>
    <w:div w:id="573659815">
      <w:bodyDiv w:val="1"/>
      <w:marLeft w:val="0"/>
      <w:marRight w:val="0"/>
      <w:marTop w:val="0"/>
      <w:marBottom w:val="0"/>
      <w:divBdr>
        <w:top w:val="none" w:sz="0" w:space="0" w:color="auto"/>
        <w:left w:val="none" w:sz="0" w:space="0" w:color="auto"/>
        <w:bottom w:val="none" w:sz="0" w:space="0" w:color="auto"/>
        <w:right w:val="none" w:sz="0" w:space="0" w:color="auto"/>
      </w:divBdr>
    </w:div>
    <w:div w:id="873005807">
      <w:bodyDiv w:val="1"/>
      <w:marLeft w:val="0"/>
      <w:marRight w:val="0"/>
      <w:marTop w:val="0"/>
      <w:marBottom w:val="0"/>
      <w:divBdr>
        <w:top w:val="none" w:sz="0" w:space="0" w:color="auto"/>
        <w:left w:val="none" w:sz="0" w:space="0" w:color="auto"/>
        <w:bottom w:val="none" w:sz="0" w:space="0" w:color="auto"/>
        <w:right w:val="none" w:sz="0" w:space="0" w:color="auto"/>
      </w:divBdr>
    </w:div>
    <w:div w:id="1769693614">
      <w:bodyDiv w:val="1"/>
      <w:marLeft w:val="0"/>
      <w:marRight w:val="0"/>
      <w:marTop w:val="0"/>
      <w:marBottom w:val="0"/>
      <w:divBdr>
        <w:top w:val="none" w:sz="0" w:space="0" w:color="auto"/>
        <w:left w:val="none" w:sz="0" w:space="0" w:color="auto"/>
        <w:bottom w:val="none" w:sz="0" w:space="0" w:color="auto"/>
        <w:right w:val="none" w:sz="0" w:space="0" w:color="auto"/>
      </w:divBdr>
    </w:div>
    <w:div w:id="197263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1377</Words>
  <Characters>7575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dc:creator>
  <cp:lastModifiedBy>Emilia</cp:lastModifiedBy>
  <cp:revision>3</cp:revision>
  <cp:lastPrinted>2016-08-06T23:35:00Z</cp:lastPrinted>
  <dcterms:created xsi:type="dcterms:W3CDTF">2016-08-09T15:14:00Z</dcterms:created>
  <dcterms:modified xsi:type="dcterms:W3CDTF">2016-08-09T18:30:00Z</dcterms:modified>
</cp:coreProperties>
</file>