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24222" w14:textId="09E532F2" w:rsidR="00854F25" w:rsidRPr="00854F25" w:rsidRDefault="00854F25" w:rsidP="00854F25">
      <w:pPr>
        <w:spacing w:after="0" w:line="240" w:lineRule="auto"/>
        <w:jc w:val="right"/>
        <w:rPr>
          <w:rFonts w:ascii="Arial Narrow" w:eastAsia="Calibri" w:hAnsi="Arial Narrow" w:cs="Arial"/>
          <w:b/>
          <w:sz w:val="24"/>
          <w:szCs w:val="24"/>
          <w:u w:val="single"/>
        </w:rPr>
      </w:pPr>
      <w:bookmarkStart w:id="0" w:name="_GoBack"/>
      <w:bookmarkEnd w:id="0"/>
      <w:r w:rsidRPr="00854F25">
        <w:rPr>
          <w:rFonts w:ascii="Arial Narrow" w:eastAsia="Calibri" w:hAnsi="Arial Narrow" w:cs="Arial"/>
          <w:b/>
          <w:sz w:val="24"/>
          <w:szCs w:val="24"/>
          <w:u w:val="single"/>
        </w:rPr>
        <w:t>1S.3.2.1</w:t>
      </w:r>
    </w:p>
    <w:p w14:paraId="1073F221" w14:textId="77777777" w:rsidR="00854F25" w:rsidRDefault="00854F25" w:rsidP="00213A78">
      <w:pPr>
        <w:pStyle w:val="Sinespaciado"/>
        <w:rPr>
          <w:rFonts w:ascii="Arial" w:hAnsi="Arial" w:cs="Arial"/>
          <w:b/>
          <w:sz w:val="21"/>
          <w:szCs w:val="21"/>
        </w:rPr>
      </w:pPr>
    </w:p>
    <w:p w14:paraId="03061F73" w14:textId="1C14A9C4" w:rsidR="00213A78" w:rsidRPr="0011147F" w:rsidRDefault="00213A78" w:rsidP="00213A78">
      <w:pPr>
        <w:pStyle w:val="Sinespaciado"/>
        <w:rPr>
          <w:rFonts w:ascii="Arial" w:hAnsi="Arial" w:cs="Arial"/>
          <w:b/>
          <w:sz w:val="21"/>
          <w:szCs w:val="21"/>
        </w:rPr>
      </w:pPr>
      <w:r w:rsidRPr="0011147F">
        <w:rPr>
          <w:rFonts w:ascii="Arial" w:hAnsi="Arial" w:cs="Arial"/>
          <w:b/>
          <w:sz w:val="21"/>
          <w:szCs w:val="21"/>
        </w:rPr>
        <w:t>ING. JOSÉ LUIS GALEAZZI BERRA</w:t>
      </w:r>
    </w:p>
    <w:p w14:paraId="1CF12811" w14:textId="77777777" w:rsidR="00213A78" w:rsidRPr="0011147F" w:rsidRDefault="00213A78" w:rsidP="00213A78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11147F">
        <w:rPr>
          <w:rFonts w:ascii="Arial" w:eastAsia="Calibri" w:hAnsi="Arial" w:cs="Arial"/>
          <w:b/>
          <w:sz w:val="21"/>
          <w:szCs w:val="21"/>
        </w:rPr>
        <w:t>PRESIDENTE MUNICIPAL CONSTITUCIONAL</w:t>
      </w:r>
    </w:p>
    <w:p w14:paraId="6A9ACAE0" w14:textId="77777777" w:rsidR="00213A78" w:rsidRPr="0011147F" w:rsidRDefault="00213A78" w:rsidP="00213A78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11147F">
        <w:rPr>
          <w:rFonts w:ascii="Arial" w:eastAsia="Calibri" w:hAnsi="Arial" w:cs="Arial"/>
          <w:b/>
          <w:sz w:val="21"/>
          <w:szCs w:val="21"/>
        </w:rPr>
        <w:t>DEL H. AYUNTAMIENTO DE ATLIXCO, PUEBLA</w:t>
      </w:r>
    </w:p>
    <w:p w14:paraId="4F65D4C8" w14:textId="77777777" w:rsidR="00213A78" w:rsidRPr="0011147F" w:rsidRDefault="00213A78" w:rsidP="00213A78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11147F">
        <w:rPr>
          <w:rFonts w:ascii="Arial" w:eastAsia="Calibri" w:hAnsi="Arial" w:cs="Arial"/>
          <w:b/>
          <w:sz w:val="21"/>
          <w:szCs w:val="21"/>
        </w:rPr>
        <w:t>P R E S E N T E</w:t>
      </w:r>
    </w:p>
    <w:p w14:paraId="10A0DB98" w14:textId="77777777" w:rsidR="00213A78" w:rsidRPr="0011147F" w:rsidRDefault="00213A78" w:rsidP="00213A78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06150F05" w14:textId="0C769E02" w:rsidR="00213A78" w:rsidRPr="0011147F" w:rsidRDefault="00213A78" w:rsidP="00213A78">
      <w:pPr>
        <w:spacing w:after="200" w:line="276" w:lineRule="auto"/>
        <w:ind w:firstLine="708"/>
        <w:jc w:val="both"/>
        <w:rPr>
          <w:rFonts w:ascii="Arial" w:eastAsia="Calibri" w:hAnsi="Arial" w:cs="Arial"/>
          <w:sz w:val="21"/>
          <w:szCs w:val="21"/>
        </w:rPr>
      </w:pPr>
      <w:r w:rsidRPr="0011147F">
        <w:rPr>
          <w:rFonts w:ascii="Arial" w:eastAsia="Calibri" w:hAnsi="Arial" w:cs="Arial"/>
          <w:sz w:val="21"/>
          <w:szCs w:val="21"/>
        </w:rPr>
        <w:t>En términos de lo dispuesto por el artículo 70 de la Ley Orgánica Municipal y 15 fracción I del Reglamento Interior del Cabildo del Municipio de Atlixco, me permi</w:t>
      </w:r>
      <w:r w:rsidR="00036E37" w:rsidRPr="0011147F">
        <w:rPr>
          <w:rFonts w:ascii="Arial" w:eastAsia="Calibri" w:hAnsi="Arial" w:cs="Arial"/>
          <w:sz w:val="21"/>
          <w:szCs w:val="21"/>
        </w:rPr>
        <w:t>to</w:t>
      </w:r>
      <w:r w:rsidR="00BF028B" w:rsidRPr="0011147F">
        <w:rPr>
          <w:rFonts w:ascii="Arial" w:eastAsia="Calibri" w:hAnsi="Arial" w:cs="Arial"/>
          <w:sz w:val="21"/>
          <w:szCs w:val="21"/>
        </w:rPr>
        <w:t xml:space="preserve"> convocarlo a la trigésim</w:t>
      </w:r>
      <w:r w:rsidR="00B85EE1">
        <w:rPr>
          <w:rFonts w:ascii="Arial" w:eastAsia="Calibri" w:hAnsi="Arial" w:cs="Arial"/>
          <w:sz w:val="21"/>
          <w:szCs w:val="21"/>
        </w:rPr>
        <w:t>o tercer</w:t>
      </w:r>
      <w:r w:rsidR="006666FC" w:rsidRPr="0011147F">
        <w:rPr>
          <w:rFonts w:ascii="Arial" w:eastAsia="Calibri" w:hAnsi="Arial" w:cs="Arial"/>
          <w:sz w:val="21"/>
          <w:szCs w:val="21"/>
        </w:rPr>
        <w:t>a</w:t>
      </w:r>
      <w:r w:rsidR="00036E37" w:rsidRPr="0011147F">
        <w:rPr>
          <w:rFonts w:ascii="Arial" w:eastAsia="Calibri" w:hAnsi="Arial" w:cs="Arial"/>
          <w:sz w:val="21"/>
          <w:szCs w:val="21"/>
        </w:rPr>
        <w:t xml:space="preserve"> </w:t>
      </w:r>
      <w:r w:rsidRPr="0011147F">
        <w:rPr>
          <w:rFonts w:ascii="Arial" w:eastAsia="Calibri" w:hAnsi="Arial" w:cs="Arial"/>
          <w:sz w:val="21"/>
          <w:szCs w:val="21"/>
        </w:rPr>
        <w:t>sesión ordinaria de Cabild</w:t>
      </w:r>
      <w:r w:rsidR="00036E37" w:rsidRPr="0011147F">
        <w:rPr>
          <w:rFonts w:ascii="Arial" w:eastAsia="Calibri" w:hAnsi="Arial" w:cs="Arial"/>
          <w:sz w:val="21"/>
          <w:szCs w:val="21"/>
        </w:rPr>
        <w:t>o</w:t>
      </w:r>
      <w:r w:rsidR="00980178" w:rsidRPr="0011147F">
        <w:rPr>
          <w:rFonts w:ascii="Arial" w:eastAsia="Calibri" w:hAnsi="Arial" w:cs="Arial"/>
          <w:sz w:val="21"/>
          <w:szCs w:val="21"/>
        </w:rPr>
        <w:t xml:space="preserve"> que se llevará a cabo el día </w:t>
      </w:r>
      <w:r w:rsidR="00B85EE1">
        <w:rPr>
          <w:rFonts w:ascii="Arial" w:eastAsia="Calibri" w:hAnsi="Arial" w:cs="Arial"/>
          <w:sz w:val="21"/>
          <w:szCs w:val="21"/>
        </w:rPr>
        <w:t>11</w:t>
      </w:r>
      <w:r w:rsidR="007D2358" w:rsidRPr="0011147F">
        <w:rPr>
          <w:rFonts w:ascii="Arial" w:eastAsia="Calibri" w:hAnsi="Arial" w:cs="Arial"/>
          <w:sz w:val="21"/>
          <w:szCs w:val="21"/>
        </w:rPr>
        <w:t xml:space="preserve"> </w:t>
      </w:r>
      <w:r w:rsidR="00980178" w:rsidRPr="0011147F">
        <w:rPr>
          <w:rFonts w:ascii="Arial" w:eastAsia="Calibri" w:hAnsi="Arial" w:cs="Arial"/>
          <w:sz w:val="21"/>
          <w:szCs w:val="21"/>
        </w:rPr>
        <w:t xml:space="preserve">de </w:t>
      </w:r>
      <w:r w:rsidR="00B85EE1">
        <w:rPr>
          <w:rFonts w:ascii="Arial" w:eastAsia="Calibri" w:hAnsi="Arial" w:cs="Arial"/>
          <w:sz w:val="21"/>
          <w:szCs w:val="21"/>
        </w:rPr>
        <w:t>octu</w:t>
      </w:r>
      <w:r w:rsidR="007D2358" w:rsidRPr="0011147F">
        <w:rPr>
          <w:rFonts w:ascii="Arial" w:eastAsia="Calibri" w:hAnsi="Arial" w:cs="Arial"/>
          <w:sz w:val="21"/>
          <w:szCs w:val="21"/>
        </w:rPr>
        <w:t>bre</w:t>
      </w:r>
      <w:r w:rsidRPr="0011147F">
        <w:rPr>
          <w:rFonts w:ascii="Arial" w:eastAsia="Calibri" w:hAnsi="Arial" w:cs="Arial"/>
          <w:sz w:val="21"/>
          <w:szCs w:val="21"/>
        </w:rPr>
        <w:t xml:space="preserve"> del año en curso, a las 17:00 horas, en el salón de Cabildos del Palacio Municipal, ubicado en la Plaza de Armas número uno de esta ciudad, en la que se desahogará el siguiente proyecto de:</w:t>
      </w:r>
    </w:p>
    <w:p w14:paraId="70EDDA27" w14:textId="77777777" w:rsidR="00213A78" w:rsidRPr="0011147F" w:rsidRDefault="00213A78" w:rsidP="00213A78">
      <w:pPr>
        <w:spacing w:after="200" w:line="276" w:lineRule="auto"/>
        <w:ind w:left="3402" w:firstLine="138"/>
        <w:rPr>
          <w:rFonts w:ascii="Arial" w:eastAsia="Calibri" w:hAnsi="Arial" w:cs="Arial"/>
          <w:b/>
          <w:sz w:val="21"/>
          <w:szCs w:val="21"/>
        </w:rPr>
      </w:pPr>
      <w:r w:rsidRPr="0011147F">
        <w:rPr>
          <w:rFonts w:ascii="Arial" w:eastAsia="Calibri" w:hAnsi="Arial" w:cs="Arial"/>
          <w:b/>
          <w:sz w:val="21"/>
          <w:szCs w:val="21"/>
        </w:rPr>
        <w:t>ORDEN DEL DÍA:</w:t>
      </w:r>
    </w:p>
    <w:p w14:paraId="6FD6F1DE" w14:textId="77777777" w:rsidR="000B5E7F" w:rsidRPr="0011147F" w:rsidRDefault="000B5E7F" w:rsidP="000B5E7F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11147F">
        <w:rPr>
          <w:rFonts w:ascii="Arial" w:hAnsi="Arial" w:cs="Arial"/>
          <w:sz w:val="21"/>
          <w:szCs w:val="21"/>
        </w:rPr>
        <w:t>1.- Apertura de la sesión.</w:t>
      </w:r>
    </w:p>
    <w:p w14:paraId="2409BA7A" w14:textId="77777777" w:rsidR="000B5E7F" w:rsidRPr="0011147F" w:rsidRDefault="000B5E7F" w:rsidP="000B5E7F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11147F">
        <w:rPr>
          <w:rFonts w:ascii="Arial" w:hAnsi="Arial" w:cs="Arial"/>
          <w:sz w:val="21"/>
          <w:szCs w:val="21"/>
        </w:rPr>
        <w:t>2.- Pase de lista de asistencia.</w:t>
      </w:r>
    </w:p>
    <w:p w14:paraId="2443924B" w14:textId="77777777" w:rsidR="000B5E7F" w:rsidRPr="0011147F" w:rsidRDefault="000B5E7F" w:rsidP="000B5E7F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11147F">
        <w:rPr>
          <w:rFonts w:ascii="Arial" w:hAnsi="Arial" w:cs="Arial"/>
          <w:sz w:val="21"/>
          <w:szCs w:val="21"/>
        </w:rPr>
        <w:t>3.- Declaración del quórum legal.</w:t>
      </w:r>
    </w:p>
    <w:p w14:paraId="4F501505" w14:textId="77777777" w:rsidR="000B5E7F" w:rsidRPr="0011147F" w:rsidRDefault="000B5E7F" w:rsidP="000B5E7F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11147F">
        <w:rPr>
          <w:rFonts w:ascii="Arial" w:hAnsi="Arial" w:cs="Arial"/>
          <w:sz w:val="21"/>
          <w:szCs w:val="21"/>
        </w:rPr>
        <w:t>4.- Lectura, discusión y en su caso aprobación del orden del día.</w:t>
      </w:r>
    </w:p>
    <w:p w14:paraId="4E434F7C" w14:textId="77777777" w:rsidR="000B5E7F" w:rsidRPr="0011147F" w:rsidRDefault="000B5E7F" w:rsidP="000B5E7F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11147F">
        <w:rPr>
          <w:rFonts w:ascii="Arial" w:hAnsi="Arial" w:cs="Arial"/>
          <w:sz w:val="21"/>
          <w:szCs w:val="21"/>
        </w:rPr>
        <w:t xml:space="preserve">5.- Lectura y aprobación de las actas de Cabildo de fechas: </w:t>
      </w:r>
    </w:p>
    <w:p w14:paraId="1921B73A" w14:textId="3A38FC6B" w:rsidR="00033089" w:rsidRPr="0011147F" w:rsidRDefault="00033089" w:rsidP="0003308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Cinco de septiembre</w:t>
      </w:r>
      <w:r w:rsidRPr="0011147F">
        <w:rPr>
          <w:rFonts w:ascii="Arial" w:hAnsi="Arial" w:cs="Arial"/>
          <w:sz w:val="21"/>
          <w:szCs w:val="21"/>
        </w:rPr>
        <w:t xml:space="preserve"> de dos mil dieciséis (</w:t>
      </w:r>
      <w:r>
        <w:rPr>
          <w:rFonts w:ascii="Arial" w:hAnsi="Arial" w:cs="Arial"/>
          <w:sz w:val="21"/>
          <w:szCs w:val="21"/>
        </w:rPr>
        <w:t>Extrao</w:t>
      </w:r>
      <w:r w:rsidRPr="0011147F">
        <w:rPr>
          <w:rFonts w:ascii="Arial" w:hAnsi="Arial" w:cs="Arial"/>
          <w:sz w:val="21"/>
          <w:szCs w:val="21"/>
        </w:rPr>
        <w:t>rdinaria);</w:t>
      </w:r>
      <w:r>
        <w:rPr>
          <w:rFonts w:ascii="Arial" w:hAnsi="Arial" w:cs="Arial"/>
          <w:sz w:val="21"/>
          <w:szCs w:val="21"/>
        </w:rPr>
        <w:t xml:space="preserve"> y</w:t>
      </w:r>
    </w:p>
    <w:p w14:paraId="6DC0CF43" w14:textId="426BBCDB" w:rsidR="00B85EE1" w:rsidRPr="0011147F" w:rsidRDefault="00033089" w:rsidP="00B85E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Trece de septiembre de dos mil dieciséis (O</w:t>
      </w:r>
      <w:r w:rsidR="00B85EE1" w:rsidRPr="0011147F">
        <w:rPr>
          <w:rFonts w:ascii="Arial" w:hAnsi="Arial" w:cs="Arial"/>
          <w:sz w:val="21"/>
          <w:szCs w:val="21"/>
        </w:rPr>
        <w:t>rdinaria).</w:t>
      </w:r>
    </w:p>
    <w:p w14:paraId="30A7B940" w14:textId="77777777" w:rsidR="00A16E61" w:rsidRPr="0011147F" w:rsidRDefault="00A16E61" w:rsidP="00A16E61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2D7AAA70" w14:textId="089CBE2E" w:rsidR="00226DAE" w:rsidRPr="0011147F" w:rsidRDefault="00226DAE" w:rsidP="00226DA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1147F">
        <w:rPr>
          <w:rFonts w:ascii="Arial" w:hAnsi="Arial" w:cs="Arial"/>
          <w:sz w:val="21"/>
          <w:szCs w:val="21"/>
        </w:rPr>
        <w:t>6.- Informe que se rinde a través de la Secretaria del Ayuntamiento, con relación a la noticia administrativa y estadística del estado que guarda la administración pública municipal,</w:t>
      </w:r>
      <w:r w:rsidR="00033089">
        <w:rPr>
          <w:rFonts w:ascii="Arial" w:hAnsi="Arial" w:cs="Arial"/>
          <w:sz w:val="21"/>
          <w:szCs w:val="21"/>
        </w:rPr>
        <w:t xml:space="preserve"> correspondiente al mes de septiembre</w:t>
      </w:r>
      <w:r w:rsidRPr="0011147F">
        <w:rPr>
          <w:rFonts w:ascii="Arial" w:hAnsi="Arial" w:cs="Arial"/>
          <w:sz w:val="21"/>
          <w:szCs w:val="21"/>
        </w:rPr>
        <w:t xml:space="preserve"> del año en curso. </w:t>
      </w:r>
    </w:p>
    <w:p w14:paraId="3056C880" w14:textId="19DF692B" w:rsidR="006666FC" w:rsidRPr="0011147F" w:rsidRDefault="006666FC" w:rsidP="00226DA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1147F">
        <w:rPr>
          <w:rFonts w:ascii="Arial" w:hAnsi="Arial" w:cs="Arial"/>
          <w:sz w:val="21"/>
          <w:szCs w:val="21"/>
        </w:rPr>
        <w:t>7.- Dictamen que presenta la Comisión de Desarrollo Humano, Social y Económico, a través de su Presidenta la Regidora María Auxilio Morales Heredia, para la ratificación de las condonaciones, apoyos económicos y en especie solicitados por la ciu</w:t>
      </w:r>
      <w:r w:rsidR="00033089">
        <w:rPr>
          <w:rFonts w:ascii="Arial" w:hAnsi="Arial" w:cs="Arial"/>
          <w:sz w:val="21"/>
          <w:szCs w:val="21"/>
        </w:rPr>
        <w:t>dadanía durante el mes de septiembre</w:t>
      </w:r>
      <w:r w:rsidRPr="0011147F">
        <w:rPr>
          <w:rFonts w:ascii="Arial" w:hAnsi="Arial" w:cs="Arial"/>
          <w:sz w:val="21"/>
          <w:szCs w:val="21"/>
        </w:rPr>
        <w:t xml:space="preserve"> del año en curso. </w:t>
      </w:r>
    </w:p>
    <w:p w14:paraId="2CCE6AC6" w14:textId="67D95A8C" w:rsidR="006666FC" w:rsidRDefault="00CE2B7A" w:rsidP="00226DA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1147F">
        <w:rPr>
          <w:rFonts w:ascii="Arial" w:hAnsi="Arial" w:cs="Arial"/>
          <w:sz w:val="21"/>
          <w:szCs w:val="21"/>
        </w:rPr>
        <w:t>8</w:t>
      </w:r>
      <w:r w:rsidR="006666FC" w:rsidRPr="0011147F">
        <w:rPr>
          <w:rFonts w:ascii="Arial" w:hAnsi="Arial" w:cs="Arial"/>
          <w:sz w:val="21"/>
          <w:szCs w:val="21"/>
        </w:rPr>
        <w:t xml:space="preserve">.- </w:t>
      </w:r>
      <w:r w:rsidR="00033089" w:rsidRPr="00033089">
        <w:rPr>
          <w:rFonts w:ascii="Arial" w:hAnsi="Arial" w:cs="Arial"/>
          <w:sz w:val="21"/>
          <w:szCs w:val="21"/>
        </w:rPr>
        <w:t>Punto de Acuerdo que presenta el Regidor Juan Manuel Ayestarán Nava, Presidente de la Comisión de Desarrollo Urbano, Obras y Servicios Públicos de Calidad, por el que solicita se autoricen las adecuaciones presupuestales que determinan los montos finales de obras dentro</w:t>
      </w:r>
      <w:r w:rsidR="004900B0">
        <w:rPr>
          <w:rFonts w:ascii="Arial" w:hAnsi="Arial" w:cs="Arial"/>
          <w:sz w:val="21"/>
          <w:szCs w:val="21"/>
        </w:rPr>
        <w:t xml:space="preserve"> de los ejercicios fiscales 2015 y 2016</w:t>
      </w:r>
      <w:r w:rsidR="00033089" w:rsidRPr="00033089">
        <w:rPr>
          <w:rFonts w:ascii="Arial" w:hAnsi="Arial" w:cs="Arial"/>
          <w:sz w:val="21"/>
          <w:szCs w:val="21"/>
        </w:rPr>
        <w:t>.</w:t>
      </w:r>
    </w:p>
    <w:p w14:paraId="6E8BFA98" w14:textId="0D7BD93D" w:rsidR="009F10E2" w:rsidRPr="0011147F" w:rsidRDefault="009F10E2" w:rsidP="00226DA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9.- Dictamen que presenta la Comisión de Desarrollo Urbano, Obras y Servicios Públicos de </w:t>
      </w:r>
      <w:r w:rsidR="006F7CE5">
        <w:rPr>
          <w:rFonts w:ascii="Arial" w:hAnsi="Arial" w:cs="Arial"/>
          <w:sz w:val="21"/>
          <w:szCs w:val="21"/>
        </w:rPr>
        <w:t>C</w:t>
      </w:r>
      <w:r w:rsidR="00D22B1E">
        <w:rPr>
          <w:rFonts w:ascii="Arial" w:hAnsi="Arial" w:cs="Arial"/>
          <w:sz w:val="21"/>
          <w:szCs w:val="21"/>
        </w:rPr>
        <w:t>alidad</w:t>
      </w:r>
      <w:r w:rsidR="006F7CE5">
        <w:rPr>
          <w:rFonts w:ascii="Arial" w:hAnsi="Arial" w:cs="Arial"/>
          <w:sz w:val="21"/>
          <w:szCs w:val="21"/>
        </w:rPr>
        <w:t xml:space="preserve">, a través de su Presidente el Regidor Juan Manuel </w:t>
      </w:r>
      <w:proofErr w:type="spellStart"/>
      <w:r w:rsidR="006F7CE5">
        <w:rPr>
          <w:rFonts w:ascii="Arial" w:hAnsi="Arial" w:cs="Arial"/>
          <w:sz w:val="21"/>
          <w:szCs w:val="21"/>
        </w:rPr>
        <w:t>Ayestarán</w:t>
      </w:r>
      <w:proofErr w:type="spellEnd"/>
      <w:r w:rsidR="006F7CE5">
        <w:rPr>
          <w:rFonts w:ascii="Arial" w:hAnsi="Arial" w:cs="Arial"/>
          <w:sz w:val="21"/>
          <w:szCs w:val="21"/>
        </w:rPr>
        <w:t xml:space="preserve"> Nava, por el que solicita</w:t>
      </w:r>
      <w:r w:rsidR="00D22B1E">
        <w:rPr>
          <w:rFonts w:ascii="Arial" w:hAnsi="Arial" w:cs="Arial"/>
          <w:sz w:val="21"/>
          <w:szCs w:val="21"/>
        </w:rPr>
        <w:t xml:space="preserve"> que se autorice </w:t>
      </w:r>
      <w:r w:rsidR="00D22B1E" w:rsidRPr="00D22B1E">
        <w:rPr>
          <w:rFonts w:ascii="Arial" w:hAnsi="Arial" w:cs="Arial"/>
          <w:sz w:val="21"/>
          <w:szCs w:val="21"/>
        </w:rPr>
        <w:t>la aportación de r</w:t>
      </w:r>
      <w:r w:rsidR="006F7CE5">
        <w:rPr>
          <w:rFonts w:ascii="Arial" w:hAnsi="Arial" w:cs="Arial"/>
          <w:sz w:val="21"/>
          <w:szCs w:val="21"/>
        </w:rPr>
        <w:t>ecursos para diversas acciones,</w:t>
      </w:r>
      <w:r w:rsidR="00D22B1E" w:rsidRPr="00D22B1E">
        <w:rPr>
          <w:rFonts w:ascii="Arial" w:hAnsi="Arial" w:cs="Arial"/>
          <w:sz w:val="21"/>
          <w:szCs w:val="21"/>
        </w:rPr>
        <w:t xml:space="preserve"> con recursos del </w:t>
      </w:r>
      <w:r w:rsidR="00D22B1E" w:rsidRPr="00D22B1E">
        <w:rPr>
          <w:rFonts w:ascii="Arial" w:hAnsi="Arial" w:cs="Arial"/>
          <w:sz w:val="21"/>
          <w:szCs w:val="21"/>
        </w:rPr>
        <w:lastRenderedPageBreak/>
        <w:t>Fondo de Aportaciones para la Infraestructura Social Municipal (FISM) de diversos ejercicios fiscales</w:t>
      </w:r>
      <w:r w:rsidR="00D22B1E">
        <w:rPr>
          <w:rFonts w:ascii="Arial" w:hAnsi="Arial" w:cs="Arial"/>
          <w:sz w:val="21"/>
          <w:szCs w:val="21"/>
        </w:rPr>
        <w:t>.</w:t>
      </w:r>
    </w:p>
    <w:p w14:paraId="0CC7F4CA" w14:textId="3246B4F4" w:rsidR="006666FC" w:rsidRDefault="00D22B1E" w:rsidP="00226DA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="006666FC" w:rsidRPr="0011147F">
        <w:rPr>
          <w:rFonts w:ascii="Arial" w:hAnsi="Arial" w:cs="Arial"/>
          <w:sz w:val="21"/>
          <w:szCs w:val="21"/>
        </w:rPr>
        <w:t xml:space="preserve">.- </w:t>
      </w:r>
      <w:r w:rsidR="004900B0">
        <w:rPr>
          <w:rFonts w:ascii="Arial" w:hAnsi="Arial" w:cs="Arial"/>
          <w:sz w:val="21"/>
          <w:szCs w:val="21"/>
        </w:rPr>
        <w:t>Dictamen que presentan las Comisiones Unidas de Agricultura y Ganadería, Industria y Comercio, Turismo Cultura y Tradiciones</w:t>
      </w:r>
      <w:r w:rsidR="00884FBA">
        <w:rPr>
          <w:rFonts w:ascii="Arial" w:hAnsi="Arial" w:cs="Arial"/>
          <w:sz w:val="21"/>
          <w:szCs w:val="21"/>
        </w:rPr>
        <w:t>,</w:t>
      </w:r>
      <w:r w:rsidR="00C06965">
        <w:rPr>
          <w:rFonts w:ascii="Arial" w:hAnsi="Arial" w:cs="Arial"/>
          <w:sz w:val="21"/>
          <w:szCs w:val="21"/>
        </w:rPr>
        <w:t xml:space="preserve"> por conducto del Regidor Jorge Mario B</w:t>
      </w:r>
      <w:r w:rsidR="00B24FBC">
        <w:rPr>
          <w:rFonts w:ascii="Arial" w:hAnsi="Arial" w:cs="Arial"/>
          <w:sz w:val="21"/>
          <w:szCs w:val="21"/>
        </w:rPr>
        <w:t>l</w:t>
      </w:r>
      <w:r w:rsidR="00C06965">
        <w:rPr>
          <w:rFonts w:ascii="Arial" w:hAnsi="Arial" w:cs="Arial"/>
          <w:sz w:val="21"/>
          <w:szCs w:val="21"/>
        </w:rPr>
        <w:t>ancarte M</w:t>
      </w:r>
      <w:r w:rsidR="00884FBA">
        <w:rPr>
          <w:rFonts w:ascii="Arial" w:hAnsi="Arial" w:cs="Arial"/>
          <w:sz w:val="21"/>
          <w:szCs w:val="21"/>
        </w:rPr>
        <w:t xml:space="preserve">ontaño, por el que </w:t>
      </w:r>
      <w:r w:rsidR="00C06965">
        <w:rPr>
          <w:rFonts w:ascii="Arial" w:hAnsi="Arial" w:cs="Arial"/>
          <w:sz w:val="21"/>
          <w:szCs w:val="21"/>
        </w:rPr>
        <w:t xml:space="preserve">se </w:t>
      </w:r>
      <w:r w:rsidR="00884FBA">
        <w:rPr>
          <w:rFonts w:ascii="Arial" w:hAnsi="Arial" w:cs="Arial"/>
          <w:sz w:val="21"/>
          <w:szCs w:val="21"/>
        </w:rPr>
        <w:t xml:space="preserve">propone que </w:t>
      </w:r>
      <w:r w:rsidR="00884FBA" w:rsidRPr="00B24FBC">
        <w:rPr>
          <w:rFonts w:ascii="Arial" w:hAnsi="Arial" w:cs="Arial"/>
          <w:sz w:val="21"/>
          <w:szCs w:val="21"/>
        </w:rPr>
        <w:t xml:space="preserve">el quince por ciento de los ingresos anuales del impuesto predial así como del impuesto sobre adquisición de bienes inmuebles, se destine al programa denominado </w:t>
      </w:r>
      <w:r w:rsidR="00B24FBC">
        <w:rPr>
          <w:rFonts w:ascii="Arial" w:hAnsi="Arial" w:cs="Arial"/>
          <w:sz w:val="21"/>
          <w:szCs w:val="21"/>
        </w:rPr>
        <w:t>“</w:t>
      </w:r>
      <w:r w:rsidR="00160A06">
        <w:rPr>
          <w:rFonts w:ascii="Arial" w:hAnsi="Arial" w:cs="Arial"/>
          <w:sz w:val="21"/>
          <w:szCs w:val="21"/>
        </w:rPr>
        <w:t>Presu</w:t>
      </w:r>
      <w:r w:rsidR="00884FBA" w:rsidRPr="00B24FBC">
        <w:rPr>
          <w:rFonts w:ascii="Arial" w:hAnsi="Arial" w:cs="Arial"/>
          <w:sz w:val="21"/>
          <w:szCs w:val="21"/>
        </w:rPr>
        <w:t>puesto Participativo</w:t>
      </w:r>
      <w:r w:rsidR="00B24FBC">
        <w:rPr>
          <w:rFonts w:ascii="Arial" w:hAnsi="Arial" w:cs="Arial"/>
          <w:sz w:val="21"/>
          <w:szCs w:val="21"/>
        </w:rPr>
        <w:t>”</w:t>
      </w:r>
      <w:r w:rsidR="00884FBA" w:rsidRPr="00B24FBC">
        <w:rPr>
          <w:rFonts w:ascii="Arial" w:hAnsi="Arial" w:cs="Arial"/>
          <w:sz w:val="21"/>
          <w:szCs w:val="21"/>
        </w:rPr>
        <w:t>, para que sean los ciudadanos a través de su voto quienes decidan en que obras se deberá invertir.</w:t>
      </w:r>
    </w:p>
    <w:p w14:paraId="2E01FF3B" w14:textId="2F6F37F0" w:rsidR="003467A4" w:rsidRPr="0011147F" w:rsidRDefault="00D22B1E" w:rsidP="00226DA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</w:t>
      </w:r>
      <w:r w:rsidR="003467A4">
        <w:rPr>
          <w:rFonts w:ascii="Arial" w:hAnsi="Arial" w:cs="Arial"/>
          <w:sz w:val="21"/>
          <w:szCs w:val="21"/>
        </w:rPr>
        <w:t xml:space="preserve">.- </w:t>
      </w:r>
      <w:r w:rsidR="003467A4" w:rsidRPr="003467A4">
        <w:rPr>
          <w:rFonts w:ascii="Arial" w:hAnsi="Arial" w:cs="Arial"/>
          <w:sz w:val="21"/>
          <w:szCs w:val="21"/>
        </w:rPr>
        <w:t xml:space="preserve">Informe que rinde el Regidor Jorge Mario Blancarte Montaño, Presidente de la Comisión de Agricultura y Ganadería, relativo a las acciones realizadas de manera conjunta con la Regidora Graciela </w:t>
      </w:r>
      <w:proofErr w:type="spellStart"/>
      <w:r w:rsidR="003467A4" w:rsidRPr="003467A4">
        <w:rPr>
          <w:rFonts w:ascii="Arial" w:hAnsi="Arial" w:cs="Arial"/>
          <w:sz w:val="21"/>
          <w:szCs w:val="21"/>
        </w:rPr>
        <w:t>Cantorán</w:t>
      </w:r>
      <w:proofErr w:type="spellEnd"/>
      <w:r w:rsidR="003467A4" w:rsidRPr="003467A4">
        <w:rPr>
          <w:rFonts w:ascii="Arial" w:hAnsi="Arial" w:cs="Arial"/>
          <w:sz w:val="21"/>
          <w:szCs w:val="21"/>
        </w:rPr>
        <w:t xml:space="preserve"> Nájera, Presidenta de la Comisión de Patrimonio y Hacienda, respecto del Punto de Acuerdo, por el que se les autorizó conseguir libros que enriquezcan las bibliotecas municipales</w:t>
      </w:r>
      <w:r w:rsidR="007D7E8F">
        <w:rPr>
          <w:rFonts w:ascii="Arial" w:hAnsi="Arial" w:cs="Arial"/>
          <w:sz w:val="21"/>
          <w:szCs w:val="21"/>
        </w:rPr>
        <w:t>.</w:t>
      </w:r>
    </w:p>
    <w:p w14:paraId="4FE6130B" w14:textId="673DD749" w:rsidR="004C4AED" w:rsidRDefault="00D22B1E" w:rsidP="00226DA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  <w:r w:rsidR="00CE2B7A" w:rsidRPr="0011147F">
        <w:rPr>
          <w:rFonts w:ascii="Arial" w:hAnsi="Arial" w:cs="Arial"/>
          <w:sz w:val="21"/>
          <w:szCs w:val="21"/>
        </w:rPr>
        <w:t xml:space="preserve">.- </w:t>
      </w:r>
      <w:r w:rsidR="00884FBA">
        <w:rPr>
          <w:rFonts w:ascii="Arial" w:hAnsi="Arial" w:cs="Arial"/>
          <w:sz w:val="21"/>
          <w:szCs w:val="21"/>
        </w:rPr>
        <w:t xml:space="preserve">Dictamen </w:t>
      </w:r>
      <w:r w:rsidR="00B24FBC">
        <w:rPr>
          <w:rFonts w:ascii="Arial" w:hAnsi="Arial" w:cs="Arial"/>
          <w:sz w:val="21"/>
          <w:szCs w:val="21"/>
        </w:rPr>
        <w:t>que presentan en conjunto la Regidora</w:t>
      </w:r>
      <w:r w:rsidR="00174BA9">
        <w:rPr>
          <w:rFonts w:ascii="Arial" w:hAnsi="Arial" w:cs="Arial"/>
          <w:sz w:val="21"/>
          <w:szCs w:val="21"/>
        </w:rPr>
        <w:t xml:space="preserve"> </w:t>
      </w:r>
      <w:r w:rsidR="00B24FBC">
        <w:rPr>
          <w:rFonts w:ascii="Arial" w:hAnsi="Arial" w:cs="Arial"/>
          <w:sz w:val="21"/>
          <w:szCs w:val="21"/>
        </w:rPr>
        <w:t xml:space="preserve">Graciela Cantorán Nájera y el Regidor </w:t>
      </w:r>
      <w:r w:rsidR="00174BA9">
        <w:rPr>
          <w:rFonts w:ascii="Arial" w:hAnsi="Arial" w:cs="Arial"/>
          <w:sz w:val="21"/>
          <w:szCs w:val="21"/>
        </w:rPr>
        <w:t xml:space="preserve">Jorge Eduardo Moya Hernández, por el que solicitan </w:t>
      </w:r>
      <w:r w:rsidR="00B24FBC">
        <w:rPr>
          <w:rFonts w:ascii="Arial" w:hAnsi="Arial" w:cs="Arial"/>
          <w:sz w:val="21"/>
          <w:szCs w:val="21"/>
        </w:rPr>
        <w:t xml:space="preserve">que </w:t>
      </w:r>
      <w:r w:rsidR="00174BA9">
        <w:rPr>
          <w:rFonts w:ascii="Arial" w:hAnsi="Arial" w:cs="Arial"/>
          <w:sz w:val="21"/>
          <w:szCs w:val="21"/>
        </w:rPr>
        <w:t>se aprueben espacios de exp</w:t>
      </w:r>
      <w:r w:rsidR="00B24FBC">
        <w:rPr>
          <w:rFonts w:ascii="Arial" w:hAnsi="Arial" w:cs="Arial"/>
          <w:sz w:val="21"/>
          <w:szCs w:val="21"/>
        </w:rPr>
        <w:t>resión urbana,</w:t>
      </w:r>
      <w:r w:rsidR="00174BA9">
        <w:rPr>
          <w:rFonts w:ascii="Arial" w:hAnsi="Arial" w:cs="Arial"/>
          <w:sz w:val="21"/>
          <w:szCs w:val="21"/>
        </w:rPr>
        <w:t xml:space="preserve"> a través de un concurso de graffiti que resalte las tradiciones y cultura mexicana. </w:t>
      </w:r>
    </w:p>
    <w:p w14:paraId="5A41D98F" w14:textId="2B60CE61" w:rsidR="004C4AED" w:rsidRPr="004C4AED" w:rsidRDefault="00174BA9" w:rsidP="00174BA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D22B1E">
        <w:rPr>
          <w:rFonts w:ascii="Arial" w:hAnsi="Arial" w:cs="Arial"/>
          <w:sz w:val="21"/>
          <w:szCs w:val="21"/>
        </w:rPr>
        <w:t>3</w:t>
      </w:r>
      <w:r w:rsidRPr="0011147F">
        <w:rPr>
          <w:rFonts w:ascii="Arial" w:hAnsi="Arial" w:cs="Arial"/>
          <w:sz w:val="21"/>
          <w:szCs w:val="21"/>
        </w:rPr>
        <w:t xml:space="preserve">.- </w:t>
      </w:r>
      <w:r w:rsidR="004C4AED" w:rsidRPr="004C4AED">
        <w:rPr>
          <w:rFonts w:ascii="Arial" w:hAnsi="Arial" w:cs="Arial"/>
          <w:sz w:val="21"/>
          <w:szCs w:val="21"/>
        </w:rPr>
        <w:t>Dictamen que presenta la Comisión de Patrimonio y Haci</w:t>
      </w:r>
      <w:r w:rsidR="004C4AED">
        <w:rPr>
          <w:rFonts w:ascii="Arial" w:hAnsi="Arial" w:cs="Arial"/>
          <w:sz w:val="21"/>
          <w:szCs w:val="21"/>
        </w:rPr>
        <w:t xml:space="preserve">enda Municipal, a través de su </w:t>
      </w:r>
      <w:r w:rsidR="004C4AED" w:rsidRPr="004C4AED">
        <w:rPr>
          <w:rFonts w:ascii="Arial" w:hAnsi="Arial" w:cs="Arial"/>
          <w:sz w:val="21"/>
          <w:szCs w:val="21"/>
        </w:rPr>
        <w:t xml:space="preserve">Presidenta la Regidora Graciela Cantorán Nájera, </w:t>
      </w:r>
      <w:r w:rsidR="00D75F01" w:rsidRPr="00D75F01">
        <w:rPr>
          <w:rFonts w:ascii="Arial" w:hAnsi="Arial" w:cs="Arial"/>
          <w:sz w:val="21"/>
          <w:szCs w:val="21"/>
        </w:rPr>
        <w:t>por el que se solicita se aprueben los estados financieros y reportes armonizados, el estado de origen y aplicación de recursos del 1 al 30 de septiembre de 2016, así como el avance de gestión financiera del tercer trimestre 2016</w:t>
      </w:r>
      <w:r w:rsidR="004C4AED" w:rsidRPr="004C4AED">
        <w:rPr>
          <w:rFonts w:ascii="Arial" w:hAnsi="Arial" w:cs="Arial"/>
          <w:sz w:val="21"/>
          <w:szCs w:val="21"/>
        </w:rPr>
        <w:t>.</w:t>
      </w:r>
    </w:p>
    <w:p w14:paraId="7369B101" w14:textId="3E0EA2F7" w:rsidR="004C4AED" w:rsidRDefault="00D22B1E" w:rsidP="004C4AE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</w:t>
      </w:r>
      <w:r w:rsidR="00174BA9" w:rsidRPr="0011147F">
        <w:rPr>
          <w:rFonts w:ascii="Arial" w:hAnsi="Arial" w:cs="Arial"/>
          <w:sz w:val="21"/>
          <w:szCs w:val="21"/>
        </w:rPr>
        <w:t xml:space="preserve">.- </w:t>
      </w:r>
      <w:r w:rsidR="004C4AED" w:rsidRPr="0011147F">
        <w:rPr>
          <w:rFonts w:ascii="Arial" w:hAnsi="Arial" w:cs="Arial"/>
          <w:sz w:val="21"/>
          <w:szCs w:val="21"/>
        </w:rPr>
        <w:t>Asuntos generales.</w:t>
      </w:r>
    </w:p>
    <w:p w14:paraId="5C66DB56" w14:textId="455F2DA8" w:rsidR="00174BA9" w:rsidRPr="0011147F" w:rsidRDefault="004C4AED" w:rsidP="00174BA9">
      <w:pPr>
        <w:spacing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D22B1E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.- </w:t>
      </w:r>
      <w:r w:rsidR="00174BA9" w:rsidRPr="0011147F">
        <w:rPr>
          <w:rFonts w:ascii="Arial" w:hAnsi="Arial" w:cs="Arial"/>
          <w:sz w:val="21"/>
          <w:szCs w:val="21"/>
        </w:rPr>
        <w:t>Cierre de la sesión.</w:t>
      </w:r>
    </w:p>
    <w:p w14:paraId="408C4416" w14:textId="77777777" w:rsidR="00213A78" w:rsidRPr="00B24FBC" w:rsidRDefault="00213A78" w:rsidP="00CF1D82">
      <w:pPr>
        <w:spacing w:after="24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24FBC">
        <w:rPr>
          <w:rFonts w:ascii="Arial" w:hAnsi="Arial" w:cs="Arial"/>
          <w:sz w:val="21"/>
          <w:szCs w:val="21"/>
        </w:rPr>
        <w:t>En espera de su puntual asistencia, agradezco la gentileza de su atención.</w:t>
      </w:r>
    </w:p>
    <w:p w14:paraId="4C98C0AA" w14:textId="77777777" w:rsidR="00213A78" w:rsidRPr="0011147F" w:rsidRDefault="00213A78" w:rsidP="00213A78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  <w:r w:rsidRPr="0011147F">
        <w:rPr>
          <w:rFonts w:ascii="Arial" w:hAnsi="Arial" w:cs="Arial"/>
          <w:b/>
          <w:sz w:val="21"/>
          <w:szCs w:val="21"/>
        </w:rPr>
        <w:t>ATENTAMENTE</w:t>
      </w:r>
    </w:p>
    <w:p w14:paraId="1B241878" w14:textId="77777777" w:rsidR="00213A78" w:rsidRPr="0011147F" w:rsidRDefault="00213A78" w:rsidP="00213A78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  <w:r w:rsidRPr="0011147F">
        <w:rPr>
          <w:rFonts w:ascii="Arial" w:hAnsi="Arial" w:cs="Arial"/>
          <w:b/>
          <w:sz w:val="21"/>
          <w:szCs w:val="21"/>
        </w:rPr>
        <w:t>SUFRAGIO EFECTIVO, NO REELECCIÓN</w:t>
      </w:r>
    </w:p>
    <w:p w14:paraId="52CB7DD9" w14:textId="0B8333FA" w:rsidR="00213A78" w:rsidRPr="0011147F" w:rsidRDefault="00731066" w:rsidP="00213A78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  <w:r w:rsidRPr="0011147F">
        <w:rPr>
          <w:rFonts w:ascii="Arial" w:hAnsi="Arial" w:cs="Arial"/>
          <w:b/>
          <w:sz w:val="21"/>
          <w:szCs w:val="21"/>
        </w:rPr>
        <w:t xml:space="preserve">ATLIXCO, </w:t>
      </w:r>
      <w:r w:rsidR="004900B0">
        <w:rPr>
          <w:rFonts w:ascii="Arial" w:hAnsi="Arial" w:cs="Arial"/>
          <w:b/>
          <w:sz w:val="21"/>
          <w:szCs w:val="21"/>
        </w:rPr>
        <w:t>PUEBLA A 7</w:t>
      </w:r>
      <w:r w:rsidR="00213A78" w:rsidRPr="0011147F">
        <w:rPr>
          <w:rFonts w:ascii="Arial" w:hAnsi="Arial" w:cs="Arial"/>
          <w:b/>
          <w:sz w:val="21"/>
          <w:szCs w:val="21"/>
        </w:rPr>
        <w:t xml:space="preserve"> DE </w:t>
      </w:r>
      <w:r w:rsidR="004900B0">
        <w:rPr>
          <w:rFonts w:ascii="Arial" w:hAnsi="Arial" w:cs="Arial"/>
          <w:b/>
          <w:sz w:val="21"/>
          <w:szCs w:val="21"/>
        </w:rPr>
        <w:t>OCTU</w:t>
      </w:r>
      <w:r w:rsidR="006666FC" w:rsidRPr="0011147F">
        <w:rPr>
          <w:rFonts w:ascii="Arial" w:hAnsi="Arial" w:cs="Arial"/>
          <w:b/>
          <w:sz w:val="21"/>
          <w:szCs w:val="21"/>
        </w:rPr>
        <w:t>BRE</w:t>
      </w:r>
      <w:r w:rsidR="0007489A" w:rsidRPr="0011147F">
        <w:rPr>
          <w:rFonts w:ascii="Arial" w:hAnsi="Arial" w:cs="Arial"/>
          <w:b/>
          <w:sz w:val="21"/>
          <w:szCs w:val="21"/>
        </w:rPr>
        <w:t xml:space="preserve"> </w:t>
      </w:r>
      <w:r w:rsidR="00213A78" w:rsidRPr="0011147F">
        <w:rPr>
          <w:rFonts w:ascii="Arial" w:hAnsi="Arial" w:cs="Arial"/>
          <w:b/>
          <w:sz w:val="21"/>
          <w:szCs w:val="21"/>
        </w:rPr>
        <w:t>DE 2016</w:t>
      </w:r>
    </w:p>
    <w:p w14:paraId="63A7C7E5" w14:textId="77777777" w:rsidR="00213A78" w:rsidRPr="0011147F" w:rsidRDefault="00213A78" w:rsidP="00213A78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14:paraId="36AC82C5" w14:textId="77777777" w:rsidR="005F7D16" w:rsidRDefault="005F7D16" w:rsidP="00213A78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14:paraId="1A9A5C50" w14:textId="77777777" w:rsidR="003467A4" w:rsidRPr="0011147F" w:rsidRDefault="003467A4" w:rsidP="00213A78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14:paraId="13218C99" w14:textId="77777777" w:rsidR="007B23A6" w:rsidRPr="0011147F" w:rsidRDefault="007B23A6" w:rsidP="007A70DE">
      <w:pPr>
        <w:pStyle w:val="Sinespaciado"/>
        <w:rPr>
          <w:rFonts w:ascii="Arial" w:hAnsi="Arial" w:cs="Arial"/>
          <w:b/>
          <w:sz w:val="21"/>
          <w:szCs w:val="21"/>
        </w:rPr>
      </w:pPr>
    </w:p>
    <w:p w14:paraId="091B7292" w14:textId="77777777" w:rsidR="00213A78" w:rsidRPr="0011147F" w:rsidRDefault="00213A78" w:rsidP="00213A78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  <w:r w:rsidRPr="0011147F">
        <w:rPr>
          <w:rFonts w:ascii="Arial" w:hAnsi="Arial" w:cs="Arial"/>
          <w:b/>
          <w:sz w:val="21"/>
          <w:szCs w:val="21"/>
        </w:rPr>
        <w:t>LIC. ESTHER GONZÁLEZ RODRÍGUEZ</w:t>
      </w:r>
    </w:p>
    <w:p w14:paraId="1B83CF44" w14:textId="376C8B44" w:rsidR="00282632" w:rsidRPr="0011147F" w:rsidRDefault="00213A78" w:rsidP="00AB3A54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  <w:r w:rsidRPr="0011147F">
        <w:rPr>
          <w:rFonts w:ascii="Arial" w:hAnsi="Arial" w:cs="Arial"/>
          <w:b/>
          <w:sz w:val="21"/>
          <w:szCs w:val="21"/>
        </w:rPr>
        <w:t>SECRETARIA DEL AYUNTAMIENTO</w:t>
      </w:r>
    </w:p>
    <w:p w14:paraId="06773A70" w14:textId="77777777" w:rsidR="00282632" w:rsidRDefault="00282632" w:rsidP="00C725D9">
      <w:pPr>
        <w:pStyle w:val="Sinespaciado"/>
        <w:rPr>
          <w:rFonts w:ascii="Arial" w:eastAsia="Batang" w:hAnsi="Arial" w:cs="Arial"/>
          <w:bCs/>
          <w:sz w:val="20"/>
          <w:szCs w:val="20"/>
        </w:rPr>
      </w:pPr>
    </w:p>
    <w:p w14:paraId="2ED41FFC" w14:textId="77777777" w:rsidR="003467A4" w:rsidRDefault="003467A4" w:rsidP="00C725D9">
      <w:pPr>
        <w:pStyle w:val="Sinespaciado"/>
        <w:rPr>
          <w:rFonts w:ascii="Arial" w:eastAsia="Batang" w:hAnsi="Arial" w:cs="Arial"/>
          <w:bCs/>
          <w:sz w:val="20"/>
          <w:szCs w:val="20"/>
        </w:rPr>
      </w:pPr>
    </w:p>
    <w:p w14:paraId="1ADBE5DC" w14:textId="77777777" w:rsidR="003467A4" w:rsidRDefault="003467A4" w:rsidP="00C725D9">
      <w:pPr>
        <w:pStyle w:val="Sinespaciado"/>
        <w:rPr>
          <w:rFonts w:ascii="Arial" w:eastAsia="Batang" w:hAnsi="Arial" w:cs="Arial"/>
          <w:bCs/>
          <w:sz w:val="20"/>
          <w:szCs w:val="20"/>
        </w:rPr>
      </w:pPr>
    </w:p>
    <w:p w14:paraId="5D29714C" w14:textId="77777777" w:rsidR="003467A4" w:rsidRDefault="003467A4" w:rsidP="00C725D9">
      <w:pPr>
        <w:pStyle w:val="Sinespaciado"/>
        <w:rPr>
          <w:rFonts w:ascii="Arial" w:eastAsia="Batang" w:hAnsi="Arial" w:cs="Arial"/>
          <w:bCs/>
          <w:sz w:val="16"/>
          <w:szCs w:val="16"/>
        </w:rPr>
      </w:pPr>
    </w:p>
    <w:p w14:paraId="19EC558A" w14:textId="77777777" w:rsidR="003467A4" w:rsidRDefault="003467A4" w:rsidP="00C725D9">
      <w:pPr>
        <w:pStyle w:val="Sinespaciado"/>
        <w:rPr>
          <w:rFonts w:ascii="Arial" w:eastAsia="Batang" w:hAnsi="Arial" w:cs="Arial"/>
          <w:bCs/>
          <w:sz w:val="16"/>
          <w:szCs w:val="16"/>
        </w:rPr>
      </w:pPr>
    </w:p>
    <w:p w14:paraId="126CE7F6" w14:textId="77777777" w:rsidR="00D667AD" w:rsidRDefault="00213A78" w:rsidP="00C725D9">
      <w:pPr>
        <w:pStyle w:val="Sinespaciado"/>
        <w:rPr>
          <w:rFonts w:ascii="Arial" w:eastAsia="Batang" w:hAnsi="Arial" w:cs="Arial"/>
          <w:bCs/>
          <w:sz w:val="16"/>
          <w:szCs w:val="16"/>
        </w:rPr>
      </w:pPr>
      <w:r w:rsidRPr="00F64F34">
        <w:rPr>
          <w:rFonts w:ascii="Arial" w:eastAsia="Batang" w:hAnsi="Arial" w:cs="Arial"/>
          <w:bCs/>
          <w:sz w:val="16"/>
          <w:szCs w:val="16"/>
        </w:rPr>
        <w:t>Lic. EGR</w:t>
      </w:r>
      <w:proofErr w:type="gramStart"/>
      <w:r w:rsidRPr="00F64F34">
        <w:rPr>
          <w:rFonts w:ascii="Arial" w:eastAsia="Batang" w:hAnsi="Arial" w:cs="Arial"/>
          <w:bCs/>
          <w:sz w:val="16"/>
          <w:szCs w:val="16"/>
        </w:rPr>
        <w:t>./</w:t>
      </w:r>
      <w:proofErr w:type="spellStart"/>
      <w:proofErr w:type="gramEnd"/>
      <w:r w:rsidRPr="00F64F34">
        <w:rPr>
          <w:rFonts w:ascii="Arial" w:eastAsia="Batang" w:hAnsi="Arial" w:cs="Arial"/>
          <w:bCs/>
          <w:sz w:val="16"/>
          <w:szCs w:val="16"/>
        </w:rPr>
        <w:t>emm</w:t>
      </w:r>
      <w:proofErr w:type="spellEnd"/>
      <w:r w:rsidRPr="00F64F34">
        <w:rPr>
          <w:rFonts w:ascii="Arial" w:eastAsia="Batang" w:hAnsi="Arial" w:cs="Arial"/>
          <w:bCs/>
          <w:sz w:val="16"/>
          <w:szCs w:val="16"/>
        </w:rPr>
        <w:t>.</w:t>
      </w:r>
    </w:p>
    <w:p w14:paraId="7E635819" w14:textId="77777777" w:rsidR="00683BE0" w:rsidRPr="00F64F34" w:rsidRDefault="00683BE0" w:rsidP="00C725D9">
      <w:pPr>
        <w:pStyle w:val="Sinespaciado"/>
        <w:rPr>
          <w:rFonts w:ascii="Arial" w:hAnsi="Arial" w:cs="Arial"/>
          <w:sz w:val="16"/>
          <w:szCs w:val="16"/>
        </w:rPr>
      </w:pPr>
    </w:p>
    <w:sectPr w:rsidR="00683BE0" w:rsidRPr="00F64F34" w:rsidSect="00D667AD">
      <w:headerReference w:type="default" r:id="rId7"/>
      <w:footerReference w:type="default" r:id="rId8"/>
      <w:pgSz w:w="12191" w:h="15876" w:code="1"/>
      <w:pgMar w:top="2552" w:right="1701" w:bottom="1702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2AEDE" w14:textId="77777777" w:rsidR="0078658B" w:rsidRDefault="0078658B">
      <w:pPr>
        <w:spacing w:after="0" w:line="240" w:lineRule="auto"/>
      </w:pPr>
      <w:r>
        <w:separator/>
      </w:r>
    </w:p>
  </w:endnote>
  <w:endnote w:type="continuationSeparator" w:id="0">
    <w:p w14:paraId="2FA73443" w14:textId="77777777" w:rsidR="0078658B" w:rsidRDefault="0078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156F0" w14:textId="77777777" w:rsidR="00CE2B7A" w:rsidRPr="00757D9F" w:rsidRDefault="00CE2B7A" w:rsidP="00D667AD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4F185FCD" wp14:editId="752028CA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6136AA" w14:textId="77777777" w:rsidR="00CE2B7A" w:rsidRPr="00757D9F" w:rsidRDefault="00CE2B7A" w:rsidP="00D667AD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757AECCC" w14:textId="77777777" w:rsidR="00CE2B7A" w:rsidRDefault="00CE2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F2EF" w14:textId="77777777" w:rsidR="0078658B" w:rsidRDefault="0078658B">
      <w:pPr>
        <w:spacing w:after="0" w:line="240" w:lineRule="auto"/>
      </w:pPr>
      <w:r>
        <w:separator/>
      </w:r>
    </w:p>
  </w:footnote>
  <w:footnote w:type="continuationSeparator" w:id="0">
    <w:p w14:paraId="3F409204" w14:textId="77777777" w:rsidR="0078658B" w:rsidRDefault="0078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80E6" w14:textId="77777777" w:rsidR="00CE2B7A" w:rsidRDefault="00CE2B7A" w:rsidP="00D667AD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8602E5B" wp14:editId="5C8C1CC6">
          <wp:simplePos x="0" y="0"/>
          <wp:positionH relativeFrom="column">
            <wp:posOffset>294640</wp:posOffset>
          </wp:positionH>
          <wp:positionV relativeFrom="paragraph">
            <wp:posOffset>0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7FD5F7" w14:textId="77777777" w:rsidR="00CE2B7A" w:rsidRDefault="00CE2B7A" w:rsidP="00D667AD">
    <w:pPr>
      <w:pStyle w:val="Encabezado"/>
      <w:tabs>
        <w:tab w:val="clear" w:pos="8838"/>
        <w:tab w:val="right" w:pos="9639"/>
      </w:tabs>
      <w:ind w:left="-709"/>
    </w:pPr>
  </w:p>
  <w:p w14:paraId="0F40397A" w14:textId="77777777" w:rsidR="00CE2B7A" w:rsidRPr="00723576" w:rsidRDefault="00CE2B7A" w:rsidP="00D667AD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59FE20A" wp14:editId="41AF950A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580B2" wp14:editId="7056DAE4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9CE1B" w14:textId="77777777" w:rsidR="00CE2B7A" w:rsidRDefault="00CE2B7A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71F4E468" w14:textId="77777777" w:rsidR="00CE2B7A" w:rsidRDefault="00CE2B7A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AEB5AB2" w14:textId="77777777" w:rsidR="00CE2B7A" w:rsidRDefault="00CE2B7A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120354AE" w14:textId="77777777" w:rsidR="00CE2B7A" w:rsidRPr="00B34379" w:rsidRDefault="00CE2B7A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24D44DE9" w14:textId="77777777" w:rsidR="00CE2B7A" w:rsidRDefault="00CE2B7A" w:rsidP="00D667AD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580B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6DC9CE1B" w14:textId="77777777" w:rsidR="00CE2B7A" w:rsidRDefault="00CE2B7A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71F4E468" w14:textId="77777777" w:rsidR="00CE2B7A" w:rsidRDefault="00CE2B7A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5AEB5AB2" w14:textId="77777777" w:rsidR="00CE2B7A" w:rsidRDefault="00CE2B7A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120354AE" w14:textId="77777777" w:rsidR="00CE2B7A" w:rsidRPr="00B34379" w:rsidRDefault="00CE2B7A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24D44DE9" w14:textId="77777777" w:rsidR="00CE2B7A" w:rsidRDefault="00CE2B7A" w:rsidP="00D667AD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72B5F"/>
    <w:multiLevelType w:val="hybridMultilevel"/>
    <w:tmpl w:val="199A7F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78"/>
    <w:rsid w:val="000142D9"/>
    <w:rsid w:val="00033089"/>
    <w:rsid w:val="000369F4"/>
    <w:rsid w:val="00036E37"/>
    <w:rsid w:val="00046634"/>
    <w:rsid w:val="00055A75"/>
    <w:rsid w:val="00073B59"/>
    <w:rsid w:val="0007489A"/>
    <w:rsid w:val="000753FE"/>
    <w:rsid w:val="00080153"/>
    <w:rsid w:val="0008264D"/>
    <w:rsid w:val="000B3792"/>
    <w:rsid w:val="000B5E7F"/>
    <w:rsid w:val="000B7029"/>
    <w:rsid w:val="000D1172"/>
    <w:rsid w:val="001049BC"/>
    <w:rsid w:val="0011147F"/>
    <w:rsid w:val="00113ECA"/>
    <w:rsid w:val="00116859"/>
    <w:rsid w:val="00145333"/>
    <w:rsid w:val="0016064C"/>
    <w:rsid w:val="00160A06"/>
    <w:rsid w:val="001650AC"/>
    <w:rsid w:val="00174BA9"/>
    <w:rsid w:val="0019137F"/>
    <w:rsid w:val="001B434B"/>
    <w:rsid w:val="001E699E"/>
    <w:rsid w:val="00202F66"/>
    <w:rsid w:val="00213A78"/>
    <w:rsid w:val="00226DAE"/>
    <w:rsid w:val="00231368"/>
    <w:rsid w:val="00235875"/>
    <w:rsid w:val="00240BBD"/>
    <w:rsid w:val="002519A3"/>
    <w:rsid w:val="002800BF"/>
    <w:rsid w:val="00282632"/>
    <w:rsid w:val="002A6C43"/>
    <w:rsid w:val="002B3A81"/>
    <w:rsid w:val="002B599E"/>
    <w:rsid w:val="002D47CD"/>
    <w:rsid w:val="00322112"/>
    <w:rsid w:val="003467A4"/>
    <w:rsid w:val="00357144"/>
    <w:rsid w:val="003765B2"/>
    <w:rsid w:val="0038079A"/>
    <w:rsid w:val="003A5BBE"/>
    <w:rsid w:val="003B70E2"/>
    <w:rsid w:val="003C0BE6"/>
    <w:rsid w:val="003C75FB"/>
    <w:rsid w:val="003D3D7D"/>
    <w:rsid w:val="003D73E2"/>
    <w:rsid w:val="003E2B54"/>
    <w:rsid w:val="003E4D8E"/>
    <w:rsid w:val="00425619"/>
    <w:rsid w:val="00441C71"/>
    <w:rsid w:val="004613A0"/>
    <w:rsid w:val="00475582"/>
    <w:rsid w:val="00477948"/>
    <w:rsid w:val="004900B0"/>
    <w:rsid w:val="004A5174"/>
    <w:rsid w:val="004B3153"/>
    <w:rsid w:val="004C4AED"/>
    <w:rsid w:val="00515AF7"/>
    <w:rsid w:val="005460E8"/>
    <w:rsid w:val="00556BD7"/>
    <w:rsid w:val="00562F09"/>
    <w:rsid w:val="00564CBD"/>
    <w:rsid w:val="005652BE"/>
    <w:rsid w:val="005652C1"/>
    <w:rsid w:val="0056534F"/>
    <w:rsid w:val="00566F40"/>
    <w:rsid w:val="0057246A"/>
    <w:rsid w:val="00597885"/>
    <w:rsid w:val="005A3014"/>
    <w:rsid w:val="005C06CD"/>
    <w:rsid w:val="005F7D03"/>
    <w:rsid w:val="005F7D16"/>
    <w:rsid w:val="00640D40"/>
    <w:rsid w:val="00650B7C"/>
    <w:rsid w:val="006666FC"/>
    <w:rsid w:val="00682D68"/>
    <w:rsid w:val="00683372"/>
    <w:rsid w:val="00683BE0"/>
    <w:rsid w:val="00683C73"/>
    <w:rsid w:val="0068730E"/>
    <w:rsid w:val="00687B5D"/>
    <w:rsid w:val="006A1C8A"/>
    <w:rsid w:val="006E1D8F"/>
    <w:rsid w:val="006E329B"/>
    <w:rsid w:val="006F7CE5"/>
    <w:rsid w:val="007024C9"/>
    <w:rsid w:val="00704C0C"/>
    <w:rsid w:val="00710CEC"/>
    <w:rsid w:val="00724DC8"/>
    <w:rsid w:val="007256EE"/>
    <w:rsid w:val="00731066"/>
    <w:rsid w:val="00733F24"/>
    <w:rsid w:val="0073431D"/>
    <w:rsid w:val="00736077"/>
    <w:rsid w:val="0078658B"/>
    <w:rsid w:val="007866CE"/>
    <w:rsid w:val="007A1A77"/>
    <w:rsid w:val="007A5B5A"/>
    <w:rsid w:val="007A70DE"/>
    <w:rsid w:val="007B23A6"/>
    <w:rsid w:val="007D2358"/>
    <w:rsid w:val="007D63B1"/>
    <w:rsid w:val="007D7E8F"/>
    <w:rsid w:val="007F498F"/>
    <w:rsid w:val="0080081B"/>
    <w:rsid w:val="00801E62"/>
    <w:rsid w:val="00850AED"/>
    <w:rsid w:val="00853BE8"/>
    <w:rsid w:val="00854F25"/>
    <w:rsid w:val="00884FBA"/>
    <w:rsid w:val="008A39CF"/>
    <w:rsid w:val="008A595F"/>
    <w:rsid w:val="008A6884"/>
    <w:rsid w:val="008A7CFC"/>
    <w:rsid w:val="008E2C9B"/>
    <w:rsid w:val="00902E34"/>
    <w:rsid w:val="00917DB2"/>
    <w:rsid w:val="009210FB"/>
    <w:rsid w:val="00980178"/>
    <w:rsid w:val="009A0438"/>
    <w:rsid w:val="009A7CC2"/>
    <w:rsid w:val="009B2B5D"/>
    <w:rsid w:val="009D3A89"/>
    <w:rsid w:val="009D3C91"/>
    <w:rsid w:val="009E0671"/>
    <w:rsid w:val="009F10E2"/>
    <w:rsid w:val="009F35A4"/>
    <w:rsid w:val="00A14694"/>
    <w:rsid w:val="00A16E61"/>
    <w:rsid w:val="00A17706"/>
    <w:rsid w:val="00A20FC1"/>
    <w:rsid w:val="00A318B5"/>
    <w:rsid w:val="00A342DB"/>
    <w:rsid w:val="00A42501"/>
    <w:rsid w:val="00A434ED"/>
    <w:rsid w:val="00A511EA"/>
    <w:rsid w:val="00A8337B"/>
    <w:rsid w:val="00A90BC6"/>
    <w:rsid w:val="00AA009F"/>
    <w:rsid w:val="00AA4186"/>
    <w:rsid w:val="00AA55B2"/>
    <w:rsid w:val="00AB0D3E"/>
    <w:rsid w:val="00AB3A54"/>
    <w:rsid w:val="00AB57F0"/>
    <w:rsid w:val="00AC251A"/>
    <w:rsid w:val="00AC35AF"/>
    <w:rsid w:val="00AF1167"/>
    <w:rsid w:val="00AF6BBD"/>
    <w:rsid w:val="00B04681"/>
    <w:rsid w:val="00B10933"/>
    <w:rsid w:val="00B24FBC"/>
    <w:rsid w:val="00B3454E"/>
    <w:rsid w:val="00B407C2"/>
    <w:rsid w:val="00B40F12"/>
    <w:rsid w:val="00B50041"/>
    <w:rsid w:val="00B616BB"/>
    <w:rsid w:val="00B77496"/>
    <w:rsid w:val="00B85EE1"/>
    <w:rsid w:val="00BA20D2"/>
    <w:rsid w:val="00BB6D2F"/>
    <w:rsid w:val="00BC7DF9"/>
    <w:rsid w:val="00BF028B"/>
    <w:rsid w:val="00BF4C7B"/>
    <w:rsid w:val="00C06965"/>
    <w:rsid w:val="00C12DF9"/>
    <w:rsid w:val="00C577A3"/>
    <w:rsid w:val="00C725D9"/>
    <w:rsid w:val="00C84820"/>
    <w:rsid w:val="00CE2B7A"/>
    <w:rsid w:val="00CF1D82"/>
    <w:rsid w:val="00D02E88"/>
    <w:rsid w:val="00D132EE"/>
    <w:rsid w:val="00D22B1E"/>
    <w:rsid w:val="00D53CC5"/>
    <w:rsid w:val="00D667AD"/>
    <w:rsid w:val="00D75F01"/>
    <w:rsid w:val="00D9114E"/>
    <w:rsid w:val="00DA3633"/>
    <w:rsid w:val="00DC65EE"/>
    <w:rsid w:val="00DE291D"/>
    <w:rsid w:val="00E32397"/>
    <w:rsid w:val="00E3797F"/>
    <w:rsid w:val="00E461C8"/>
    <w:rsid w:val="00E660AA"/>
    <w:rsid w:val="00E73272"/>
    <w:rsid w:val="00E774D7"/>
    <w:rsid w:val="00E86AB3"/>
    <w:rsid w:val="00E96221"/>
    <w:rsid w:val="00EA4515"/>
    <w:rsid w:val="00EB0750"/>
    <w:rsid w:val="00EC7599"/>
    <w:rsid w:val="00ED587D"/>
    <w:rsid w:val="00EE64FD"/>
    <w:rsid w:val="00EF5EE4"/>
    <w:rsid w:val="00F26A75"/>
    <w:rsid w:val="00F51040"/>
    <w:rsid w:val="00F64F34"/>
    <w:rsid w:val="00F85034"/>
    <w:rsid w:val="00F9303D"/>
    <w:rsid w:val="00F94032"/>
    <w:rsid w:val="00FA393C"/>
    <w:rsid w:val="00FB6FBD"/>
    <w:rsid w:val="00FD0528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B64540"/>
  <w15:docId w15:val="{034D3F1C-A025-471D-A437-AFA286E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7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13A7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3A7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3A7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13A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2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6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</dc:creator>
  <cp:lastModifiedBy>Emilia</cp:lastModifiedBy>
  <cp:revision>4</cp:revision>
  <cp:lastPrinted>2016-10-11T21:37:00Z</cp:lastPrinted>
  <dcterms:created xsi:type="dcterms:W3CDTF">2016-10-10T19:58:00Z</dcterms:created>
  <dcterms:modified xsi:type="dcterms:W3CDTF">2016-10-11T21:44:00Z</dcterms:modified>
</cp:coreProperties>
</file>