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Default="00E01265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  <w:bookmarkStart w:id="0" w:name="_GoBack"/>
      <w:bookmarkEnd w:id="0"/>
      <w:r w:rsidRPr="002514EC">
        <w:rPr>
          <w:rFonts w:ascii="Arial Narrow" w:eastAsia="Calibri" w:hAnsi="Arial Narrow" w:cs="Arial"/>
          <w:b/>
          <w:sz w:val="21"/>
          <w:szCs w:val="21"/>
        </w:rPr>
        <w:t>1S.3.2</w:t>
      </w:r>
      <w:r w:rsidR="00873A4A" w:rsidRPr="002514EC">
        <w:rPr>
          <w:rFonts w:ascii="Arial Narrow" w:eastAsia="Calibri" w:hAnsi="Arial Narrow" w:cs="Arial"/>
          <w:b/>
          <w:sz w:val="21"/>
          <w:szCs w:val="21"/>
        </w:rPr>
        <w:t>.1</w:t>
      </w:r>
    </w:p>
    <w:p w14:paraId="1A806185" w14:textId="77777777" w:rsidR="005F765D" w:rsidRPr="002514EC" w:rsidRDefault="005F765D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</w:p>
    <w:p w14:paraId="504DFE88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14:paraId="5B2A940D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14:paraId="0B7E9F1A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14:paraId="13AA5CE6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14:paraId="09BA9CBB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571B55C0" w14:textId="31F73450" w:rsidR="0024112C" w:rsidRPr="009C79D2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sz w:val="24"/>
          <w:szCs w:val="24"/>
        </w:rPr>
        <w:t>En términos de lo dispuesto por el artículo 70 de</w:t>
      </w:r>
      <w:r w:rsidR="00300928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la Ley Orgánica Municipal; me permito </w:t>
      </w:r>
      <w:r w:rsidR="009C79D2" w:rsidRPr="009C79D2">
        <w:rPr>
          <w:rFonts w:ascii="Arial Narrow" w:eastAsia="Calibri" w:hAnsi="Arial Narrow" w:cs="Arial"/>
          <w:sz w:val="24"/>
          <w:szCs w:val="24"/>
        </w:rPr>
        <w:t>convocarlo a la nonagésim</w:t>
      </w:r>
      <w:r w:rsidR="0028607E" w:rsidRPr="009C79D2">
        <w:rPr>
          <w:rFonts w:ascii="Arial Narrow" w:eastAsia="Calibri" w:hAnsi="Arial Narrow" w:cs="Arial"/>
          <w:sz w:val="24"/>
          <w:szCs w:val="24"/>
        </w:rPr>
        <w:t>a</w:t>
      </w:r>
      <w:r w:rsidR="00485302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Pr="009C79D2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3A26C2" w:rsidRPr="009C79D2">
        <w:rPr>
          <w:rFonts w:ascii="Arial Narrow" w:eastAsia="Calibri" w:hAnsi="Arial Narrow" w:cs="Arial"/>
          <w:sz w:val="24"/>
          <w:szCs w:val="24"/>
        </w:rPr>
        <w:t xml:space="preserve"> que se llevará a cabo el día 13</w:t>
      </w:r>
      <w:r w:rsidR="000B2CC1" w:rsidRPr="009C79D2">
        <w:rPr>
          <w:rFonts w:ascii="Arial Narrow" w:eastAsia="Calibri" w:hAnsi="Arial Narrow" w:cs="Arial"/>
          <w:sz w:val="24"/>
          <w:szCs w:val="24"/>
        </w:rPr>
        <w:t xml:space="preserve"> de octubre del año en curso, a las 9</w:t>
      </w:r>
      <w:r w:rsidRPr="009C79D2">
        <w:rPr>
          <w:rFonts w:ascii="Arial Narrow" w:eastAsia="Calibri" w:hAnsi="Arial Narrow" w:cs="Arial"/>
          <w:sz w:val="24"/>
          <w:szCs w:val="24"/>
        </w:rPr>
        <w:t>:</w:t>
      </w:r>
      <w:r w:rsidR="003A26C2" w:rsidRPr="009C79D2">
        <w:rPr>
          <w:rFonts w:ascii="Arial Narrow" w:eastAsia="Calibri" w:hAnsi="Arial Narrow" w:cs="Arial"/>
          <w:sz w:val="24"/>
          <w:szCs w:val="24"/>
        </w:rPr>
        <w:t>0</w:t>
      </w:r>
      <w:r w:rsidRPr="009C79D2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9C79D2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14:paraId="23103E2B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1.-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14:paraId="412DC446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2.-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14:paraId="13CF844E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3.-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14:paraId="2C4B59B9" w14:textId="77777777" w:rsidR="009C79D2" w:rsidRPr="009C79D2" w:rsidRDefault="0024112C" w:rsidP="009C79D2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4.-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14:paraId="213CE39A" w14:textId="1E196333" w:rsidR="000B2CC1" w:rsidRPr="009C79D2" w:rsidRDefault="009C79D2" w:rsidP="009C79D2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5.-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Dictamen que presenta la Comisión de Patrimonio y Hacienda, a través de su Presidenta la Regidora Graciela Cantorán Nájera, por el que solicita </w:t>
      </w:r>
      <w:r>
        <w:rPr>
          <w:rFonts w:ascii="Arial Narrow" w:eastAsia="Calibri" w:hAnsi="Arial Narrow" w:cs="Arial"/>
          <w:sz w:val="24"/>
          <w:szCs w:val="24"/>
        </w:rPr>
        <w:t xml:space="preserve">que </w:t>
      </w:r>
      <w:r w:rsidRPr="009C79D2">
        <w:rPr>
          <w:rFonts w:ascii="Arial Narrow" w:eastAsia="Calibri" w:hAnsi="Arial Narrow" w:cs="Arial"/>
          <w:sz w:val="24"/>
          <w:szCs w:val="24"/>
        </w:rPr>
        <w:t>se apruebe en todos sus términos la Iniciativa de Ley de Ingresos</w:t>
      </w:r>
      <w:r>
        <w:rPr>
          <w:rFonts w:ascii="Arial Narrow" w:eastAsia="Calibri" w:hAnsi="Arial Narrow" w:cs="Arial"/>
          <w:sz w:val="24"/>
          <w:szCs w:val="24"/>
        </w:rPr>
        <w:t>,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para el Ejercicio Fiscal 2017; así como la Zonificación Catastral y Tabla de Valores Unitarios de Suelos Urbanos y Rústicos para el Municipio de Atlixco, Puebla</w:t>
      </w:r>
      <w:r>
        <w:rPr>
          <w:rFonts w:ascii="Arial Narrow" w:eastAsia="Calibri" w:hAnsi="Arial Narrow" w:cs="Arial"/>
          <w:sz w:val="24"/>
          <w:szCs w:val="24"/>
        </w:rPr>
        <w:t>,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para el ejercicio fiscal 2017.</w:t>
      </w:r>
    </w:p>
    <w:p w14:paraId="312EB917" w14:textId="09C4D253" w:rsidR="0024112C" w:rsidRPr="009C79D2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9C79D2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Cierre de la sesión.</w:t>
      </w:r>
    </w:p>
    <w:p w14:paraId="687F87B6" w14:textId="77777777" w:rsidR="0024112C" w:rsidRPr="009C79D2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14:paraId="5C8EE39E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14:paraId="70BF1337" w14:textId="4804AE45" w:rsidR="0024112C" w:rsidRPr="009C79D2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3A26C2" w:rsidRPr="009C79D2">
        <w:rPr>
          <w:rFonts w:ascii="Arial Narrow" w:eastAsia="Calibri" w:hAnsi="Arial Narrow" w:cs="Arial"/>
          <w:b/>
          <w:sz w:val="24"/>
          <w:szCs w:val="24"/>
        </w:rPr>
        <w:t>12</w:t>
      </w:r>
      <w:r w:rsidR="00660C60" w:rsidRPr="009C79D2">
        <w:rPr>
          <w:rFonts w:ascii="Arial Narrow" w:eastAsia="Calibri" w:hAnsi="Arial Narrow" w:cs="Arial"/>
          <w:b/>
          <w:sz w:val="24"/>
          <w:szCs w:val="24"/>
        </w:rPr>
        <w:t xml:space="preserve"> DE OCTU</w:t>
      </w:r>
      <w:r w:rsidR="0028607E" w:rsidRPr="009C79D2">
        <w:rPr>
          <w:rFonts w:ascii="Arial Narrow" w:eastAsia="Calibri" w:hAnsi="Arial Narrow" w:cs="Arial"/>
          <w:b/>
          <w:sz w:val="24"/>
          <w:szCs w:val="24"/>
        </w:rPr>
        <w:t>BRE</w:t>
      </w:r>
      <w:r w:rsidR="0024112C" w:rsidRPr="009C79D2">
        <w:rPr>
          <w:rFonts w:ascii="Arial Narrow" w:eastAsia="Calibri" w:hAnsi="Arial Narrow" w:cs="Arial"/>
          <w:b/>
          <w:sz w:val="24"/>
          <w:szCs w:val="24"/>
        </w:rPr>
        <w:t xml:space="preserve"> DE 2016</w:t>
      </w:r>
    </w:p>
    <w:p w14:paraId="3B345289" w14:textId="77777777" w:rsidR="00D52162" w:rsidRPr="009C79D2" w:rsidRDefault="00D52162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444C5362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14:paraId="3F27AC78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14:paraId="4A29D859" w14:textId="77777777" w:rsidR="005F765D" w:rsidRDefault="005F765D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C6DC6" w14:textId="77777777" w:rsidR="005A196C" w:rsidRDefault="005A196C">
      <w:pPr>
        <w:spacing w:after="0" w:line="240" w:lineRule="auto"/>
      </w:pPr>
      <w:r>
        <w:separator/>
      </w:r>
    </w:p>
  </w:endnote>
  <w:endnote w:type="continuationSeparator" w:id="0">
    <w:p w14:paraId="51B59882" w14:textId="77777777" w:rsidR="005A196C" w:rsidRDefault="005A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7232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01C0" w14:textId="77777777" w:rsidR="005A196C" w:rsidRDefault="005A196C">
      <w:pPr>
        <w:spacing w:after="0" w:line="240" w:lineRule="auto"/>
      </w:pPr>
      <w:r>
        <w:separator/>
      </w:r>
    </w:p>
  </w:footnote>
  <w:footnote w:type="continuationSeparator" w:id="0">
    <w:p w14:paraId="01415ECE" w14:textId="77777777" w:rsidR="005A196C" w:rsidRDefault="005A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723214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DE35F3" w:rsidRPr="00723576" w:rsidRDefault="002514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723214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9C7950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1709E1"/>
    <w:rsid w:val="0017600C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414286"/>
    <w:rsid w:val="00485302"/>
    <w:rsid w:val="004C3712"/>
    <w:rsid w:val="004C5172"/>
    <w:rsid w:val="00520164"/>
    <w:rsid w:val="00537183"/>
    <w:rsid w:val="005A196C"/>
    <w:rsid w:val="005C04A7"/>
    <w:rsid w:val="005F765D"/>
    <w:rsid w:val="00660C60"/>
    <w:rsid w:val="00662922"/>
    <w:rsid w:val="00723214"/>
    <w:rsid w:val="007402E2"/>
    <w:rsid w:val="00742AEC"/>
    <w:rsid w:val="008007BC"/>
    <w:rsid w:val="0083003F"/>
    <w:rsid w:val="008514C0"/>
    <w:rsid w:val="00862CCB"/>
    <w:rsid w:val="00871E85"/>
    <w:rsid w:val="00873A4A"/>
    <w:rsid w:val="008B4095"/>
    <w:rsid w:val="008F1829"/>
    <w:rsid w:val="009C3910"/>
    <w:rsid w:val="009C79D2"/>
    <w:rsid w:val="00A322C0"/>
    <w:rsid w:val="00A355C9"/>
    <w:rsid w:val="00AE17E2"/>
    <w:rsid w:val="00B01AE3"/>
    <w:rsid w:val="00B407C2"/>
    <w:rsid w:val="00B532D3"/>
    <w:rsid w:val="00BD0DFE"/>
    <w:rsid w:val="00C22C85"/>
    <w:rsid w:val="00C828AF"/>
    <w:rsid w:val="00CC11E4"/>
    <w:rsid w:val="00D52162"/>
    <w:rsid w:val="00E0001A"/>
    <w:rsid w:val="00E01265"/>
    <w:rsid w:val="00F836B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3CB75A"/>
  <w15:docId w15:val="{AA202F94-4513-46B3-B88E-E78F564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cp:lastPrinted>2016-10-13T13:30:00Z</cp:lastPrinted>
  <dcterms:created xsi:type="dcterms:W3CDTF">2016-10-12T15:28:00Z</dcterms:created>
  <dcterms:modified xsi:type="dcterms:W3CDTF">2016-10-13T13:41:00Z</dcterms:modified>
</cp:coreProperties>
</file>