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83" w:rsidRPr="000F5083" w:rsidRDefault="00AD1ED2" w:rsidP="009D1F5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0F5083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Responsable: Lic. Juan Francisco Torres Montiel. </w:t>
      </w:r>
    </w:p>
    <w:p w:rsidR="000F5083" w:rsidRDefault="000F5083" w:rsidP="009D1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E5BC5" w:rsidRDefault="00AD1ED2" w:rsidP="009D1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D1ED2"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 w:rsidRPr="008E5BC5">
        <w:rPr>
          <w:rFonts w:ascii="Arial" w:eastAsia="Times New Roman" w:hAnsi="Arial" w:cs="Arial"/>
          <w:b/>
          <w:sz w:val="20"/>
          <w:szCs w:val="20"/>
          <w:lang w:eastAsia="es-MX"/>
        </w:rPr>
        <w:t>Hipervínculo a información estadística general</w:t>
      </w:r>
      <w:r w:rsidRPr="00AD1ED2">
        <w:rPr>
          <w:rFonts w:ascii="Arial" w:eastAsia="Times New Roman" w:hAnsi="Arial" w:cs="Arial"/>
          <w:sz w:val="20"/>
          <w:szCs w:val="20"/>
          <w:lang w:eastAsia="es-MX"/>
        </w:rPr>
        <w:t>, el programa no contempla realizar una estadística.</w:t>
      </w:r>
      <w:r w:rsidR="00AC503B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:rsidR="000F5083" w:rsidRDefault="00AC503B" w:rsidP="009D1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 w:rsidRPr="000F5083">
        <w:rPr>
          <w:rFonts w:ascii="Arial" w:eastAsia="Times New Roman" w:hAnsi="Arial" w:cs="Arial"/>
          <w:b/>
          <w:sz w:val="20"/>
          <w:szCs w:val="20"/>
          <w:lang w:eastAsia="es-MX"/>
        </w:rPr>
        <w:t>Nombre de la persona física beneficiada, Primer apellido de la persona física beneficiada, Segundo apellido de la persona física beneficiada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, se </w:t>
      </w:r>
      <w:r w:rsidR="000F5083">
        <w:rPr>
          <w:rFonts w:ascii="Arial" w:eastAsia="Times New Roman" w:hAnsi="Arial" w:cs="Arial"/>
          <w:sz w:val="20"/>
          <w:szCs w:val="20"/>
          <w:lang w:eastAsia="es-MX"/>
        </w:rPr>
        <w:t>reservan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los nombres por ser menores de edad</w:t>
      </w:r>
      <w:r w:rsidR="000F5083">
        <w:rPr>
          <w:rFonts w:ascii="Arial" w:eastAsia="Times New Roman" w:hAnsi="Arial" w:cs="Arial"/>
          <w:sz w:val="20"/>
          <w:szCs w:val="20"/>
          <w:lang w:eastAsia="es-MX"/>
        </w:rPr>
        <w:t>, en cumplimiento a la Ley General de los Derechos de Niñas, Niños y Adolescentes cuyo artículo 19 fracción IV establece que debe preservarse su identidad, incluidos su nombre, la nacionalidad y su pertenencia cultural así como sus relaciones familiares.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:rsidR="000F5083" w:rsidRDefault="000F5083" w:rsidP="009D1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AD1ED2" w:rsidRDefault="00AC503B" w:rsidP="009D1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 w:rsidRPr="000F5083">
        <w:rPr>
          <w:rFonts w:ascii="Arial" w:eastAsia="Times New Roman" w:hAnsi="Arial" w:cs="Arial"/>
          <w:b/>
          <w:sz w:val="20"/>
          <w:szCs w:val="20"/>
          <w:lang w:eastAsia="es-MX"/>
        </w:rPr>
        <w:t>Denominación social</w:t>
      </w:r>
      <w:r w:rsidRPr="00AC503B">
        <w:rPr>
          <w:rFonts w:ascii="Arial" w:eastAsia="Times New Roman" w:hAnsi="Arial" w:cs="Arial"/>
          <w:sz w:val="20"/>
          <w:szCs w:val="20"/>
          <w:lang w:eastAsia="es-MX"/>
        </w:rPr>
        <w:t xml:space="preserve"> de la persona moral beneficiad</w:t>
      </w:r>
      <w:r>
        <w:rPr>
          <w:rFonts w:ascii="Arial" w:eastAsia="Times New Roman" w:hAnsi="Arial" w:cs="Arial"/>
          <w:sz w:val="20"/>
          <w:szCs w:val="20"/>
          <w:lang w:eastAsia="es-MX"/>
        </w:rPr>
        <w:t>a, los beneficiarios son personas físicas.</w:t>
      </w:r>
    </w:p>
    <w:p w:rsidR="00B6407B" w:rsidRDefault="00B6407B" w:rsidP="009D1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0" w:name="_GoBack"/>
      <w:bookmarkEnd w:id="0"/>
    </w:p>
    <w:p w:rsidR="00B6407B" w:rsidRDefault="00B6407B" w:rsidP="00B6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Edad (en su caso)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de la persona beneficiada,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>en los requerimientos no se delimita la edad ni un documento para determinarla.</w:t>
      </w:r>
    </w:p>
    <w:p w:rsidR="00B6407B" w:rsidRDefault="00B6407B" w:rsidP="009D1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611D5E" w:rsidRDefault="00611D5E" w:rsidP="009D1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E2452D" w:rsidRDefault="00E2452D" w:rsidP="009D1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AC503B" w:rsidRPr="00AD1ED2" w:rsidRDefault="00AC503B" w:rsidP="009D1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9C3114" w:rsidRDefault="00B6407B" w:rsidP="009D1F58">
      <w:pPr>
        <w:jc w:val="both"/>
      </w:pPr>
    </w:p>
    <w:sectPr w:rsidR="009C3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2"/>
    <w:rsid w:val="000F5083"/>
    <w:rsid w:val="005C36F8"/>
    <w:rsid w:val="00611D5E"/>
    <w:rsid w:val="008E5BC5"/>
    <w:rsid w:val="009D1F58"/>
    <w:rsid w:val="00AC503B"/>
    <w:rsid w:val="00AD1ED2"/>
    <w:rsid w:val="00B6407B"/>
    <w:rsid w:val="00BD01ED"/>
    <w:rsid w:val="00BD5707"/>
    <w:rsid w:val="00D90AE6"/>
    <w:rsid w:val="00D975CC"/>
    <w:rsid w:val="00E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5EB34-650B-42F6-9A3A-9234E19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ZERYMART</dc:creator>
  <cp:keywords/>
  <dc:description/>
  <cp:lastModifiedBy>CDCFLORESMAGON</cp:lastModifiedBy>
  <cp:revision>11</cp:revision>
  <dcterms:created xsi:type="dcterms:W3CDTF">2017-08-30T18:12:00Z</dcterms:created>
  <dcterms:modified xsi:type="dcterms:W3CDTF">2017-10-27T17:59:00Z</dcterms:modified>
</cp:coreProperties>
</file>