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2" w:rsidRDefault="0043380A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MARIBEL NAVARRO MOTO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BE32FA">
        <w:rPr>
          <w:rFonts w:ascii="Arial" w:hAnsi="Arial" w:cs="Arial"/>
          <w:b/>
          <w:noProof/>
          <w:sz w:val="22"/>
          <w:szCs w:val="22"/>
        </w:rPr>
        <w:t>CMADJ-140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 w:rsidR="009B6F92">
        <w:rPr>
          <w:rFonts w:ascii="Arial" w:hAnsi="Arial" w:cs="Arial"/>
          <w:b/>
          <w:noProof/>
          <w:sz w:val="22"/>
          <w:szCs w:val="22"/>
        </w:rPr>
        <w:t>Construcción para la L</w:t>
      </w:r>
      <w:r w:rsidR="00BE32FA">
        <w:rPr>
          <w:rFonts w:ascii="Arial" w:hAnsi="Arial" w:cs="Arial"/>
          <w:b/>
          <w:noProof/>
          <w:sz w:val="22"/>
          <w:szCs w:val="22"/>
        </w:rPr>
        <w:t>ocalidad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742"/>
        <w:gridCol w:w="966"/>
        <w:gridCol w:w="1020"/>
        <w:gridCol w:w="1159"/>
        <w:gridCol w:w="1017"/>
        <w:gridCol w:w="994"/>
        <w:gridCol w:w="992"/>
      </w:tblGrid>
      <w:tr w:rsidR="00011C7E" w:rsidRPr="00011C7E" w:rsidTr="00011C7E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UNIDAD DE MEDIDA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IMPORTE MÍNIMO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IMPORTE MÁXIMO</w:t>
            </w:r>
          </w:p>
        </w:tc>
      </w:tr>
      <w:tr w:rsidR="00011C7E" w:rsidRPr="00011C7E" w:rsidTr="00011C7E">
        <w:trPr>
          <w:trHeight w:val="30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MÍNIMA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MÁXIMA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11C7E" w:rsidRPr="00011C7E" w:rsidTr="00011C7E">
        <w:trPr>
          <w:trHeight w:val="5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TONELADA DE CEMENTRO GRIS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C7E" w:rsidRPr="00011C7E" w:rsidRDefault="00011C7E" w:rsidP="00011C7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TONELDADA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11C7E" w:rsidRPr="00011C7E" w:rsidTr="00011C7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11C7E" w:rsidRPr="00011C7E" w:rsidTr="00011C7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11C7E" w:rsidRPr="00011C7E" w:rsidTr="00011C7E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7E" w:rsidRPr="00011C7E" w:rsidRDefault="00011C7E" w:rsidP="00011C7E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BE32FA">
        <w:rPr>
          <w:rFonts w:ascii="Arial" w:hAnsi="Arial" w:cs="Arial"/>
          <w:b/>
          <w:noProof/>
          <w:sz w:val="22"/>
          <w:szCs w:val="22"/>
        </w:rPr>
        <w:t>12 de Abril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BE32FA">
        <w:rPr>
          <w:rFonts w:ascii="Arial" w:hAnsi="Arial" w:cs="Arial"/>
          <w:b/>
          <w:noProof/>
          <w:sz w:val="22"/>
          <w:szCs w:val="22"/>
        </w:rPr>
        <w:t>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BE32FA">
        <w:rPr>
          <w:rFonts w:ascii="Arial" w:hAnsi="Arial" w:cs="Arial"/>
          <w:b/>
          <w:noProof/>
          <w:sz w:val="22"/>
          <w:szCs w:val="22"/>
        </w:rPr>
        <w:t>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 w:rsidR="00011C7E">
        <w:rPr>
          <w:rFonts w:ascii="Arial" w:hAnsi="Arial" w:cs="Arial"/>
          <w:sz w:val="22"/>
          <w:szCs w:val="22"/>
        </w:rPr>
        <w:t xml:space="preserve"> La fecha de entrega para la primera remesa es el día </w:t>
      </w:r>
      <w:r w:rsidR="009C3B01">
        <w:rPr>
          <w:rFonts w:ascii="Arial" w:hAnsi="Arial" w:cs="Arial"/>
          <w:b/>
          <w:sz w:val="22"/>
          <w:szCs w:val="22"/>
        </w:rPr>
        <w:t>20</w:t>
      </w:r>
      <w:r w:rsidR="00011C7E" w:rsidRPr="00011C7E">
        <w:rPr>
          <w:rFonts w:ascii="Arial" w:hAnsi="Arial" w:cs="Arial"/>
          <w:b/>
          <w:sz w:val="22"/>
          <w:szCs w:val="22"/>
        </w:rPr>
        <w:t xml:space="preserve"> de abril de 2017</w:t>
      </w:r>
      <w:r w:rsidR="00011C7E">
        <w:rPr>
          <w:rFonts w:ascii="Arial" w:hAnsi="Arial" w:cs="Arial"/>
          <w:sz w:val="22"/>
          <w:szCs w:val="22"/>
        </w:rPr>
        <w:t xml:space="preserve"> se entregarán </w:t>
      </w:r>
      <w:r w:rsidR="00011C7E" w:rsidRPr="00011C7E">
        <w:rPr>
          <w:rFonts w:ascii="Arial" w:hAnsi="Arial" w:cs="Arial"/>
          <w:b/>
          <w:sz w:val="22"/>
          <w:szCs w:val="22"/>
        </w:rPr>
        <w:t>50 toneladas</w:t>
      </w:r>
      <w:r w:rsidR="00011C7E">
        <w:rPr>
          <w:rFonts w:ascii="Arial" w:hAnsi="Arial" w:cs="Arial"/>
          <w:b/>
          <w:sz w:val="22"/>
          <w:szCs w:val="22"/>
        </w:rPr>
        <w:t xml:space="preserve">, </w:t>
      </w:r>
      <w:r w:rsidR="00011C7E" w:rsidRPr="00011C7E">
        <w:rPr>
          <w:rFonts w:ascii="Arial" w:hAnsi="Arial" w:cs="Arial"/>
          <w:sz w:val="22"/>
          <w:szCs w:val="22"/>
        </w:rPr>
        <w:t>el lugar de entrega s</w:t>
      </w:r>
      <w:r w:rsidRPr="00011C7E">
        <w:rPr>
          <w:rFonts w:ascii="Arial" w:hAnsi="Arial" w:cs="Arial"/>
          <w:sz w:val="22"/>
          <w:szCs w:val="22"/>
        </w:rPr>
        <w:t>e estipulará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bCs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43380A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Pr="0043380A" w:rsidRDefault="0043380A" w:rsidP="0043380A">
      <w:pPr>
        <w:rPr>
          <w:rFonts w:ascii="Arial" w:hAnsi="Arial" w:cs="Arial"/>
          <w:b/>
          <w:bCs/>
          <w:sz w:val="22"/>
          <w:szCs w:val="22"/>
        </w:rPr>
      </w:pPr>
      <w:r w:rsidRPr="0043380A">
        <w:rPr>
          <w:rFonts w:ascii="Arial" w:hAnsi="Arial" w:cs="Arial"/>
          <w:b/>
          <w:bCs/>
          <w:sz w:val="22"/>
          <w:szCs w:val="22"/>
        </w:rPr>
        <w:lastRenderedPageBreak/>
        <w:t>MASTER ALLOYS COMPANY S.A. DE C.V</w:t>
      </w:r>
    </w:p>
    <w:p w:rsidR="0043380A" w:rsidRPr="00FE0994" w:rsidRDefault="0043380A" w:rsidP="0043380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43380A" w:rsidRPr="00FE0994" w:rsidRDefault="0043380A" w:rsidP="0043380A">
      <w:pPr>
        <w:rPr>
          <w:rFonts w:ascii="Arial" w:hAnsi="Arial" w:cs="Arial"/>
          <w:b/>
          <w:bCs/>
          <w:sz w:val="22"/>
          <w:szCs w:val="22"/>
        </w:rPr>
      </w:pPr>
    </w:p>
    <w:p w:rsidR="0043380A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CMADJ-140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>
        <w:rPr>
          <w:rFonts w:ascii="Arial" w:hAnsi="Arial" w:cs="Arial"/>
          <w:b/>
          <w:noProof/>
          <w:sz w:val="22"/>
          <w:szCs w:val="22"/>
        </w:rPr>
        <w:t>Construcción para la Localidad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43380A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742"/>
        <w:gridCol w:w="966"/>
        <w:gridCol w:w="1020"/>
        <w:gridCol w:w="1159"/>
        <w:gridCol w:w="1017"/>
        <w:gridCol w:w="994"/>
        <w:gridCol w:w="992"/>
      </w:tblGrid>
      <w:tr w:rsidR="0043380A" w:rsidRPr="00011C7E" w:rsidTr="00636AB1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UNIDAD DE MEDIDA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IMPORTE MÍNIMO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IMPORTE MÁXIMO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MÍNIMA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MÁXIMA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3380A" w:rsidRPr="00011C7E" w:rsidTr="00636AB1">
        <w:trPr>
          <w:trHeight w:val="5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TONELADA DE CEMENTRO GRIS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TONELDADA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Pr="00536B8D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Pr="00E7094C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43380A" w:rsidRDefault="0043380A" w:rsidP="0043380A">
      <w:pPr>
        <w:pStyle w:val="Prrafodelista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43380A" w:rsidRDefault="0043380A" w:rsidP="0043380A">
      <w:pPr>
        <w:pStyle w:val="Prrafodelista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sz w:val="22"/>
          <w:szCs w:val="22"/>
        </w:rPr>
        <w:t xml:space="preserve"> La fecha de entrega para la primera remesa es el día </w:t>
      </w:r>
      <w:r>
        <w:rPr>
          <w:rFonts w:ascii="Arial" w:hAnsi="Arial" w:cs="Arial"/>
          <w:b/>
          <w:sz w:val="22"/>
          <w:szCs w:val="22"/>
        </w:rPr>
        <w:t>20</w:t>
      </w:r>
      <w:r w:rsidRPr="00011C7E">
        <w:rPr>
          <w:rFonts w:ascii="Arial" w:hAnsi="Arial" w:cs="Arial"/>
          <w:b/>
          <w:sz w:val="22"/>
          <w:szCs w:val="22"/>
        </w:rPr>
        <w:t xml:space="preserve"> de abril de 2017</w:t>
      </w:r>
      <w:r>
        <w:rPr>
          <w:rFonts w:ascii="Arial" w:hAnsi="Arial" w:cs="Arial"/>
          <w:sz w:val="22"/>
          <w:szCs w:val="22"/>
        </w:rPr>
        <w:t xml:space="preserve"> se entregarán </w:t>
      </w:r>
      <w:r w:rsidRPr="00011C7E">
        <w:rPr>
          <w:rFonts w:ascii="Arial" w:hAnsi="Arial" w:cs="Arial"/>
          <w:b/>
          <w:sz w:val="22"/>
          <w:szCs w:val="22"/>
        </w:rPr>
        <w:t>50 toneladas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45373F" w:rsidRDefault="0043380A" w:rsidP="004338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43380A" w:rsidRPr="00E7094C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45373F" w:rsidRDefault="0043380A" w:rsidP="004338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6460D5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43380A" w:rsidRPr="00FE0994" w:rsidRDefault="0043380A" w:rsidP="0043380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43380A" w:rsidRPr="002B2773" w:rsidRDefault="0043380A" w:rsidP="0043380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43380A" w:rsidRPr="00A50AE6" w:rsidRDefault="0043380A" w:rsidP="0043380A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43380A" w:rsidRDefault="0043380A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4338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BLANCA ESTELA DORANTES RAMOS</w:t>
      </w:r>
    </w:p>
    <w:p w:rsidR="0043380A" w:rsidRPr="00FE0994" w:rsidRDefault="0043380A" w:rsidP="0043380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  <w:bookmarkStart w:id="0" w:name="_GoBack"/>
      <w:bookmarkEnd w:id="0"/>
    </w:p>
    <w:p w:rsidR="0043380A" w:rsidRPr="00FE0994" w:rsidRDefault="0043380A" w:rsidP="0043380A">
      <w:pPr>
        <w:rPr>
          <w:rFonts w:ascii="Arial" w:hAnsi="Arial" w:cs="Arial"/>
          <w:b/>
          <w:bCs/>
          <w:sz w:val="22"/>
          <w:szCs w:val="22"/>
        </w:rPr>
      </w:pPr>
    </w:p>
    <w:p w:rsidR="0043380A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CMADJ-140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>
        <w:rPr>
          <w:rFonts w:ascii="Arial" w:hAnsi="Arial" w:cs="Arial"/>
          <w:b/>
          <w:noProof/>
          <w:sz w:val="22"/>
          <w:szCs w:val="22"/>
        </w:rPr>
        <w:t>Construcción para la Localidad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43380A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742"/>
        <w:gridCol w:w="966"/>
        <w:gridCol w:w="1020"/>
        <w:gridCol w:w="1159"/>
        <w:gridCol w:w="1017"/>
        <w:gridCol w:w="994"/>
        <w:gridCol w:w="992"/>
      </w:tblGrid>
      <w:tr w:rsidR="0043380A" w:rsidRPr="00011C7E" w:rsidTr="00636AB1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UNIDAD DE MEDIDA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P.U.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IMPORTE MÍNIMO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IMPORTE MÁXIMO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MÍNIMA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MÁXIMA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3380A" w:rsidRPr="00011C7E" w:rsidTr="00636AB1">
        <w:trPr>
          <w:trHeight w:val="55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TONELADA DE CEMENTRO GRIS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0A" w:rsidRPr="00011C7E" w:rsidRDefault="0043380A" w:rsidP="00636AB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TONELDADA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3380A" w:rsidRPr="00011C7E" w:rsidTr="00636AB1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0A" w:rsidRPr="00011C7E" w:rsidRDefault="0043380A" w:rsidP="00636AB1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011C7E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Pr="00536B8D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Pr="00E7094C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43380A" w:rsidRDefault="0043380A" w:rsidP="0043380A">
      <w:pPr>
        <w:pStyle w:val="Prrafodelista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43380A" w:rsidRDefault="0043380A" w:rsidP="0043380A">
      <w:pPr>
        <w:pStyle w:val="Prrafodelista"/>
        <w:rPr>
          <w:rFonts w:ascii="Arial" w:hAnsi="Arial" w:cs="Arial"/>
          <w:sz w:val="22"/>
          <w:szCs w:val="22"/>
        </w:rPr>
      </w:pPr>
    </w:p>
    <w:p w:rsidR="0043380A" w:rsidRDefault="0043380A" w:rsidP="0043380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sz w:val="22"/>
          <w:szCs w:val="22"/>
        </w:rPr>
        <w:t xml:space="preserve"> La fecha de entrega para la primera remesa es el día </w:t>
      </w:r>
      <w:r>
        <w:rPr>
          <w:rFonts w:ascii="Arial" w:hAnsi="Arial" w:cs="Arial"/>
          <w:b/>
          <w:sz w:val="22"/>
          <w:szCs w:val="22"/>
        </w:rPr>
        <w:t>20</w:t>
      </w:r>
      <w:r w:rsidRPr="00011C7E">
        <w:rPr>
          <w:rFonts w:ascii="Arial" w:hAnsi="Arial" w:cs="Arial"/>
          <w:b/>
          <w:sz w:val="22"/>
          <w:szCs w:val="22"/>
        </w:rPr>
        <w:t xml:space="preserve"> de abril de 2017</w:t>
      </w:r>
      <w:r>
        <w:rPr>
          <w:rFonts w:ascii="Arial" w:hAnsi="Arial" w:cs="Arial"/>
          <w:sz w:val="22"/>
          <w:szCs w:val="22"/>
        </w:rPr>
        <w:t xml:space="preserve"> se entregarán </w:t>
      </w:r>
      <w:r w:rsidRPr="00011C7E">
        <w:rPr>
          <w:rFonts w:ascii="Arial" w:hAnsi="Arial" w:cs="Arial"/>
          <w:b/>
          <w:sz w:val="22"/>
          <w:szCs w:val="22"/>
        </w:rPr>
        <w:t>50 toneladas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</w:p>
    <w:p w:rsidR="0043380A" w:rsidRPr="00FE0994" w:rsidRDefault="0043380A" w:rsidP="0043380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45373F" w:rsidRDefault="0043380A" w:rsidP="004338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43380A" w:rsidRPr="00E7094C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45373F" w:rsidRDefault="0043380A" w:rsidP="004338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43380A" w:rsidRPr="00FE0994" w:rsidRDefault="0043380A" w:rsidP="0043380A">
      <w:pPr>
        <w:jc w:val="both"/>
        <w:rPr>
          <w:rFonts w:ascii="Arial" w:hAnsi="Arial" w:cs="Arial"/>
          <w:sz w:val="22"/>
          <w:szCs w:val="22"/>
        </w:rPr>
      </w:pPr>
    </w:p>
    <w:p w:rsidR="0043380A" w:rsidRPr="006460D5" w:rsidRDefault="0043380A" w:rsidP="0043380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43380A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3380A" w:rsidRPr="00FE0994" w:rsidRDefault="0043380A" w:rsidP="0043380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43380A" w:rsidRPr="00FE0994" w:rsidRDefault="0043380A" w:rsidP="0043380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43380A" w:rsidRPr="002B2773" w:rsidRDefault="0043380A" w:rsidP="0043380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43380A" w:rsidRPr="00A50AE6" w:rsidRDefault="0043380A" w:rsidP="0043380A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3380A" w:rsidRDefault="0043380A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BE32FA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CMADJ-140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E32FA">
        <w:rPr>
          <w:rFonts w:ascii="Arial" w:hAnsi="Arial" w:cs="Arial"/>
          <w:noProof/>
          <w:sz w:val="18"/>
          <w:szCs w:val="18"/>
        </w:rPr>
        <w:t>12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BE32FA">
        <w:rPr>
          <w:rFonts w:ascii="Arial" w:hAnsi="Arial" w:cs="Arial"/>
          <w:noProof/>
          <w:sz w:val="18"/>
          <w:szCs w:val="18"/>
        </w:rPr>
        <w:t>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BE32FA">
        <w:rPr>
          <w:rFonts w:ascii="Arial" w:hAnsi="Arial" w:cs="Arial"/>
          <w:b/>
          <w:noProof/>
          <w:sz w:val="18"/>
          <w:szCs w:val="18"/>
        </w:rPr>
        <w:t>CMADJ-140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A83BE4">
        <w:rPr>
          <w:rFonts w:ascii="Arial" w:hAnsi="Arial" w:cs="Arial"/>
          <w:b/>
          <w:noProof/>
          <w:sz w:val="20"/>
          <w:szCs w:val="20"/>
        </w:rPr>
        <w:t>"</w:t>
      </w:r>
      <w:r w:rsidR="001D49DC" w:rsidRPr="001D49DC">
        <w:rPr>
          <w:rFonts w:ascii="Arial" w:hAnsi="Arial" w:cs="Arial"/>
          <w:b/>
          <w:noProof/>
          <w:sz w:val="18"/>
          <w:szCs w:val="18"/>
        </w:rPr>
        <w:t xml:space="preserve">Adquisición de Material de Construcción para la Localidad </w:t>
      </w:r>
      <w:r w:rsidR="00BE32FA">
        <w:rPr>
          <w:rFonts w:ascii="Arial" w:hAnsi="Arial" w:cs="Arial"/>
          <w:b/>
          <w:noProof/>
          <w:sz w:val="18"/>
          <w:szCs w:val="18"/>
        </w:rPr>
        <w:t>de San Jeronimo Coyula</w:t>
      </w:r>
      <w:r w:rsidRPr="00A83BE4">
        <w:rPr>
          <w:rFonts w:ascii="Arial" w:hAnsi="Arial" w:cs="Arial"/>
          <w:b/>
          <w:noProof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12 de 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BE32FA">
        <w:rPr>
          <w:rFonts w:ascii="Arial" w:hAnsi="Arial" w:cs="Arial"/>
          <w:b/>
          <w:noProof/>
          <w:sz w:val="18"/>
          <w:szCs w:val="18"/>
        </w:rPr>
        <w:t>CMADJ-140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BE32F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BE32FA">
        <w:rPr>
          <w:rFonts w:ascii="Arial" w:hAnsi="Arial" w:cs="Arial"/>
          <w:b/>
          <w:sz w:val="20"/>
          <w:szCs w:val="20"/>
        </w:rPr>
        <w:fldChar w:fldCharType="separate"/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 w:rsidRPr="001D49DC">
        <w:rPr>
          <w:rFonts w:ascii="Arial" w:hAnsi="Arial" w:cs="Arial"/>
          <w:b/>
          <w:noProof/>
          <w:sz w:val="18"/>
          <w:szCs w:val="18"/>
        </w:rPr>
        <w:t xml:space="preserve">Adquisición de Material de Construcción para la Localidad </w:t>
      </w:r>
      <w:r w:rsidR="00BE32FA">
        <w:rPr>
          <w:rFonts w:ascii="Arial" w:hAnsi="Arial" w:cs="Arial"/>
          <w:b/>
          <w:noProof/>
          <w:sz w:val="18"/>
          <w:szCs w:val="18"/>
        </w:rPr>
        <w:t>de San Jeronimo Coyula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sectPr w:rsidR="00504A4E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43380A" w:rsidP="0045373F">
    <w:pPr>
      <w:ind w:left="-142"/>
      <w:rPr>
        <w:color w:val="1F497D"/>
      </w:rPr>
    </w:pPr>
  </w:p>
  <w:p w:rsidR="006C7154" w:rsidRPr="001E1C5D" w:rsidRDefault="0043380A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43380A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433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43380A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43380A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43380A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1D49DC"/>
    <w:rsid w:val="002B2773"/>
    <w:rsid w:val="0036262B"/>
    <w:rsid w:val="0043380A"/>
    <w:rsid w:val="00504A4E"/>
    <w:rsid w:val="00556F91"/>
    <w:rsid w:val="009B6F92"/>
    <w:rsid w:val="009C3B01"/>
    <w:rsid w:val="00A3729D"/>
    <w:rsid w:val="00A50AE6"/>
    <w:rsid w:val="00B31F9E"/>
    <w:rsid w:val="00BE32F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B5D2C8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2543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8</cp:revision>
  <cp:lastPrinted>2017-01-19T20:39:00Z</cp:lastPrinted>
  <dcterms:created xsi:type="dcterms:W3CDTF">2017-01-19T19:00:00Z</dcterms:created>
  <dcterms:modified xsi:type="dcterms:W3CDTF">2017-07-20T19:16:00Z</dcterms:modified>
</cp:coreProperties>
</file>