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CONTRATO DE COMPRA-VENTA</w:t>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left="2832" w:hanging="2832"/>
        <w:rPr>
          <w:rFonts w:ascii="Arial" w:hAnsi="Arial" w:cs="Arial"/>
          <w:b/>
          <w:sz w:val="20"/>
          <w:szCs w:val="20"/>
          <w:lang w:val="es-ES_tradnl"/>
        </w:rPr>
      </w:pPr>
      <w:r w:rsidRPr="00A45785">
        <w:rPr>
          <w:rFonts w:ascii="Arial" w:eastAsia="Arial Unicode MS" w:hAnsi="Arial" w:cs="Arial"/>
          <w:b/>
          <w:kern w:val="1"/>
          <w:sz w:val="20"/>
          <w:szCs w:val="20"/>
          <w:lang w:val="es-ES" w:eastAsia="hi-IN" w:bidi="hi-IN"/>
        </w:rPr>
        <w:t>DENOMINACIÓN:</w:t>
      </w:r>
      <w:r w:rsidRPr="00A45785">
        <w:rPr>
          <w:rFonts w:ascii="Arial" w:eastAsia="Arial Unicode MS" w:hAnsi="Arial" w:cs="Arial"/>
          <w:b/>
          <w:kern w:val="1"/>
          <w:sz w:val="20"/>
          <w:szCs w:val="20"/>
          <w:lang w:val="es-ES" w:eastAsia="hi-IN" w:bidi="hi-IN"/>
        </w:rPr>
        <w:tab/>
      </w:r>
      <w:r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Pr="00A45785">
        <w:rPr>
          <w:rFonts w:ascii="Arial" w:hAnsi="Arial" w:cs="Arial"/>
          <w:b/>
          <w:sz w:val="20"/>
          <w:szCs w:val="20"/>
          <w:lang w:val="es-ES_tradnl"/>
        </w:rPr>
        <w:fldChar w:fldCharType="separate"/>
      </w:r>
      <w:r w:rsidRPr="00A45785">
        <w:rPr>
          <w:rFonts w:ascii="Arial" w:hAnsi="Arial" w:cs="Arial"/>
          <w:b/>
          <w:noProof/>
          <w:sz w:val="20"/>
          <w:szCs w:val="20"/>
          <w:lang w:val="es-ES_tradnl"/>
        </w:rPr>
        <w:t xml:space="preserve">"ADQUISICIÓN DE </w:t>
      </w:r>
      <w:r w:rsidR="00CC60C7">
        <w:rPr>
          <w:rFonts w:ascii="Arial" w:hAnsi="Arial" w:cs="Arial"/>
          <w:b/>
          <w:noProof/>
          <w:sz w:val="20"/>
          <w:szCs w:val="20"/>
          <w:lang w:val="es-ES_tradnl"/>
        </w:rPr>
        <w:t>JUGUETES PARA EL DIA DEL NIÑO</w:t>
      </w:r>
      <w:r w:rsidRPr="00A45785">
        <w:rPr>
          <w:rFonts w:ascii="Arial" w:hAnsi="Arial" w:cs="Arial"/>
          <w:b/>
          <w:noProof/>
          <w:sz w:val="20"/>
          <w:szCs w:val="20"/>
          <w:lang w:val="es-ES_tradnl"/>
        </w:rPr>
        <w:t>"</w:t>
      </w:r>
      <w:r w:rsidRPr="00A45785">
        <w:rPr>
          <w:rFonts w:ascii="Arial" w:hAnsi="Arial" w:cs="Arial"/>
          <w:b/>
          <w:sz w:val="20"/>
          <w:szCs w:val="20"/>
          <w:lang w:val="es-ES_tradnl"/>
        </w:rPr>
        <w:fldChar w:fldCharType="end"/>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_tradnl"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_tradnl"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NO. CONTRATO:</w:t>
      </w:r>
      <w:r w:rsidRPr="00A45785">
        <w:rPr>
          <w:rFonts w:ascii="Arial" w:eastAsia="Arial Unicode MS" w:hAnsi="Arial" w:cs="Arial"/>
          <w:b/>
          <w:kern w:val="1"/>
          <w:sz w:val="20"/>
          <w:szCs w:val="20"/>
          <w:lang w:val="es-ES" w:eastAsia="hi-IN" w:bidi="hi-IN"/>
        </w:rPr>
        <w:tab/>
        <w:t xml:space="preserv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NO_PROCESO </w:instrText>
      </w:r>
      <w:r w:rsidRPr="00A45785">
        <w:rPr>
          <w:rFonts w:ascii="Arial" w:eastAsia="Arial Unicode MS" w:hAnsi="Arial" w:cs="Arial"/>
          <w:b/>
          <w:kern w:val="1"/>
          <w:sz w:val="20"/>
          <w:szCs w:val="20"/>
          <w:lang w:val="es-ES" w:eastAsia="hi-IN" w:bidi="hi-IN"/>
        </w:rPr>
        <w:fldChar w:fldCharType="separate"/>
      </w:r>
      <w:r w:rsidR="00CC60C7">
        <w:rPr>
          <w:rFonts w:ascii="Arial" w:eastAsia="Arial Unicode MS" w:hAnsi="Arial" w:cs="Arial"/>
          <w:b/>
          <w:noProof/>
          <w:kern w:val="1"/>
          <w:sz w:val="20"/>
          <w:szCs w:val="20"/>
          <w:lang w:val="es-ES" w:eastAsia="hi-IN" w:bidi="hi-IN"/>
        </w:rPr>
        <w:t>CMADJ-120</w:t>
      </w:r>
      <w:r w:rsidRPr="00A45785">
        <w:rPr>
          <w:rFonts w:ascii="Arial" w:eastAsia="Arial Unicode MS" w:hAnsi="Arial" w:cs="Arial"/>
          <w:b/>
          <w:noProof/>
          <w:kern w:val="1"/>
          <w:sz w:val="20"/>
          <w:szCs w:val="20"/>
          <w:lang w:val="es-ES" w:eastAsia="hi-IN" w:bidi="hi-IN"/>
        </w:rPr>
        <w:t>-2017</w:t>
      </w:r>
      <w:r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UBICACIÓN:</w:t>
      </w:r>
      <w:r w:rsidRPr="00A45785">
        <w:rPr>
          <w:rFonts w:ascii="Arial" w:eastAsia="Arial Unicode MS" w:hAnsi="Arial" w:cs="Arial"/>
          <w:b/>
          <w:kern w:val="1"/>
          <w:sz w:val="20"/>
          <w:szCs w:val="20"/>
          <w:lang w:val="es-ES" w:eastAsia="hi-IN" w:bidi="hi-IN"/>
        </w:rPr>
        <w:tab/>
        <w:t xml:space="preserve">          </w:t>
      </w:r>
      <w:r w:rsidRPr="00A45785">
        <w:rPr>
          <w:rFonts w:ascii="Arial" w:eastAsia="Arial Unicode MS" w:hAnsi="Arial" w:cs="Arial"/>
          <w:b/>
          <w:kern w:val="1"/>
          <w:sz w:val="20"/>
          <w:szCs w:val="20"/>
          <w:lang w:val="es-ES" w:eastAsia="hi-IN" w:bidi="hi-IN"/>
        </w:rPr>
        <w:tab/>
      </w:r>
      <w:proofErr w:type="gramStart"/>
      <w:r w:rsidRPr="00A45785">
        <w:rPr>
          <w:rFonts w:ascii="Arial" w:eastAsia="Arial Unicode MS" w:hAnsi="Arial" w:cs="Arial"/>
          <w:b/>
          <w:kern w:val="1"/>
          <w:sz w:val="20"/>
          <w:szCs w:val="20"/>
          <w:lang w:val="es-ES" w:eastAsia="hi-IN" w:bidi="hi-IN"/>
        </w:rPr>
        <w:tab/>
        <w:t xml:space="preserve">  MUNICIPIO</w:t>
      </w:r>
      <w:proofErr w:type="gramEnd"/>
      <w:r w:rsidRPr="00A45785">
        <w:rPr>
          <w:rFonts w:ascii="Arial" w:eastAsia="Arial Unicode MS" w:hAnsi="Arial" w:cs="Arial"/>
          <w:b/>
          <w:kern w:val="1"/>
          <w:sz w:val="20"/>
          <w:szCs w:val="20"/>
          <w:lang w:val="es-ES" w:eastAsia="hi-IN" w:bidi="hi-IN"/>
        </w:rPr>
        <w:t xml:space="preserve"> DE ATLIXCO</w:t>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pStyle w:val="Textoindependiente3"/>
        <w:rPr>
          <w:rFonts w:ascii="Arial" w:eastAsia="Arial Unicode MS" w:hAnsi="Arial" w:cs="Arial"/>
          <w:b/>
          <w:kern w:val="1"/>
          <w:sz w:val="20"/>
          <w:szCs w:val="20"/>
          <w:lang w:eastAsia="hi-IN" w:bidi="hi-IN"/>
        </w:rPr>
      </w:pPr>
    </w:p>
    <w:p w:rsidR="00FD043E" w:rsidRPr="00A45785" w:rsidRDefault="00FD043E" w:rsidP="00FD043E">
      <w:pPr>
        <w:pStyle w:val="Textoindependiente3"/>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MONTO:</w:t>
      </w: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t xml:space="preserve"> </w:t>
      </w:r>
      <w:r w:rsidRPr="00A45785">
        <w:rPr>
          <w:rFonts w:ascii="Arial" w:eastAsia="Arial Unicode MS" w:hAnsi="Arial" w:cs="Arial"/>
          <w:b/>
          <w:kern w:val="1"/>
          <w:sz w:val="20"/>
          <w:szCs w:val="20"/>
          <w:lang w:eastAsia="hi-IN" w:bidi="hi-IN"/>
        </w:rPr>
        <w:tab/>
        <w:t xml:space="preserve">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MONTO_CON_IVA </w:instrText>
      </w:r>
      <w:r w:rsidRPr="00A45785">
        <w:rPr>
          <w:rFonts w:ascii="Arial" w:eastAsia="Arial Unicode MS" w:hAnsi="Arial" w:cs="Arial"/>
          <w:b/>
          <w:kern w:val="1"/>
          <w:sz w:val="20"/>
          <w:szCs w:val="20"/>
          <w:lang w:eastAsia="hi-IN" w:bidi="hi-IN"/>
        </w:rPr>
        <w:fldChar w:fldCharType="separate"/>
      </w:r>
      <w:r w:rsidR="00CB60F3">
        <w:rPr>
          <w:rFonts w:ascii="Arial" w:eastAsia="Arial Unicode MS" w:hAnsi="Arial" w:cs="Arial"/>
          <w:b/>
          <w:noProof/>
          <w:kern w:val="1"/>
          <w:sz w:val="20"/>
          <w:szCs w:val="20"/>
          <w:lang w:eastAsia="hi-IN" w:bidi="hi-IN"/>
        </w:rPr>
        <w:t>$</w:t>
      </w:r>
      <w:r w:rsidR="00CC60C7">
        <w:rPr>
          <w:rFonts w:ascii="Arial" w:eastAsia="Arial Unicode MS" w:hAnsi="Arial" w:cs="Arial"/>
          <w:b/>
          <w:noProof/>
          <w:kern w:val="1"/>
          <w:sz w:val="20"/>
          <w:szCs w:val="20"/>
          <w:lang w:eastAsia="hi-IN" w:bidi="hi-IN"/>
        </w:rPr>
        <w:t>354,966.96</w:t>
      </w:r>
      <w:r w:rsidRPr="00A45785">
        <w:rPr>
          <w:rFonts w:ascii="Arial" w:eastAsia="Arial Unicode MS" w:hAnsi="Arial" w:cs="Arial"/>
          <w:b/>
          <w:noProof/>
          <w:kern w:val="1"/>
          <w:sz w:val="20"/>
          <w:szCs w:val="20"/>
          <w:lang w:eastAsia="hi-IN" w:bidi="hi-IN"/>
        </w:rPr>
        <w:t xml:space="preserve">  I.V.A. INCLUIDO</w:t>
      </w:r>
      <w:r w:rsidRPr="00A45785">
        <w:rPr>
          <w:rFonts w:ascii="Arial" w:eastAsia="Arial Unicode MS" w:hAnsi="Arial" w:cs="Arial"/>
          <w:b/>
          <w:kern w:val="1"/>
          <w:sz w:val="20"/>
          <w:szCs w:val="20"/>
          <w:lang w:eastAsia="hi-IN" w:bidi="hi-IN"/>
        </w:rPr>
        <w:fldChar w:fldCharType="end"/>
      </w:r>
    </w:p>
    <w:p w:rsidR="00FD043E" w:rsidRPr="00A45785" w:rsidRDefault="00FD043E" w:rsidP="00FD043E">
      <w:pPr>
        <w:pStyle w:val="Textoindependiente3"/>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FONDO:</w:t>
      </w:r>
      <w:r w:rsidRPr="00A45785">
        <w:rPr>
          <w:rFonts w:ascii="Arial" w:eastAsia="Arial Unicode MS" w:hAnsi="Arial" w:cs="Arial"/>
          <w:b/>
          <w:kern w:val="1"/>
          <w:sz w:val="20"/>
          <w:szCs w:val="20"/>
          <w:lang w:eastAsia="hi-IN" w:bidi="hi-IN"/>
        </w:rPr>
        <w:tab/>
      </w:r>
      <w:r w:rsidRPr="00A45785">
        <w:rPr>
          <w:rFonts w:ascii="Arial" w:eastAsia="Arial Unicode MS" w:hAnsi="Arial" w:cs="Arial"/>
          <w:b/>
          <w:kern w:val="1"/>
          <w:sz w:val="20"/>
          <w:szCs w:val="20"/>
          <w:lang w:eastAsia="hi-IN" w:bidi="hi-IN"/>
        </w:rPr>
        <w:tab/>
        <w:t xml:space="preserve">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FONDO </w:instrText>
      </w:r>
      <w:r w:rsidRPr="00A45785">
        <w:rPr>
          <w:rFonts w:ascii="Arial" w:eastAsia="Arial Unicode MS" w:hAnsi="Arial" w:cs="Arial"/>
          <w:b/>
          <w:kern w:val="1"/>
          <w:sz w:val="20"/>
          <w:szCs w:val="20"/>
          <w:lang w:eastAsia="hi-IN" w:bidi="hi-IN"/>
        </w:rPr>
        <w:fldChar w:fldCharType="separate"/>
      </w:r>
      <w:r w:rsidRPr="00A45785">
        <w:rPr>
          <w:rFonts w:ascii="Arial" w:eastAsia="Arial Unicode MS" w:hAnsi="Arial" w:cs="Arial"/>
          <w:b/>
          <w:noProof/>
          <w:kern w:val="1"/>
          <w:sz w:val="20"/>
          <w:szCs w:val="20"/>
          <w:lang w:eastAsia="hi-IN" w:bidi="hi-IN"/>
        </w:rPr>
        <w:t>RECURSOS PROPIOS</w:t>
      </w:r>
      <w:r w:rsidRPr="00A45785">
        <w:rPr>
          <w:rFonts w:ascii="Arial" w:eastAsia="Arial Unicode MS" w:hAnsi="Arial" w:cs="Arial"/>
          <w:b/>
          <w:kern w:val="1"/>
          <w:sz w:val="20"/>
          <w:szCs w:val="20"/>
          <w:lang w:eastAsia="hi-IN" w:bidi="hi-IN"/>
        </w:rPr>
        <w:fldChar w:fldCharType="end"/>
      </w: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 xml:space="preserve">PERSONA FÍSICA: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EMPRESA_GANADORA </w:instrText>
      </w:r>
      <w:r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 xml:space="preserve">C. </w:t>
      </w:r>
      <w:r w:rsidR="00CC60C7">
        <w:rPr>
          <w:rFonts w:ascii="Arial" w:eastAsia="Arial Unicode MS" w:hAnsi="Arial" w:cs="Arial"/>
          <w:b/>
          <w:noProof/>
          <w:kern w:val="1"/>
          <w:sz w:val="20"/>
          <w:szCs w:val="20"/>
          <w:lang w:val="es-ES" w:eastAsia="hi-IN" w:bidi="hi-IN"/>
        </w:rPr>
        <w:t>SOCORRO HERNADEZ SERRANO</w:t>
      </w:r>
      <w:r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right="-376"/>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TIPO DE ADJUDICACIÓN:</w:t>
      </w:r>
      <w:r w:rsidRPr="00A45785">
        <w:rPr>
          <w:rFonts w:ascii="Arial" w:eastAsia="Arial Unicode MS" w:hAnsi="Arial" w:cs="Arial"/>
          <w:b/>
          <w:kern w:val="1"/>
          <w:sz w:val="20"/>
          <w:szCs w:val="20"/>
          <w:lang w:val="es-ES" w:eastAsia="hi-IN" w:bidi="hi-IN"/>
        </w:rPr>
        <w:tab/>
        <w:t xml:space="preserv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INVITACIÓN A CUANDO MENOS TRES PERSONAS</w:t>
      </w:r>
      <w:r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FECHA DE CONTRATO:</w:t>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CONTRATO_INVITACION </w:instrText>
      </w:r>
      <w:r w:rsidRPr="00A45785">
        <w:rPr>
          <w:rFonts w:ascii="Arial" w:eastAsia="Arial Unicode MS" w:hAnsi="Arial" w:cs="Arial"/>
          <w:b/>
          <w:kern w:val="1"/>
          <w:sz w:val="20"/>
          <w:szCs w:val="20"/>
          <w:lang w:val="es-ES" w:eastAsia="hi-IN" w:bidi="hi-IN"/>
        </w:rPr>
        <w:fldChar w:fldCharType="separate"/>
      </w:r>
      <w:r w:rsidR="00CC60C7">
        <w:rPr>
          <w:rFonts w:ascii="Arial" w:eastAsia="Arial Unicode MS" w:hAnsi="Arial" w:cs="Arial"/>
          <w:b/>
          <w:noProof/>
          <w:kern w:val="1"/>
          <w:sz w:val="20"/>
          <w:szCs w:val="20"/>
          <w:lang w:val="es-ES" w:eastAsia="hi-IN" w:bidi="hi-IN"/>
        </w:rPr>
        <w:t>03</w:t>
      </w:r>
      <w:r w:rsidRPr="00A45785">
        <w:rPr>
          <w:rFonts w:ascii="Arial" w:eastAsia="Arial Unicode MS" w:hAnsi="Arial" w:cs="Arial"/>
          <w:b/>
          <w:noProof/>
          <w:kern w:val="1"/>
          <w:sz w:val="20"/>
          <w:szCs w:val="20"/>
          <w:lang w:val="es-ES" w:eastAsia="hi-IN" w:bidi="hi-IN"/>
        </w:rPr>
        <w:t xml:space="preserve"> DE </w:t>
      </w:r>
      <w:r w:rsidR="00CC60C7">
        <w:rPr>
          <w:rFonts w:ascii="Arial" w:eastAsia="Arial Unicode MS" w:hAnsi="Arial" w:cs="Arial"/>
          <w:b/>
          <w:noProof/>
          <w:kern w:val="1"/>
          <w:sz w:val="20"/>
          <w:szCs w:val="20"/>
          <w:lang w:val="es-ES" w:eastAsia="hi-IN" w:bidi="hi-IN"/>
        </w:rPr>
        <w:t xml:space="preserve">ABRIL </w:t>
      </w:r>
      <w:r w:rsidRPr="00A45785">
        <w:rPr>
          <w:rFonts w:ascii="Arial" w:eastAsia="Arial Unicode MS" w:hAnsi="Arial" w:cs="Arial"/>
          <w:b/>
          <w:noProof/>
          <w:kern w:val="1"/>
          <w:sz w:val="20"/>
          <w:szCs w:val="20"/>
          <w:lang w:val="es-ES" w:eastAsia="hi-IN" w:bidi="hi-IN"/>
        </w:rPr>
        <w:t>DE 2017</w:t>
      </w:r>
      <w:r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5986"/>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b/>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VIGENCIA:</w:t>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tab/>
      </w:r>
      <w:r w:rsidRPr="00A45785">
        <w:rPr>
          <w:rFonts w:ascii="Arial" w:eastAsia="Arial Unicode MS" w:hAnsi="Arial" w:cs="Arial"/>
          <w:b/>
          <w:kern w:val="1"/>
          <w:sz w:val="20"/>
          <w:szCs w:val="20"/>
          <w:lang w:val="es-ES" w:eastAsia="hi-IN" w:bidi="hi-IN"/>
        </w:rPr>
        <w:tab/>
        <w:t xml:space="preserv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VIGENCIA_CONTRATO </w:instrText>
      </w:r>
      <w:r w:rsidRPr="00A45785">
        <w:rPr>
          <w:rFonts w:ascii="Arial" w:eastAsia="Arial Unicode MS" w:hAnsi="Arial" w:cs="Arial"/>
          <w:b/>
          <w:kern w:val="1"/>
          <w:sz w:val="20"/>
          <w:szCs w:val="20"/>
          <w:lang w:val="es-ES" w:eastAsia="hi-IN" w:bidi="hi-IN"/>
        </w:rPr>
        <w:fldChar w:fldCharType="separate"/>
      </w:r>
      <w:r w:rsidR="00CC60C7">
        <w:rPr>
          <w:rFonts w:ascii="Arial" w:eastAsia="Arial Unicode MS" w:hAnsi="Arial" w:cs="Arial"/>
          <w:b/>
          <w:noProof/>
          <w:kern w:val="1"/>
          <w:sz w:val="20"/>
          <w:szCs w:val="20"/>
          <w:lang w:val="es-ES" w:eastAsia="hi-IN" w:bidi="hi-IN"/>
        </w:rPr>
        <w:t>03</w:t>
      </w:r>
      <w:r w:rsidRPr="00A45785">
        <w:rPr>
          <w:rFonts w:ascii="Arial" w:eastAsia="Arial Unicode MS" w:hAnsi="Arial" w:cs="Arial"/>
          <w:b/>
          <w:noProof/>
          <w:kern w:val="1"/>
          <w:sz w:val="20"/>
          <w:szCs w:val="20"/>
          <w:lang w:val="es-ES" w:eastAsia="hi-IN" w:bidi="hi-IN"/>
        </w:rPr>
        <w:t xml:space="preserve"> DE </w:t>
      </w:r>
      <w:r w:rsidR="00CC60C7">
        <w:rPr>
          <w:rFonts w:ascii="Arial" w:eastAsia="Arial Unicode MS" w:hAnsi="Arial" w:cs="Arial"/>
          <w:b/>
          <w:noProof/>
          <w:kern w:val="1"/>
          <w:sz w:val="20"/>
          <w:szCs w:val="20"/>
          <w:lang w:val="es-ES" w:eastAsia="hi-IN" w:bidi="hi-IN"/>
        </w:rPr>
        <w:t>ABRIL DE 2017 AL 2</w:t>
      </w:r>
      <w:r w:rsidR="00527BAF">
        <w:rPr>
          <w:rFonts w:ascii="Arial" w:eastAsia="Arial Unicode MS" w:hAnsi="Arial" w:cs="Arial"/>
          <w:b/>
          <w:noProof/>
          <w:kern w:val="1"/>
          <w:sz w:val="20"/>
          <w:szCs w:val="20"/>
          <w:lang w:val="es-ES" w:eastAsia="hi-IN" w:bidi="hi-IN"/>
        </w:rPr>
        <w:t>1</w:t>
      </w:r>
      <w:r w:rsidRPr="00A45785">
        <w:rPr>
          <w:rFonts w:ascii="Arial" w:eastAsia="Arial Unicode MS" w:hAnsi="Arial" w:cs="Arial"/>
          <w:b/>
          <w:noProof/>
          <w:kern w:val="1"/>
          <w:sz w:val="20"/>
          <w:szCs w:val="20"/>
          <w:lang w:val="es-ES" w:eastAsia="hi-IN" w:bidi="hi-IN"/>
        </w:rPr>
        <w:t xml:space="preserve"> DE </w:t>
      </w:r>
      <w:r w:rsidR="00CC60C7">
        <w:rPr>
          <w:rFonts w:ascii="Arial" w:eastAsia="Arial Unicode MS" w:hAnsi="Arial" w:cs="Arial"/>
          <w:b/>
          <w:noProof/>
          <w:kern w:val="1"/>
          <w:sz w:val="20"/>
          <w:szCs w:val="20"/>
          <w:lang w:val="es-ES" w:eastAsia="hi-IN" w:bidi="hi-IN"/>
        </w:rPr>
        <w:t xml:space="preserve">ABRIL </w:t>
      </w:r>
      <w:r w:rsidRPr="00A45785">
        <w:rPr>
          <w:rFonts w:ascii="Arial" w:eastAsia="Arial Unicode MS" w:hAnsi="Arial" w:cs="Arial"/>
          <w:b/>
          <w:noProof/>
          <w:kern w:val="1"/>
          <w:sz w:val="20"/>
          <w:szCs w:val="20"/>
          <w:lang w:val="es-ES" w:eastAsia="hi-IN" w:bidi="hi-IN"/>
        </w:rPr>
        <w:t>DE 2017</w:t>
      </w:r>
      <w:r w:rsidRPr="00A45785">
        <w:rPr>
          <w:rFonts w:ascii="Arial" w:eastAsia="Arial Unicode MS" w:hAnsi="Arial" w:cs="Arial"/>
          <w:b/>
          <w:kern w:val="1"/>
          <w:sz w:val="20"/>
          <w:szCs w:val="20"/>
          <w:lang w:val="es-ES" w:eastAsia="hi-IN" w:bidi="hi-IN"/>
        </w:rPr>
        <w:fldChar w:fldCharType="end"/>
      </w:r>
    </w:p>
    <w:p w:rsidR="00FD043E" w:rsidRPr="00A45785" w:rsidRDefault="00FD043E" w:rsidP="00FD043E">
      <w:pPr>
        <w:tabs>
          <w:tab w:val="left" w:pos="6843"/>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b/>
      </w:r>
    </w:p>
    <w:p w:rsidR="00FD043E" w:rsidRPr="00A45785" w:rsidRDefault="00FD043E" w:rsidP="00FD043E">
      <w:pPr>
        <w:tabs>
          <w:tab w:val="left" w:pos="6843"/>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hAnsi="Arial" w:cs="Arial"/>
          <w:b/>
          <w:sz w:val="20"/>
          <w:szCs w:val="20"/>
          <w:lang w:val="es-ES_tradnl"/>
        </w:rPr>
      </w:pPr>
      <w:r w:rsidRPr="00A45785">
        <w:rPr>
          <w:rFonts w:ascii="Arial" w:eastAsia="Arial Unicode MS" w:hAnsi="Arial" w:cs="Arial"/>
          <w:b/>
          <w:kern w:val="1"/>
          <w:sz w:val="20"/>
          <w:szCs w:val="20"/>
          <w:lang w:val="es-ES" w:eastAsia="hi-IN" w:bidi="hi-IN"/>
        </w:rPr>
        <w:lastRenderedPageBreak/>
        <w:t xml:space="preserve">CONTRATO </w:t>
      </w:r>
      <w:r w:rsidRPr="00A45785">
        <w:rPr>
          <w:rFonts w:ascii="Arial" w:eastAsia="Arial Unicode MS" w:hAnsi="Arial" w:cs="Arial"/>
          <w:b/>
          <w:kern w:val="1"/>
          <w:sz w:val="20"/>
          <w:szCs w:val="20"/>
          <w:lang w:eastAsia="hi-IN" w:bidi="hi-IN"/>
        </w:rPr>
        <w:t xml:space="preserve">DE COMPRA-VENTA NO.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NO_PROCESO </w:instrText>
      </w:r>
      <w:r w:rsidRPr="00A45785">
        <w:rPr>
          <w:rFonts w:ascii="Arial" w:eastAsia="Arial Unicode MS" w:hAnsi="Arial" w:cs="Arial"/>
          <w:b/>
          <w:kern w:val="1"/>
          <w:sz w:val="20"/>
          <w:szCs w:val="20"/>
          <w:lang w:val="es-ES" w:eastAsia="hi-IN" w:bidi="hi-IN"/>
        </w:rPr>
        <w:fldChar w:fldCharType="separate"/>
      </w:r>
      <w:r w:rsidR="00CC60C7">
        <w:rPr>
          <w:rFonts w:ascii="Arial" w:eastAsia="Arial Unicode MS" w:hAnsi="Arial" w:cs="Arial"/>
          <w:b/>
          <w:noProof/>
          <w:kern w:val="1"/>
          <w:sz w:val="20"/>
          <w:szCs w:val="20"/>
          <w:lang w:val="es-ES" w:eastAsia="hi-IN" w:bidi="hi-IN"/>
        </w:rPr>
        <w:t>CMADJ-120</w:t>
      </w:r>
      <w:r w:rsidRPr="00A45785">
        <w:rPr>
          <w:rFonts w:ascii="Arial" w:eastAsia="Arial Unicode MS" w:hAnsi="Arial" w:cs="Arial"/>
          <w:b/>
          <w:noProof/>
          <w:kern w:val="1"/>
          <w:sz w:val="20"/>
          <w:szCs w:val="20"/>
          <w:lang w:val="es-ES" w:eastAsia="hi-IN" w:bidi="hi-IN"/>
        </w:rPr>
        <w:t>-2017</w:t>
      </w:r>
      <w:r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b/>
          <w:kern w:val="1"/>
          <w:sz w:val="20"/>
          <w:szCs w:val="20"/>
          <w:lang w:eastAsia="hi-IN" w:bidi="hi-IN"/>
        </w:rPr>
        <w:t xml:space="preserve"> DENOMINADO </w:t>
      </w:r>
      <w:r w:rsidRPr="00AD3C9E">
        <w:rPr>
          <w:rFonts w:ascii="Arial" w:hAnsi="Arial" w:cs="Arial"/>
          <w:b/>
          <w:sz w:val="20"/>
          <w:szCs w:val="20"/>
          <w:lang w:val="es-ES_tradnl"/>
        </w:rPr>
        <w:fldChar w:fldCharType="begin"/>
      </w:r>
      <w:r w:rsidRPr="00AD3C9E">
        <w:rPr>
          <w:rFonts w:ascii="Arial" w:hAnsi="Arial" w:cs="Arial"/>
          <w:b/>
          <w:sz w:val="20"/>
          <w:szCs w:val="20"/>
          <w:lang w:val="es-ES_tradnl"/>
        </w:rPr>
        <w:instrText xml:space="preserve"> MERGEFIELD DENOMINACION </w:instrText>
      </w:r>
      <w:r w:rsidRPr="00AD3C9E">
        <w:rPr>
          <w:rFonts w:ascii="Arial" w:hAnsi="Arial" w:cs="Arial"/>
          <w:b/>
          <w:sz w:val="20"/>
          <w:szCs w:val="20"/>
          <w:lang w:val="es-ES_tradnl"/>
        </w:rPr>
        <w:fldChar w:fldCharType="separate"/>
      </w:r>
      <w:r w:rsidR="00CC60C7" w:rsidRPr="00AD3C9E">
        <w:rPr>
          <w:rFonts w:ascii="Arial" w:hAnsi="Arial" w:cs="Arial"/>
          <w:b/>
          <w:noProof/>
          <w:sz w:val="20"/>
          <w:szCs w:val="20"/>
          <w:lang w:val="es-ES_tradnl"/>
        </w:rPr>
        <w:t xml:space="preserve"> "ADQUISICIÓN DE JUGUETES PARA EL DIA DEL NIÑO"</w:t>
      </w:r>
      <w:r w:rsidRPr="00AD3C9E">
        <w:rPr>
          <w:rFonts w:ascii="Arial" w:hAnsi="Arial" w:cs="Arial"/>
          <w:b/>
          <w:sz w:val="20"/>
          <w:szCs w:val="20"/>
          <w:lang w:val="es-ES_tradnl"/>
        </w:rPr>
        <w:fldChar w:fldCharType="end"/>
      </w:r>
      <w:r w:rsidRPr="00A45785">
        <w:rPr>
          <w:rFonts w:ascii="Arial" w:hAnsi="Arial" w:cs="Arial"/>
          <w:b/>
          <w:sz w:val="20"/>
          <w:szCs w:val="20"/>
          <w:lang w:val="es-ES_tradnl"/>
        </w:rPr>
        <w:t xml:space="preserve"> </w:t>
      </w:r>
      <w:r w:rsidRPr="00A45785">
        <w:rPr>
          <w:rFonts w:ascii="Arial" w:eastAsia="Arial Unicode MS" w:hAnsi="Arial" w:cs="Arial"/>
          <w:b/>
          <w:kern w:val="1"/>
          <w:sz w:val="20"/>
          <w:szCs w:val="20"/>
          <w:lang w:val="es-ES" w:eastAsia="hi-IN" w:bidi="hi-IN"/>
        </w:rPr>
        <w:t xml:space="preserve">QUE CELEBRAN POR UNA PARTE EL HONORABLE AYUNTAMIENTO DE ATLIXCO, REPRESENTADO POR EL ING. JOSÉ LUIS GALEAZZI BERRA, EN SU CARÁCTER DE PRESIDENTE MUNICIPAL CONSTITUCIONAL </w:t>
      </w:r>
      <w:r w:rsidRPr="00A45785">
        <w:rPr>
          <w:rFonts w:ascii="Arial" w:eastAsia="Arial Unicode MS" w:hAnsi="Arial" w:cs="Arial"/>
          <w:b/>
          <w:kern w:val="1"/>
          <w:sz w:val="20"/>
          <w:szCs w:val="20"/>
          <w:lang w:eastAsia="hi-IN" w:bidi="hi-IN"/>
        </w:rPr>
        <w:t>Y POR LA OTRA</w:t>
      </w:r>
      <w:r w:rsidR="00CC60C7">
        <w:rPr>
          <w:rFonts w:ascii="Arial" w:eastAsia="Arial Unicode MS" w:hAnsi="Arial" w:cs="Arial"/>
          <w:b/>
          <w:kern w:val="1"/>
          <w:sz w:val="20"/>
          <w:szCs w:val="20"/>
          <w:lang w:eastAsia="hi-IN" w:bidi="hi-IN"/>
        </w:rPr>
        <w:t xml:space="preserve"> </w:t>
      </w:r>
      <w:r w:rsidR="00AD3C9E">
        <w:rPr>
          <w:rFonts w:ascii="Arial" w:eastAsia="Arial Unicode MS" w:hAnsi="Arial" w:cs="Arial"/>
          <w:b/>
          <w:kern w:val="1"/>
          <w:sz w:val="20"/>
          <w:szCs w:val="20"/>
          <w:lang w:eastAsia="hi-IN" w:bidi="hi-IN"/>
        </w:rPr>
        <w:t xml:space="preserve">LA </w:t>
      </w:r>
      <w:r w:rsidR="00CC60C7">
        <w:rPr>
          <w:rFonts w:ascii="Arial" w:eastAsia="Arial Unicode MS" w:hAnsi="Arial" w:cs="Arial"/>
          <w:b/>
          <w:kern w:val="1"/>
          <w:sz w:val="20"/>
          <w:szCs w:val="20"/>
          <w:lang w:eastAsia="hi-IN" w:bidi="hi-IN"/>
        </w:rPr>
        <w:t>C. SOCORRO HERNÁNDEZ SERRANO</w:t>
      </w:r>
      <w:r w:rsidRPr="00A45785">
        <w:rPr>
          <w:rFonts w:ascii="Arial" w:eastAsia="Arial Unicode MS" w:hAnsi="Arial" w:cs="Arial"/>
          <w:b/>
          <w:kern w:val="1"/>
          <w:sz w:val="20"/>
          <w:szCs w:val="20"/>
          <w:lang w:eastAsia="hi-IN" w:bidi="hi-IN"/>
        </w:rPr>
        <w:t>, A QUIENES EN LO SUBSECUENTE SE LES DENOMINARÁ COMO “EL AYUNTAMIENTO” Y “EL PROVEEDOR” RESPECTIVAMENTE AL TENOR DE LAS SIGUIENTES DECLARACIONES Y CLÁUSULAS:</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Default="00FD043E" w:rsidP="00FD043E">
      <w:pPr>
        <w:suppressAutoHyphens/>
        <w:spacing w:after="0" w:line="200" w:lineRule="atLeast"/>
        <w:jc w:val="center"/>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A N T E C E D E N T E S</w:t>
      </w:r>
    </w:p>
    <w:p w:rsidR="00A45785" w:rsidRPr="00A45785" w:rsidRDefault="00A45785" w:rsidP="00FD043E">
      <w:pPr>
        <w:suppressAutoHyphens/>
        <w:spacing w:after="0" w:line="200" w:lineRule="atLeast"/>
        <w:jc w:val="center"/>
        <w:rPr>
          <w:rFonts w:ascii="Arial" w:eastAsia="Arial Unicode MS" w:hAnsi="Arial" w:cs="Arial"/>
          <w:b/>
          <w:kern w:val="1"/>
          <w:sz w:val="20"/>
          <w:szCs w:val="20"/>
          <w:lang w:val="es-ES" w:eastAsia="hi-IN" w:bidi="hi-IN"/>
        </w:rPr>
      </w:pPr>
    </w:p>
    <w:p w:rsidR="00FD043E" w:rsidRPr="00CC60C7"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eastAsia="hi-IN" w:bidi="hi-IN"/>
        </w:rPr>
        <w:t xml:space="preserve">En cumplimiento a lo previsto en el Art. 15 Fracción </w:t>
      </w:r>
      <w:r w:rsidRPr="00A45785">
        <w:rPr>
          <w:rFonts w:ascii="Arial" w:eastAsia="Arial Unicode MS" w:hAnsi="Arial" w:cs="Arial"/>
          <w:kern w:val="1"/>
          <w:sz w:val="20"/>
          <w:szCs w:val="20"/>
          <w:lang w:eastAsia="hi-IN" w:bidi="hi-IN"/>
        </w:rPr>
        <w:fldChar w:fldCharType="begin"/>
      </w:r>
      <w:r w:rsidRPr="00A45785">
        <w:rPr>
          <w:rFonts w:ascii="Arial" w:eastAsia="Arial Unicode MS" w:hAnsi="Arial" w:cs="Arial"/>
          <w:kern w:val="1"/>
          <w:sz w:val="20"/>
          <w:szCs w:val="20"/>
          <w:lang w:eastAsia="hi-IN" w:bidi="hi-IN"/>
        </w:rPr>
        <w:instrText xml:space="preserve"> MERGEFIELD M_15_FRACCION </w:instrText>
      </w:r>
      <w:r w:rsidRPr="00A45785">
        <w:rPr>
          <w:rFonts w:ascii="Arial" w:eastAsia="Arial Unicode MS" w:hAnsi="Arial" w:cs="Arial"/>
          <w:kern w:val="1"/>
          <w:sz w:val="20"/>
          <w:szCs w:val="20"/>
          <w:lang w:eastAsia="hi-IN" w:bidi="hi-IN"/>
        </w:rPr>
        <w:fldChar w:fldCharType="separate"/>
      </w:r>
      <w:r w:rsidRPr="00A45785">
        <w:rPr>
          <w:rFonts w:ascii="Arial" w:eastAsia="Arial Unicode MS" w:hAnsi="Arial" w:cs="Arial"/>
          <w:noProof/>
          <w:kern w:val="1"/>
          <w:sz w:val="20"/>
          <w:szCs w:val="20"/>
          <w:lang w:eastAsia="hi-IN" w:bidi="hi-IN"/>
        </w:rPr>
        <w:t>III</w:t>
      </w:r>
      <w:r w:rsidRPr="00A45785">
        <w:rPr>
          <w:rFonts w:ascii="Arial" w:eastAsia="Arial Unicode MS" w:hAnsi="Arial" w:cs="Arial"/>
          <w:kern w:val="1"/>
          <w:sz w:val="20"/>
          <w:szCs w:val="20"/>
          <w:lang w:eastAsia="hi-IN" w:bidi="hi-IN"/>
        </w:rPr>
        <w:fldChar w:fldCharType="end"/>
      </w:r>
      <w:r w:rsidRPr="00A45785">
        <w:rPr>
          <w:rFonts w:ascii="Arial" w:eastAsia="Arial Unicode MS" w:hAnsi="Arial" w:cs="Arial"/>
          <w:kern w:val="1"/>
          <w:sz w:val="20"/>
          <w:szCs w:val="20"/>
          <w:lang w:eastAsia="hi-IN" w:bidi="hi-IN"/>
        </w:rPr>
        <w:t xml:space="preserve"> de la Ley de Adquisiciones, Arrendamientos y Servicios de Sector Público Estatal y Municipal,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través del Comité Municipal de Adjudicaciones, adjudicó el contrato No.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NO_PROCESO </w:instrText>
      </w:r>
      <w:r w:rsidRPr="00A45785">
        <w:rPr>
          <w:rFonts w:ascii="Arial" w:eastAsia="Arial Unicode MS" w:hAnsi="Arial" w:cs="Arial"/>
          <w:b/>
          <w:kern w:val="1"/>
          <w:sz w:val="20"/>
          <w:szCs w:val="20"/>
          <w:lang w:eastAsia="hi-IN" w:bidi="hi-IN"/>
        </w:rPr>
        <w:fldChar w:fldCharType="separate"/>
      </w:r>
      <w:r w:rsidR="00CC60C7">
        <w:rPr>
          <w:rFonts w:ascii="Arial" w:eastAsia="Arial Unicode MS" w:hAnsi="Arial" w:cs="Arial"/>
          <w:b/>
          <w:noProof/>
          <w:kern w:val="1"/>
          <w:sz w:val="20"/>
          <w:szCs w:val="20"/>
          <w:lang w:eastAsia="hi-IN" w:bidi="hi-IN"/>
        </w:rPr>
        <w:t>CMADJ-120</w:t>
      </w:r>
      <w:r w:rsidRPr="00A45785">
        <w:rPr>
          <w:rFonts w:ascii="Arial" w:eastAsia="Arial Unicode MS" w:hAnsi="Arial" w:cs="Arial"/>
          <w:b/>
          <w:noProof/>
          <w:kern w:val="1"/>
          <w:sz w:val="20"/>
          <w:szCs w:val="20"/>
          <w:lang w:eastAsia="hi-IN" w:bidi="hi-IN"/>
        </w:rPr>
        <w:t>-2017</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Pr="00CC60C7">
        <w:rPr>
          <w:rFonts w:ascii="Arial" w:hAnsi="Arial" w:cs="Arial"/>
          <w:b/>
          <w:sz w:val="20"/>
          <w:szCs w:val="20"/>
          <w:lang w:val="es-ES_tradnl"/>
        </w:rPr>
        <w:fldChar w:fldCharType="begin"/>
      </w:r>
      <w:r w:rsidRPr="00CC60C7">
        <w:rPr>
          <w:rFonts w:ascii="Arial" w:hAnsi="Arial" w:cs="Arial"/>
          <w:b/>
          <w:sz w:val="20"/>
          <w:szCs w:val="20"/>
          <w:lang w:val="es-ES_tradnl"/>
        </w:rPr>
        <w:instrText xml:space="preserve"> MERGEFIELD DENOMINACION </w:instrText>
      </w:r>
      <w:r w:rsidRPr="00CC60C7">
        <w:rPr>
          <w:rFonts w:ascii="Arial" w:hAnsi="Arial" w:cs="Arial"/>
          <w:b/>
          <w:sz w:val="20"/>
          <w:szCs w:val="20"/>
          <w:lang w:val="es-ES_tradnl"/>
        </w:rPr>
        <w:fldChar w:fldCharType="separate"/>
      </w:r>
      <w:r w:rsidR="00CC60C7" w:rsidRPr="00CC60C7">
        <w:rPr>
          <w:rFonts w:ascii="Arial" w:hAnsi="Arial" w:cs="Arial"/>
          <w:b/>
          <w:noProof/>
          <w:sz w:val="20"/>
          <w:szCs w:val="20"/>
          <w:lang w:val="es-ES_tradnl"/>
        </w:rPr>
        <w:t xml:space="preserve"> "ADQUISICIÓN DE JUGUETES PARA EL DIA DEL NIÑO</w:t>
      </w:r>
      <w:r w:rsidRPr="00CC60C7">
        <w:rPr>
          <w:rFonts w:ascii="Arial" w:hAnsi="Arial" w:cs="Arial"/>
          <w:b/>
          <w:noProof/>
          <w:sz w:val="20"/>
          <w:szCs w:val="20"/>
          <w:lang w:val="es-ES_tradnl"/>
        </w:rPr>
        <w:t>"</w:t>
      </w:r>
      <w:r w:rsidRPr="00CC60C7">
        <w:rPr>
          <w:rFonts w:ascii="Arial" w:hAnsi="Arial" w:cs="Arial"/>
          <w:b/>
          <w:sz w:val="20"/>
          <w:szCs w:val="20"/>
          <w:lang w:val="es-ES_tradnl"/>
        </w:rPr>
        <w:fldChar w:fldCharType="end"/>
      </w:r>
      <w:r w:rsidRPr="00CC60C7">
        <w:rPr>
          <w:rFonts w:ascii="Arial" w:hAnsi="Arial" w:cs="Arial"/>
          <w:b/>
          <w:sz w:val="20"/>
          <w:szCs w:val="20"/>
          <w:lang w:val="es-ES_tradnl"/>
        </w:rPr>
        <w:t>.</w:t>
      </w: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center"/>
        <w:rPr>
          <w:rFonts w:ascii="Arial" w:eastAsia="Arial Unicode MS" w:hAnsi="Arial" w:cs="Arial"/>
          <w:b/>
          <w:kern w:val="1"/>
          <w:sz w:val="20"/>
          <w:szCs w:val="20"/>
          <w:lang w:val="it-IT" w:eastAsia="hi-IN" w:bidi="hi-IN"/>
        </w:rPr>
      </w:pPr>
      <w:r w:rsidRPr="00A45785">
        <w:rPr>
          <w:rFonts w:ascii="Arial" w:eastAsia="Arial Unicode MS" w:hAnsi="Arial" w:cs="Arial"/>
          <w:b/>
          <w:kern w:val="1"/>
          <w:sz w:val="20"/>
          <w:szCs w:val="20"/>
          <w:lang w:val="it-IT" w:eastAsia="hi-IN" w:bidi="hi-IN"/>
        </w:rPr>
        <w:t xml:space="preserve">D E C L A R A C I O N E S </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it-IT" w:eastAsia="hi-IN" w:bidi="hi-IN"/>
        </w:rPr>
      </w:pPr>
    </w:p>
    <w:p w:rsidR="00FD043E" w:rsidRPr="00A45785" w:rsidRDefault="00FD043E" w:rsidP="00FD043E">
      <w:pPr>
        <w:widowControl w:val="0"/>
        <w:numPr>
          <w:ilvl w:val="0"/>
          <w:numId w:val="3"/>
        </w:numPr>
        <w:tabs>
          <w:tab w:val="clear" w:pos="2400"/>
          <w:tab w:val="left" w:pos="0"/>
          <w:tab w:val="left" w:pos="540"/>
        </w:tabs>
        <w:suppressAutoHyphens/>
        <w:spacing w:after="0" w:line="200" w:lineRule="atLeast"/>
        <w:ind w:left="600" w:hanging="600"/>
        <w:jc w:val="both"/>
        <w:rPr>
          <w:rFonts w:ascii="Arial" w:eastAsia="Arial Unicode MS" w:hAnsi="Arial" w:cs="Arial"/>
          <w:bCs/>
          <w:kern w:val="1"/>
          <w:sz w:val="20"/>
          <w:szCs w:val="20"/>
          <w:lang w:val="es-ES" w:eastAsia="hi-IN" w:bidi="hi-IN"/>
        </w:rPr>
      </w:pPr>
      <w:r w:rsidRPr="00A45785">
        <w:rPr>
          <w:rFonts w:ascii="Arial" w:eastAsia="Arial Unicode MS" w:hAnsi="Arial" w:cs="Arial"/>
          <w:b/>
          <w:kern w:val="1"/>
          <w:sz w:val="20"/>
          <w:szCs w:val="20"/>
          <w:lang w:val="es-ES" w:eastAsia="hi-IN" w:bidi="hi-IN"/>
        </w:rPr>
        <w:t xml:space="preserve">“EL AYUNTAMIENTO” </w:t>
      </w:r>
      <w:r w:rsidRPr="00A45785">
        <w:rPr>
          <w:rFonts w:ascii="Arial" w:eastAsia="Arial Unicode MS" w:hAnsi="Arial" w:cs="Arial"/>
          <w:bCs/>
          <w:kern w:val="1"/>
          <w:sz w:val="20"/>
          <w:szCs w:val="20"/>
          <w:lang w:val="es-ES" w:eastAsia="hi-IN" w:bidi="hi-IN"/>
        </w:rPr>
        <w:t>declara que:</w:t>
      </w:r>
    </w:p>
    <w:p w:rsidR="00FD043E" w:rsidRPr="00A45785" w:rsidRDefault="00FD043E" w:rsidP="00FD043E">
      <w:pPr>
        <w:widowControl w:val="0"/>
        <w:tabs>
          <w:tab w:val="left" w:pos="0"/>
          <w:tab w:val="left" w:pos="540"/>
        </w:tabs>
        <w:suppressAutoHyphens/>
        <w:spacing w:after="0" w:line="200" w:lineRule="atLeast"/>
        <w:ind w:left="540"/>
        <w:jc w:val="both"/>
        <w:rPr>
          <w:rFonts w:ascii="Arial" w:hAnsi="Arial" w:cs="Arial"/>
          <w:color w:val="000000"/>
          <w:sz w:val="20"/>
          <w:szCs w:val="20"/>
        </w:rPr>
      </w:pPr>
    </w:p>
    <w:p w:rsidR="00FD043E" w:rsidRPr="00A45785" w:rsidRDefault="00FD043E" w:rsidP="00FD043E">
      <w:pPr>
        <w:pStyle w:val="Prrafodelista"/>
        <w:widowControl w:val="0"/>
        <w:numPr>
          <w:ilvl w:val="0"/>
          <w:numId w:val="4"/>
        </w:numPr>
        <w:tabs>
          <w:tab w:val="left" w:pos="0"/>
          <w:tab w:val="left" w:pos="426"/>
        </w:tabs>
        <w:suppressAutoHyphens/>
        <w:spacing w:after="0" w:line="200" w:lineRule="atLeast"/>
        <w:ind w:left="786"/>
        <w:jc w:val="both"/>
        <w:rPr>
          <w:rFonts w:ascii="Arial" w:hAnsi="Arial" w:cs="Arial"/>
          <w:color w:val="000000"/>
          <w:sz w:val="20"/>
          <w:szCs w:val="20"/>
        </w:rPr>
      </w:pPr>
      <w:r w:rsidRPr="00A45785">
        <w:rPr>
          <w:rFonts w:ascii="Arial" w:hAnsi="Arial" w:cs="Arial"/>
          <w:color w:val="000000"/>
          <w:sz w:val="20"/>
          <w:szCs w:val="20"/>
        </w:rPr>
        <w:t xml:space="preserve">Que el Ing. José Luis Galeazzi Berra, Presidente Municipal Constitucional de Atlixco, Puebla, dentro de sus facultades están las de suscribir convenios y actos que sean de interés para el Municipio esto de acuerdo al Artículo 91 </w:t>
      </w:r>
      <w:proofErr w:type="spellStart"/>
      <w:r w:rsidRPr="00A45785">
        <w:rPr>
          <w:rFonts w:ascii="Arial" w:hAnsi="Arial" w:cs="Arial"/>
          <w:color w:val="000000"/>
          <w:sz w:val="20"/>
          <w:szCs w:val="20"/>
        </w:rPr>
        <w:t>Fracc</w:t>
      </w:r>
      <w:proofErr w:type="spellEnd"/>
      <w:r w:rsidRPr="00A45785">
        <w:rPr>
          <w:rFonts w:ascii="Arial" w:hAnsi="Arial" w:cs="Arial"/>
          <w:color w:val="000000"/>
          <w:sz w:val="20"/>
          <w:szCs w:val="20"/>
        </w:rPr>
        <w:t xml:space="preserve">. XLVI de la Ley Orgánica Municipal. </w:t>
      </w:r>
      <w:proofErr w:type="gramStart"/>
      <w:r w:rsidRPr="00A45785">
        <w:rPr>
          <w:rFonts w:ascii="Arial" w:hAnsi="Arial" w:cs="Arial"/>
          <w:color w:val="000000"/>
          <w:sz w:val="20"/>
          <w:szCs w:val="20"/>
          <w:lang w:val="es-ES"/>
        </w:rPr>
        <w:t>Asimismo</w:t>
      </w:r>
      <w:proofErr w:type="gramEnd"/>
      <w:r w:rsidRPr="00A45785">
        <w:rPr>
          <w:rFonts w:ascii="Arial" w:hAnsi="Arial" w:cs="Arial"/>
          <w:color w:val="000000"/>
          <w:sz w:val="20"/>
          <w:szCs w:val="20"/>
          <w:lang w:val="es-ES"/>
        </w:rPr>
        <w:t xml:space="preserve"> en Sesión Extraordinaria y Solemne de Cabildo, celebrada el día quince de febrero de dos mil catorce se aprobó el Punto, por el que se facultó al C. Presidente Municipal Constitucional de Atlixco, Puebla, suscribir acuerdos, contratos y convenios en los que tenga interés el Ayuntamiento, con cualquier persona de derecho público o privado de manera enunciativa y no limitativa</w:t>
      </w:r>
      <w:r w:rsidRPr="00A45785">
        <w:rPr>
          <w:rFonts w:ascii="Arial" w:hAnsi="Arial" w:cs="Arial"/>
          <w:color w:val="000000"/>
          <w:sz w:val="20"/>
          <w:szCs w:val="20"/>
        </w:rPr>
        <w:t>.</w:t>
      </w:r>
    </w:p>
    <w:p w:rsidR="00FD043E" w:rsidRPr="00A45785" w:rsidRDefault="00FD043E" w:rsidP="00FD043E">
      <w:pPr>
        <w:widowControl w:val="0"/>
        <w:tabs>
          <w:tab w:val="left" w:pos="0"/>
        </w:tabs>
        <w:suppressAutoHyphens/>
        <w:spacing w:after="0" w:line="200" w:lineRule="atLeast"/>
        <w:ind w:left="606"/>
        <w:jc w:val="both"/>
        <w:rPr>
          <w:rFonts w:ascii="Arial" w:hAnsi="Arial" w:cs="Arial"/>
          <w:color w:val="000000"/>
          <w:sz w:val="20"/>
          <w:szCs w:val="20"/>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86"/>
        <w:jc w:val="both"/>
        <w:rPr>
          <w:rFonts w:ascii="Arial" w:hAnsi="Arial" w:cs="Arial"/>
          <w:color w:val="000000"/>
          <w:sz w:val="20"/>
          <w:szCs w:val="20"/>
        </w:rPr>
      </w:pPr>
      <w:r w:rsidRPr="00A45785">
        <w:rPr>
          <w:rFonts w:ascii="Arial" w:hAnsi="Arial" w:cs="Arial"/>
          <w:color w:val="000000"/>
          <w:sz w:val="20"/>
          <w:szCs w:val="20"/>
        </w:rPr>
        <w:t>Que tiene personalidad jurídica para celebrar y suscribir el presente contrato de conformidad con lo dispuesto por los artículos 115 fracciones I y II de la Constitución Política de los Estados Unidos Mexicanos, 103 primer párrafo y 105 fracciones I y XI de la Constitución Política del Estado Libre y Soberano de Puebla, 78 fracción XXXVIII y 90 de la Ley Orgánica Municipal.</w:t>
      </w:r>
    </w:p>
    <w:p w:rsidR="00FD043E" w:rsidRPr="00A45785" w:rsidRDefault="00FD043E" w:rsidP="00FD043E">
      <w:pPr>
        <w:widowControl w:val="0"/>
        <w:tabs>
          <w:tab w:val="left" w:pos="0"/>
        </w:tabs>
        <w:suppressAutoHyphens/>
        <w:spacing w:after="0" w:line="200" w:lineRule="atLeast"/>
        <w:ind w:left="606"/>
        <w:jc w:val="both"/>
        <w:rPr>
          <w:rFonts w:ascii="Arial" w:eastAsia="Arial Unicode MS" w:hAnsi="Arial" w:cs="Arial"/>
          <w:bCs/>
          <w:kern w:val="1"/>
          <w:sz w:val="20"/>
          <w:szCs w:val="20"/>
          <w:lang w:val="es-ES" w:eastAsia="hi-IN" w:bidi="hi-IN"/>
        </w:rPr>
      </w:pPr>
    </w:p>
    <w:p w:rsidR="00FD043E" w:rsidRPr="00A45785" w:rsidRDefault="00FD043E" w:rsidP="00FD043E">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val="es-ES" w:eastAsia="hi-IN" w:bidi="hi-IN"/>
        </w:rPr>
        <w:t xml:space="preserve">De acuerdo a sus necesidades requiere contar la compra denominada </w:t>
      </w:r>
      <w:r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Pr="00A45785">
        <w:rPr>
          <w:rFonts w:ascii="Arial" w:hAnsi="Arial" w:cs="Arial"/>
          <w:b/>
          <w:sz w:val="20"/>
          <w:szCs w:val="20"/>
          <w:lang w:val="es-ES_tradnl"/>
        </w:rPr>
        <w:fldChar w:fldCharType="separate"/>
      </w:r>
      <w:r w:rsidR="00CC60C7" w:rsidRPr="00CC60C7">
        <w:rPr>
          <w:rFonts w:ascii="Arial" w:hAnsi="Arial" w:cs="Arial"/>
          <w:b/>
          <w:noProof/>
          <w:sz w:val="20"/>
          <w:szCs w:val="20"/>
          <w:lang w:val="es-ES_tradnl"/>
        </w:rPr>
        <w:t xml:space="preserve"> "ADQUISICIÓN DE JUGUETES PARA EL DIA DEL NIÑO</w:t>
      </w:r>
      <w:r w:rsidRPr="00A45785">
        <w:rPr>
          <w:rFonts w:ascii="Arial" w:hAnsi="Arial" w:cs="Arial"/>
          <w:b/>
          <w:noProof/>
          <w:sz w:val="20"/>
          <w:szCs w:val="20"/>
          <w:lang w:val="es-ES_tradnl"/>
        </w:rPr>
        <w:t>"</w:t>
      </w:r>
      <w:r w:rsidRPr="00A45785">
        <w:rPr>
          <w:rFonts w:ascii="Arial" w:hAnsi="Arial" w:cs="Arial"/>
          <w:b/>
          <w:sz w:val="20"/>
          <w:szCs w:val="20"/>
          <w:lang w:val="es-ES_tradnl"/>
        </w:rPr>
        <w:fldChar w:fldCharType="end"/>
      </w:r>
      <w:r w:rsidRPr="00A45785">
        <w:rPr>
          <w:rFonts w:ascii="Arial" w:eastAsia="Arial Unicode MS" w:hAnsi="Arial" w:cs="Arial"/>
          <w:kern w:val="1"/>
          <w:sz w:val="20"/>
          <w:szCs w:val="20"/>
          <w:lang w:val="es-ES" w:eastAsia="hi-IN" w:bidi="hi-IN"/>
        </w:rPr>
        <w:t xml:space="preserve">. </w:t>
      </w:r>
    </w:p>
    <w:p w:rsidR="00FD043E" w:rsidRPr="00A45785" w:rsidRDefault="00FD043E" w:rsidP="00FD043E">
      <w:pPr>
        <w:pStyle w:val="Prrafodelista"/>
        <w:rPr>
          <w:rFonts w:ascii="Arial" w:eastAsia="Arial Unicode MS" w:hAnsi="Arial" w:cs="Arial"/>
          <w:b/>
          <w:kern w:val="1"/>
          <w:sz w:val="20"/>
          <w:szCs w:val="20"/>
          <w:lang w:val="es-ES" w:eastAsia="hi-IN" w:bidi="hi-IN"/>
        </w:rPr>
      </w:pPr>
    </w:p>
    <w:p w:rsidR="00FD043E" w:rsidRPr="00CB60F3" w:rsidRDefault="00FD043E" w:rsidP="00CC60C7">
      <w:pPr>
        <w:pStyle w:val="Prrafodelista"/>
        <w:widowControl w:val="0"/>
        <w:numPr>
          <w:ilvl w:val="0"/>
          <w:numId w:val="4"/>
        </w:numPr>
        <w:tabs>
          <w:tab w:val="left" w:pos="0"/>
          <w:tab w:val="left" w:pos="567"/>
        </w:tabs>
        <w:suppressAutoHyphens/>
        <w:spacing w:after="0" w:line="200" w:lineRule="atLeast"/>
        <w:ind w:left="786"/>
        <w:jc w:val="both"/>
        <w:rPr>
          <w:rFonts w:ascii="Arial" w:eastAsia="Arial Unicode MS" w:hAnsi="Arial" w:cs="Arial"/>
          <w:kern w:val="1"/>
          <w:sz w:val="20"/>
          <w:szCs w:val="20"/>
          <w:lang w:val="es-ES_tradnl" w:eastAsia="hi-IN" w:bidi="hi-IN"/>
        </w:rPr>
      </w:pPr>
      <w:r w:rsidRPr="00CB60F3">
        <w:rPr>
          <w:rFonts w:ascii="Arial" w:hAnsi="Arial" w:cs="Arial"/>
          <w:color w:val="000000"/>
          <w:sz w:val="20"/>
          <w:szCs w:val="20"/>
        </w:rPr>
        <w:t xml:space="preserve">Para cubrir las erogaciones que deriven del presente contrato, cuenta con recursos disponibles suficientes de </w:t>
      </w:r>
      <w:r w:rsidRPr="00CB60F3">
        <w:rPr>
          <w:rFonts w:ascii="Arial" w:hAnsi="Arial" w:cs="Arial"/>
          <w:color w:val="000000"/>
          <w:sz w:val="20"/>
          <w:szCs w:val="20"/>
        </w:rPr>
        <w:fldChar w:fldCharType="begin"/>
      </w:r>
      <w:r w:rsidRPr="00CB60F3">
        <w:rPr>
          <w:rFonts w:ascii="Arial" w:hAnsi="Arial" w:cs="Arial"/>
          <w:color w:val="000000"/>
          <w:sz w:val="20"/>
          <w:szCs w:val="20"/>
        </w:rPr>
        <w:instrText xml:space="preserve"> MERGEFIELD FONDO </w:instrText>
      </w:r>
      <w:r w:rsidRPr="00CB60F3">
        <w:rPr>
          <w:rFonts w:ascii="Arial" w:hAnsi="Arial" w:cs="Arial"/>
          <w:color w:val="000000"/>
          <w:sz w:val="20"/>
          <w:szCs w:val="20"/>
        </w:rPr>
        <w:fldChar w:fldCharType="separate"/>
      </w:r>
      <w:r w:rsidRPr="00CB60F3">
        <w:rPr>
          <w:rFonts w:ascii="Arial" w:hAnsi="Arial" w:cs="Arial"/>
          <w:noProof/>
          <w:color w:val="000000"/>
          <w:sz w:val="20"/>
          <w:szCs w:val="20"/>
        </w:rPr>
        <w:t>RECURSOS PROPIOS</w:t>
      </w:r>
      <w:r w:rsidRPr="00CB60F3">
        <w:rPr>
          <w:rFonts w:ascii="Arial" w:hAnsi="Arial" w:cs="Arial"/>
          <w:color w:val="000000"/>
          <w:sz w:val="20"/>
          <w:szCs w:val="20"/>
        </w:rPr>
        <w:fldChar w:fldCharType="end"/>
      </w:r>
      <w:r w:rsidR="00CB60F3">
        <w:rPr>
          <w:rFonts w:ascii="Arial" w:hAnsi="Arial" w:cs="Arial"/>
          <w:color w:val="000000"/>
          <w:sz w:val="20"/>
          <w:szCs w:val="20"/>
        </w:rPr>
        <w:t>.</w:t>
      </w:r>
    </w:p>
    <w:p w:rsidR="00CB60F3" w:rsidRPr="00CB60F3" w:rsidRDefault="00CB60F3" w:rsidP="00CB60F3">
      <w:pPr>
        <w:widowControl w:val="0"/>
        <w:tabs>
          <w:tab w:val="left" w:pos="0"/>
          <w:tab w:val="left" w:pos="567"/>
        </w:tabs>
        <w:suppressAutoHyphens/>
        <w:spacing w:after="0" w:line="200" w:lineRule="atLeast"/>
        <w:jc w:val="both"/>
        <w:rPr>
          <w:rFonts w:ascii="Arial" w:eastAsia="Arial Unicode MS" w:hAnsi="Arial" w:cs="Arial"/>
          <w:kern w:val="1"/>
          <w:sz w:val="20"/>
          <w:szCs w:val="20"/>
          <w:lang w:val="es-ES_tradnl" w:eastAsia="hi-IN" w:bidi="hi-IN"/>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09" w:right="-1" w:hanging="283"/>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En atención a lo anterior, el presente Contrato se adjudicó al </w:t>
      </w:r>
      <w:r w:rsidRPr="00A45785">
        <w:rPr>
          <w:rFonts w:ascii="Arial" w:eastAsia="Arial Unicode MS" w:hAnsi="Arial" w:cs="Arial"/>
          <w:b/>
          <w:kern w:val="1"/>
          <w:sz w:val="20"/>
          <w:szCs w:val="20"/>
          <w:lang w:val="es-ES" w:eastAsia="hi-IN" w:bidi="hi-IN"/>
        </w:rPr>
        <w:t>“EL PROVEEDOR”</w:t>
      </w:r>
      <w:r w:rsidRPr="00A45785">
        <w:rPr>
          <w:rFonts w:ascii="Arial" w:eastAsia="Arial Unicode MS" w:hAnsi="Arial" w:cs="Arial"/>
          <w:kern w:val="1"/>
          <w:sz w:val="20"/>
          <w:szCs w:val="20"/>
          <w:lang w:val="es-ES" w:eastAsia="hi-IN" w:bidi="hi-IN"/>
        </w:rPr>
        <w:t xml:space="preserve"> derivado del Procedimiento de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Invitación a Cuando Menos Tres Personas</w:t>
      </w:r>
      <w:r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b/>
          <w:kern w:val="1"/>
          <w:sz w:val="20"/>
          <w:szCs w:val="20"/>
          <w:lang w:val="es-ES" w:eastAsia="hi-IN" w:bidi="hi-IN"/>
        </w:rPr>
        <w:t xml:space="preserve"> </w:t>
      </w:r>
      <w:r w:rsidRPr="00A45785">
        <w:rPr>
          <w:rFonts w:ascii="Arial" w:hAnsi="Arial" w:cs="Arial"/>
          <w:sz w:val="20"/>
          <w:szCs w:val="20"/>
        </w:rPr>
        <w:t xml:space="preserve">No.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NO_PROCESO </w:instrText>
      </w:r>
      <w:r w:rsidRPr="00A45785">
        <w:rPr>
          <w:rFonts w:ascii="Arial" w:eastAsia="Arial Unicode MS" w:hAnsi="Arial" w:cs="Arial"/>
          <w:b/>
          <w:kern w:val="1"/>
          <w:sz w:val="20"/>
          <w:szCs w:val="20"/>
          <w:lang w:eastAsia="hi-IN" w:bidi="hi-IN"/>
        </w:rPr>
        <w:fldChar w:fldCharType="separate"/>
      </w:r>
      <w:r w:rsidR="00CC60C7">
        <w:rPr>
          <w:rFonts w:ascii="Arial" w:eastAsia="Arial Unicode MS" w:hAnsi="Arial" w:cs="Arial"/>
          <w:b/>
          <w:noProof/>
          <w:kern w:val="1"/>
          <w:sz w:val="20"/>
          <w:szCs w:val="20"/>
          <w:lang w:eastAsia="hi-IN" w:bidi="hi-IN"/>
        </w:rPr>
        <w:t>CMADJ-120</w:t>
      </w:r>
      <w:r w:rsidRPr="00A45785">
        <w:rPr>
          <w:rFonts w:ascii="Arial" w:eastAsia="Arial Unicode MS" w:hAnsi="Arial" w:cs="Arial"/>
          <w:b/>
          <w:noProof/>
          <w:kern w:val="1"/>
          <w:sz w:val="20"/>
          <w:szCs w:val="20"/>
          <w:lang w:eastAsia="hi-IN" w:bidi="hi-IN"/>
        </w:rPr>
        <w:t>-2017</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Pr="00A45785">
        <w:rPr>
          <w:rFonts w:ascii="Arial" w:hAnsi="Arial" w:cs="Arial"/>
          <w:b/>
          <w:sz w:val="20"/>
          <w:szCs w:val="20"/>
          <w:lang w:val="es-ES_tradnl"/>
        </w:rPr>
        <w:fldChar w:fldCharType="separate"/>
      </w:r>
      <w:r w:rsidRPr="00A45785">
        <w:rPr>
          <w:rFonts w:ascii="Arial" w:hAnsi="Arial" w:cs="Arial"/>
          <w:b/>
          <w:noProof/>
          <w:sz w:val="20"/>
          <w:szCs w:val="20"/>
          <w:lang w:val="es-ES_tradnl"/>
        </w:rPr>
        <w:t>"</w:t>
      </w:r>
      <w:r w:rsidR="00CC60C7" w:rsidRPr="00CC60C7">
        <w:rPr>
          <w:rFonts w:ascii="Arial" w:hAnsi="Arial" w:cs="Arial"/>
          <w:b/>
          <w:noProof/>
          <w:sz w:val="20"/>
          <w:szCs w:val="20"/>
          <w:lang w:val="es-ES_tradnl"/>
        </w:rPr>
        <w:t>ADQUISICIÓN DE JUGUETES PARA EL DIA DEL NIÑO</w:t>
      </w:r>
      <w:r w:rsidRPr="00A45785">
        <w:rPr>
          <w:rFonts w:ascii="Arial" w:hAnsi="Arial" w:cs="Arial"/>
          <w:b/>
          <w:noProof/>
          <w:sz w:val="20"/>
          <w:szCs w:val="20"/>
          <w:lang w:val="es-ES_tradnl"/>
        </w:rPr>
        <w:t>"</w:t>
      </w:r>
      <w:r w:rsidRPr="00A45785">
        <w:rPr>
          <w:rFonts w:ascii="Arial" w:hAnsi="Arial" w:cs="Arial"/>
          <w:b/>
          <w:sz w:val="20"/>
          <w:szCs w:val="20"/>
          <w:lang w:val="es-ES_tradnl"/>
        </w:rPr>
        <w:fldChar w:fldCharType="end"/>
      </w:r>
      <w:r w:rsidRPr="00A45785">
        <w:rPr>
          <w:rFonts w:ascii="Arial" w:hAnsi="Arial" w:cs="Arial"/>
          <w:b/>
          <w:sz w:val="20"/>
          <w:szCs w:val="20"/>
          <w:lang w:val="es-ES_tradnl"/>
        </w:rPr>
        <w:t xml:space="preserve"> </w:t>
      </w:r>
      <w:r w:rsidRPr="00A45785">
        <w:rPr>
          <w:rFonts w:ascii="Arial" w:eastAsia="Arial Unicode MS" w:hAnsi="Arial" w:cs="Arial"/>
          <w:kern w:val="1"/>
          <w:sz w:val="20"/>
          <w:szCs w:val="20"/>
          <w:lang w:val="es-ES" w:eastAsia="hi-IN" w:bidi="hi-IN"/>
        </w:rPr>
        <w:t>de conformidad con lo dispuesto en los artículos 126 y 134 de la Constitución Política de los Estados Unidos Mexicanos; 60, 15 fracción</w:t>
      </w:r>
      <w:r w:rsidRPr="00A45785">
        <w:rPr>
          <w:rFonts w:ascii="Arial" w:eastAsia="Arial Unicode MS" w:hAnsi="Arial" w:cs="Arial"/>
          <w:color w:val="FF0000"/>
          <w:kern w:val="1"/>
          <w:sz w:val="20"/>
          <w:szCs w:val="20"/>
          <w:lang w:val="es-ES" w:eastAsia="hi-IN" w:bidi="hi-IN"/>
        </w:rPr>
        <w:t xml:space="preserve"> </w:t>
      </w:r>
      <w:r w:rsidRPr="00A45785">
        <w:rPr>
          <w:rFonts w:ascii="Arial" w:eastAsia="Arial Unicode MS" w:hAnsi="Arial" w:cs="Arial"/>
          <w:color w:val="000000" w:themeColor="text1"/>
          <w:kern w:val="1"/>
          <w:sz w:val="20"/>
          <w:szCs w:val="20"/>
          <w:lang w:val="es-ES" w:eastAsia="hi-IN" w:bidi="hi-IN"/>
        </w:rPr>
        <w:fldChar w:fldCharType="begin"/>
      </w:r>
      <w:r w:rsidRPr="00A45785">
        <w:rPr>
          <w:rFonts w:ascii="Arial" w:eastAsia="Arial Unicode MS" w:hAnsi="Arial" w:cs="Arial"/>
          <w:color w:val="000000" w:themeColor="text1"/>
          <w:kern w:val="1"/>
          <w:sz w:val="20"/>
          <w:szCs w:val="20"/>
          <w:lang w:val="es-ES" w:eastAsia="hi-IN" w:bidi="hi-IN"/>
        </w:rPr>
        <w:instrText xml:space="preserve"> MERGEFIELD M_15_FRACCION </w:instrText>
      </w:r>
      <w:r w:rsidRPr="00A45785">
        <w:rPr>
          <w:rFonts w:ascii="Arial" w:eastAsia="Arial Unicode MS" w:hAnsi="Arial" w:cs="Arial"/>
          <w:color w:val="000000" w:themeColor="text1"/>
          <w:kern w:val="1"/>
          <w:sz w:val="20"/>
          <w:szCs w:val="20"/>
          <w:lang w:val="es-ES" w:eastAsia="hi-IN" w:bidi="hi-IN"/>
        </w:rPr>
        <w:fldChar w:fldCharType="separate"/>
      </w:r>
      <w:r w:rsidRPr="00A45785">
        <w:rPr>
          <w:rFonts w:ascii="Arial" w:eastAsia="Arial Unicode MS" w:hAnsi="Arial" w:cs="Arial"/>
          <w:noProof/>
          <w:color w:val="000000" w:themeColor="text1"/>
          <w:kern w:val="1"/>
          <w:sz w:val="20"/>
          <w:szCs w:val="20"/>
          <w:lang w:val="es-ES" w:eastAsia="hi-IN" w:bidi="hi-IN"/>
        </w:rPr>
        <w:t>III</w:t>
      </w:r>
      <w:r w:rsidRPr="00A45785">
        <w:rPr>
          <w:rFonts w:ascii="Arial" w:eastAsia="Arial Unicode MS" w:hAnsi="Arial" w:cs="Arial"/>
          <w:color w:val="000000" w:themeColor="text1"/>
          <w:kern w:val="1"/>
          <w:sz w:val="20"/>
          <w:szCs w:val="20"/>
          <w:lang w:val="es-ES" w:eastAsia="hi-IN" w:bidi="hi-IN"/>
        </w:rPr>
        <w:fldChar w:fldCharType="end"/>
      </w:r>
      <w:r w:rsidRPr="00A45785">
        <w:rPr>
          <w:rFonts w:ascii="Arial" w:eastAsia="Arial Unicode MS" w:hAnsi="Arial" w:cs="Arial"/>
          <w:color w:val="000000" w:themeColor="text1"/>
          <w:kern w:val="1"/>
          <w:sz w:val="20"/>
          <w:szCs w:val="20"/>
          <w:lang w:val="es-ES" w:eastAsia="hi-IN" w:bidi="hi-IN"/>
        </w:rPr>
        <w:t>,</w:t>
      </w:r>
      <w:r w:rsidRPr="00A45785">
        <w:rPr>
          <w:rFonts w:ascii="Arial" w:eastAsia="Arial Unicode MS" w:hAnsi="Arial" w:cs="Arial"/>
          <w:color w:val="FF0000"/>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90, 63 fracción I y 80 de la Ley de Adquisiciones, Arrendamientos y Servicios del Sector Público Estatal y Municipal, y del fallo emitido el día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FALLO_CONTRATO </w:instrText>
      </w:r>
      <w:r w:rsidRPr="00A45785">
        <w:rPr>
          <w:rFonts w:ascii="Arial" w:eastAsia="Arial Unicode MS" w:hAnsi="Arial" w:cs="Arial"/>
          <w:b/>
          <w:kern w:val="1"/>
          <w:sz w:val="20"/>
          <w:szCs w:val="20"/>
          <w:lang w:val="es-ES" w:eastAsia="hi-IN" w:bidi="hi-IN"/>
        </w:rPr>
        <w:fldChar w:fldCharType="separate"/>
      </w:r>
      <w:r w:rsidR="00CC60C7">
        <w:rPr>
          <w:rFonts w:ascii="Arial" w:eastAsia="Arial Unicode MS" w:hAnsi="Arial" w:cs="Arial"/>
          <w:b/>
          <w:noProof/>
          <w:kern w:val="1"/>
          <w:sz w:val="20"/>
          <w:szCs w:val="20"/>
          <w:lang w:val="es-ES" w:eastAsia="hi-IN" w:bidi="hi-IN"/>
        </w:rPr>
        <w:t>31</w:t>
      </w:r>
      <w:r w:rsidRPr="00A45785">
        <w:rPr>
          <w:rFonts w:ascii="Arial" w:eastAsia="Arial Unicode MS" w:hAnsi="Arial" w:cs="Arial"/>
          <w:b/>
          <w:noProof/>
          <w:kern w:val="1"/>
          <w:sz w:val="20"/>
          <w:szCs w:val="20"/>
          <w:lang w:val="es-ES" w:eastAsia="hi-IN" w:bidi="hi-IN"/>
        </w:rPr>
        <w:t xml:space="preserve"> de Marzo de 2017</w:t>
      </w:r>
      <w:r w:rsidRPr="00A45785">
        <w:rPr>
          <w:rFonts w:ascii="Arial" w:eastAsia="Arial Unicode MS" w:hAnsi="Arial" w:cs="Arial"/>
          <w:b/>
          <w:kern w:val="1"/>
          <w:sz w:val="20"/>
          <w:szCs w:val="20"/>
          <w:lang w:val="es-ES" w:eastAsia="hi-IN" w:bidi="hi-IN"/>
        </w:rPr>
        <w:fldChar w:fldCharType="end"/>
      </w:r>
      <w:r w:rsidRPr="00A45785">
        <w:rPr>
          <w:rFonts w:ascii="Arial" w:eastAsia="Arial Unicode MS" w:hAnsi="Arial" w:cs="Arial"/>
          <w:kern w:val="1"/>
          <w:sz w:val="20"/>
          <w:szCs w:val="20"/>
          <w:lang w:val="es-ES" w:eastAsia="hi-IN" w:bidi="hi-IN"/>
        </w:rPr>
        <w:t xml:space="preserve">. </w:t>
      </w:r>
    </w:p>
    <w:p w:rsidR="00FD043E" w:rsidRPr="00A45785" w:rsidRDefault="00FD043E" w:rsidP="00FD043E">
      <w:pPr>
        <w:widowControl w:val="0"/>
        <w:tabs>
          <w:tab w:val="left" w:pos="0"/>
        </w:tabs>
        <w:suppressAutoHyphens/>
        <w:spacing w:after="0" w:line="200" w:lineRule="atLeast"/>
        <w:ind w:right="-1"/>
        <w:jc w:val="both"/>
        <w:rPr>
          <w:rFonts w:ascii="Arial" w:eastAsia="Arial Unicode MS" w:hAnsi="Arial" w:cs="Arial"/>
          <w:kern w:val="1"/>
          <w:sz w:val="20"/>
          <w:szCs w:val="20"/>
          <w:lang w:val="es-ES" w:eastAsia="hi-IN" w:bidi="hi-IN"/>
        </w:rPr>
      </w:pPr>
    </w:p>
    <w:p w:rsidR="00FD043E" w:rsidRPr="00A45785" w:rsidRDefault="00FD043E" w:rsidP="00FD043E">
      <w:pPr>
        <w:pStyle w:val="Prrafodelista"/>
        <w:widowControl w:val="0"/>
        <w:numPr>
          <w:ilvl w:val="0"/>
          <w:numId w:val="4"/>
        </w:numPr>
        <w:tabs>
          <w:tab w:val="left" w:pos="0"/>
        </w:tabs>
        <w:suppressAutoHyphens/>
        <w:spacing w:after="0" w:line="200" w:lineRule="atLeast"/>
        <w:ind w:left="786"/>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val="es-ES" w:eastAsia="hi-IN" w:bidi="hi-IN"/>
        </w:rPr>
        <w:t xml:space="preserve">Cuenta con Registro Federal de Contribuyentes </w:t>
      </w:r>
      <w:r w:rsidRPr="00A45785">
        <w:rPr>
          <w:rFonts w:ascii="Arial" w:eastAsia="Arial Unicode MS" w:hAnsi="Arial" w:cs="Arial"/>
          <w:b/>
          <w:kern w:val="1"/>
          <w:sz w:val="20"/>
          <w:szCs w:val="20"/>
          <w:lang w:val="es-ES" w:eastAsia="hi-IN" w:bidi="hi-IN"/>
        </w:rPr>
        <w:t xml:space="preserve">Nº </w:t>
      </w:r>
      <w:r w:rsidRPr="00A45785">
        <w:rPr>
          <w:rFonts w:ascii="Arial" w:hAnsi="Arial" w:cs="Arial"/>
          <w:b/>
          <w:color w:val="000000"/>
          <w:sz w:val="20"/>
          <w:szCs w:val="20"/>
        </w:rPr>
        <w:t>MAP970610FTA</w:t>
      </w:r>
      <w:r w:rsidRPr="00A45785">
        <w:rPr>
          <w:rFonts w:ascii="Arial" w:eastAsia="Arial Unicode MS" w:hAnsi="Arial" w:cs="Arial"/>
          <w:b/>
          <w:kern w:val="1"/>
          <w:sz w:val="20"/>
          <w:szCs w:val="20"/>
          <w:lang w:val="es-ES" w:eastAsia="hi-IN" w:bidi="hi-IN"/>
        </w:rPr>
        <w:t>.</w:t>
      </w:r>
    </w:p>
    <w:p w:rsidR="00FD043E" w:rsidRPr="00A45785" w:rsidRDefault="00FD043E" w:rsidP="00CE3937">
      <w:pPr>
        <w:widowControl w:val="0"/>
        <w:tabs>
          <w:tab w:val="left" w:pos="0"/>
        </w:tabs>
        <w:suppressAutoHyphens/>
        <w:spacing w:after="0" w:line="200" w:lineRule="atLeast"/>
        <w:jc w:val="both"/>
        <w:rPr>
          <w:rFonts w:ascii="Arial" w:eastAsia="Arial Unicode MS" w:hAnsi="Arial" w:cs="Arial"/>
          <w:caps/>
          <w:kern w:val="1"/>
          <w:sz w:val="20"/>
          <w:szCs w:val="20"/>
          <w:lang w:val="es-ES" w:eastAsia="hi-IN" w:bidi="hi-IN"/>
        </w:rPr>
      </w:pPr>
    </w:p>
    <w:p w:rsidR="00FD043E" w:rsidRPr="00A45785" w:rsidRDefault="00FD043E" w:rsidP="00FD043E">
      <w:pPr>
        <w:pStyle w:val="Prrafodelista"/>
        <w:numPr>
          <w:ilvl w:val="0"/>
          <w:numId w:val="4"/>
        </w:numPr>
        <w:tabs>
          <w:tab w:val="left" w:pos="0"/>
        </w:tabs>
        <w:suppressAutoHyphens/>
        <w:spacing w:after="0" w:line="240" w:lineRule="auto"/>
        <w:ind w:left="786"/>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Para los efectos legales que se deriven del presente Contrato señala como su domicilio el ubicado en Plaza de Armas No. 1, Colonia Centro, C.P. 74200, Atlixco, Puebla.</w:t>
      </w:r>
    </w:p>
    <w:p w:rsidR="00FD043E" w:rsidRPr="00A45785" w:rsidRDefault="00FD043E" w:rsidP="00FD043E">
      <w:pPr>
        <w:widowControl w:val="0"/>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left="567" w:hanging="567"/>
        <w:jc w:val="both"/>
        <w:rPr>
          <w:rFonts w:ascii="Arial" w:eastAsia="Arial Unicode MS" w:hAnsi="Arial" w:cs="Arial"/>
          <w:kern w:val="1"/>
          <w:sz w:val="20"/>
          <w:szCs w:val="20"/>
          <w:lang w:val="es-ES" w:eastAsia="hi-IN" w:bidi="hi-IN"/>
        </w:rPr>
      </w:pPr>
      <w:r w:rsidRPr="00A45785">
        <w:rPr>
          <w:rFonts w:ascii="Arial" w:eastAsia="Arial Unicode MS" w:hAnsi="Arial" w:cs="Arial"/>
          <w:b/>
          <w:kern w:val="1"/>
          <w:sz w:val="20"/>
          <w:szCs w:val="20"/>
          <w:lang w:val="es-ES" w:eastAsia="hi-IN" w:bidi="hi-IN"/>
        </w:rPr>
        <w:t>II.</w:t>
      </w:r>
      <w:r w:rsidRPr="00A45785">
        <w:rPr>
          <w:rFonts w:ascii="Arial" w:eastAsia="Arial Unicode MS" w:hAnsi="Arial" w:cs="Arial"/>
          <w:kern w:val="1"/>
          <w:sz w:val="20"/>
          <w:szCs w:val="20"/>
          <w:lang w:val="es-ES" w:eastAsia="hi-IN" w:bidi="hi-IN"/>
        </w:rPr>
        <w:tab/>
      </w:r>
      <w:r w:rsidRPr="00A45785">
        <w:rPr>
          <w:rFonts w:ascii="Arial" w:eastAsia="Arial Unicode MS" w:hAnsi="Arial" w:cs="Arial"/>
          <w:b/>
          <w:kern w:val="1"/>
          <w:sz w:val="20"/>
          <w:szCs w:val="20"/>
          <w:lang w:val="es-ES" w:eastAsia="hi-IN" w:bidi="hi-IN"/>
        </w:rPr>
        <w:t>“EL PROVEEDOR”</w:t>
      </w:r>
      <w:r w:rsidRPr="00A45785">
        <w:rPr>
          <w:rFonts w:ascii="Arial" w:eastAsia="Arial Unicode MS" w:hAnsi="Arial" w:cs="Arial"/>
          <w:kern w:val="1"/>
          <w:sz w:val="20"/>
          <w:szCs w:val="20"/>
          <w:lang w:val="es-ES" w:eastAsia="hi-IN" w:bidi="hi-IN"/>
        </w:rPr>
        <w:t xml:space="preserve"> declara que:</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pStyle w:val="Prrafodelista"/>
        <w:numPr>
          <w:ilvl w:val="0"/>
          <w:numId w:val="5"/>
        </w:numPr>
        <w:ind w:left="644"/>
        <w:jc w:val="both"/>
        <w:rPr>
          <w:rFonts w:ascii="Arial" w:hAnsi="Arial" w:cs="Arial"/>
          <w:sz w:val="20"/>
          <w:szCs w:val="20"/>
        </w:rPr>
      </w:pPr>
      <w:r w:rsidRPr="00A45785">
        <w:rPr>
          <w:rFonts w:ascii="Arial" w:hAnsi="Arial" w:cs="Arial"/>
          <w:sz w:val="20"/>
          <w:szCs w:val="20"/>
        </w:rPr>
        <w:t>Que acredita su existencia, mediante copia de su credencial de elector con número de Folio</w:t>
      </w:r>
      <w:r w:rsidR="004C549A">
        <w:rPr>
          <w:rFonts w:ascii="Arial" w:hAnsi="Arial" w:cs="Arial"/>
          <w:sz w:val="20"/>
          <w:szCs w:val="20"/>
        </w:rPr>
        <w:t xml:space="preserve"> 0000049748916</w:t>
      </w:r>
      <w:r w:rsidRPr="004C549A">
        <w:rPr>
          <w:rFonts w:ascii="Arial" w:hAnsi="Arial" w:cs="Arial"/>
          <w:sz w:val="20"/>
          <w:szCs w:val="20"/>
        </w:rPr>
        <w:t>,</w:t>
      </w:r>
      <w:r w:rsidRPr="00A45785">
        <w:rPr>
          <w:rFonts w:ascii="Arial" w:hAnsi="Arial" w:cs="Arial"/>
          <w:sz w:val="20"/>
          <w:szCs w:val="20"/>
        </w:rPr>
        <w:t xml:space="preserve"> expedida por el Instituto Nacional Electoral.</w:t>
      </w:r>
    </w:p>
    <w:p w:rsidR="00FD043E" w:rsidRPr="00A45785" w:rsidRDefault="00FD043E" w:rsidP="00FD043E">
      <w:pPr>
        <w:pStyle w:val="Prrafodelista"/>
        <w:ind w:left="644"/>
        <w:jc w:val="both"/>
        <w:rPr>
          <w:rFonts w:ascii="Arial" w:hAnsi="Arial" w:cs="Arial"/>
          <w:sz w:val="20"/>
          <w:szCs w:val="20"/>
        </w:rPr>
      </w:pPr>
    </w:p>
    <w:p w:rsidR="00FD043E" w:rsidRPr="00A45785" w:rsidRDefault="00FD043E" w:rsidP="00FD043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A45785">
        <w:rPr>
          <w:rFonts w:ascii="Arial" w:hAnsi="Arial" w:cs="Arial"/>
          <w:sz w:val="20"/>
          <w:szCs w:val="20"/>
        </w:rPr>
        <w:t xml:space="preserve">La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EMPRESA_GANADORA </w:instrText>
      </w:r>
      <w:r w:rsidRPr="00A45785">
        <w:rPr>
          <w:rFonts w:ascii="Arial" w:eastAsia="Arial Unicode MS" w:hAnsi="Arial" w:cs="Arial"/>
          <w:b/>
          <w:kern w:val="1"/>
          <w:sz w:val="20"/>
          <w:szCs w:val="20"/>
          <w:lang w:eastAsia="hi-IN" w:bidi="hi-IN"/>
        </w:rPr>
        <w:fldChar w:fldCharType="separate"/>
      </w:r>
      <w:r w:rsidRPr="00A45785">
        <w:rPr>
          <w:rFonts w:ascii="Arial" w:eastAsia="Arial Unicode MS" w:hAnsi="Arial" w:cs="Arial"/>
          <w:b/>
          <w:noProof/>
          <w:kern w:val="1"/>
          <w:sz w:val="20"/>
          <w:szCs w:val="20"/>
          <w:lang w:eastAsia="hi-IN" w:bidi="hi-IN"/>
        </w:rPr>
        <w:t xml:space="preserve">C. </w:t>
      </w:r>
      <w:r w:rsidR="00CC60C7">
        <w:rPr>
          <w:rFonts w:ascii="Arial" w:eastAsia="Arial Unicode MS" w:hAnsi="Arial" w:cs="Arial"/>
          <w:b/>
          <w:noProof/>
          <w:kern w:val="1"/>
          <w:sz w:val="20"/>
          <w:szCs w:val="20"/>
          <w:lang w:eastAsia="hi-IN" w:bidi="hi-IN"/>
        </w:rPr>
        <w:t>SOCORRO HERNÁNDEZ SERRANO</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hAnsi="Arial" w:cs="Arial"/>
          <w:sz w:val="20"/>
          <w:szCs w:val="20"/>
        </w:rPr>
        <w:t xml:space="preserve">manifiesta que </w:t>
      </w:r>
      <w:r w:rsidRPr="00A45785">
        <w:rPr>
          <w:rFonts w:ascii="Arial" w:eastAsia="Arial Unicode MS" w:hAnsi="Arial" w:cs="Arial"/>
          <w:kern w:val="1"/>
          <w:sz w:val="20"/>
          <w:szCs w:val="20"/>
          <w:lang w:val="es-ES" w:eastAsia="hi-IN" w:bidi="hi-IN"/>
        </w:rPr>
        <w:t xml:space="preserve">dispone de la organización, experiencia, personal capacitado y demás elementos técnicos, humanos y económicos necesarios, así como la capacidad legal suficiente para llevar a cabo la adquisición objeto del presente Contrato y que su Registro Federal de Contribuyentes es el </w:t>
      </w:r>
      <w:r w:rsidRPr="00A45785">
        <w:rPr>
          <w:rFonts w:ascii="Arial" w:eastAsia="Arial Unicode MS" w:hAnsi="Arial" w:cs="Arial"/>
          <w:b/>
          <w:bCs/>
          <w:kern w:val="1"/>
          <w:sz w:val="20"/>
          <w:szCs w:val="20"/>
          <w:lang w:val="es-ES" w:eastAsia="hi-IN" w:bidi="hi-IN"/>
        </w:rPr>
        <w:t xml:space="preserve">Nº </w:t>
      </w:r>
      <w:r w:rsidR="004C549A" w:rsidRPr="004C549A">
        <w:rPr>
          <w:rFonts w:ascii="Arial" w:hAnsi="Arial" w:cs="Arial"/>
          <w:b/>
          <w:sz w:val="20"/>
          <w:szCs w:val="20"/>
          <w:lang w:val="es-ES"/>
        </w:rPr>
        <w:t>H</w:t>
      </w:r>
      <w:r w:rsidR="00527BAF">
        <w:rPr>
          <w:rFonts w:ascii="Arial" w:hAnsi="Arial" w:cs="Arial"/>
          <w:b/>
          <w:sz w:val="20"/>
          <w:szCs w:val="20"/>
          <w:lang w:val="es-ES"/>
        </w:rPr>
        <w:t>ESS</w:t>
      </w:r>
      <w:r w:rsidR="004C549A" w:rsidRPr="004C549A">
        <w:rPr>
          <w:rFonts w:ascii="Arial" w:hAnsi="Arial" w:cs="Arial"/>
          <w:b/>
          <w:sz w:val="20"/>
          <w:szCs w:val="20"/>
          <w:lang w:val="es-ES"/>
        </w:rPr>
        <w:t>420310</w:t>
      </w:r>
      <w:r w:rsidR="00527BAF">
        <w:rPr>
          <w:rFonts w:ascii="Arial" w:hAnsi="Arial" w:cs="Arial"/>
          <w:b/>
          <w:sz w:val="20"/>
          <w:szCs w:val="20"/>
          <w:lang w:val="es-ES"/>
        </w:rPr>
        <w:t>633</w:t>
      </w:r>
      <w:r w:rsidRPr="00A45785">
        <w:rPr>
          <w:rFonts w:ascii="Arial" w:hAnsi="Arial" w:cs="Arial"/>
          <w:b/>
          <w:sz w:val="20"/>
          <w:szCs w:val="20"/>
        </w:rPr>
        <w:t>.</w:t>
      </w:r>
    </w:p>
    <w:p w:rsidR="00FD043E" w:rsidRPr="00A45785" w:rsidRDefault="00FD043E" w:rsidP="00FD043E">
      <w:pPr>
        <w:widowControl w:val="0"/>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Bajo protesta de decir verdad, manifiesta que no se encuentra en ninguno de los supuestos establecidos en el artículo 77 de la Ley de Adquisiciones, Arrendamientos y Servicios del Sector Público Estatal y Municipal.</w:t>
      </w:r>
    </w:p>
    <w:p w:rsidR="00FD043E" w:rsidRPr="00A45785" w:rsidRDefault="00FD043E" w:rsidP="00FD043E">
      <w:pPr>
        <w:widowControl w:val="0"/>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pStyle w:val="Prrafodelista"/>
        <w:widowControl w:val="0"/>
        <w:numPr>
          <w:ilvl w:val="0"/>
          <w:numId w:val="5"/>
        </w:numPr>
        <w:suppressAutoHyphens/>
        <w:spacing w:after="0" w:line="200" w:lineRule="atLeast"/>
        <w:ind w:left="644"/>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Tiene conocimiento y acepta en todos sus términos, los lineamientos, normatividad y políticas conforme a las cuales deberá de proporcionar los bienes a </w:t>
      </w:r>
      <w:r w:rsidRPr="00A45785">
        <w:rPr>
          <w:rFonts w:ascii="Arial" w:eastAsia="Arial Unicode MS" w:hAnsi="Arial" w:cs="Arial"/>
          <w:b/>
          <w:bCs/>
          <w:kern w:val="1"/>
          <w:sz w:val="20"/>
          <w:szCs w:val="20"/>
          <w:lang w:val="es-ES" w:eastAsia="hi-IN" w:bidi="hi-IN"/>
        </w:rPr>
        <w:t>“EL AYUNTAMIENTO”</w:t>
      </w:r>
      <w:r w:rsidRPr="00A45785">
        <w:rPr>
          <w:rFonts w:ascii="Arial" w:eastAsia="Arial Unicode MS" w:hAnsi="Arial" w:cs="Arial"/>
          <w:kern w:val="1"/>
          <w:sz w:val="20"/>
          <w:szCs w:val="20"/>
          <w:lang w:val="es-ES" w:eastAsia="hi-IN" w:bidi="hi-IN"/>
        </w:rPr>
        <w:t>.</w:t>
      </w:r>
    </w:p>
    <w:p w:rsidR="00FD043E" w:rsidRPr="00A45785" w:rsidRDefault="00FD043E" w:rsidP="00FD043E">
      <w:pPr>
        <w:pStyle w:val="Prrafodelista"/>
        <w:widowControl w:val="0"/>
        <w:suppressAutoHyphens/>
        <w:spacing w:after="0" w:line="200" w:lineRule="atLeast"/>
        <w:ind w:left="644"/>
        <w:jc w:val="both"/>
        <w:rPr>
          <w:rFonts w:ascii="Arial" w:eastAsia="Arial Unicode MS" w:hAnsi="Arial" w:cs="Arial"/>
          <w:kern w:val="1"/>
          <w:sz w:val="20"/>
          <w:szCs w:val="20"/>
          <w:lang w:val="es-ES" w:eastAsia="hi-IN" w:bidi="hi-IN"/>
        </w:rPr>
      </w:pPr>
    </w:p>
    <w:p w:rsidR="00FD043E" w:rsidRPr="004C549A" w:rsidRDefault="00FD043E" w:rsidP="00562806">
      <w:pPr>
        <w:pStyle w:val="Prrafodelista"/>
        <w:widowControl w:val="0"/>
        <w:numPr>
          <w:ilvl w:val="0"/>
          <w:numId w:val="6"/>
        </w:numPr>
        <w:suppressAutoHyphens/>
        <w:spacing w:after="0" w:line="200" w:lineRule="atLeast"/>
        <w:jc w:val="both"/>
        <w:rPr>
          <w:rFonts w:ascii="Arial" w:eastAsia="Arial Unicode MS" w:hAnsi="Arial" w:cs="Arial"/>
          <w:kern w:val="1"/>
          <w:sz w:val="20"/>
          <w:szCs w:val="20"/>
          <w:lang w:val="es-ES" w:eastAsia="hi-IN" w:bidi="hi-IN"/>
        </w:rPr>
      </w:pPr>
      <w:r w:rsidRPr="004C549A">
        <w:rPr>
          <w:rFonts w:ascii="Arial" w:eastAsia="Arial Unicode MS" w:hAnsi="Arial" w:cs="Arial"/>
          <w:kern w:val="1"/>
          <w:sz w:val="20"/>
          <w:szCs w:val="20"/>
          <w:lang w:val="es-ES" w:eastAsia="hi-IN" w:bidi="hi-IN"/>
        </w:rPr>
        <w:t xml:space="preserve">Para efectos del presente Contrato, señala como domicilio fiscal el ubicado en </w:t>
      </w:r>
      <w:r w:rsidR="004C549A">
        <w:rPr>
          <w:rFonts w:ascii="Arial" w:eastAsia="Arial Unicode MS" w:hAnsi="Arial" w:cs="Arial"/>
          <w:kern w:val="1"/>
          <w:sz w:val="20"/>
          <w:szCs w:val="20"/>
          <w:lang w:val="es-ES" w:eastAsia="hi-IN" w:bidi="hi-IN"/>
        </w:rPr>
        <w:t>16 Poniente # 16-C, Col. Centro, Puebla, Puebla, C.P. 72000</w:t>
      </w:r>
    </w:p>
    <w:p w:rsidR="004C549A" w:rsidRPr="004C549A" w:rsidRDefault="004C549A" w:rsidP="004C549A">
      <w:pPr>
        <w:widowControl w:val="0"/>
        <w:suppressAutoHyphens/>
        <w:spacing w:after="0" w:line="200" w:lineRule="atLeast"/>
        <w:ind w:left="360"/>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val="es-ES" w:eastAsia="hi-IN" w:bidi="hi-IN"/>
        </w:rPr>
        <w:t>EXPUESTO LO ANTERIOR, LAS PARTES SUJETAN SU COMPROMISO A LA FORMA Y TÉRMINOS QUE SE ESTABLECEN EN LAS SIGUIENTES:</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ind w:left="1418" w:right="51" w:hanging="1418"/>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C L Á U S U L A S</w:t>
      </w: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bookmarkStart w:id="0" w:name="OLE_LINK25"/>
      <w:bookmarkStart w:id="1" w:name="OLE_LINK17"/>
      <w:r w:rsidRPr="00A45785">
        <w:rPr>
          <w:rFonts w:ascii="Arial" w:eastAsia="Arial Unicode MS" w:hAnsi="Arial" w:cs="Arial"/>
          <w:b/>
          <w:kern w:val="1"/>
          <w:sz w:val="20"/>
          <w:szCs w:val="20"/>
          <w:lang w:eastAsia="hi-IN" w:bidi="hi-IN"/>
        </w:rPr>
        <w:t>PRIMERA. OBJETO DEL CONTRATO.</w:t>
      </w: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Cs/>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encomienda a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y esta se obliga </w:t>
      </w:r>
      <w:r w:rsidRPr="00A45785">
        <w:rPr>
          <w:rFonts w:ascii="Arial" w:eastAsia="Arial Unicode MS" w:hAnsi="Arial" w:cs="Arial"/>
          <w:bCs/>
          <w:kern w:val="1"/>
          <w:sz w:val="20"/>
          <w:szCs w:val="20"/>
          <w:lang w:val="es-ES" w:eastAsia="hi-IN" w:bidi="hi-IN"/>
        </w:rPr>
        <w:t xml:space="preserve">a suministrar eficazmente la adquisición número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NO_PROCESO </w:instrText>
      </w:r>
      <w:r w:rsidRPr="00A45785">
        <w:rPr>
          <w:rFonts w:ascii="Arial" w:eastAsia="Arial Unicode MS" w:hAnsi="Arial" w:cs="Arial"/>
          <w:b/>
          <w:kern w:val="1"/>
          <w:sz w:val="20"/>
          <w:szCs w:val="20"/>
          <w:lang w:eastAsia="hi-IN" w:bidi="hi-IN"/>
        </w:rPr>
        <w:fldChar w:fldCharType="separate"/>
      </w:r>
      <w:r w:rsidR="00CC60C7">
        <w:rPr>
          <w:rFonts w:ascii="Arial" w:eastAsia="Arial Unicode MS" w:hAnsi="Arial" w:cs="Arial"/>
          <w:b/>
          <w:noProof/>
          <w:kern w:val="1"/>
          <w:sz w:val="20"/>
          <w:szCs w:val="20"/>
          <w:lang w:eastAsia="hi-IN" w:bidi="hi-IN"/>
        </w:rPr>
        <w:t>CMADJ-120</w:t>
      </w:r>
      <w:r w:rsidRPr="00A45785">
        <w:rPr>
          <w:rFonts w:ascii="Arial" w:eastAsia="Arial Unicode MS" w:hAnsi="Arial" w:cs="Arial"/>
          <w:b/>
          <w:noProof/>
          <w:kern w:val="1"/>
          <w:sz w:val="20"/>
          <w:szCs w:val="20"/>
          <w:lang w:eastAsia="hi-IN" w:bidi="hi-IN"/>
        </w:rPr>
        <w:t>-2017</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denominado </w:t>
      </w:r>
      <w:r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Pr="00A45785">
        <w:rPr>
          <w:rFonts w:ascii="Arial" w:hAnsi="Arial" w:cs="Arial"/>
          <w:b/>
          <w:sz w:val="20"/>
          <w:szCs w:val="20"/>
          <w:lang w:val="es-ES_tradnl"/>
        </w:rPr>
        <w:fldChar w:fldCharType="separate"/>
      </w:r>
      <w:r w:rsidR="00CC60C7" w:rsidRPr="00CC60C7">
        <w:rPr>
          <w:rFonts w:ascii="Arial" w:hAnsi="Arial" w:cs="Arial"/>
          <w:b/>
          <w:noProof/>
          <w:sz w:val="20"/>
          <w:szCs w:val="20"/>
          <w:lang w:val="es-ES_tradnl"/>
        </w:rPr>
        <w:t xml:space="preserve"> "ADQUISICIÓN DE JUGUETES PARA EL DIA DEL NIÑO</w:t>
      </w:r>
      <w:r w:rsidRPr="00A45785">
        <w:rPr>
          <w:rFonts w:ascii="Arial" w:hAnsi="Arial" w:cs="Arial"/>
          <w:b/>
          <w:noProof/>
          <w:sz w:val="20"/>
          <w:szCs w:val="20"/>
          <w:lang w:val="es-ES_tradnl"/>
        </w:rPr>
        <w:t>"</w:t>
      </w:r>
      <w:r w:rsidRPr="00A45785">
        <w:rPr>
          <w:rFonts w:ascii="Arial" w:hAnsi="Arial" w:cs="Arial"/>
          <w:b/>
          <w:sz w:val="20"/>
          <w:szCs w:val="20"/>
          <w:lang w:val="es-ES_tradnl"/>
        </w:rPr>
        <w:fldChar w:fldCharType="end"/>
      </w:r>
      <w:r w:rsidRPr="00A45785">
        <w:rPr>
          <w:rFonts w:ascii="Arial" w:hAnsi="Arial" w:cs="Arial"/>
          <w:b/>
          <w:sz w:val="20"/>
          <w:szCs w:val="20"/>
          <w:lang w:val="es-ES_tradnl"/>
        </w:rPr>
        <w:t xml:space="preserve"> </w:t>
      </w:r>
      <w:r w:rsidRPr="00A45785">
        <w:rPr>
          <w:rFonts w:ascii="Arial" w:eastAsia="Arial Unicode MS" w:hAnsi="Arial" w:cs="Arial"/>
          <w:kern w:val="1"/>
          <w:sz w:val="20"/>
          <w:szCs w:val="20"/>
          <w:lang w:eastAsia="hi-IN" w:bidi="hi-IN"/>
        </w:rPr>
        <w:t>para el Honorable Ayuntamiento de Atlixco, de conformidad con</w:t>
      </w:r>
      <w:r w:rsidRPr="00A45785">
        <w:rPr>
          <w:rFonts w:ascii="Arial" w:eastAsia="Arial Unicode MS" w:hAnsi="Arial" w:cs="Arial"/>
          <w:kern w:val="1"/>
          <w:sz w:val="20"/>
          <w:szCs w:val="20"/>
          <w:lang w:val="es-ES" w:eastAsia="hi-IN" w:bidi="hi-IN"/>
        </w:rPr>
        <w:t xml:space="preserve"> el procedimiento de </w:t>
      </w:r>
      <w:r w:rsidRPr="00A45785">
        <w:rPr>
          <w:rFonts w:ascii="Arial" w:eastAsia="Arial Unicode MS" w:hAnsi="Arial" w:cs="Arial"/>
          <w:b/>
          <w:kern w:val="1"/>
          <w:sz w:val="20"/>
          <w:szCs w:val="20"/>
          <w:lang w:val="es-ES" w:eastAsia="hi-IN" w:bidi="hi-IN"/>
        </w:rPr>
        <w:fldChar w:fldCharType="begin"/>
      </w:r>
      <w:r w:rsidRPr="00A45785">
        <w:rPr>
          <w:rFonts w:ascii="Arial" w:eastAsia="Arial Unicode MS" w:hAnsi="Arial" w:cs="Arial"/>
          <w:b/>
          <w:kern w:val="1"/>
          <w:sz w:val="20"/>
          <w:szCs w:val="20"/>
          <w:lang w:val="es-ES" w:eastAsia="hi-IN" w:bidi="hi-IN"/>
        </w:rPr>
        <w:instrText xml:space="preserve"> MERGEFIELD TIPO_DE_ADJUDICACION </w:instrText>
      </w:r>
      <w:r w:rsidRPr="00A45785">
        <w:rPr>
          <w:rFonts w:ascii="Arial" w:eastAsia="Arial Unicode MS" w:hAnsi="Arial" w:cs="Arial"/>
          <w:b/>
          <w:kern w:val="1"/>
          <w:sz w:val="20"/>
          <w:szCs w:val="20"/>
          <w:lang w:val="es-ES" w:eastAsia="hi-IN" w:bidi="hi-IN"/>
        </w:rPr>
        <w:fldChar w:fldCharType="separate"/>
      </w:r>
      <w:r w:rsidRPr="00A45785">
        <w:rPr>
          <w:rFonts w:ascii="Arial" w:eastAsia="Arial Unicode MS" w:hAnsi="Arial" w:cs="Arial"/>
          <w:b/>
          <w:noProof/>
          <w:kern w:val="1"/>
          <w:sz w:val="20"/>
          <w:szCs w:val="20"/>
          <w:lang w:val="es-ES" w:eastAsia="hi-IN" w:bidi="hi-IN"/>
        </w:rPr>
        <w:t>Invitación a Cuando Menos Tres Personas</w:t>
      </w:r>
      <w:r w:rsidRPr="00A45785">
        <w:rPr>
          <w:rFonts w:ascii="Arial" w:eastAsia="Arial Unicode MS" w:hAnsi="Arial" w:cs="Arial"/>
          <w:b/>
          <w:kern w:val="1"/>
          <w:sz w:val="20"/>
          <w:szCs w:val="20"/>
          <w:lang w:val="es-ES" w:eastAsia="hi-IN" w:bidi="hi-IN"/>
        </w:rPr>
        <w:fldChar w:fldCharType="end"/>
      </w:r>
      <w:r w:rsidRPr="00A45785">
        <w:rPr>
          <w:rFonts w:ascii="Arial" w:eastAsia="Lucida Sans Unicode" w:hAnsi="Arial" w:cs="Arial"/>
          <w:b/>
          <w:bCs/>
          <w:kern w:val="1"/>
          <w:sz w:val="20"/>
          <w:szCs w:val="20"/>
          <w:lang w:eastAsia="hi-IN" w:bidi="hi-IN"/>
        </w:rPr>
        <w:t>,</w:t>
      </w:r>
      <w:r w:rsidRPr="00A45785">
        <w:rPr>
          <w:rFonts w:ascii="Arial" w:eastAsia="Arial Unicode MS" w:hAnsi="Arial" w:cs="Arial"/>
          <w:kern w:val="1"/>
          <w:sz w:val="20"/>
          <w:szCs w:val="20"/>
          <w:lang w:eastAsia="hi-IN" w:bidi="hi-IN"/>
        </w:rPr>
        <w:t xml:space="preserve"> la descripción y especificaciones contenidos en la Propuesta  de </w:t>
      </w:r>
      <w:r w:rsidRPr="00A45785">
        <w:rPr>
          <w:rFonts w:ascii="Arial" w:eastAsia="Arial Unicode MS" w:hAnsi="Arial" w:cs="Arial"/>
          <w:b/>
          <w:bCs/>
          <w:kern w:val="1"/>
          <w:sz w:val="20"/>
          <w:szCs w:val="20"/>
          <w:lang w:eastAsia="hi-IN" w:bidi="hi-IN"/>
        </w:rPr>
        <w:t xml:space="preserve">“EL PROVEEDOR” </w:t>
      </w:r>
      <w:r w:rsidR="00DE7CBF">
        <w:rPr>
          <w:rFonts w:ascii="Arial" w:eastAsia="Arial Unicode MS" w:hAnsi="Arial" w:cs="Arial"/>
          <w:bCs/>
          <w:kern w:val="1"/>
          <w:sz w:val="20"/>
          <w:szCs w:val="20"/>
          <w:lang w:eastAsia="hi-IN" w:bidi="hi-IN"/>
        </w:rPr>
        <w:t>siendo lo siguiente</w:t>
      </w:r>
      <w:r w:rsidRPr="00A45785">
        <w:rPr>
          <w:rFonts w:ascii="Arial" w:eastAsia="Arial Unicode MS" w:hAnsi="Arial" w:cs="Arial"/>
          <w:bCs/>
          <w:kern w:val="1"/>
          <w:sz w:val="20"/>
          <w:szCs w:val="20"/>
          <w:lang w:eastAsia="hi-IN" w:bidi="hi-IN"/>
        </w:rPr>
        <w:t>:</w:t>
      </w:r>
    </w:p>
    <w:p w:rsidR="00FD043E" w:rsidRPr="00A45785" w:rsidRDefault="00FD043E" w:rsidP="00FD043E">
      <w:pPr>
        <w:suppressAutoHyphens/>
        <w:spacing w:after="0" w:line="200" w:lineRule="atLeast"/>
        <w:ind w:right="51"/>
        <w:jc w:val="both"/>
        <w:rPr>
          <w:rFonts w:ascii="Arial" w:eastAsia="Arial Unicode MS" w:hAnsi="Arial" w:cs="Arial"/>
          <w:bCs/>
          <w:kern w:val="1"/>
          <w:sz w:val="20"/>
          <w:szCs w:val="20"/>
          <w:lang w:eastAsia="hi-IN" w:bidi="hi-IN"/>
        </w:rPr>
      </w:pPr>
    </w:p>
    <w:tbl>
      <w:tblPr>
        <w:tblW w:w="0" w:type="auto"/>
        <w:tblCellMar>
          <w:left w:w="70" w:type="dxa"/>
          <w:right w:w="70" w:type="dxa"/>
        </w:tblCellMar>
        <w:tblLook w:val="04A0" w:firstRow="1" w:lastRow="0" w:firstColumn="1" w:lastColumn="0" w:noHBand="0" w:noVBand="1"/>
      </w:tblPr>
      <w:tblGrid>
        <w:gridCol w:w="658"/>
        <w:gridCol w:w="4010"/>
        <w:gridCol w:w="729"/>
        <w:gridCol w:w="1276"/>
        <w:gridCol w:w="990"/>
        <w:gridCol w:w="1136"/>
      </w:tblGrid>
      <w:tr w:rsidR="00CC60C7" w:rsidRPr="00CC60C7" w:rsidTr="00CC60C7">
        <w:trPr>
          <w:trHeight w:val="20"/>
          <w:tblHeader/>
        </w:trPr>
        <w:tc>
          <w:tcPr>
            <w:tcW w:w="0" w:type="auto"/>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CC60C7" w:rsidRPr="00CC60C7" w:rsidRDefault="00CC60C7" w:rsidP="00CC60C7">
            <w:pPr>
              <w:spacing w:after="0" w:line="240" w:lineRule="auto"/>
              <w:jc w:val="center"/>
              <w:rPr>
                <w:b/>
                <w:bCs/>
                <w:color w:val="000000"/>
                <w:sz w:val="14"/>
                <w:szCs w:val="14"/>
                <w:lang w:eastAsia="es-MX"/>
              </w:rPr>
            </w:pPr>
            <w:r w:rsidRPr="00CC60C7">
              <w:rPr>
                <w:b/>
                <w:bCs/>
                <w:color w:val="000000"/>
                <w:sz w:val="14"/>
                <w:szCs w:val="14"/>
                <w:lang w:eastAsia="es-MX"/>
              </w:rPr>
              <w:t>PARTIDA</w:t>
            </w:r>
          </w:p>
        </w:tc>
        <w:tc>
          <w:tcPr>
            <w:tcW w:w="4010" w:type="dxa"/>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CC60C7" w:rsidRPr="00CC60C7" w:rsidRDefault="00CC60C7" w:rsidP="00CC60C7">
            <w:pPr>
              <w:spacing w:after="0" w:line="240" w:lineRule="auto"/>
              <w:jc w:val="center"/>
              <w:rPr>
                <w:b/>
                <w:bCs/>
                <w:color w:val="000000"/>
                <w:sz w:val="14"/>
                <w:szCs w:val="14"/>
                <w:lang w:eastAsia="es-MX"/>
              </w:rPr>
            </w:pPr>
            <w:r w:rsidRPr="00CC60C7">
              <w:rPr>
                <w:b/>
                <w:bCs/>
                <w:color w:val="000000"/>
                <w:sz w:val="14"/>
                <w:szCs w:val="14"/>
                <w:lang w:eastAsia="es-MX"/>
              </w:rPr>
              <w:t>DESCRIPCION</w:t>
            </w:r>
          </w:p>
        </w:tc>
        <w:tc>
          <w:tcPr>
            <w:tcW w:w="709" w:type="dxa"/>
            <w:vMerge w:val="restart"/>
            <w:tcBorders>
              <w:top w:val="single" w:sz="8" w:space="0" w:color="auto"/>
              <w:left w:val="single" w:sz="8" w:space="0" w:color="auto"/>
              <w:bottom w:val="single" w:sz="8" w:space="0" w:color="000000"/>
              <w:right w:val="single" w:sz="8" w:space="0" w:color="auto"/>
            </w:tcBorders>
            <w:shd w:val="clear" w:color="000000" w:fill="FCE4D6"/>
            <w:noWrap/>
            <w:vAlign w:val="center"/>
            <w:hideMark/>
          </w:tcPr>
          <w:p w:rsidR="00CC60C7" w:rsidRPr="00CC60C7" w:rsidRDefault="00CC60C7" w:rsidP="00CC60C7">
            <w:pPr>
              <w:spacing w:after="0" w:line="240" w:lineRule="auto"/>
              <w:jc w:val="center"/>
              <w:rPr>
                <w:b/>
                <w:bCs/>
                <w:color w:val="000000"/>
                <w:sz w:val="14"/>
                <w:szCs w:val="14"/>
                <w:lang w:eastAsia="es-MX"/>
              </w:rPr>
            </w:pPr>
            <w:r w:rsidRPr="00CC60C7">
              <w:rPr>
                <w:b/>
                <w:bCs/>
                <w:color w:val="000000"/>
                <w:sz w:val="14"/>
                <w:szCs w:val="14"/>
                <w:lang w:eastAsia="es-MX"/>
              </w:rPr>
              <w:t>METERIAL</w:t>
            </w:r>
          </w:p>
        </w:tc>
        <w:tc>
          <w:tcPr>
            <w:tcW w:w="3402" w:type="dxa"/>
            <w:gridSpan w:val="3"/>
            <w:tcBorders>
              <w:top w:val="single" w:sz="8" w:space="0" w:color="auto"/>
              <w:left w:val="nil"/>
              <w:bottom w:val="single" w:sz="8" w:space="0" w:color="auto"/>
              <w:right w:val="single" w:sz="8" w:space="0" w:color="auto"/>
            </w:tcBorders>
            <w:shd w:val="clear" w:color="000000" w:fill="FCE4D6"/>
            <w:vAlign w:val="center"/>
            <w:hideMark/>
          </w:tcPr>
          <w:p w:rsidR="00CC60C7" w:rsidRPr="00CC60C7" w:rsidRDefault="00CC60C7" w:rsidP="00CC60C7">
            <w:pPr>
              <w:spacing w:after="0" w:line="240" w:lineRule="auto"/>
              <w:jc w:val="center"/>
              <w:rPr>
                <w:rFonts w:ascii="Arial" w:hAnsi="Arial" w:cs="Arial"/>
                <w:b/>
                <w:bCs/>
                <w:color w:val="000000"/>
                <w:sz w:val="14"/>
                <w:szCs w:val="14"/>
                <w:lang w:eastAsia="es-MX"/>
              </w:rPr>
            </w:pPr>
            <w:r w:rsidRPr="00CC60C7">
              <w:rPr>
                <w:rFonts w:ascii="Arial" w:hAnsi="Arial" w:cs="Arial"/>
                <w:b/>
                <w:bCs/>
                <w:color w:val="000000"/>
                <w:sz w:val="14"/>
                <w:szCs w:val="14"/>
                <w:lang w:eastAsia="es-MX"/>
              </w:rPr>
              <w:t>C. SOCORRO HERNANDEZ SERRANO</w:t>
            </w:r>
          </w:p>
        </w:tc>
      </w:tr>
      <w:tr w:rsidR="00CC60C7" w:rsidRPr="00CC60C7" w:rsidTr="00CC60C7">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C60C7" w:rsidRPr="00CC60C7" w:rsidRDefault="00CC60C7" w:rsidP="00CC60C7">
            <w:pPr>
              <w:spacing w:after="0" w:line="240" w:lineRule="auto"/>
              <w:rPr>
                <w:b/>
                <w:bCs/>
                <w:color w:val="000000"/>
                <w:sz w:val="14"/>
                <w:szCs w:val="14"/>
                <w:lang w:eastAsia="es-MX"/>
              </w:rPr>
            </w:pPr>
          </w:p>
        </w:tc>
        <w:tc>
          <w:tcPr>
            <w:tcW w:w="4010" w:type="dxa"/>
            <w:vMerge/>
            <w:tcBorders>
              <w:top w:val="single" w:sz="8" w:space="0" w:color="auto"/>
              <w:left w:val="single" w:sz="8" w:space="0" w:color="auto"/>
              <w:bottom w:val="single" w:sz="8" w:space="0" w:color="000000"/>
              <w:right w:val="single" w:sz="8" w:space="0" w:color="auto"/>
            </w:tcBorders>
            <w:vAlign w:val="center"/>
            <w:hideMark/>
          </w:tcPr>
          <w:p w:rsidR="00CC60C7" w:rsidRPr="00CC60C7" w:rsidRDefault="00CC60C7" w:rsidP="00CC60C7">
            <w:pPr>
              <w:spacing w:after="0" w:line="240" w:lineRule="auto"/>
              <w:rPr>
                <w:b/>
                <w:bCs/>
                <w:color w:val="000000"/>
                <w:sz w:val="14"/>
                <w:szCs w:val="14"/>
                <w:lang w:eastAsia="es-MX"/>
              </w:rPr>
            </w:pPr>
          </w:p>
        </w:tc>
        <w:tc>
          <w:tcPr>
            <w:tcW w:w="709" w:type="dxa"/>
            <w:vMerge/>
            <w:tcBorders>
              <w:top w:val="single" w:sz="8" w:space="0" w:color="auto"/>
              <w:left w:val="single" w:sz="8" w:space="0" w:color="auto"/>
              <w:bottom w:val="single" w:sz="8" w:space="0" w:color="000000"/>
              <w:right w:val="single" w:sz="8" w:space="0" w:color="auto"/>
            </w:tcBorders>
            <w:vAlign w:val="center"/>
            <w:hideMark/>
          </w:tcPr>
          <w:p w:rsidR="00CC60C7" w:rsidRPr="00CC60C7" w:rsidRDefault="00CC60C7" w:rsidP="00CC60C7">
            <w:pPr>
              <w:spacing w:after="0" w:line="240" w:lineRule="auto"/>
              <w:rPr>
                <w:b/>
                <w:bCs/>
                <w:color w:val="000000"/>
                <w:sz w:val="14"/>
                <w:szCs w:val="14"/>
                <w:lang w:eastAsia="es-MX"/>
              </w:rPr>
            </w:pPr>
          </w:p>
        </w:tc>
        <w:tc>
          <w:tcPr>
            <w:tcW w:w="1276" w:type="dxa"/>
            <w:tcBorders>
              <w:top w:val="nil"/>
              <w:left w:val="nil"/>
              <w:bottom w:val="single" w:sz="8" w:space="0" w:color="auto"/>
              <w:right w:val="single" w:sz="8" w:space="0" w:color="auto"/>
            </w:tcBorders>
            <w:shd w:val="clear" w:color="000000" w:fill="FCE4D6"/>
            <w:noWrap/>
            <w:vAlign w:val="center"/>
            <w:hideMark/>
          </w:tcPr>
          <w:p w:rsidR="00CC60C7" w:rsidRPr="00CC60C7" w:rsidRDefault="00CC60C7" w:rsidP="00CC60C7">
            <w:pPr>
              <w:spacing w:after="0" w:line="240" w:lineRule="auto"/>
              <w:jc w:val="center"/>
              <w:rPr>
                <w:b/>
                <w:bCs/>
                <w:color w:val="000000"/>
                <w:sz w:val="14"/>
                <w:szCs w:val="14"/>
                <w:lang w:eastAsia="es-MX"/>
              </w:rPr>
            </w:pPr>
            <w:r w:rsidRPr="00CC60C7">
              <w:rPr>
                <w:b/>
                <w:bCs/>
                <w:color w:val="000000"/>
                <w:sz w:val="14"/>
                <w:szCs w:val="14"/>
                <w:lang w:eastAsia="es-MX"/>
              </w:rPr>
              <w:t xml:space="preserve">CANTIDAD </w:t>
            </w:r>
          </w:p>
        </w:tc>
        <w:tc>
          <w:tcPr>
            <w:tcW w:w="990" w:type="dxa"/>
            <w:tcBorders>
              <w:top w:val="nil"/>
              <w:left w:val="nil"/>
              <w:bottom w:val="single" w:sz="8" w:space="0" w:color="auto"/>
              <w:right w:val="single" w:sz="8" w:space="0" w:color="auto"/>
            </w:tcBorders>
            <w:shd w:val="clear" w:color="000000" w:fill="FCE4D6"/>
            <w:noWrap/>
            <w:vAlign w:val="center"/>
            <w:hideMark/>
          </w:tcPr>
          <w:p w:rsidR="00CC60C7" w:rsidRPr="00CC60C7" w:rsidRDefault="00CC60C7" w:rsidP="00CC60C7">
            <w:pPr>
              <w:spacing w:after="0" w:line="240" w:lineRule="auto"/>
              <w:jc w:val="center"/>
              <w:rPr>
                <w:b/>
                <w:bCs/>
                <w:color w:val="000000"/>
                <w:sz w:val="14"/>
                <w:szCs w:val="14"/>
                <w:lang w:eastAsia="es-MX"/>
              </w:rPr>
            </w:pPr>
            <w:r w:rsidRPr="00CC60C7">
              <w:rPr>
                <w:b/>
                <w:bCs/>
                <w:color w:val="000000"/>
                <w:sz w:val="14"/>
                <w:szCs w:val="14"/>
                <w:lang w:eastAsia="es-MX"/>
              </w:rPr>
              <w:t>P.U.</w:t>
            </w:r>
          </w:p>
        </w:tc>
        <w:tc>
          <w:tcPr>
            <w:tcW w:w="1136" w:type="dxa"/>
            <w:tcBorders>
              <w:top w:val="nil"/>
              <w:left w:val="nil"/>
              <w:bottom w:val="single" w:sz="8" w:space="0" w:color="auto"/>
              <w:right w:val="single" w:sz="8" w:space="0" w:color="auto"/>
            </w:tcBorders>
            <w:shd w:val="clear" w:color="000000" w:fill="FCE4D6"/>
            <w:vAlign w:val="center"/>
            <w:hideMark/>
          </w:tcPr>
          <w:p w:rsidR="00CC60C7" w:rsidRPr="00CC60C7" w:rsidRDefault="00CC60C7" w:rsidP="00CC60C7">
            <w:pPr>
              <w:spacing w:after="0" w:line="240" w:lineRule="auto"/>
              <w:jc w:val="center"/>
              <w:rPr>
                <w:rFonts w:ascii="Arial" w:hAnsi="Arial" w:cs="Arial"/>
                <w:b/>
                <w:bCs/>
                <w:color w:val="000000"/>
                <w:sz w:val="14"/>
                <w:szCs w:val="14"/>
                <w:lang w:eastAsia="es-MX"/>
              </w:rPr>
            </w:pPr>
            <w:r w:rsidRPr="00CC60C7">
              <w:rPr>
                <w:rFonts w:ascii="Arial" w:hAnsi="Arial" w:cs="Arial"/>
                <w:b/>
                <w:bCs/>
                <w:color w:val="000000"/>
                <w:sz w:val="14"/>
                <w:szCs w:val="14"/>
                <w:lang w:eastAsia="es-MX"/>
              </w:rPr>
              <w:t>TOTAL</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w:t>
            </w:r>
          </w:p>
        </w:tc>
        <w:tc>
          <w:tcPr>
            <w:tcW w:w="401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RODEO</w:t>
            </w:r>
          </w:p>
        </w:tc>
        <w:tc>
          <w:tcPr>
            <w:tcW w:w="709"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$11.64</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$13,968.00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w:t>
            </w:r>
          </w:p>
        </w:tc>
        <w:tc>
          <w:tcPr>
            <w:tcW w:w="401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RING</w:t>
            </w:r>
          </w:p>
        </w:tc>
        <w:tc>
          <w:tcPr>
            <w:tcW w:w="709"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500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$13.79</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$6,895.00</w:t>
            </w:r>
          </w:p>
        </w:tc>
      </w:tr>
      <w:tr w:rsidR="00CC60C7" w:rsidRPr="00CC60C7" w:rsidTr="00CC60C7">
        <w:trPr>
          <w:trHeight w:val="20"/>
        </w:trPr>
        <w:tc>
          <w:tcPr>
            <w:tcW w:w="0" w:type="auto"/>
            <w:tcBorders>
              <w:top w:val="nil"/>
              <w:left w:val="single" w:sz="4" w:space="0" w:color="auto"/>
              <w:bottom w:val="nil"/>
              <w:right w:val="nil"/>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3</w:t>
            </w:r>
          </w:p>
        </w:tc>
        <w:tc>
          <w:tcPr>
            <w:tcW w:w="4010"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MINICUBO</w:t>
            </w:r>
          </w:p>
        </w:tc>
        <w:tc>
          <w:tcPr>
            <w:tcW w:w="709"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$13.79</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$15,169.00</w:t>
            </w:r>
          </w:p>
        </w:tc>
      </w:tr>
      <w:tr w:rsidR="00CC60C7" w:rsidRPr="00CC60C7" w:rsidTr="00CC60C7">
        <w:trPr>
          <w:trHeight w:val="20"/>
        </w:trPr>
        <w:tc>
          <w:tcPr>
            <w:tcW w:w="0" w:type="auto"/>
            <w:tcBorders>
              <w:top w:val="single" w:sz="8" w:space="0" w:color="auto"/>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4</w:t>
            </w:r>
          </w:p>
        </w:tc>
        <w:tc>
          <w:tcPr>
            <w:tcW w:w="401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PISTOLA DE AGUA</w:t>
            </w:r>
          </w:p>
        </w:tc>
        <w:tc>
          <w:tcPr>
            <w:tcW w:w="709"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$11,210.00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5</w:t>
            </w:r>
          </w:p>
        </w:tc>
        <w:tc>
          <w:tcPr>
            <w:tcW w:w="4010" w:type="dxa"/>
            <w:tcBorders>
              <w:top w:val="nil"/>
              <w:left w:val="nil"/>
              <w:bottom w:val="nil"/>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RAQUETA</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500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$11.64</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$5,820.00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6</w:t>
            </w:r>
          </w:p>
        </w:tc>
        <w:tc>
          <w:tcPr>
            <w:tcW w:w="4010" w:type="dxa"/>
            <w:tcBorders>
              <w:top w:val="single" w:sz="8" w:space="0" w:color="auto"/>
              <w:left w:val="nil"/>
              <w:bottom w:val="single" w:sz="8" w:space="0" w:color="auto"/>
              <w:right w:val="single" w:sz="8" w:space="0" w:color="auto"/>
            </w:tcBorders>
            <w:shd w:val="clear" w:color="000000" w:fill="F2F2F2"/>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CACHA BOLA</w:t>
            </w:r>
          </w:p>
        </w:tc>
        <w:tc>
          <w:tcPr>
            <w:tcW w:w="709"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$12.93</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$12,930.00</w:t>
            </w:r>
          </w:p>
        </w:tc>
      </w:tr>
      <w:tr w:rsidR="00CC60C7" w:rsidRPr="00CC60C7" w:rsidTr="00CC60C7">
        <w:trPr>
          <w:trHeight w:val="20"/>
        </w:trPr>
        <w:tc>
          <w:tcPr>
            <w:tcW w:w="0" w:type="auto"/>
            <w:tcBorders>
              <w:top w:val="nil"/>
              <w:left w:val="single" w:sz="8" w:space="0" w:color="auto"/>
              <w:bottom w:val="single" w:sz="8" w:space="0" w:color="auto"/>
              <w:right w:val="single" w:sz="4"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7</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CARRO ROJO</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1500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$10.78</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$16,170.00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BOMBEROS</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$10.34</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$12,408.00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9</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CAMIONETA RANGER 4X4</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$10.78</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$12,936.00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COSTRUCCION</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$10.34</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$10,340.00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HUMER</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700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$12.50</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$8,750.00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COLECCIÓN DE CARROS</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$11.64</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$9,312.00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13</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HELICOPTERO CON DARDOS</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300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$13.79</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$4,137.00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14</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HALCON PEREGRINO</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$7.76</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$9,312.00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15</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TAMBOR</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$12.07</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$33,796.00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16</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MUÑECA DE CAJA</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$12.07</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$12,070.00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17</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MAQUILLAJE</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2400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$9.91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$23,784.00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18</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ANAFRE</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19</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PICNIC</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20</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CHAROLA</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21</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ESCURRIDOR</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22</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MINIFREGADERO</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800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$8,968.00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23</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RAMAS</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1000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$11.21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$11,210.00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24</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CINDY</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1700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$9.91</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$16,847.00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25</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ESCURRIDOR CAROLINE</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300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$12.50</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$3,750.00</w:t>
            </w:r>
          </w:p>
        </w:tc>
      </w:tr>
      <w:tr w:rsidR="00CC60C7" w:rsidRPr="00CC60C7" w:rsidTr="00CC60C7">
        <w:trPr>
          <w:trHeight w:val="20"/>
        </w:trPr>
        <w:tc>
          <w:tcPr>
            <w:tcW w:w="0" w:type="auto"/>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26</w:t>
            </w:r>
          </w:p>
        </w:tc>
        <w:tc>
          <w:tcPr>
            <w:tcW w:w="4010" w:type="dxa"/>
            <w:tcBorders>
              <w:top w:val="nil"/>
              <w:left w:val="nil"/>
              <w:bottom w:val="single" w:sz="8" w:space="0" w:color="auto"/>
              <w:right w:val="nil"/>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MI JUEGUITO DE COCINA</w:t>
            </w:r>
          </w:p>
        </w:tc>
        <w:tc>
          <w:tcPr>
            <w:tcW w:w="709" w:type="dxa"/>
            <w:tcBorders>
              <w:top w:val="nil"/>
              <w:left w:val="single" w:sz="8" w:space="0" w:color="auto"/>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rPr>
                <w:color w:val="000000"/>
                <w:sz w:val="14"/>
                <w:szCs w:val="14"/>
                <w:lang w:eastAsia="es-MX"/>
              </w:rPr>
            </w:pPr>
            <w:r w:rsidRPr="00CC60C7">
              <w:rPr>
                <w:color w:val="000000"/>
                <w:sz w:val="14"/>
                <w:szCs w:val="14"/>
                <w:lang w:eastAsia="es-MX"/>
              </w:rPr>
              <w:t>PLASTICO</w:t>
            </w:r>
          </w:p>
        </w:tc>
        <w:tc>
          <w:tcPr>
            <w:tcW w:w="1276"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1600</w:t>
            </w:r>
          </w:p>
        </w:tc>
        <w:tc>
          <w:tcPr>
            <w:tcW w:w="990" w:type="dxa"/>
            <w:tcBorders>
              <w:top w:val="nil"/>
              <w:left w:val="nil"/>
              <w:bottom w:val="single" w:sz="8" w:space="0" w:color="auto"/>
              <w:right w:val="single" w:sz="8" w:space="0" w:color="auto"/>
            </w:tcBorders>
            <w:shd w:val="clear" w:color="auto" w:fill="auto"/>
            <w:noWrap/>
            <w:vAlign w:val="bottom"/>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$6.47</w:t>
            </w:r>
          </w:p>
        </w:tc>
        <w:tc>
          <w:tcPr>
            <w:tcW w:w="1136" w:type="dxa"/>
            <w:tcBorders>
              <w:top w:val="nil"/>
              <w:left w:val="nil"/>
              <w:bottom w:val="single" w:sz="8" w:space="0" w:color="auto"/>
              <w:right w:val="single" w:sz="8" w:space="0" w:color="auto"/>
            </w:tcBorders>
            <w:shd w:val="clear" w:color="000000" w:fill="FFFFFF"/>
            <w:vAlign w:val="center"/>
            <w:hideMark/>
          </w:tcPr>
          <w:p w:rsidR="00CC60C7" w:rsidRPr="00CC60C7" w:rsidRDefault="00CC60C7" w:rsidP="00CC60C7">
            <w:pPr>
              <w:spacing w:after="0" w:line="240" w:lineRule="auto"/>
              <w:jc w:val="center"/>
              <w:rPr>
                <w:rFonts w:ascii="Arial" w:hAnsi="Arial" w:cs="Arial"/>
                <w:color w:val="000000"/>
                <w:sz w:val="14"/>
                <w:szCs w:val="14"/>
                <w:lang w:eastAsia="es-MX"/>
              </w:rPr>
            </w:pPr>
            <w:r w:rsidRPr="00CC60C7">
              <w:rPr>
                <w:rFonts w:ascii="Arial" w:hAnsi="Arial" w:cs="Arial"/>
                <w:color w:val="000000"/>
                <w:sz w:val="14"/>
                <w:szCs w:val="14"/>
                <w:lang w:eastAsia="es-MX"/>
              </w:rPr>
              <w:t>$10,352.00</w:t>
            </w:r>
          </w:p>
        </w:tc>
      </w:tr>
      <w:tr w:rsidR="00CC60C7" w:rsidRPr="00CC60C7" w:rsidTr="00CC60C7">
        <w:trPr>
          <w:trHeight w:val="20"/>
        </w:trPr>
        <w:tc>
          <w:tcPr>
            <w:tcW w:w="7643" w:type="dxa"/>
            <w:gridSpan w:val="5"/>
            <w:tcBorders>
              <w:top w:val="single" w:sz="8" w:space="0" w:color="auto"/>
              <w:left w:val="single" w:sz="8" w:space="0" w:color="auto"/>
              <w:bottom w:val="single" w:sz="8" w:space="0" w:color="auto"/>
              <w:right w:val="single" w:sz="8" w:space="0" w:color="000000"/>
            </w:tcBorders>
            <w:shd w:val="clear" w:color="auto" w:fill="auto"/>
            <w:noWrap/>
            <w:vAlign w:val="bottom"/>
            <w:hideMark/>
          </w:tcPr>
          <w:p w:rsidR="00CC60C7" w:rsidRPr="00CC60C7" w:rsidRDefault="00CC60C7" w:rsidP="00CC60C7">
            <w:pPr>
              <w:spacing w:after="0" w:line="240" w:lineRule="auto"/>
              <w:jc w:val="right"/>
              <w:rPr>
                <w:b/>
                <w:bCs/>
                <w:color w:val="000000"/>
                <w:sz w:val="14"/>
                <w:szCs w:val="14"/>
                <w:lang w:eastAsia="es-MX"/>
              </w:rPr>
            </w:pPr>
            <w:r w:rsidRPr="00CC60C7">
              <w:rPr>
                <w:b/>
                <w:bCs/>
                <w:color w:val="000000"/>
                <w:sz w:val="14"/>
                <w:szCs w:val="14"/>
                <w:lang w:eastAsia="es-MX"/>
              </w:rPr>
              <w:t>SUBTOTAL</w:t>
            </w:r>
          </w:p>
        </w:tc>
        <w:tc>
          <w:tcPr>
            <w:tcW w:w="1136" w:type="dxa"/>
            <w:tcBorders>
              <w:top w:val="nil"/>
              <w:left w:val="nil"/>
              <w:bottom w:val="single" w:sz="8" w:space="0" w:color="auto"/>
              <w:right w:val="single" w:sz="8" w:space="0" w:color="auto"/>
            </w:tcBorders>
            <w:shd w:val="clear" w:color="auto" w:fill="auto"/>
            <w:noWrap/>
            <w:vAlign w:val="center"/>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$306,006.00</w:t>
            </w:r>
          </w:p>
        </w:tc>
      </w:tr>
      <w:tr w:rsidR="00CC60C7" w:rsidRPr="00CC60C7" w:rsidTr="00CC60C7">
        <w:trPr>
          <w:trHeight w:val="20"/>
        </w:trPr>
        <w:tc>
          <w:tcPr>
            <w:tcW w:w="764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60C7" w:rsidRPr="00CC60C7" w:rsidRDefault="00CC60C7" w:rsidP="00CC60C7">
            <w:pPr>
              <w:spacing w:after="0" w:line="240" w:lineRule="auto"/>
              <w:jc w:val="right"/>
              <w:rPr>
                <w:b/>
                <w:bCs/>
                <w:color w:val="000000"/>
                <w:sz w:val="14"/>
                <w:szCs w:val="14"/>
                <w:lang w:eastAsia="es-MX"/>
              </w:rPr>
            </w:pPr>
            <w:r w:rsidRPr="00CC60C7">
              <w:rPr>
                <w:b/>
                <w:bCs/>
                <w:color w:val="000000"/>
                <w:sz w:val="14"/>
                <w:szCs w:val="14"/>
                <w:lang w:eastAsia="es-MX"/>
              </w:rPr>
              <w:t>I.V.</w:t>
            </w:r>
            <w:r>
              <w:rPr>
                <w:b/>
                <w:bCs/>
                <w:color w:val="000000"/>
                <w:sz w:val="14"/>
                <w:szCs w:val="14"/>
                <w:lang w:eastAsia="es-MX"/>
              </w:rPr>
              <w:t xml:space="preserve"> </w:t>
            </w:r>
            <w:r w:rsidRPr="00CC60C7">
              <w:rPr>
                <w:b/>
                <w:bCs/>
                <w:color w:val="000000"/>
                <w:sz w:val="14"/>
                <w:szCs w:val="14"/>
                <w:lang w:eastAsia="es-MX"/>
              </w:rPr>
              <w:t>A</w:t>
            </w:r>
            <w:r>
              <w:rPr>
                <w:b/>
                <w:bCs/>
                <w:color w:val="000000"/>
                <w:sz w:val="14"/>
                <w:szCs w:val="14"/>
                <w:lang w:eastAsia="es-MX"/>
              </w:rPr>
              <w:t>.</w:t>
            </w:r>
          </w:p>
        </w:tc>
        <w:tc>
          <w:tcPr>
            <w:tcW w:w="1136" w:type="dxa"/>
            <w:tcBorders>
              <w:top w:val="nil"/>
              <w:left w:val="nil"/>
              <w:bottom w:val="single" w:sz="8" w:space="0" w:color="auto"/>
              <w:right w:val="single" w:sz="8" w:space="0" w:color="auto"/>
            </w:tcBorders>
            <w:shd w:val="clear" w:color="auto" w:fill="auto"/>
            <w:noWrap/>
            <w:vAlign w:val="center"/>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$48,960.96</w:t>
            </w:r>
          </w:p>
        </w:tc>
      </w:tr>
      <w:tr w:rsidR="00CC60C7" w:rsidRPr="00CC60C7" w:rsidTr="00CC60C7">
        <w:trPr>
          <w:trHeight w:val="20"/>
        </w:trPr>
        <w:tc>
          <w:tcPr>
            <w:tcW w:w="7643"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CC60C7" w:rsidRPr="00CC60C7" w:rsidRDefault="00CC60C7" w:rsidP="00CC60C7">
            <w:pPr>
              <w:spacing w:after="0" w:line="240" w:lineRule="auto"/>
              <w:jc w:val="right"/>
              <w:rPr>
                <w:b/>
                <w:bCs/>
                <w:color w:val="000000"/>
                <w:sz w:val="14"/>
                <w:szCs w:val="14"/>
                <w:lang w:eastAsia="es-MX"/>
              </w:rPr>
            </w:pPr>
            <w:r w:rsidRPr="00CC60C7">
              <w:rPr>
                <w:b/>
                <w:bCs/>
                <w:color w:val="000000"/>
                <w:sz w:val="14"/>
                <w:szCs w:val="14"/>
                <w:lang w:eastAsia="es-MX"/>
              </w:rPr>
              <w:t>TOTAL</w:t>
            </w:r>
          </w:p>
        </w:tc>
        <w:tc>
          <w:tcPr>
            <w:tcW w:w="1136" w:type="dxa"/>
            <w:tcBorders>
              <w:top w:val="nil"/>
              <w:left w:val="nil"/>
              <w:bottom w:val="single" w:sz="8" w:space="0" w:color="auto"/>
              <w:right w:val="single" w:sz="8" w:space="0" w:color="auto"/>
            </w:tcBorders>
            <w:shd w:val="clear" w:color="auto" w:fill="auto"/>
            <w:noWrap/>
            <w:vAlign w:val="center"/>
            <w:hideMark/>
          </w:tcPr>
          <w:p w:rsidR="00CC60C7" w:rsidRPr="00CC60C7" w:rsidRDefault="00CC60C7" w:rsidP="00CC60C7">
            <w:pPr>
              <w:spacing w:after="0" w:line="240" w:lineRule="auto"/>
              <w:jc w:val="center"/>
              <w:rPr>
                <w:color w:val="000000"/>
                <w:sz w:val="14"/>
                <w:szCs w:val="14"/>
                <w:lang w:eastAsia="es-MX"/>
              </w:rPr>
            </w:pPr>
            <w:r w:rsidRPr="00CC60C7">
              <w:rPr>
                <w:color w:val="000000"/>
                <w:sz w:val="14"/>
                <w:szCs w:val="14"/>
                <w:lang w:eastAsia="es-MX"/>
              </w:rPr>
              <w:t>$354,966.96</w:t>
            </w:r>
          </w:p>
        </w:tc>
      </w:tr>
    </w:tbl>
    <w:p w:rsidR="00FD043E" w:rsidRPr="00A45785" w:rsidRDefault="00FD043E" w:rsidP="00FD043E">
      <w:pPr>
        <w:suppressAutoHyphens/>
        <w:spacing w:after="0" w:line="200" w:lineRule="atLeast"/>
        <w:ind w:right="51"/>
        <w:jc w:val="center"/>
        <w:rPr>
          <w:rFonts w:ascii="Arial" w:eastAsia="Arial Unicode MS" w:hAnsi="Arial" w:cs="Arial"/>
          <w:bCs/>
          <w:kern w:val="1"/>
          <w:sz w:val="20"/>
          <w:szCs w:val="20"/>
          <w:lang w:eastAsia="hi-IN" w:bidi="hi-IN"/>
        </w:rPr>
      </w:pPr>
    </w:p>
    <w:p w:rsidR="00996406" w:rsidRPr="00A45785" w:rsidRDefault="00996406"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SEGUNDA. MONTO DEL CONTRATO.</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CC60C7" w:rsidRPr="00CC60C7" w:rsidRDefault="00FD043E" w:rsidP="00CC60C7">
      <w:pPr>
        <w:spacing w:line="240" w:lineRule="auto"/>
        <w:jc w:val="both"/>
        <w:rPr>
          <w:rFonts w:ascii="Arial" w:hAnsi="Arial" w:cs="Arial"/>
          <w:b/>
          <w:sz w:val="20"/>
          <w:szCs w:val="20"/>
        </w:rPr>
      </w:pPr>
      <w:r w:rsidRPr="00A45785">
        <w:rPr>
          <w:rFonts w:ascii="Arial" w:eastAsia="Arial Unicode MS" w:hAnsi="Arial" w:cs="Arial"/>
          <w:kern w:val="1"/>
          <w:sz w:val="20"/>
          <w:szCs w:val="20"/>
          <w:lang w:eastAsia="hi-IN" w:bidi="hi-IN"/>
        </w:rPr>
        <w:t xml:space="preserve">Como contraprestación por el suministro de bienes objeto del presente Contrato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pagará a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un</w:t>
      </w:r>
      <w:r w:rsidRPr="00A45785">
        <w:rPr>
          <w:rFonts w:ascii="Arial" w:eastAsia="Arial Unicode MS" w:hAnsi="Arial" w:cs="Arial"/>
          <w:kern w:val="1"/>
          <w:sz w:val="20"/>
          <w:szCs w:val="20"/>
          <w:lang w:val="es-ES" w:eastAsia="hi-IN" w:bidi="hi-IN"/>
        </w:rPr>
        <w:t xml:space="preserve"> monto </w:t>
      </w:r>
      <w:r w:rsidR="00CC60C7" w:rsidRPr="00CC60C7">
        <w:rPr>
          <w:rFonts w:ascii="Arial" w:hAnsi="Arial" w:cs="Arial"/>
          <w:b/>
          <w:sz w:val="20"/>
          <w:szCs w:val="20"/>
        </w:rPr>
        <w:fldChar w:fldCharType="begin"/>
      </w:r>
      <w:r w:rsidR="00CC60C7" w:rsidRPr="00CC60C7">
        <w:rPr>
          <w:rFonts w:ascii="Arial" w:hAnsi="Arial" w:cs="Arial"/>
          <w:b/>
          <w:sz w:val="20"/>
          <w:szCs w:val="20"/>
        </w:rPr>
        <w:instrText xml:space="preserve"> MERGEFIELD MONTO_DESGLOSADO </w:instrText>
      </w:r>
      <w:r w:rsidR="00CC60C7" w:rsidRPr="00CC60C7">
        <w:rPr>
          <w:rFonts w:ascii="Arial" w:hAnsi="Arial" w:cs="Arial"/>
          <w:b/>
          <w:sz w:val="20"/>
          <w:szCs w:val="20"/>
        </w:rPr>
        <w:fldChar w:fldCharType="separate"/>
      </w:r>
      <w:r w:rsidR="00CC60C7" w:rsidRPr="00CC60C7">
        <w:rPr>
          <w:rFonts w:ascii="Arial" w:hAnsi="Arial" w:cs="Arial"/>
          <w:b/>
          <w:noProof/>
          <w:sz w:val="20"/>
          <w:szCs w:val="20"/>
        </w:rPr>
        <w:t xml:space="preserve">$306,006.00 (Trescientos Seis Mil Seis Pesos 00/100 M.N.), </w:t>
      </w:r>
      <w:r w:rsidR="00CC60C7" w:rsidRPr="00CC60C7">
        <w:rPr>
          <w:rFonts w:ascii="Arial" w:hAnsi="Arial" w:cs="Arial"/>
          <w:noProof/>
          <w:sz w:val="20"/>
          <w:szCs w:val="20"/>
        </w:rPr>
        <w:t>más</w:t>
      </w:r>
      <w:r w:rsidR="00CC60C7" w:rsidRPr="00CC60C7">
        <w:rPr>
          <w:rFonts w:ascii="Arial" w:hAnsi="Arial" w:cs="Arial"/>
          <w:b/>
          <w:noProof/>
          <w:sz w:val="20"/>
          <w:szCs w:val="20"/>
        </w:rPr>
        <w:t xml:space="preserve"> $48,960.96 (Cuarenta y Ocho Mil Novecientos Sesenta Pesos 96/100 M.N.), </w:t>
      </w:r>
      <w:r w:rsidR="00CC60C7" w:rsidRPr="00CC60C7">
        <w:rPr>
          <w:rFonts w:ascii="Arial" w:hAnsi="Arial" w:cs="Arial"/>
          <w:noProof/>
          <w:sz w:val="20"/>
          <w:szCs w:val="20"/>
        </w:rPr>
        <w:t>equivalente al 16% del I.V.A., dando un total de</w:t>
      </w:r>
      <w:r w:rsidR="00CC60C7" w:rsidRPr="00CC60C7">
        <w:rPr>
          <w:rFonts w:ascii="Arial" w:hAnsi="Arial" w:cs="Arial"/>
          <w:b/>
          <w:noProof/>
          <w:sz w:val="20"/>
          <w:szCs w:val="20"/>
        </w:rPr>
        <w:t xml:space="preserve"> $354,966.96 (Trescientos Cincuenta y Cuatro Mil Novecientos Sesenta y Seis Pesos 96/100 M.N</w:t>
      </w:r>
      <w:r w:rsidR="00CC60C7" w:rsidRPr="00CC60C7">
        <w:rPr>
          <w:rFonts w:ascii="Arial" w:hAnsi="Arial" w:cs="Arial"/>
          <w:b/>
          <w:sz w:val="20"/>
          <w:szCs w:val="20"/>
        </w:rPr>
        <w:fldChar w:fldCharType="end"/>
      </w:r>
      <w:r w:rsidR="00CC60C7" w:rsidRPr="00CC60C7">
        <w:rPr>
          <w:rFonts w:ascii="Arial" w:hAnsi="Arial" w:cs="Arial"/>
          <w:b/>
          <w:sz w:val="20"/>
          <w:szCs w:val="20"/>
        </w:rPr>
        <w:t>.)</w:t>
      </w:r>
    </w:p>
    <w:p w:rsidR="00FD043E" w:rsidRPr="00A45785" w:rsidRDefault="00FD043E" w:rsidP="00FD043E">
      <w:pPr>
        <w:spacing w:line="240" w:lineRule="auto"/>
        <w:jc w:val="both"/>
        <w:rPr>
          <w:rFonts w:ascii="Arial" w:hAnsi="Arial" w:cs="Arial"/>
          <w:b/>
          <w:bCs/>
          <w:sz w:val="20"/>
          <w:szCs w:val="20"/>
        </w:rPr>
      </w:pPr>
      <w:r w:rsidRPr="00A45785">
        <w:rPr>
          <w:rFonts w:ascii="Arial" w:eastAsia="Arial Unicode MS" w:hAnsi="Arial" w:cs="Arial"/>
          <w:kern w:val="1"/>
          <w:sz w:val="20"/>
          <w:szCs w:val="20"/>
          <w:lang w:eastAsia="hi-IN" w:bidi="hi-IN"/>
        </w:rPr>
        <w:t xml:space="preserve">en términos de la propuesta económica de </w:t>
      </w:r>
      <w:r w:rsidRPr="00A45785">
        <w:rPr>
          <w:rFonts w:ascii="Arial" w:eastAsia="Arial Unicode MS" w:hAnsi="Arial" w:cs="Arial"/>
          <w:b/>
          <w:kern w:val="1"/>
          <w:sz w:val="20"/>
          <w:szCs w:val="20"/>
          <w:lang w:eastAsia="hi-IN" w:bidi="hi-IN"/>
        </w:rPr>
        <w:t>“EL PROVEEDOR”.</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Los precios son considerados fijos hasta que concluya la relación contractual que se formaliza, incluyendo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todos los costos involucrados, considerando todos los conceptos del  suministro que requiere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por lo que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no podrá agregar ningún costo extra y los precios serán inalterables durante la vigencia del presente Contrato.</w:t>
      </w:r>
    </w:p>
    <w:p w:rsidR="00FD043E" w:rsidRPr="00A45785" w:rsidRDefault="00FD043E" w:rsidP="00FD043E">
      <w:pPr>
        <w:suppressAutoHyphens/>
        <w:spacing w:after="0" w:line="240" w:lineRule="auto"/>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40" w:lineRule="auto"/>
        <w:rPr>
          <w:rFonts w:ascii="Arial" w:eastAsia="Arial Unicode MS" w:hAnsi="Arial" w:cs="Arial"/>
          <w:b/>
          <w:i/>
          <w:kern w:val="1"/>
          <w:sz w:val="20"/>
          <w:szCs w:val="20"/>
          <w:lang w:val="es-ES" w:eastAsia="hi-IN" w:bidi="hi-IN"/>
        </w:rPr>
      </w:pPr>
      <w:r w:rsidRPr="00A45785">
        <w:rPr>
          <w:rFonts w:ascii="Arial" w:eastAsia="Arial Unicode MS" w:hAnsi="Arial" w:cs="Arial"/>
          <w:b/>
          <w:kern w:val="1"/>
          <w:sz w:val="20"/>
          <w:szCs w:val="20"/>
          <w:lang w:val="es-ES" w:eastAsia="hi-IN" w:bidi="hi-IN"/>
        </w:rPr>
        <w:t>TERCERA. ANTICIPO</w:t>
      </w:r>
      <w:r w:rsidRPr="00A45785">
        <w:rPr>
          <w:rFonts w:ascii="Arial" w:eastAsia="Arial Unicode MS" w:hAnsi="Arial" w:cs="Arial"/>
          <w:b/>
          <w:i/>
          <w:kern w:val="1"/>
          <w:sz w:val="20"/>
          <w:szCs w:val="20"/>
          <w:lang w:val="es-ES" w:eastAsia="hi-IN" w:bidi="hi-IN"/>
        </w:rPr>
        <w:t>.</w:t>
      </w:r>
    </w:p>
    <w:p w:rsidR="00FD043E" w:rsidRPr="00A45785" w:rsidRDefault="00FD043E" w:rsidP="00FD043E">
      <w:pPr>
        <w:suppressAutoHyphens/>
        <w:spacing w:after="0" w:line="240" w:lineRule="auto"/>
        <w:rPr>
          <w:rFonts w:ascii="Arial" w:eastAsia="Arial Unicode MS" w:hAnsi="Arial" w:cs="Arial"/>
          <w:b/>
          <w:i/>
          <w:kern w:val="1"/>
          <w:sz w:val="20"/>
          <w:szCs w:val="20"/>
          <w:lang w:val="es-ES" w:eastAsia="hi-IN" w:bidi="hi-IN"/>
        </w:rPr>
      </w:pPr>
    </w:p>
    <w:p w:rsidR="00FD043E" w:rsidRPr="00A45785" w:rsidRDefault="00FD043E" w:rsidP="00FD043E">
      <w:pPr>
        <w:spacing w:line="240" w:lineRule="auto"/>
        <w:jc w:val="both"/>
        <w:rPr>
          <w:rFonts w:ascii="Arial" w:hAnsi="Arial" w:cs="Arial"/>
          <w:b/>
          <w:sz w:val="20"/>
          <w:szCs w:val="20"/>
        </w:rPr>
      </w:pPr>
      <w:r w:rsidRPr="00A45785">
        <w:rPr>
          <w:rFonts w:ascii="Arial" w:eastAsia="Arial Unicode MS" w:hAnsi="Arial" w:cs="Arial"/>
          <w:kern w:val="1"/>
          <w:sz w:val="20"/>
          <w:szCs w:val="20"/>
          <w:lang w:val="es-ES" w:eastAsia="hi-IN" w:bidi="hi-IN"/>
        </w:rPr>
        <w:t xml:space="preserve">En el presente Contrato no se otorgarán anticipos, por lo que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llevará a cabo el pago en pesos mexicanos conforme al</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kern w:val="1"/>
          <w:sz w:val="20"/>
          <w:szCs w:val="20"/>
          <w:lang w:eastAsia="hi-IN" w:bidi="hi-IN"/>
        </w:rPr>
        <w:t>suministro de los bienes</w:t>
      </w:r>
      <w:r w:rsidRPr="00A45785">
        <w:rPr>
          <w:rFonts w:ascii="Arial" w:hAnsi="Arial" w:cs="Arial"/>
          <w:sz w:val="20"/>
          <w:szCs w:val="20"/>
        </w:rPr>
        <w:t xml:space="preserve"> </w:t>
      </w:r>
      <w:r w:rsidRPr="00A45785">
        <w:rPr>
          <w:rFonts w:ascii="Arial" w:eastAsia="Arial Unicode MS" w:hAnsi="Arial" w:cs="Arial"/>
          <w:kern w:val="1"/>
          <w:sz w:val="20"/>
          <w:szCs w:val="20"/>
          <w:lang w:val="es-ES" w:eastAsia="hi-IN" w:bidi="hi-IN"/>
        </w:rPr>
        <w:t xml:space="preserve">devengados; para que la obligación de pago se haga exigible </w:t>
      </w:r>
      <w:r w:rsidRPr="00A45785">
        <w:rPr>
          <w:rFonts w:ascii="Arial" w:eastAsia="Arial Unicode MS" w:hAnsi="Arial" w:cs="Arial"/>
          <w:b/>
          <w:kern w:val="1"/>
          <w:sz w:val="20"/>
          <w:szCs w:val="20"/>
          <w:lang w:val="es-ES" w:eastAsia="hi-IN" w:bidi="hi-IN"/>
        </w:rPr>
        <w:t>“EL PROVEEDOR”</w:t>
      </w:r>
      <w:r w:rsidRPr="00A45785">
        <w:rPr>
          <w:rFonts w:ascii="Arial" w:eastAsia="Arial Unicode MS" w:hAnsi="Arial" w:cs="Arial"/>
          <w:kern w:val="1"/>
          <w:sz w:val="20"/>
          <w:szCs w:val="20"/>
          <w:lang w:val="es-ES" w:eastAsia="hi-IN" w:bidi="hi-IN"/>
        </w:rPr>
        <w:t xml:space="preserve"> deberá presentar ante </w:t>
      </w:r>
      <w:r w:rsidRPr="00A45785">
        <w:rPr>
          <w:rFonts w:ascii="Arial" w:hAnsi="Arial" w:cs="Arial"/>
          <w:sz w:val="20"/>
          <w:szCs w:val="20"/>
        </w:rPr>
        <w:t xml:space="preserve">la Dirección de Contabilidad la documentación comprobatoria del </w:t>
      </w:r>
      <w:r w:rsidRPr="00A45785">
        <w:rPr>
          <w:rFonts w:ascii="Arial" w:eastAsia="Arial Unicode MS" w:hAnsi="Arial" w:cs="Arial"/>
          <w:kern w:val="1"/>
          <w:sz w:val="20"/>
          <w:szCs w:val="20"/>
          <w:lang w:eastAsia="hi-IN" w:bidi="hi-IN"/>
        </w:rPr>
        <w:t xml:space="preserve">suministro de bienes </w:t>
      </w:r>
      <w:r w:rsidRPr="00A45785">
        <w:rPr>
          <w:rFonts w:ascii="Arial" w:hAnsi="Arial" w:cs="Arial"/>
          <w:sz w:val="20"/>
          <w:szCs w:val="20"/>
        </w:rPr>
        <w:t>100 % realizados</w:t>
      </w:r>
      <w:r w:rsidRPr="00A45785">
        <w:rPr>
          <w:rFonts w:ascii="Arial" w:hAnsi="Arial" w:cs="Arial"/>
          <w:b/>
          <w:sz w:val="20"/>
          <w:szCs w:val="20"/>
        </w:rPr>
        <w:t>.</w:t>
      </w:r>
    </w:p>
    <w:p w:rsidR="00FD043E" w:rsidRPr="00A45785" w:rsidRDefault="00FD043E" w:rsidP="00FD043E">
      <w:pPr>
        <w:spacing w:line="240" w:lineRule="auto"/>
        <w:jc w:val="both"/>
        <w:rPr>
          <w:rFonts w:ascii="Arial" w:hAnsi="Arial" w:cs="Arial"/>
          <w:b/>
          <w:sz w:val="20"/>
          <w:szCs w:val="20"/>
        </w:rPr>
      </w:pPr>
      <w:r w:rsidRPr="00A45785">
        <w:rPr>
          <w:rFonts w:ascii="Arial" w:hAnsi="Arial" w:cs="Arial"/>
          <w:b/>
          <w:sz w:val="20"/>
          <w:szCs w:val="20"/>
        </w:rPr>
        <w:t xml:space="preserve">CUARTA. </w:t>
      </w:r>
      <w:r w:rsidRPr="00A45785">
        <w:rPr>
          <w:rFonts w:ascii="Arial" w:eastAsia="Arial Unicode MS" w:hAnsi="Arial" w:cs="Arial"/>
          <w:b/>
          <w:kern w:val="1"/>
          <w:sz w:val="20"/>
          <w:szCs w:val="20"/>
          <w:lang w:eastAsia="hi-IN" w:bidi="hi-IN"/>
        </w:rPr>
        <w:t>GARANTÍA DE CUMPLIMIENTO DEL CONTRATO</w:t>
      </w:r>
    </w:p>
    <w:p w:rsidR="00FD043E" w:rsidRPr="00A45785" w:rsidRDefault="00FD043E" w:rsidP="00FD043E">
      <w:pPr>
        <w:tabs>
          <w:tab w:val="left" w:pos="0"/>
        </w:tabs>
        <w:suppressAutoHyphens/>
        <w:spacing w:after="0" w:line="200" w:lineRule="atLeast"/>
        <w:jc w:val="both"/>
        <w:rPr>
          <w:rFonts w:ascii="Arial" w:eastAsia="Arial Unicode MS" w:hAnsi="Arial" w:cs="Arial"/>
          <w:bCs/>
          <w:kern w:val="2"/>
          <w:sz w:val="20"/>
          <w:szCs w:val="20"/>
          <w:lang w:eastAsia="hi-IN" w:bidi="hi-IN"/>
        </w:rPr>
      </w:pPr>
      <w:r w:rsidRPr="00A45785">
        <w:rPr>
          <w:rFonts w:ascii="Arial" w:eastAsia="Arial Unicode MS" w:hAnsi="Arial" w:cs="Arial"/>
          <w:bCs/>
          <w:kern w:val="2"/>
          <w:sz w:val="20"/>
          <w:szCs w:val="20"/>
          <w:lang w:eastAsia="hi-IN" w:bidi="hi-IN"/>
        </w:rPr>
        <w:t xml:space="preserve">Se dispensará el otorgamiento de Fianza de Cumplimiento esto Con fundamento en el Artículo 127 Fracción II de la Ley de Adquisiciones, Arrendamientos y Servicios del Sector Público Estatal y Municipal. </w:t>
      </w:r>
    </w:p>
    <w:p w:rsidR="00FD043E" w:rsidRPr="00A45785" w:rsidRDefault="00FD043E" w:rsidP="00FD043E">
      <w:pPr>
        <w:tabs>
          <w:tab w:val="left" w:pos="0"/>
        </w:tabs>
        <w:suppressAutoHyphens/>
        <w:spacing w:after="0" w:line="200" w:lineRule="atLeast"/>
        <w:jc w:val="both"/>
        <w:rPr>
          <w:rFonts w:ascii="Arial" w:eastAsia="Arial Unicode MS" w:hAnsi="Arial" w:cs="Arial"/>
          <w:spacing w:val="-2"/>
          <w:kern w:val="2"/>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i/>
          <w:kern w:val="1"/>
          <w:sz w:val="20"/>
          <w:szCs w:val="20"/>
          <w:lang w:val="es-ES" w:eastAsia="hi-IN" w:bidi="hi-IN"/>
        </w:rPr>
      </w:pPr>
      <w:r w:rsidRPr="00A45785">
        <w:rPr>
          <w:rFonts w:ascii="Arial" w:eastAsia="Arial Unicode MS" w:hAnsi="Arial" w:cs="Arial"/>
          <w:b/>
          <w:kern w:val="1"/>
          <w:sz w:val="20"/>
          <w:szCs w:val="20"/>
          <w:lang w:val="es-ES" w:eastAsia="hi-IN" w:bidi="hi-IN"/>
        </w:rPr>
        <w:t>QUINTA. PAGO</w:t>
      </w:r>
      <w:r w:rsidRPr="00A45785">
        <w:rPr>
          <w:rFonts w:ascii="Arial" w:eastAsia="Arial Unicode MS" w:hAnsi="Arial" w:cs="Arial"/>
          <w:b/>
          <w:i/>
          <w:kern w:val="1"/>
          <w:sz w:val="20"/>
          <w:szCs w:val="20"/>
          <w:lang w:val="es-ES" w:eastAsia="hi-IN" w:bidi="hi-IN"/>
        </w:rPr>
        <w:t>.</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val="es-ES" w:eastAsia="hi-IN" w:bidi="hi-IN"/>
        </w:rPr>
        <w:t xml:space="preserve">“EL AYUNTAMIENTO” </w:t>
      </w:r>
      <w:r w:rsidRPr="00A45785">
        <w:rPr>
          <w:rFonts w:ascii="Arial" w:eastAsia="Arial Unicode MS" w:hAnsi="Arial" w:cs="Arial"/>
          <w:kern w:val="1"/>
          <w:sz w:val="20"/>
          <w:szCs w:val="20"/>
          <w:lang w:val="es-ES" w:eastAsia="hi-IN" w:bidi="hi-IN"/>
        </w:rPr>
        <w:t>pagará a</w:t>
      </w:r>
      <w:r w:rsidRPr="00A45785">
        <w:rPr>
          <w:rFonts w:ascii="Arial" w:eastAsia="Arial Unicode MS" w:hAnsi="Arial" w:cs="Arial"/>
          <w:b/>
          <w:kern w:val="1"/>
          <w:sz w:val="20"/>
          <w:szCs w:val="20"/>
          <w:lang w:val="es-ES" w:eastAsia="hi-IN" w:bidi="hi-IN"/>
        </w:rPr>
        <w:t xml:space="preserve"> “EL PROVEEDOR”</w:t>
      </w:r>
      <w:r w:rsidRPr="00A45785">
        <w:rPr>
          <w:rFonts w:ascii="Arial" w:eastAsia="Arial Unicode MS" w:hAnsi="Arial" w:cs="Arial"/>
          <w:kern w:val="1"/>
          <w:sz w:val="20"/>
          <w:szCs w:val="20"/>
          <w:lang w:val="es-ES" w:eastAsia="hi-IN" w:bidi="hi-IN"/>
        </w:rPr>
        <w:t xml:space="preserve"> en una sola exhibición sobre productos devengados, para lo cual deberá presentar la factura, desglosando el Impuesto al Valor Agregado y los descuentos que en su caso se otorguen a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el pago se realizará dentro de los 20 días naturales posteriores a la presentación de la factura respectiva, esto considerando que no existan aclaraciones al importe o </w:t>
      </w:r>
      <w:r w:rsidRPr="00A45785">
        <w:rPr>
          <w:rFonts w:ascii="Arial" w:eastAsia="Arial Unicode MS" w:hAnsi="Arial" w:cs="Arial"/>
          <w:kern w:val="1"/>
          <w:sz w:val="20"/>
          <w:szCs w:val="20"/>
          <w:lang w:eastAsia="hi-IN" w:bidi="hi-IN"/>
        </w:rPr>
        <w:t>suministro de bienes facturado</w:t>
      </w:r>
      <w:r w:rsidRPr="00A45785">
        <w:rPr>
          <w:rFonts w:ascii="Arial" w:eastAsia="Arial Unicode MS" w:hAnsi="Arial" w:cs="Arial"/>
          <w:kern w:val="1"/>
          <w:sz w:val="20"/>
          <w:szCs w:val="20"/>
          <w:lang w:val="es-ES" w:eastAsia="hi-IN" w:bidi="hi-IN"/>
        </w:rPr>
        <w:t xml:space="preserve">.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pagará el precio del suministro de bienes realizado en pesos mexicanos moneda nacional mediante cheque nominativo </w:t>
      </w:r>
      <w:proofErr w:type="spellStart"/>
      <w:r w:rsidRPr="00A45785">
        <w:rPr>
          <w:rFonts w:ascii="Arial" w:eastAsia="Arial Unicode MS" w:hAnsi="Arial" w:cs="Arial"/>
          <w:kern w:val="1"/>
          <w:sz w:val="20"/>
          <w:szCs w:val="20"/>
          <w:lang w:eastAsia="hi-IN" w:bidi="hi-IN"/>
        </w:rPr>
        <w:t>ó</w:t>
      </w:r>
      <w:proofErr w:type="spellEnd"/>
      <w:r w:rsidRPr="00A45785">
        <w:rPr>
          <w:rFonts w:ascii="Arial" w:eastAsia="Arial Unicode MS" w:hAnsi="Arial" w:cs="Arial"/>
          <w:kern w:val="1"/>
          <w:sz w:val="20"/>
          <w:szCs w:val="20"/>
          <w:lang w:eastAsia="hi-IN" w:bidi="hi-IN"/>
        </w:rPr>
        <w:t xml:space="preserve"> transferencia electrónica.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Por lo anterior, es necesario que la factura que presente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reúna los requisitos fiscales que establece la legislación vigente en la materia; en caso de que no sea así,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pospondrá los pagos a su favor, hasta en tanto se subsanen dichas omisiones.</w:t>
      </w:r>
    </w:p>
    <w:p w:rsidR="00FD043E" w:rsidRPr="00A45785" w:rsidRDefault="00FD043E" w:rsidP="00FD043E">
      <w:pPr>
        <w:suppressAutoHyphens/>
        <w:spacing w:after="0" w:line="200" w:lineRule="atLeast"/>
        <w:rPr>
          <w:rFonts w:ascii="Arial" w:eastAsia="Arial Unicode MS" w:hAnsi="Arial" w:cs="Arial"/>
          <w:i/>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“PROVEEDOR”</w:t>
      </w:r>
      <w:r w:rsidRPr="00A45785">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Default="00FD043E" w:rsidP="00FD043E">
      <w:pPr>
        <w:widowControl w:val="0"/>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kern w:val="1"/>
          <w:sz w:val="20"/>
          <w:szCs w:val="20"/>
          <w:lang w:val="es-ES" w:eastAsia="hi-IN" w:bidi="hi-IN"/>
        </w:rPr>
        <w:t>Para el caso de que se presenten pagos en exceso, se estará a lo dispuesto por el artículo 116 de la Ley de Adquisiciones, Arrendamientos y Servicios del Sector Público Estatal y Municipal</w:t>
      </w:r>
      <w:r w:rsidRPr="00A45785">
        <w:rPr>
          <w:rFonts w:ascii="Arial" w:eastAsia="Arial Unicode MS" w:hAnsi="Arial" w:cs="Arial"/>
          <w:b/>
          <w:kern w:val="1"/>
          <w:sz w:val="20"/>
          <w:szCs w:val="20"/>
          <w:lang w:val="es-ES" w:eastAsia="hi-IN" w:bidi="hi-IN"/>
        </w:rPr>
        <w:t>.</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SEXTA. VIGENCIA.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La vigencia del presente Contrato será del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VIGENCIA_CONTRATO </w:instrText>
      </w:r>
      <w:r w:rsidRPr="00A45785">
        <w:rPr>
          <w:rFonts w:ascii="Arial" w:eastAsia="Arial Unicode MS" w:hAnsi="Arial" w:cs="Arial"/>
          <w:b/>
          <w:kern w:val="1"/>
          <w:sz w:val="20"/>
          <w:szCs w:val="20"/>
          <w:lang w:eastAsia="hi-IN" w:bidi="hi-IN"/>
        </w:rPr>
        <w:fldChar w:fldCharType="separate"/>
      </w:r>
      <w:r w:rsidR="00CC60C7">
        <w:rPr>
          <w:rFonts w:ascii="Arial" w:eastAsia="Arial Unicode MS" w:hAnsi="Arial" w:cs="Arial"/>
          <w:b/>
          <w:noProof/>
          <w:kern w:val="1"/>
          <w:sz w:val="20"/>
          <w:szCs w:val="20"/>
          <w:lang w:eastAsia="hi-IN" w:bidi="hi-IN"/>
        </w:rPr>
        <w:t>03 DE ABRIL DE 2017 AL 2</w:t>
      </w:r>
      <w:r w:rsidR="00527BAF">
        <w:rPr>
          <w:rFonts w:ascii="Arial" w:eastAsia="Arial Unicode MS" w:hAnsi="Arial" w:cs="Arial"/>
          <w:b/>
          <w:noProof/>
          <w:kern w:val="1"/>
          <w:sz w:val="20"/>
          <w:szCs w:val="20"/>
          <w:lang w:eastAsia="hi-IN" w:bidi="hi-IN"/>
        </w:rPr>
        <w:t>1</w:t>
      </w:r>
      <w:r w:rsidRPr="00A45785">
        <w:rPr>
          <w:rFonts w:ascii="Arial" w:eastAsia="Arial Unicode MS" w:hAnsi="Arial" w:cs="Arial"/>
          <w:b/>
          <w:noProof/>
          <w:kern w:val="1"/>
          <w:sz w:val="20"/>
          <w:szCs w:val="20"/>
          <w:lang w:eastAsia="hi-IN" w:bidi="hi-IN"/>
        </w:rPr>
        <w:t xml:space="preserve"> DE </w:t>
      </w:r>
      <w:r w:rsidR="00CC60C7">
        <w:rPr>
          <w:rFonts w:ascii="Arial" w:eastAsia="Arial Unicode MS" w:hAnsi="Arial" w:cs="Arial"/>
          <w:b/>
          <w:noProof/>
          <w:kern w:val="1"/>
          <w:sz w:val="20"/>
          <w:szCs w:val="20"/>
          <w:lang w:eastAsia="hi-IN" w:bidi="hi-IN"/>
        </w:rPr>
        <w:t xml:space="preserve">ABRIL </w:t>
      </w:r>
      <w:r w:rsidRPr="00A45785">
        <w:rPr>
          <w:rFonts w:ascii="Arial" w:eastAsia="Arial Unicode MS" w:hAnsi="Arial" w:cs="Arial"/>
          <w:b/>
          <w:noProof/>
          <w:kern w:val="1"/>
          <w:sz w:val="20"/>
          <w:szCs w:val="20"/>
          <w:lang w:eastAsia="hi-IN" w:bidi="hi-IN"/>
        </w:rPr>
        <w:t>DE 2017</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kern w:val="1"/>
          <w:sz w:val="20"/>
          <w:szCs w:val="20"/>
          <w:lang w:eastAsia="hi-IN" w:bidi="hi-IN"/>
        </w:rPr>
        <w:t>, sin perjuicio de su posible terminación anticipada, en los términos establecidos en su clausulado.</w:t>
      </w:r>
    </w:p>
    <w:p w:rsidR="00DE7CBF" w:rsidRDefault="00DE7CBF"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Si terminada la vigencia de este Contrato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tuviera la necesidad de seguir requiriendo el suministro de bienes objeto del presente contrato de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se requerirá la celebración de un nuevo Contrato.</w:t>
      </w:r>
    </w:p>
    <w:p w:rsidR="00CB60F3" w:rsidRPr="00A45785" w:rsidRDefault="00CB60F3" w:rsidP="00FD043E">
      <w:pPr>
        <w:tabs>
          <w:tab w:val="left" w:pos="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SEPTIMA. OBLIGACIONES DE “EL PROVEEDOR”.</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numPr>
          <w:ilvl w:val="0"/>
          <w:numId w:val="1"/>
        </w:numPr>
        <w:tabs>
          <w:tab w:val="clear" w:pos="720"/>
          <w:tab w:val="num" w:pos="360"/>
        </w:tabs>
        <w:suppressAutoHyphens/>
        <w:spacing w:after="0" w:line="200" w:lineRule="atLeast"/>
        <w:ind w:left="426"/>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Suministrar a </w:t>
      </w:r>
      <w:r w:rsidRPr="00A45785">
        <w:rPr>
          <w:rFonts w:ascii="Arial" w:eastAsia="Arial Unicode MS" w:hAnsi="Arial" w:cs="Arial"/>
          <w:b/>
          <w:kern w:val="1"/>
          <w:sz w:val="20"/>
          <w:szCs w:val="20"/>
          <w:lang w:eastAsia="hi-IN" w:bidi="hi-IN"/>
        </w:rPr>
        <w:t xml:space="preserve">"EL AYUNTAMIENTO" </w:t>
      </w:r>
      <w:r w:rsidRPr="00A45785">
        <w:rPr>
          <w:rFonts w:ascii="Arial" w:eastAsia="Arial Unicode MS" w:hAnsi="Arial" w:cs="Arial"/>
          <w:kern w:val="1"/>
          <w:sz w:val="20"/>
          <w:szCs w:val="20"/>
          <w:lang w:eastAsia="hi-IN" w:bidi="hi-IN"/>
        </w:rPr>
        <w:t xml:space="preserve">los bienes convenidos en el presente instrumento, en términos de la </w:t>
      </w:r>
      <w:r w:rsidRPr="00A45785">
        <w:rPr>
          <w:rFonts w:ascii="Arial" w:eastAsia="Arial Unicode MS" w:hAnsi="Arial" w:cs="Arial"/>
          <w:b/>
          <w:kern w:val="1"/>
          <w:sz w:val="20"/>
          <w:szCs w:val="20"/>
          <w:lang w:eastAsia="hi-IN" w:bidi="hi-IN"/>
        </w:rPr>
        <w:t>CLÁUSULA PRIMERA</w:t>
      </w:r>
      <w:r w:rsidRPr="00A45785">
        <w:rPr>
          <w:rFonts w:ascii="Arial" w:eastAsia="Arial Unicode MS" w:hAnsi="Arial" w:cs="Arial"/>
          <w:kern w:val="1"/>
          <w:sz w:val="20"/>
          <w:szCs w:val="20"/>
          <w:lang w:eastAsia="hi-IN" w:bidi="hi-IN"/>
        </w:rPr>
        <w:t xml:space="preserve"> del presente Contrato.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51"/>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OCTAVA.  LUGAR Y CONDICIONES DE ENTREGA.</w:t>
      </w:r>
    </w:p>
    <w:p w:rsidR="00FD043E" w:rsidRPr="00A45785" w:rsidRDefault="00FD043E" w:rsidP="00FD043E">
      <w:pPr>
        <w:suppressAutoHyphens/>
        <w:spacing w:after="0" w:line="200" w:lineRule="atLeast"/>
        <w:ind w:right="51"/>
        <w:jc w:val="both"/>
        <w:rPr>
          <w:rFonts w:ascii="Arial" w:eastAsia="Arial Unicode MS" w:hAnsi="Arial" w:cs="Arial"/>
          <w:kern w:val="1"/>
          <w:sz w:val="20"/>
          <w:szCs w:val="20"/>
          <w:lang w:eastAsia="hi-IN" w:bidi="hi-IN"/>
        </w:rPr>
      </w:pPr>
    </w:p>
    <w:p w:rsidR="00FD043E" w:rsidRPr="00A45785" w:rsidRDefault="00FD043E" w:rsidP="00FD043E">
      <w:pPr>
        <w:tabs>
          <w:tab w:val="left" w:pos="0"/>
        </w:tabs>
        <w:suppressAutoHyphens/>
        <w:spacing w:after="0" w:line="240" w:lineRule="auto"/>
        <w:jc w:val="both"/>
        <w:rPr>
          <w:rFonts w:ascii="Arial" w:eastAsia="Arial Unicode MS" w:hAnsi="Arial" w:cs="Arial"/>
          <w:kern w:val="1"/>
          <w:sz w:val="20"/>
          <w:szCs w:val="20"/>
          <w:lang w:val="es-ES" w:eastAsia="hi-IN" w:bidi="hi-IN"/>
        </w:rPr>
      </w:pPr>
      <w:r w:rsidRPr="00A45785">
        <w:rPr>
          <w:rFonts w:ascii="Arial" w:hAnsi="Arial" w:cs="Arial"/>
          <w:sz w:val="20"/>
          <w:szCs w:val="20"/>
        </w:rPr>
        <w:t xml:space="preserve">Para la entrega de los bienes </w:t>
      </w:r>
      <w:r w:rsidRPr="00A45785">
        <w:rPr>
          <w:rFonts w:ascii="Arial" w:hAnsi="Arial" w:cs="Arial"/>
          <w:b/>
          <w:sz w:val="20"/>
          <w:szCs w:val="20"/>
        </w:rPr>
        <w:t>“EL PROVEEDOR”</w:t>
      </w:r>
      <w:r w:rsidR="00CC60C7">
        <w:rPr>
          <w:rFonts w:ascii="Arial" w:hAnsi="Arial" w:cs="Arial"/>
          <w:sz w:val="20"/>
          <w:szCs w:val="20"/>
        </w:rPr>
        <w:t xml:space="preserve"> se presentará en la Dirección del </w:t>
      </w:r>
      <w:r w:rsidR="00CC60C7" w:rsidRPr="00CC60C7">
        <w:rPr>
          <w:rFonts w:ascii="Arial" w:hAnsi="Arial" w:cs="Arial"/>
          <w:b/>
          <w:sz w:val="20"/>
          <w:szCs w:val="20"/>
        </w:rPr>
        <w:t>DIF Municipal</w:t>
      </w:r>
      <w:r w:rsidR="00CC60C7" w:rsidRPr="00CC60C7">
        <w:rPr>
          <w:rFonts w:ascii="Arial" w:hAnsi="Arial" w:cs="Arial"/>
          <w:sz w:val="20"/>
          <w:szCs w:val="20"/>
        </w:rPr>
        <w:t xml:space="preserve"> ubicada en 17 Norte No. 1205 Col. Solares Chicos, Atlixco, Puebla C.P. 74260</w:t>
      </w:r>
      <w:r w:rsidR="00CB60F3">
        <w:rPr>
          <w:rFonts w:ascii="Arial" w:hAnsi="Arial" w:cs="Arial"/>
          <w:sz w:val="20"/>
          <w:szCs w:val="20"/>
        </w:rPr>
        <w:t>,</w:t>
      </w:r>
      <w:r w:rsidRPr="00A45785">
        <w:rPr>
          <w:rFonts w:ascii="Arial" w:hAnsi="Arial" w:cs="Arial"/>
          <w:sz w:val="20"/>
          <w:szCs w:val="20"/>
        </w:rPr>
        <w:t xml:space="preserve"> para que le pueda indicar el lugar y hora de entrega del bien y a efecto de acreditar la entrega de los mismos, se firmará Acta Entrega Recepción para confirmación de los bienes.</w:t>
      </w:r>
    </w:p>
    <w:p w:rsidR="00FD043E" w:rsidRPr="00CB60F3" w:rsidRDefault="00FD043E" w:rsidP="00FD043E">
      <w:pPr>
        <w:pStyle w:val="Textoindependiente"/>
        <w:rPr>
          <w:rFonts w:ascii="Arial" w:hAnsi="Arial" w:cs="Arial"/>
          <w:lang w:val="es-ES"/>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NOVENA. CALIDAD.</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pacing w:line="240" w:lineRule="auto"/>
        <w:jc w:val="both"/>
        <w:rPr>
          <w:rFonts w:ascii="Arial" w:hAnsi="Arial" w:cs="Arial"/>
          <w:sz w:val="20"/>
          <w:szCs w:val="20"/>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deberá garantizar que los bienes son nuevos y de primer uso y que se encuentran en perfecto estado a fin de avalar que el suministro de </w:t>
      </w:r>
      <w:r w:rsidRPr="00A45785">
        <w:rPr>
          <w:rFonts w:ascii="Arial" w:eastAsia="Arial Unicode MS" w:hAnsi="Arial" w:cs="Arial"/>
          <w:kern w:val="1"/>
          <w:sz w:val="20"/>
          <w:szCs w:val="20"/>
          <w:lang w:val="es-ES" w:eastAsia="hi-IN" w:bidi="hi-IN"/>
        </w:rPr>
        <w:t xml:space="preserve">bienes </w:t>
      </w:r>
      <w:r w:rsidRPr="00A45785">
        <w:rPr>
          <w:rFonts w:ascii="Arial" w:eastAsia="Arial Unicode MS" w:hAnsi="Arial" w:cs="Arial"/>
          <w:kern w:val="1"/>
          <w:sz w:val="20"/>
          <w:szCs w:val="20"/>
          <w:lang w:eastAsia="hi-IN" w:bidi="hi-IN"/>
        </w:rPr>
        <w:t xml:space="preserve">será proporcionado con las características, calidad, oportunidad y eficiencia requerida para tal efecto, comprometiéndose a entregar los productos a entera satisfacción de </w:t>
      </w:r>
      <w:r w:rsidRPr="00A45785">
        <w:rPr>
          <w:rFonts w:ascii="Arial" w:eastAsia="Arial Unicode MS" w:hAnsi="Arial" w:cs="Arial"/>
          <w:b/>
          <w:kern w:val="1"/>
          <w:sz w:val="20"/>
          <w:szCs w:val="20"/>
          <w:lang w:eastAsia="hi-IN" w:bidi="hi-IN"/>
        </w:rPr>
        <w:t xml:space="preserve">“EL AYUNTAMIENTO”. </w:t>
      </w: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para efectos de suministro de bienes deberá cumplir con las Normas Oficiales Mexicanas, las Normas Mexicanas y a falta de éstas, las Normas Internacionales o en su caso, las Normas de Referencia, vigentes que resulten aplicables para el tipo de servicio solicitado. </w:t>
      </w:r>
    </w:p>
    <w:p w:rsidR="00CC60C7" w:rsidRDefault="00CC60C7"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AD3C9E" w:rsidRDefault="00AD3C9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AD3C9E" w:rsidRDefault="00AD3C9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AD3C9E" w:rsidRDefault="00AD3C9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AD3C9E" w:rsidRDefault="00AD3C9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tabs>
          <w:tab w:val="left" w:pos="14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DEFECTOS Y VICIOS OCULTOS.</w:t>
      </w:r>
    </w:p>
    <w:p w:rsidR="00FD043E" w:rsidRPr="00A45785" w:rsidRDefault="00FD043E" w:rsidP="00FD043E">
      <w:pPr>
        <w:tabs>
          <w:tab w:val="left" w:pos="14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14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quedará obligado ante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responder de los defectos y vicios ocultos en la calidad de los </w:t>
      </w:r>
      <w:r w:rsidRPr="00A45785">
        <w:rPr>
          <w:rFonts w:ascii="Arial" w:eastAsia="Arial Unicode MS" w:hAnsi="Arial" w:cs="Arial"/>
          <w:kern w:val="1"/>
          <w:sz w:val="20"/>
          <w:szCs w:val="20"/>
          <w:lang w:val="es-ES" w:eastAsia="hi-IN" w:bidi="hi-IN"/>
        </w:rPr>
        <w:t>bienes</w:t>
      </w:r>
      <w:r w:rsidRPr="00A45785">
        <w:rPr>
          <w:rFonts w:ascii="Arial" w:eastAsia="Arial Unicode MS" w:hAnsi="Arial" w:cs="Arial"/>
          <w:kern w:val="1"/>
          <w:sz w:val="20"/>
          <w:szCs w:val="20"/>
          <w:lang w:eastAsia="hi-IN" w:bidi="hi-IN"/>
        </w:rPr>
        <w:t>, así como de cualquier otra responsabilidad en que hubiere incurrido, en los términos señalados en el presente Contrato y/o en la legislación aplicable.</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PRIMERA. IMPUESTOS Y DERECHOS.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kern w:val="1"/>
          <w:sz w:val="20"/>
          <w:szCs w:val="20"/>
          <w:lang w:eastAsia="hi-IN" w:bidi="hi-IN"/>
        </w:rPr>
        <w:t xml:space="preserve">Los impuestos y derechos que procedan con motivo de la contratación objeto del presente Contrato, serán pagados por </w:t>
      </w:r>
      <w:r w:rsidRPr="00A45785">
        <w:rPr>
          <w:rFonts w:ascii="Arial" w:eastAsia="Arial Unicode MS" w:hAnsi="Arial" w:cs="Arial"/>
          <w:b/>
          <w:kern w:val="1"/>
          <w:sz w:val="20"/>
          <w:szCs w:val="20"/>
          <w:lang w:eastAsia="hi-IN" w:bidi="hi-IN"/>
        </w:rPr>
        <w:t>“EL PROVEEDOR”.</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solo cubrirá el Impuesto al Valor Agregado, de acuerdo a lo establecido en las disposiciones legales vigentes en la materia.</w:t>
      </w:r>
    </w:p>
    <w:p w:rsidR="007F3052" w:rsidRPr="00A45785" w:rsidRDefault="007F3052"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DÉCIMA SEGUNDA. PROHIBICIÓN DE CESIÓN DE DERECHOS Y OBLIGACIONES.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no ceder en forma parcial ni total en favor de cualquier otra persona, física o moral, los derechos y obligaciones que se deriven del presente Contrato, y sólo podrá ceder los derechos de cobro, previa autorización expresa y por escrito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TERCERA. DERECHOS DE AUTOR, PATENTES Y/O MARCAS.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con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responder personal e ilimitadamente de los daños y perjuicios que pudiera causar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o a terceros, si con motivo de la contratación objeto del presente Contrato se viola derechos de autor, patentes y/o marcas registradas, de terceros u otro derecho inherentes a la Propiedad Intelectual, en tal virtud,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manifiesta en este acto bajo protesta de decir verdad, no encontrarse en ninguno de los supuestos de infracción administrativa y/o delito, establecidos en la Ley Federal del  Derecho de Autor y La Ley de la Propiedad Industrial.</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sobreviniera alguna reclamación en contra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por cualquiera de las causas antes mencionadas, la única obligación de éste, será la de dar aviso en el domicilio previsto en este instrumento a</w:t>
      </w:r>
      <w:r w:rsidRPr="00A45785">
        <w:rPr>
          <w:rFonts w:ascii="Arial" w:eastAsia="Arial Unicode MS" w:hAnsi="Arial" w:cs="Arial"/>
          <w:b/>
          <w:kern w:val="1"/>
          <w:sz w:val="20"/>
          <w:szCs w:val="20"/>
          <w:lang w:eastAsia="hi-IN" w:bidi="hi-IN"/>
        </w:rPr>
        <w:t xml:space="preserve"> “EL PROVEEDOR”</w:t>
      </w:r>
      <w:r w:rsidRPr="00A45785">
        <w:rPr>
          <w:rFonts w:ascii="Arial" w:eastAsia="Arial Unicode MS" w:hAnsi="Arial" w:cs="Arial"/>
          <w:kern w:val="1"/>
          <w:sz w:val="20"/>
          <w:szCs w:val="20"/>
          <w:lang w:eastAsia="hi-IN" w:bidi="hi-IN"/>
        </w:rPr>
        <w:t xml:space="preserve">, para que ésta, utilizando los medios correspondientes al caso, garantice salvaguardar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cualquier controversia, liberándole de toda responsabilidad de carácter civil, penal, mercantil, fiscal o de cualquier otra índole.</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CUARTA. MODIFICACIONES.</w:t>
      </w: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34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efectuar modificaciones al monto del contrato o a la cantidad de productos, en los términos previstos por los artículos 112 de la Ley de Adquisiciones, Arrendamientos y Servicios del Sector Público Estatal y Municipal.</w:t>
      </w:r>
    </w:p>
    <w:p w:rsidR="00FD043E" w:rsidRPr="00A45785" w:rsidRDefault="00FD043E" w:rsidP="00FD043E">
      <w:pPr>
        <w:suppressAutoHyphens/>
        <w:spacing w:after="0" w:line="200" w:lineRule="atLeast"/>
        <w:jc w:val="center"/>
        <w:rPr>
          <w:rFonts w:ascii="Arial" w:eastAsia="Arial Unicode MS" w:hAnsi="Arial" w:cs="Arial"/>
          <w:i/>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Asimismo,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podrá modificar el Contrato cuando se presente el supuesto que establece el quinto párrafo del artículo 122 de la Ley de Adquisiciones, Arrendamientos y Servicios del Sector Público Estatal y Municipal.</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QUINTA. INFORMACIÓN.</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se obliga a poner en conocimiento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cualquier hecho o circunstancia que sea de su conocimiento y que pueda beneficiar o evitar un perjuicio a la misma.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SEXTA. SUPERVISIÓN, VERIFICACIÓN DE LAS ESPECIFICACIONES Y ACEPTACIÓN.</w:t>
      </w:r>
    </w:p>
    <w:p w:rsidR="00FD043E" w:rsidRPr="00A45785" w:rsidRDefault="00FD043E" w:rsidP="00FD043E">
      <w:pPr>
        <w:tabs>
          <w:tab w:val="left" w:pos="216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sólo recibirá o aceptará los </w:t>
      </w:r>
      <w:r w:rsidRPr="00A45785">
        <w:rPr>
          <w:rFonts w:ascii="Arial" w:eastAsia="Arial Unicode MS" w:hAnsi="Arial" w:cs="Arial"/>
          <w:kern w:val="1"/>
          <w:sz w:val="20"/>
          <w:szCs w:val="20"/>
          <w:lang w:val="es-ES" w:eastAsia="hi-IN" w:bidi="hi-IN"/>
        </w:rPr>
        <w:t xml:space="preserve">bienes </w:t>
      </w:r>
      <w:r w:rsidRPr="00A45785">
        <w:rPr>
          <w:rFonts w:ascii="Arial" w:eastAsia="Arial Unicode MS" w:hAnsi="Arial" w:cs="Arial"/>
          <w:kern w:val="1"/>
          <w:sz w:val="20"/>
          <w:szCs w:val="20"/>
          <w:lang w:eastAsia="hi-IN" w:bidi="hi-IN"/>
        </w:rPr>
        <w:t xml:space="preserve">materia del presente contrato, previa verificación de las especificaciones requeridas, </w:t>
      </w:r>
      <w:r w:rsidRPr="00A45785">
        <w:rPr>
          <w:rFonts w:ascii="Arial" w:eastAsia="Arial Unicode MS" w:hAnsi="Arial" w:cs="Arial"/>
          <w:kern w:val="1"/>
          <w:sz w:val="20"/>
          <w:szCs w:val="20"/>
          <w:lang w:val="es-ES" w:eastAsia="hi-IN" w:bidi="hi-IN"/>
        </w:rPr>
        <w:t xml:space="preserve">de conformidad con lo especificado en </w:t>
      </w:r>
      <w:r w:rsidRPr="00A45785">
        <w:rPr>
          <w:rFonts w:ascii="Arial" w:eastAsia="Arial Unicode MS" w:hAnsi="Arial" w:cs="Arial"/>
          <w:bCs/>
          <w:spacing w:val="-2"/>
          <w:kern w:val="1"/>
          <w:sz w:val="20"/>
          <w:szCs w:val="20"/>
          <w:lang w:eastAsia="hi-IN" w:bidi="hi-IN"/>
        </w:rPr>
        <w:t xml:space="preserve">la invitación </w:t>
      </w:r>
      <w:r w:rsidRPr="00A45785">
        <w:rPr>
          <w:rFonts w:ascii="Arial" w:eastAsia="Arial Unicode MS" w:hAnsi="Arial" w:cs="Arial"/>
          <w:kern w:val="1"/>
          <w:sz w:val="20"/>
          <w:szCs w:val="20"/>
          <w:lang w:val="es-ES" w:eastAsia="hi-IN" w:bidi="hi-IN"/>
        </w:rPr>
        <w:t>y en las cláusulas del presente Contrato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16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designa como responsable de administrar y vigilar el cumplimiento del presente contrato a</w:t>
      </w:r>
      <w:r w:rsidR="00996406" w:rsidRPr="00A45785">
        <w:rPr>
          <w:rFonts w:ascii="Arial" w:eastAsia="Arial Unicode MS" w:hAnsi="Arial" w:cs="Arial"/>
          <w:kern w:val="1"/>
          <w:sz w:val="20"/>
          <w:szCs w:val="20"/>
          <w:lang w:eastAsia="hi-IN" w:bidi="hi-IN"/>
        </w:rPr>
        <w:t xml:space="preserve"> </w:t>
      </w:r>
      <w:r w:rsidRPr="00A45785">
        <w:rPr>
          <w:rFonts w:ascii="Arial" w:eastAsia="Arial Unicode MS" w:hAnsi="Arial" w:cs="Arial"/>
          <w:kern w:val="1"/>
          <w:sz w:val="20"/>
          <w:szCs w:val="20"/>
          <w:lang w:eastAsia="hi-IN" w:bidi="hi-IN"/>
        </w:rPr>
        <w:t>l</w:t>
      </w:r>
      <w:r w:rsidR="00996406" w:rsidRPr="00A45785">
        <w:rPr>
          <w:rFonts w:ascii="Arial" w:eastAsia="Arial Unicode MS" w:hAnsi="Arial" w:cs="Arial"/>
          <w:kern w:val="1"/>
          <w:sz w:val="20"/>
          <w:szCs w:val="20"/>
          <w:lang w:eastAsia="hi-IN" w:bidi="hi-IN"/>
        </w:rPr>
        <w:t>a</w:t>
      </w:r>
      <w:r w:rsidRPr="00A45785">
        <w:rPr>
          <w:rFonts w:ascii="Arial" w:eastAsia="Arial Unicode MS" w:hAnsi="Arial" w:cs="Arial"/>
          <w:kern w:val="1"/>
          <w:sz w:val="20"/>
          <w:szCs w:val="20"/>
          <w:lang w:eastAsia="hi-IN" w:bidi="hi-IN"/>
        </w:rPr>
        <w:t xml:space="preserve"> Titular de</w:t>
      </w:r>
      <w:r w:rsidR="00CC60C7">
        <w:rPr>
          <w:rFonts w:ascii="Arial" w:eastAsia="Arial Unicode MS" w:hAnsi="Arial" w:cs="Arial"/>
          <w:kern w:val="1"/>
          <w:sz w:val="20"/>
          <w:szCs w:val="20"/>
          <w:lang w:eastAsia="hi-IN" w:bidi="hi-IN"/>
        </w:rPr>
        <w:t xml:space="preserve"> la Dirección del DIF Municipal</w:t>
      </w:r>
      <w:r w:rsidRPr="00A45785">
        <w:rPr>
          <w:rFonts w:ascii="Arial" w:eastAsia="Arial Unicode MS" w:hAnsi="Arial" w:cs="Arial"/>
          <w:kern w:val="1"/>
          <w:sz w:val="20"/>
          <w:szCs w:val="20"/>
          <w:lang w:eastAsia="hi-IN" w:bidi="hi-IN"/>
        </w:rPr>
        <w:t>.</w:t>
      </w:r>
      <w:r w:rsidRPr="00A45785">
        <w:rPr>
          <w:rFonts w:ascii="Arial" w:eastAsia="Arial Unicode MS" w:hAnsi="Arial" w:cs="Arial"/>
          <w:b/>
          <w:kern w:val="1"/>
          <w:sz w:val="20"/>
          <w:szCs w:val="20"/>
          <w:lang w:eastAsia="hi-IN" w:bidi="hi-IN"/>
        </w:rPr>
        <w:t xml:space="preserve"> </w:t>
      </w:r>
    </w:p>
    <w:p w:rsidR="00FD043E" w:rsidRPr="00A45785" w:rsidRDefault="00FD043E" w:rsidP="00FD043E">
      <w:pPr>
        <w:tabs>
          <w:tab w:val="left" w:pos="2160"/>
        </w:tabs>
        <w:suppressAutoHyphens/>
        <w:spacing w:after="0" w:line="200" w:lineRule="atLeast"/>
        <w:jc w:val="both"/>
        <w:rPr>
          <w:rFonts w:ascii="Arial" w:eastAsia="Arial Unicode MS" w:hAnsi="Arial" w:cs="Arial"/>
          <w:b/>
          <w:bCs/>
          <w:kern w:val="1"/>
          <w:sz w:val="20"/>
          <w:szCs w:val="20"/>
          <w:lang w:eastAsia="hi-IN" w:bidi="hi-IN"/>
        </w:rPr>
      </w:pP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tal virtud,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manifiesta expresamente su conformidad de que hasta en tanto no se cumpla de conformidad con lo establecido en el párrafo anterior, la entrega no se tendrá por aceptada o recibido por parte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tabs>
          <w:tab w:val="left" w:pos="3261"/>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DÉCIMA SEPTIMA. PENA CONVENCIONAL.</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kern w:val="1"/>
          <w:sz w:val="20"/>
          <w:szCs w:val="20"/>
          <w:lang w:eastAsia="hi-IN" w:bidi="hi-IN"/>
        </w:rPr>
        <w:t xml:space="preserve"> presentare atraso en el cumplimiento de </w:t>
      </w:r>
      <w:r w:rsidRPr="00A45785">
        <w:rPr>
          <w:rFonts w:ascii="Arial" w:eastAsia="Arial Unicode MS" w:hAnsi="Arial" w:cs="Arial"/>
          <w:bCs/>
          <w:kern w:val="1"/>
          <w:sz w:val="20"/>
          <w:szCs w:val="20"/>
          <w:lang w:eastAsia="hi-IN" w:bidi="hi-IN"/>
        </w:rPr>
        <w:t xml:space="preserve">cualquiera de </w:t>
      </w:r>
      <w:r w:rsidRPr="00A45785">
        <w:rPr>
          <w:rFonts w:ascii="Arial" w:eastAsia="Arial Unicode MS" w:hAnsi="Arial" w:cs="Arial"/>
          <w:kern w:val="1"/>
          <w:sz w:val="20"/>
          <w:szCs w:val="20"/>
          <w:lang w:eastAsia="hi-IN" w:bidi="hi-IN"/>
        </w:rPr>
        <w:t xml:space="preserve">sus obligaciones pactadas para el suministro de bienes,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aplicar una pena convencional equivalente al </w:t>
      </w:r>
      <w:r w:rsidRPr="00A45785">
        <w:rPr>
          <w:rFonts w:ascii="Arial" w:eastAsia="Arial Unicode MS" w:hAnsi="Arial" w:cs="Arial"/>
          <w:b/>
          <w:kern w:val="1"/>
          <w:sz w:val="20"/>
          <w:szCs w:val="20"/>
          <w:lang w:eastAsia="hi-IN" w:bidi="hi-IN"/>
        </w:rPr>
        <w:t>0.5% (cero punto cinco por ciento)</w:t>
      </w:r>
      <w:r w:rsidRPr="00A45785">
        <w:rPr>
          <w:rFonts w:ascii="Arial" w:eastAsia="Arial Unicode MS" w:hAnsi="Arial" w:cs="Arial"/>
          <w:kern w:val="1"/>
          <w:sz w:val="20"/>
          <w:szCs w:val="20"/>
          <w:lang w:eastAsia="hi-IN" w:bidi="hi-IN"/>
        </w:rPr>
        <w:t xml:space="preserve"> por cada día natural de atraso sobre el monto de </w:t>
      </w:r>
      <w:r w:rsidRPr="00A45785">
        <w:rPr>
          <w:rFonts w:ascii="Arial" w:eastAsia="Arial Unicode MS" w:hAnsi="Arial" w:cs="Arial"/>
          <w:bCs/>
          <w:kern w:val="1"/>
          <w:sz w:val="20"/>
          <w:szCs w:val="20"/>
          <w:lang w:val="es-ES" w:eastAsia="hi-IN" w:bidi="hi-IN"/>
        </w:rPr>
        <w:t>los</w:t>
      </w:r>
      <w:r w:rsidRPr="00A45785">
        <w:rPr>
          <w:rFonts w:ascii="Arial" w:eastAsia="Arial Unicode MS" w:hAnsi="Arial" w:cs="Arial"/>
          <w:kern w:val="1"/>
          <w:sz w:val="20"/>
          <w:szCs w:val="20"/>
          <w:lang w:val="es-ES" w:eastAsia="hi-IN" w:bidi="hi-IN"/>
        </w:rPr>
        <w:t xml:space="preserve"> bienes </w:t>
      </w:r>
      <w:r w:rsidRPr="00A45785">
        <w:rPr>
          <w:rFonts w:ascii="Arial" w:eastAsia="Arial Unicode MS" w:hAnsi="Arial" w:cs="Arial"/>
          <w:bCs/>
          <w:kern w:val="1"/>
          <w:sz w:val="20"/>
          <w:szCs w:val="20"/>
          <w:lang w:val="es-ES" w:eastAsia="hi-IN" w:bidi="hi-IN"/>
        </w:rPr>
        <w:t xml:space="preserve">no entregados </w:t>
      </w:r>
      <w:r w:rsidRPr="00A45785">
        <w:rPr>
          <w:rFonts w:ascii="Arial" w:eastAsia="Arial Unicode MS" w:hAnsi="Arial" w:cs="Arial"/>
          <w:kern w:val="1"/>
          <w:sz w:val="20"/>
          <w:szCs w:val="20"/>
          <w:lang w:eastAsia="hi-IN" w:bidi="hi-IN"/>
        </w:rPr>
        <w:t xml:space="preserve">oportunamente, de conformidad </w:t>
      </w:r>
      <w:r w:rsidRPr="00A45785">
        <w:rPr>
          <w:rFonts w:ascii="Arial" w:eastAsia="Arial Unicode MS" w:hAnsi="Arial" w:cs="Arial"/>
          <w:bCs/>
          <w:kern w:val="1"/>
          <w:sz w:val="20"/>
          <w:szCs w:val="20"/>
          <w:lang w:eastAsia="hi-IN" w:bidi="hi-IN"/>
        </w:rPr>
        <w:t xml:space="preserve">con </w:t>
      </w:r>
      <w:r w:rsidRPr="00A45785">
        <w:rPr>
          <w:rFonts w:ascii="Arial" w:eastAsia="Arial Unicode MS" w:hAnsi="Arial" w:cs="Arial"/>
          <w:bCs/>
          <w:kern w:val="1"/>
          <w:sz w:val="20"/>
          <w:szCs w:val="20"/>
          <w:lang w:val="es-ES" w:eastAsia="hi-IN" w:bidi="hi-IN"/>
        </w:rPr>
        <w:t xml:space="preserve">la propuesta de </w:t>
      </w:r>
      <w:r w:rsidRPr="00A45785">
        <w:rPr>
          <w:rFonts w:ascii="Arial" w:eastAsia="Arial Unicode MS" w:hAnsi="Arial" w:cs="Arial"/>
          <w:b/>
          <w:bCs/>
          <w:kern w:val="1"/>
          <w:sz w:val="20"/>
          <w:szCs w:val="20"/>
          <w:lang w:val="es-ES" w:eastAsia="hi-IN" w:bidi="hi-IN"/>
        </w:rPr>
        <w:t xml:space="preserve">“EL PROVEEDOR” </w:t>
      </w:r>
      <w:r w:rsidRPr="00A45785">
        <w:rPr>
          <w:rFonts w:ascii="Arial" w:eastAsia="Arial Unicode MS" w:hAnsi="Arial" w:cs="Arial"/>
          <w:bCs/>
          <w:kern w:val="1"/>
          <w:sz w:val="20"/>
          <w:szCs w:val="20"/>
          <w:lang w:val="es-ES" w:eastAsia="hi-IN" w:bidi="hi-IN"/>
        </w:rPr>
        <w:t>del</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bCs/>
          <w:kern w:val="1"/>
          <w:sz w:val="20"/>
          <w:szCs w:val="20"/>
          <w:lang w:val="es-ES" w:eastAsia="hi-IN" w:bidi="hi-IN"/>
        </w:rPr>
        <w:t>procedimiento de</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b/>
          <w:bCs/>
          <w:kern w:val="1"/>
          <w:sz w:val="20"/>
          <w:szCs w:val="20"/>
          <w:lang w:val="es-ES" w:eastAsia="hi-IN" w:bidi="hi-IN"/>
        </w:rPr>
        <w:fldChar w:fldCharType="begin"/>
      </w:r>
      <w:r w:rsidRPr="00A45785">
        <w:rPr>
          <w:rFonts w:ascii="Arial" w:eastAsia="Arial Unicode MS" w:hAnsi="Arial" w:cs="Arial"/>
          <w:b/>
          <w:bCs/>
          <w:kern w:val="1"/>
          <w:sz w:val="20"/>
          <w:szCs w:val="20"/>
          <w:lang w:val="es-ES" w:eastAsia="hi-IN" w:bidi="hi-IN"/>
        </w:rPr>
        <w:instrText xml:space="preserve"> MERGEFIELD TIPO_DE_ADJUDICACION </w:instrText>
      </w:r>
      <w:r w:rsidRPr="00A45785">
        <w:rPr>
          <w:rFonts w:ascii="Arial" w:eastAsia="Arial Unicode MS" w:hAnsi="Arial" w:cs="Arial"/>
          <w:b/>
          <w:bCs/>
          <w:kern w:val="1"/>
          <w:sz w:val="20"/>
          <w:szCs w:val="20"/>
          <w:lang w:val="es-ES" w:eastAsia="hi-IN" w:bidi="hi-IN"/>
        </w:rPr>
        <w:fldChar w:fldCharType="separate"/>
      </w:r>
      <w:r w:rsidRPr="00A45785">
        <w:rPr>
          <w:rFonts w:ascii="Arial" w:eastAsia="Arial Unicode MS" w:hAnsi="Arial" w:cs="Arial"/>
          <w:b/>
          <w:bCs/>
          <w:noProof/>
          <w:kern w:val="1"/>
          <w:sz w:val="20"/>
          <w:szCs w:val="20"/>
          <w:lang w:val="es-ES" w:eastAsia="hi-IN" w:bidi="hi-IN"/>
        </w:rPr>
        <w:t>Invitación a Cuando Menos Tres Personas</w:t>
      </w:r>
      <w:r w:rsidRPr="00A45785">
        <w:rPr>
          <w:rFonts w:ascii="Arial" w:eastAsia="Arial Unicode MS" w:hAnsi="Arial" w:cs="Arial"/>
          <w:b/>
          <w:bCs/>
          <w:kern w:val="1"/>
          <w:sz w:val="20"/>
          <w:szCs w:val="20"/>
          <w:lang w:val="es-ES" w:eastAsia="hi-IN" w:bidi="hi-IN"/>
        </w:rPr>
        <w:fldChar w:fldCharType="end"/>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bCs/>
          <w:kern w:val="1"/>
          <w:sz w:val="20"/>
          <w:szCs w:val="20"/>
          <w:lang w:eastAsia="hi-IN" w:bidi="hi-IN"/>
        </w:rPr>
        <w:t xml:space="preserve">No. </w:t>
      </w:r>
      <w:r w:rsidRPr="00A45785">
        <w:rPr>
          <w:rFonts w:ascii="Arial" w:eastAsia="Arial Unicode MS" w:hAnsi="Arial" w:cs="Arial"/>
          <w:b/>
          <w:bCs/>
          <w:kern w:val="1"/>
          <w:sz w:val="20"/>
          <w:szCs w:val="20"/>
          <w:lang w:eastAsia="hi-IN" w:bidi="hi-IN"/>
        </w:rPr>
        <w:fldChar w:fldCharType="begin"/>
      </w:r>
      <w:r w:rsidRPr="00A45785">
        <w:rPr>
          <w:rFonts w:ascii="Arial" w:eastAsia="Arial Unicode MS" w:hAnsi="Arial" w:cs="Arial"/>
          <w:b/>
          <w:bCs/>
          <w:kern w:val="1"/>
          <w:sz w:val="20"/>
          <w:szCs w:val="20"/>
          <w:lang w:eastAsia="hi-IN" w:bidi="hi-IN"/>
        </w:rPr>
        <w:instrText xml:space="preserve"> MERGEFIELD NO_PROCESO </w:instrText>
      </w:r>
      <w:r w:rsidRPr="00A45785">
        <w:rPr>
          <w:rFonts w:ascii="Arial" w:eastAsia="Arial Unicode MS" w:hAnsi="Arial" w:cs="Arial"/>
          <w:b/>
          <w:bCs/>
          <w:kern w:val="1"/>
          <w:sz w:val="20"/>
          <w:szCs w:val="20"/>
          <w:lang w:eastAsia="hi-IN" w:bidi="hi-IN"/>
        </w:rPr>
        <w:fldChar w:fldCharType="separate"/>
      </w:r>
      <w:r w:rsidR="00CC60C7">
        <w:rPr>
          <w:rFonts w:ascii="Arial" w:eastAsia="Arial Unicode MS" w:hAnsi="Arial" w:cs="Arial"/>
          <w:b/>
          <w:bCs/>
          <w:noProof/>
          <w:kern w:val="1"/>
          <w:sz w:val="20"/>
          <w:szCs w:val="20"/>
          <w:lang w:eastAsia="hi-IN" w:bidi="hi-IN"/>
        </w:rPr>
        <w:t>CMADJ-120</w:t>
      </w:r>
      <w:r w:rsidRPr="00A45785">
        <w:rPr>
          <w:rFonts w:ascii="Arial" w:eastAsia="Arial Unicode MS" w:hAnsi="Arial" w:cs="Arial"/>
          <w:b/>
          <w:bCs/>
          <w:noProof/>
          <w:kern w:val="1"/>
          <w:sz w:val="20"/>
          <w:szCs w:val="20"/>
          <w:lang w:eastAsia="hi-IN" w:bidi="hi-IN"/>
        </w:rPr>
        <w:t>-2017</w:t>
      </w:r>
      <w:r w:rsidRPr="00A45785">
        <w:rPr>
          <w:rFonts w:ascii="Arial" w:eastAsia="Arial Unicode MS" w:hAnsi="Arial" w:cs="Arial"/>
          <w:b/>
          <w:bCs/>
          <w:kern w:val="1"/>
          <w:sz w:val="20"/>
          <w:szCs w:val="20"/>
          <w:lang w:eastAsia="hi-IN" w:bidi="hi-IN"/>
        </w:rPr>
        <w:fldChar w:fldCharType="end"/>
      </w:r>
      <w:r w:rsidRPr="00A45785">
        <w:rPr>
          <w:rFonts w:ascii="Arial" w:eastAsia="Arial Unicode MS" w:hAnsi="Arial" w:cs="Arial"/>
          <w:b/>
          <w:bCs/>
          <w:kern w:val="1"/>
          <w:sz w:val="20"/>
          <w:szCs w:val="20"/>
          <w:lang w:eastAsia="hi-IN" w:bidi="hi-IN"/>
        </w:rPr>
        <w:t xml:space="preserve"> </w:t>
      </w:r>
      <w:r w:rsidRPr="00A45785">
        <w:rPr>
          <w:rFonts w:ascii="Arial" w:eastAsia="Arial Unicode MS" w:hAnsi="Arial" w:cs="Arial"/>
          <w:bCs/>
          <w:kern w:val="1"/>
          <w:sz w:val="20"/>
          <w:szCs w:val="20"/>
          <w:lang w:eastAsia="hi-IN" w:bidi="hi-IN"/>
        </w:rPr>
        <w:t xml:space="preserve">denominado </w:t>
      </w:r>
      <w:r w:rsidRPr="00A45785">
        <w:rPr>
          <w:rFonts w:ascii="Arial" w:hAnsi="Arial" w:cs="Arial"/>
          <w:b/>
          <w:sz w:val="20"/>
          <w:szCs w:val="20"/>
          <w:lang w:val="es-ES_tradnl"/>
        </w:rPr>
        <w:fldChar w:fldCharType="begin"/>
      </w:r>
      <w:r w:rsidRPr="00A45785">
        <w:rPr>
          <w:rFonts w:ascii="Arial" w:hAnsi="Arial" w:cs="Arial"/>
          <w:b/>
          <w:sz w:val="20"/>
          <w:szCs w:val="20"/>
          <w:lang w:val="es-ES_tradnl"/>
        </w:rPr>
        <w:instrText xml:space="preserve"> MERGEFIELD DENOMINACION </w:instrText>
      </w:r>
      <w:r w:rsidRPr="00A45785">
        <w:rPr>
          <w:rFonts w:ascii="Arial" w:hAnsi="Arial" w:cs="Arial"/>
          <w:b/>
          <w:sz w:val="20"/>
          <w:szCs w:val="20"/>
          <w:lang w:val="es-ES_tradnl"/>
        </w:rPr>
        <w:fldChar w:fldCharType="separate"/>
      </w:r>
      <w:r w:rsidR="00F01194" w:rsidRPr="00F01194">
        <w:rPr>
          <w:rFonts w:ascii="Arial" w:hAnsi="Arial" w:cs="Arial"/>
          <w:b/>
          <w:noProof/>
          <w:sz w:val="20"/>
          <w:szCs w:val="20"/>
          <w:lang w:val="es-ES_tradnl"/>
        </w:rPr>
        <w:t xml:space="preserve"> </w:t>
      </w:r>
      <w:r w:rsidR="00F01194">
        <w:rPr>
          <w:rFonts w:ascii="Arial" w:hAnsi="Arial" w:cs="Arial"/>
          <w:b/>
          <w:noProof/>
          <w:sz w:val="20"/>
          <w:szCs w:val="20"/>
          <w:lang w:val="es-ES_tradnl"/>
        </w:rPr>
        <w:t>"</w:t>
      </w:r>
      <w:r w:rsidR="00F01194" w:rsidRPr="00CC60C7">
        <w:rPr>
          <w:rFonts w:ascii="Arial" w:hAnsi="Arial" w:cs="Arial"/>
          <w:b/>
          <w:noProof/>
          <w:sz w:val="20"/>
          <w:szCs w:val="20"/>
          <w:lang w:val="es-ES_tradnl"/>
        </w:rPr>
        <w:t>ADQUISICIÓN DE JUGUETES PARA EL DIA DEL NIÑO</w:t>
      </w:r>
      <w:r w:rsidR="00F01194" w:rsidRPr="00A45785">
        <w:rPr>
          <w:rFonts w:ascii="Arial" w:hAnsi="Arial" w:cs="Arial"/>
          <w:b/>
          <w:noProof/>
          <w:sz w:val="20"/>
          <w:szCs w:val="20"/>
          <w:lang w:val="es-ES_tradnl"/>
        </w:rPr>
        <w:t>"</w:t>
      </w:r>
      <w:r w:rsidRPr="00A45785">
        <w:rPr>
          <w:rFonts w:ascii="Arial" w:hAnsi="Arial" w:cs="Arial"/>
          <w:b/>
          <w:sz w:val="20"/>
          <w:szCs w:val="20"/>
          <w:lang w:val="es-ES_tradnl"/>
        </w:rPr>
        <w:fldChar w:fldCharType="end"/>
      </w:r>
      <w:r w:rsidRPr="00A45785">
        <w:rPr>
          <w:rFonts w:ascii="Arial" w:eastAsia="Arial Unicode MS" w:hAnsi="Arial" w:cs="Arial"/>
          <w:bCs/>
          <w:kern w:val="1"/>
          <w:sz w:val="20"/>
          <w:szCs w:val="20"/>
          <w:lang w:eastAsia="hi-IN" w:bidi="hi-IN"/>
        </w:rPr>
        <w:t xml:space="preserve"> y de las cláusulas del presente contrato</w:t>
      </w:r>
      <w:r w:rsidRPr="00A45785">
        <w:rPr>
          <w:rFonts w:ascii="Arial" w:eastAsia="Arial Unicode MS" w:hAnsi="Arial" w:cs="Arial"/>
          <w:kern w:val="1"/>
          <w:sz w:val="20"/>
          <w:szCs w:val="20"/>
          <w:lang w:eastAsia="hi-IN" w:bidi="hi-IN"/>
        </w:rPr>
        <w:t>, el pago de la pena deberá efectuarse en la Tesorería Municipal de Atlixco.</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Esta pena convencional no descarta que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determine procedente la rescisión administrativa del contrato respectivo, considerando la gravedad del atraso y los daños y perjuicios que el mismo pudiera ocasionar a los intereses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La penalización tendrá como objeto resarcir los daños y perjuicios ocasionados a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por el atraso en el suministro señalado en el </w:t>
      </w:r>
      <w:r w:rsidRPr="00A45785">
        <w:rPr>
          <w:rFonts w:ascii="Arial" w:eastAsia="Arial Unicode MS" w:hAnsi="Arial" w:cs="Arial"/>
          <w:kern w:val="1"/>
          <w:sz w:val="20"/>
          <w:szCs w:val="20"/>
          <w:lang w:eastAsia="hi-IN" w:bidi="hi-IN"/>
        </w:rPr>
        <w:t>contrato</w:t>
      </w:r>
      <w:r w:rsidRPr="00A45785">
        <w:rPr>
          <w:rFonts w:ascii="Arial" w:eastAsia="Arial Unicode MS" w:hAnsi="Arial" w:cs="Arial"/>
          <w:kern w:val="1"/>
          <w:sz w:val="20"/>
          <w:szCs w:val="20"/>
          <w:lang w:val="es-ES" w:eastAsia="hi-IN" w:bidi="hi-IN"/>
        </w:rPr>
        <w:t>.</w:t>
      </w: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DECIMA OCTAVA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kern w:val="1"/>
          <w:sz w:val="20"/>
          <w:szCs w:val="20"/>
          <w:lang w:eastAsia="hi-IN" w:bidi="hi-IN"/>
        </w:rPr>
        <w:t>SANCIONES ADMINISTRATIVAS.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Se hará efectiva cuando</w:t>
      </w:r>
      <w:r w:rsidRPr="00A45785">
        <w:rPr>
          <w:rFonts w:ascii="Arial" w:eastAsia="Arial Unicode MS" w:hAnsi="Arial" w:cs="Arial"/>
          <w:b/>
          <w:bCs/>
          <w:kern w:val="1"/>
          <w:sz w:val="20"/>
          <w:szCs w:val="20"/>
          <w:lang w:eastAsia="hi-IN" w:bidi="hi-IN"/>
        </w:rPr>
        <w:t xml:space="preserve"> “EL PROVEEDOR”</w:t>
      </w:r>
      <w:r w:rsidRPr="00A45785">
        <w:rPr>
          <w:rFonts w:ascii="Arial" w:eastAsia="Arial Unicode MS" w:hAnsi="Arial" w:cs="Arial"/>
          <w:kern w:val="1"/>
          <w:sz w:val="20"/>
          <w:szCs w:val="20"/>
          <w:lang w:eastAsia="hi-IN" w:bidi="hi-IN"/>
        </w:rPr>
        <w:t xml:space="preserve"> incumpla con sus obligaciones contractuales por causas imputables a él, y como consecuencia, cause daños y/o perjuicios graves a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o bien, proporcione información falsa, actúe con dolo o mala fe en la celebración del contrato o durante la vigencia del mismo, se hará acreedor a las sanciones establecidas en los artículos 135, 136, 137, 139 y 142 de la Ley de Adquisiciones, Arrendamientos y Servicios del Sector Público Estatal y Municipal.</w:t>
      </w:r>
    </w:p>
    <w:p w:rsidR="00FD043E" w:rsidRPr="00A45785" w:rsidRDefault="00FD043E" w:rsidP="00FD043E">
      <w:pPr>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b/>
          <w:i/>
          <w:color w:val="000000"/>
          <w:kern w:val="1"/>
          <w:sz w:val="20"/>
          <w:szCs w:val="20"/>
          <w:lang w:eastAsia="hi-IN" w:bidi="hi-IN"/>
        </w:rPr>
      </w:pPr>
      <w:r w:rsidRPr="00A45785">
        <w:rPr>
          <w:rFonts w:ascii="Arial" w:eastAsia="Arial Unicode MS" w:hAnsi="Arial" w:cs="Arial"/>
          <w:b/>
          <w:kern w:val="1"/>
          <w:sz w:val="20"/>
          <w:szCs w:val="20"/>
          <w:lang w:eastAsia="hi-IN" w:bidi="hi-IN"/>
        </w:rPr>
        <w:t xml:space="preserve">DECIMA NOVENA. </w:t>
      </w:r>
      <w:r w:rsidRPr="00A45785">
        <w:rPr>
          <w:rFonts w:ascii="Arial" w:eastAsia="Arial Unicode MS" w:hAnsi="Arial" w:cs="Arial"/>
          <w:b/>
          <w:color w:val="000000"/>
          <w:kern w:val="1"/>
          <w:sz w:val="20"/>
          <w:szCs w:val="20"/>
          <w:lang w:eastAsia="hi-IN" w:bidi="hi-IN"/>
        </w:rPr>
        <w:t>EXCLUSIÓN LABORAL</w:t>
      </w:r>
      <w:r w:rsidRPr="00A45785">
        <w:rPr>
          <w:rFonts w:ascii="Arial" w:eastAsia="Arial Unicode MS" w:hAnsi="Arial" w:cs="Arial"/>
          <w:b/>
          <w:i/>
          <w:color w:val="000000"/>
          <w:kern w:val="1"/>
          <w:sz w:val="20"/>
          <w:szCs w:val="20"/>
          <w:lang w:eastAsia="hi-IN" w:bidi="hi-IN"/>
        </w:rPr>
        <w:t>.</w:t>
      </w:r>
    </w:p>
    <w:p w:rsidR="00FD043E" w:rsidRPr="00A45785" w:rsidRDefault="00FD043E" w:rsidP="00FD043E">
      <w:pPr>
        <w:suppressAutoHyphens/>
        <w:spacing w:after="0" w:line="200" w:lineRule="atLeast"/>
        <w:jc w:val="both"/>
        <w:rPr>
          <w:rFonts w:ascii="Arial" w:eastAsia="Arial Unicode MS" w:hAnsi="Arial" w:cs="Arial"/>
          <w:i/>
          <w:color w:val="000000"/>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color w:val="000000"/>
          <w:kern w:val="1"/>
          <w:sz w:val="20"/>
          <w:szCs w:val="20"/>
          <w:lang w:eastAsia="hi-IN" w:bidi="hi-IN"/>
        </w:rPr>
      </w:pPr>
      <w:r w:rsidRPr="00A45785">
        <w:rPr>
          <w:rFonts w:ascii="Arial" w:eastAsia="Arial Unicode MS" w:hAnsi="Arial" w:cs="Arial"/>
          <w:color w:val="000000"/>
          <w:kern w:val="1"/>
          <w:sz w:val="20"/>
          <w:szCs w:val="20"/>
          <w:lang w:eastAsia="hi-IN" w:bidi="hi-IN"/>
        </w:rPr>
        <w:t xml:space="preserve">Las partes convienen en que </w:t>
      </w:r>
      <w:r w:rsidRPr="00A45785">
        <w:rPr>
          <w:rFonts w:ascii="Arial" w:eastAsia="Arial Unicode MS" w:hAnsi="Arial" w:cs="Arial"/>
          <w:b/>
          <w:color w:val="000000"/>
          <w:kern w:val="1"/>
          <w:sz w:val="20"/>
          <w:szCs w:val="20"/>
          <w:lang w:eastAsia="hi-IN" w:bidi="hi-IN"/>
        </w:rPr>
        <w:t>"EL AYUNTAMIENTO"</w:t>
      </w:r>
      <w:r w:rsidRPr="00A45785">
        <w:rPr>
          <w:rFonts w:ascii="Arial" w:eastAsia="Arial Unicode MS" w:hAnsi="Arial" w:cs="Arial"/>
          <w:color w:val="000000"/>
          <w:kern w:val="1"/>
          <w:sz w:val="20"/>
          <w:szCs w:val="20"/>
          <w:lang w:eastAsia="hi-IN" w:bidi="hi-IN"/>
        </w:rPr>
        <w:t xml:space="preserve"> no adquiere ninguna obligación de carácter laboral con </w:t>
      </w:r>
      <w:r w:rsidRPr="00A45785">
        <w:rPr>
          <w:rFonts w:ascii="Arial" w:eastAsia="Arial Unicode MS" w:hAnsi="Arial" w:cs="Arial"/>
          <w:b/>
          <w:kern w:val="1"/>
          <w:sz w:val="20"/>
          <w:szCs w:val="20"/>
          <w:lang w:eastAsia="hi-IN" w:bidi="hi-IN"/>
        </w:rPr>
        <w:t>“EL PROVEEDOR”</w:t>
      </w:r>
      <w:r w:rsidRPr="00A45785">
        <w:rPr>
          <w:rFonts w:ascii="Arial" w:eastAsia="Arial Unicode MS" w:hAnsi="Arial" w:cs="Arial"/>
          <w:color w:val="000000"/>
          <w:kern w:val="1"/>
          <w:sz w:val="20"/>
          <w:szCs w:val="20"/>
          <w:lang w:eastAsia="hi-IN" w:bidi="hi-IN"/>
        </w:rPr>
        <w:t xml:space="preserve">, por lo cual no se le podrá considerar como patrón ni aún sustituto. En particular, el personal se entenderá relacionado exclusivamente con la o las personas que lo emplearon y, por ende, cada una de ellas asumirá su responsabilidad por dicho concepto.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Igualmente, y para este efecto y cualquiera no previsto, </w:t>
      </w:r>
      <w:r w:rsidRPr="00A45785">
        <w:rPr>
          <w:rFonts w:ascii="Arial" w:eastAsia="Arial Unicode MS" w:hAnsi="Arial" w:cs="Arial"/>
          <w:b/>
          <w:kern w:val="1"/>
          <w:sz w:val="20"/>
          <w:szCs w:val="20"/>
          <w:lang w:eastAsia="hi-IN" w:bidi="hi-IN"/>
        </w:rPr>
        <w:t xml:space="preserve">“EL PROVEEDOR” </w:t>
      </w:r>
      <w:r w:rsidRPr="00A45785">
        <w:rPr>
          <w:rFonts w:ascii="Arial" w:eastAsia="Arial Unicode MS" w:hAnsi="Arial" w:cs="Arial"/>
          <w:kern w:val="1"/>
          <w:sz w:val="20"/>
          <w:szCs w:val="20"/>
          <w:lang w:eastAsia="hi-IN" w:bidi="hi-IN"/>
        </w:rPr>
        <w:t xml:space="preserve">exime expresamente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cualquier responsabilidad laboral, civil, penal, de seguridad social o de otra especie que, en su caso, pudiera llegar a generarse.</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Por lo anterior, las partes reconocen expresamente en este acto que </w:t>
      </w:r>
      <w:r w:rsidRPr="00A45785">
        <w:rPr>
          <w:rFonts w:ascii="Arial" w:eastAsia="Arial Unicode MS" w:hAnsi="Arial" w:cs="Arial"/>
          <w:b/>
          <w:bCs/>
          <w:kern w:val="1"/>
          <w:sz w:val="20"/>
          <w:szCs w:val="20"/>
          <w:lang w:eastAsia="hi-IN" w:bidi="hi-IN"/>
        </w:rPr>
        <w:t xml:space="preserve">“EL AYUNTAMIENTO” </w:t>
      </w:r>
      <w:r w:rsidRPr="00A45785">
        <w:rPr>
          <w:rFonts w:ascii="Arial" w:eastAsia="Arial Unicode MS" w:hAnsi="Arial" w:cs="Arial"/>
          <w:kern w:val="1"/>
          <w:sz w:val="20"/>
          <w:szCs w:val="20"/>
          <w:lang w:eastAsia="hi-IN" w:bidi="hi-IN"/>
        </w:rPr>
        <w:t xml:space="preserve">no tiene nexo laboral alguno con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kern w:val="1"/>
          <w:sz w:val="20"/>
          <w:szCs w:val="20"/>
          <w:lang w:eastAsia="hi-IN" w:bidi="hi-IN"/>
        </w:rPr>
        <w:t xml:space="preserve">, por lo que ésta última libera a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toda responsabilidad relativa a cualquier accidente o enfermedad que pudiera sufrir o contraer durante el desarrollo de sus labores o como consecuencia de ellos, así como de cualquier responsabilidad que resulte de la aplicación de la Ley Federal del Trabajo, Ley del Seguro Social, Ley del INFONAVIT y/o cualesquiera otra aplicable, derivada del suministro de bienes materia de este contrato.</w:t>
      </w:r>
    </w:p>
    <w:p w:rsidR="007F3052" w:rsidRPr="00A45785" w:rsidRDefault="007F3052"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VIGÉSIMA. SUSPENSIÓN DEL SUMINISTRO DE BIENES.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en el suministro de bienes objeto del presente contrato se presente caso fortuito o de fuerza mayor,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bajo su responsabilidad podrá suspender el suministro en cuyo caso únicamente se pagarán aquellos que hubiesen sido efectivamente entregados.</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la suspensión obedezca a causas imputables a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a solicitud escrita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cubrirá los gastos no recuperables, durante el tiempo que dure esta suspensión, para lo cual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deberá presentar dentro de los diez días hábiles siguientes de la notificación del término de la suspensión, la factura y documentación de los gastos no recuperables en que haya incurrido, siempre que estos sean razonables, estén debidamente comprobados y se relacionen directamente con el contrato.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pagará los gastos no recuperables, en pesos mexicanos moneda nacional dentro de los treinta días naturales posteriores a la presentación de la factura respectiva y documentación soporte.</w:t>
      </w:r>
    </w:p>
    <w:p w:rsidR="00FD043E" w:rsidRPr="00A45785" w:rsidRDefault="00FD043E" w:rsidP="00FD043E">
      <w:pPr>
        <w:suppressAutoHyphens/>
        <w:spacing w:after="0" w:line="200" w:lineRule="atLeast"/>
        <w:jc w:val="both"/>
        <w:rPr>
          <w:rFonts w:ascii="Arial" w:eastAsia="Arial Unicode MS" w:hAnsi="Arial" w:cs="Arial"/>
          <w:kern w:val="1"/>
          <w:sz w:val="20"/>
          <w:szCs w:val="20"/>
          <w:shd w:val="clear" w:color="auto" w:fill="00FF0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En caso de que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presente en tiempo y forma la documentación requerida para el trámite de pago, la fecha de pago se correrá el mismo número de días que dure el retraso.</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El plazo de suspensión, será fijado por </w:t>
      </w: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a cuyo término en su caso, podrá iniciarse la terminación anticipada del contrato.</w:t>
      </w: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b/>
          <w:kern w:val="1"/>
          <w:sz w:val="20"/>
          <w:szCs w:val="20"/>
          <w:lang w:eastAsia="hi-IN" w:bidi="hi-IN"/>
        </w:rPr>
      </w:pP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b/>
          <w:kern w:val="1"/>
          <w:sz w:val="20"/>
          <w:szCs w:val="20"/>
          <w:lang w:val="es-ES" w:eastAsia="hi-IN" w:bidi="hi-IN"/>
        </w:rPr>
      </w:pPr>
      <w:r w:rsidRPr="00A45785">
        <w:rPr>
          <w:rFonts w:ascii="Arial" w:eastAsia="Arial Unicode MS" w:hAnsi="Arial" w:cs="Arial"/>
          <w:b/>
          <w:kern w:val="1"/>
          <w:sz w:val="20"/>
          <w:szCs w:val="20"/>
          <w:lang w:eastAsia="hi-IN" w:bidi="hi-IN"/>
        </w:rPr>
        <w:t xml:space="preserve">VIGÉSIMA PRIMERA. RESCISIÓN </w:t>
      </w:r>
      <w:r w:rsidRPr="00A45785">
        <w:rPr>
          <w:rFonts w:ascii="Arial" w:eastAsia="Arial Unicode MS" w:hAnsi="Arial" w:cs="Arial"/>
          <w:b/>
          <w:kern w:val="2"/>
          <w:sz w:val="20"/>
          <w:szCs w:val="20"/>
          <w:lang w:val="es-ES" w:eastAsia="hi-IN" w:bidi="hi-IN"/>
        </w:rPr>
        <w:t>ADMINISTRATIVA DEL CONTRATO.</w:t>
      </w: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p>
    <w:p w:rsidR="00FD043E" w:rsidRPr="00A45785" w:rsidRDefault="00FD043E" w:rsidP="00FD043E">
      <w:pPr>
        <w:tabs>
          <w:tab w:val="left" w:pos="2700"/>
        </w:tabs>
        <w:suppressAutoHyphens/>
        <w:spacing w:after="0" w:line="200" w:lineRule="atLeast"/>
        <w:ind w:right="-1"/>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en cualquier momento rescindir administrativamente el presente contrato en caso de cualquier incumplimiento a las obligaciones a cargo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sin necesidad de acudir a los tribunales competentes en la materia. Si previamente a la determinación de dar por rescindido administrativo el contrato se prestare el servicio, el procedimiento iniciado quedara sin efecto, previa aceptación y verificación de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de que continúa vigente la necesidad de la adquisición de bienes, aplicando, en su caso, las penas convencionales correspondientes; por lo que de manera enunciativa, mas no limitativa, se entenderá por incumplimiento:</w:t>
      </w:r>
    </w:p>
    <w:p w:rsidR="00FD043E" w:rsidRPr="00A45785" w:rsidRDefault="00FD043E" w:rsidP="00FD043E">
      <w:pPr>
        <w:tabs>
          <w:tab w:val="left" w:pos="426"/>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Si transcurrido el tiempo señalado para la entrega de bienes y estos no se realizan.</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Si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ejecuta el suministro de bienes objeto de este contrato con la calidad, eficiencia y especificaciones solicitadas por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ceda total o parcialmente, bajo cualquier título, los derechos y obligaciones a que se refiera el contrato.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suspenda injustificadamente el suministro contratado, o no les otorgue la debida atención conforme las instrucciones de </w:t>
      </w:r>
      <w:r w:rsidRPr="00A45785">
        <w:rPr>
          <w:rFonts w:ascii="Arial" w:eastAsia="Arial Unicode MS" w:hAnsi="Arial" w:cs="Arial"/>
          <w:b/>
          <w:kern w:val="1"/>
          <w:sz w:val="20"/>
          <w:szCs w:val="20"/>
          <w:lang w:eastAsia="hi-IN" w:bidi="hi-IN"/>
        </w:rPr>
        <w:t>“EL AYUNTAMIENTO”.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no cumpla en tiempo y forma la entrega del material solicitado.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la autoridad competente declare el estado de quiebra, la suspensión de pagos o alguna situación distinta, que sea análoga o equivalente y que afecte el patrimonio de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Cuando el material no sea entregado de acuerdo con las normas, especificaciones y obligaciones a que se refiere el contrato.</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En general, incurra en incumplimiento total o parcial de cualquiera de las obligaciones que se estipulen en el contrato respectivo o de las disposiciones de la Ley de Adquisiciones, Arrendamientos y Servicios del Sector Público Estatal y Municipal.</w:t>
      </w:r>
    </w:p>
    <w:p w:rsidR="00FD043E" w:rsidRPr="00A45785" w:rsidRDefault="00FD043E" w:rsidP="00FD043E">
      <w:pPr>
        <w:numPr>
          <w:ilvl w:val="0"/>
          <w:numId w:val="2"/>
        </w:numPr>
        <w:tabs>
          <w:tab w:val="left" w:pos="426"/>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val="es-ES" w:eastAsia="hi-IN" w:bidi="hi-IN"/>
        </w:rPr>
        <w:t xml:space="preserve">Para el caso de optar por la rescisión administrativa del contrato,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comunicará por escrito a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el incumplimiento en que haya incurrido, para que en un término de 5 (cinco) días hábiles exponga lo que a su derecho convenga y aporte las pruebas que estime pertinentes, transcurrido dicho término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tomando en cuenta los argumentos y pruebas ofrecidos por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determinará de manera fundada y motivada si resulta procedente o no rescindir administrativamente el contrato, y comunicará por escrito 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dicha determinación, dentro de los 15 (quince) días hábiles siguientes.</w:t>
      </w:r>
    </w:p>
    <w:p w:rsidR="00FD043E" w:rsidRPr="00A45785" w:rsidRDefault="00FD043E" w:rsidP="00FD043E">
      <w:pPr>
        <w:widowControl w:val="0"/>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bCs/>
          <w:kern w:val="1"/>
          <w:sz w:val="20"/>
          <w:szCs w:val="20"/>
          <w:lang w:eastAsia="hi-IN" w:bidi="hi-IN"/>
        </w:rPr>
        <w:t>“EL AYUNTAMIENTO”</w:t>
      </w:r>
      <w:r w:rsidRPr="00A45785">
        <w:rPr>
          <w:rFonts w:ascii="Arial" w:eastAsia="Arial Unicode MS" w:hAnsi="Arial" w:cs="Arial"/>
          <w:kern w:val="1"/>
          <w:sz w:val="20"/>
          <w:szCs w:val="20"/>
          <w:lang w:eastAsia="hi-IN" w:bidi="hi-IN"/>
        </w:rPr>
        <w:t xml:space="preserve"> podrá determinar no dar por rescindido administrativamente el contrato, cuando durante el procedimiento advierta que la rescisión administrativa del contrato pudiera ocasionar algún daño o afectación a las funciones que tiene encomendadas. En este supuesto,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b/>
          <w:bCs/>
          <w:kern w:val="1"/>
          <w:sz w:val="20"/>
          <w:szCs w:val="20"/>
          <w:lang w:eastAsia="hi-IN" w:bidi="hi-IN"/>
        </w:rPr>
        <w:t xml:space="preserve">” </w:t>
      </w:r>
      <w:r w:rsidRPr="00A45785">
        <w:rPr>
          <w:rFonts w:ascii="Arial" w:eastAsia="Arial Unicode MS" w:hAnsi="Arial" w:cs="Arial"/>
          <w:kern w:val="1"/>
          <w:sz w:val="20"/>
          <w:szCs w:val="20"/>
          <w:lang w:eastAsia="hi-IN" w:bidi="hi-IN"/>
        </w:rPr>
        <w:t xml:space="preserve">elaborará un dictamen en el cual justifique que los impactos económicos o de operación que se ocasionarían con la rescisión administrativa del contrato resultarían más inconvenientes. </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Al no dar por rescindido administrativamente el contrato,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b/>
          <w:bCs/>
          <w:kern w:val="1"/>
          <w:sz w:val="20"/>
          <w:szCs w:val="20"/>
          <w:lang w:eastAsia="hi-IN" w:bidi="hi-IN"/>
        </w:rPr>
        <w:t>”</w:t>
      </w:r>
      <w:r w:rsidRPr="00A45785">
        <w:rPr>
          <w:rFonts w:ascii="Arial" w:eastAsia="Arial Unicode MS" w:hAnsi="Arial" w:cs="Arial"/>
          <w:kern w:val="1"/>
          <w:sz w:val="20"/>
          <w:szCs w:val="20"/>
          <w:lang w:eastAsia="hi-IN" w:bidi="hi-IN"/>
        </w:rPr>
        <w:t xml:space="preserve"> establecerá con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otro plazo, que le permita subsanar el incumplimiento que hubiere motivado el inicio del procedimiento, el convenio modificatorio que al efecto se celebre deberá atender a las condiciones previstas por el 112 de la Ley en la materia.</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 xml:space="preserve">Cuando se presente cualquiera de los casos mencionados, </w:t>
      </w: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quedará expresamente facultado para optar por exigir el cumplimiento del contrato aplicando las penas convencionales y/o rescindirlo administrativamente, siendo esta situación una facultad potestativa.</w:t>
      </w:r>
    </w:p>
    <w:p w:rsidR="00FD043E" w:rsidRPr="00A45785" w:rsidRDefault="00FD043E" w:rsidP="00FD043E">
      <w:pPr>
        <w:suppressAutoHyphens/>
        <w:spacing w:after="0" w:line="200" w:lineRule="atLeast"/>
        <w:jc w:val="both"/>
        <w:rPr>
          <w:rFonts w:ascii="Arial" w:eastAsia="Arial Unicode MS" w:hAnsi="Arial" w:cs="Arial"/>
          <w:b/>
          <w:kern w:val="1"/>
          <w:sz w:val="20"/>
          <w:szCs w:val="20"/>
          <w:lang w:eastAsia="hi-IN" w:bidi="hi-IN"/>
        </w:rPr>
      </w:pPr>
    </w:p>
    <w:p w:rsidR="00FD043E" w:rsidRPr="00A45785" w:rsidRDefault="00FD043E" w:rsidP="00FD043E">
      <w:pPr>
        <w:suppressAutoHyphens/>
        <w:spacing w:after="0" w:line="200" w:lineRule="atLeast"/>
        <w:ind w:left="-25" w:firstLine="25"/>
        <w:jc w:val="both"/>
        <w:rPr>
          <w:rFonts w:ascii="Arial" w:eastAsia="Arial Unicode MS" w:hAnsi="Arial" w:cs="Arial"/>
          <w:kern w:val="1"/>
          <w:sz w:val="20"/>
          <w:szCs w:val="20"/>
          <w:lang w:val="es-ES" w:eastAsia="hi-IN" w:bidi="hi-IN"/>
        </w:rPr>
      </w:pPr>
      <w:r w:rsidRPr="00A45785">
        <w:rPr>
          <w:rFonts w:ascii="Arial" w:eastAsia="Arial Unicode MS" w:hAnsi="Arial" w:cs="Arial"/>
          <w:kern w:val="1"/>
          <w:sz w:val="20"/>
          <w:szCs w:val="20"/>
          <w:lang w:val="es-ES" w:eastAsia="hi-IN" w:bidi="hi-IN"/>
        </w:rPr>
        <w:t xml:space="preserve">Si se llevara a cabo la rescisión administrativa del contrato, y en el caso de que a </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val="es-ES" w:eastAsia="hi-IN" w:bidi="hi-IN"/>
        </w:rPr>
        <w:t>”</w:t>
      </w:r>
      <w:r w:rsidRPr="00A45785">
        <w:rPr>
          <w:rFonts w:ascii="Arial" w:eastAsia="Arial Unicode MS" w:hAnsi="Arial" w:cs="Arial"/>
          <w:kern w:val="1"/>
          <w:sz w:val="20"/>
          <w:szCs w:val="20"/>
          <w:lang w:val="es-ES" w:eastAsia="hi-IN" w:bidi="hi-IN"/>
        </w:rPr>
        <w:t xml:space="preserve"> se le hubieran entregado pagos progresivos, éste deberá de reintegrarlos más los intereses correspondientes, conforme a lo indicado en el artículo 115 de la citada Ley. Los intereses se calcularán sobre el monto de los pagos progresivos efectuados y se computarán por días naturales desde la fecha de su entrega hasta la fecha en que se pongan efectivamente las cantidades a disposición de </w:t>
      </w:r>
      <w:r w:rsidRPr="00A45785">
        <w:rPr>
          <w:rFonts w:ascii="Arial" w:eastAsia="Arial Unicode MS" w:hAnsi="Arial" w:cs="Arial"/>
          <w:b/>
          <w:kern w:val="1"/>
          <w:sz w:val="20"/>
          <w:szCs w:val="20"/>
          <w:lang w:val="es-ES" w:eastAsia="hi-IN" w:bidi="hi-IN"/>
        </w:rPr>
        <w:t>“EL AYUNTAMIENTO</w:t>
      </w:r>
      <w:r w:rsidRPr="00A45785">
        <w:rPr>
          <w:rFonts w:ascii="Arial" w:eastAsia="Arial Unicode MS" w:hAnsi="Arial" w:cs="Arial"/>
          <w:b/>
          <w:bCs/>
          <w:spacing w:val="-2"/>
          <w:kern w:val="1"/>
          <w:sz w:val="20"/>
          <w:szCs w:val="20"/>
          <w:lang w:val="es-ES" w:eastAsia="hi-IN" w:bidi="hi-IN"/>
        </w:rPr>
        <w:t>”</w:t>
      </w:r>
      <w:r w:rsidRPr="00A45785">
        <w:rPr>
          <w:rFonts w:ascii="Arial" w:eastAsia="Arial Unicode MS" w:hAnsi="Arial" w:cs="Arial"/>
          <w:kern w:val="1"/>
          <w:sz w:val="20"/>
          <w:szCs w:val="20"/>
          <w:lang w:val="es-ES" w:eastAsia="hi-IN" w:bidi="hi-IN"/>
        </w:rPr>
        <w:t>.</w:t>
      </w:r>
    </w:p>
    <w:p w:rsidR="00FD043E" w:rsidRPr="00A45785" w:rsidRDefault="00FD043E" w:rsidP="00FD043E">
      <w:pPr>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suppressAutoHyphens/>
        <w:spacing w:after="0" w:line="200" w:lineRule="atLeast"/>
        <w:rPr>
          <w:rFonts w:ascii="Arial" w:eastAsia="Arial Unicode MS" w:hAnsi="Arial" w:cs="Arial"/>
          <w:b/>
          <w:kern w:val="1"/>
          <w:sz w:val="20"/>
          <w:szCs w:val="20"/>
          <w:lang w:val="es-ES" w:eastAsia="hi-IN" w:bidi="hi-IN"/>
        </w:rPr>
      </w:pPr>
      <w:r w:rsidRPr="00A45785">
        <w:rPr>
          <w:rFonts w:ascii="Arial" w:eastAsia="Arial Unicode MS" w:hAnsi="Arial" w:cs="Arial"/>
          <w:b/>
          <w:bCs/>
          <w:kern w:val="1"/>
          <w:sz w:val="20"/>
          <w:szCs w:val="20"/>
          <w:lang w:val="es-ES" w:eastAsia="hi-IN" w:bidi="hi-IN"/>
        </w:rPr>
        <w:t xml:space="preserve">VIGÉSIMA SEGUNDA. </w:t>
      </w:r>
      <w:r w:rsidRPr="00A45785">
        <w:rPr>
          <w:rFonts w:ascii="Arial" w:eastAsia="Arial Unicode MS" w:hAnsi="Arial" w:cs="Arial"/>
          <w:b/>
          <w:kern w:val="1"/>
          <w:sz w:val="20"/>
          <w:szCs w:val="20"/>
          <w:lang w:val="es-ES" w:eastAsia="hi-IN" w:bidi="hi-IN"/>
        </w:rPr>
        <w:t>TERMINACIÓN ANTICIPADA.</w:t>
      </w: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r w:rsidRPr="00A45785">
        <w:rPr>
          <w:rFonts w:ascii="Arial" w:eastAsia="Arial Unicode MS" w:hAnsi="Arial" w:cs="Arial"/>
          <w:b/>
          <w:bCs/>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podrá dar por terminado anticipadamente el contrato, cuando concurran razones de interés general o bien, cuando por causas justificadas se extinga la necesidad de requerir el suministro de bienes originalmente contratado, y se demuestre que de continuar con el cumplimiento de las obligaciones pactadas, se ocasionaría algún daño o perjuicio a </w:t>
      </w:r>
      <w:r w:rsidRPr="00A45785">
        <w:rPr>
          <w:rFonts w:ascii="Arial" w:eastAsia="Arial Unicode MS" w:hAnsi="Arial" w:cs="Arial"/>
          <w:b/>
          <w:bCs/>
          <w:kern w:val="1"/>
          <w:sz w:val="20"/>
          <w:szCs w:val="20"/>
          <w:lang w:val="es-ES" w:eastAsia="hi-IN" w:bidi="hi-IN"/>
        </w:rPr>
        <w:t>“EL AYUNTAMIENTO”</w:t>
      </w:r>
      <w:r w:rsidRPr="00A45785">
        <w:rPr>
          <w:rFonts w:ascii="Arial" w:eastAsia="Arial Unicode MS" w:hAnsi="Arial" w:cs="Arial"/>
          <w:kern w:val="1"/>
          <w:sz w:val="20"/>
          <w:szCs w:val="20"/>
          <w:lang w:val="es-ES" w:eastAsia="hi-IN" w:bidi="hi-IN"/>
        </w:rPr>
        <w:t xml:space="preserve">, o se determine la nulidad total o parcial de los actos que dieron origen al contrato, con motivo de la resolución de una inconformidad emitida por la Contraloría Municipal, lo que bastará sea comunicado a </w:t>
      </w:r>
      <w:r w:rsidRPr="00A45785">
        <w:rPr>
          <w:rFonts w:ascii="Arial" w:eastAsia="Arial Unicode MS" w:hAnsi="Arial" w:cs="Arial"/>
          <w:b/>
          <w:bCs/>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 xml:space="preserve">con 15 (quince) días naturales posteriores al hecho. En este caso, </w:t>
      </w:r>
      <w:r w:rsidRPr="00A45785">
        <w:rPr>
          <w:rFonts w:ascii="Arial" w:eastAsia="Arial Unicode MS" w:hAnsi="Arial" w:cs="Arial"/>
          <w:b/>
          <w:bCs/>
          <w:kern w:val="1"/>
          <w:sz w:val="20"/>
          <w:szCs w:val="20"/>
          <w:lang w:val="es-ES" w:eastAsia="hi-IN" w:bidi="hi-IN"/>
        </w:rPr>
        <w:t xml:space="preserve">“EL AYUNTAMIENTO” </w:t>
      </w:r>
      <w:r w:rsidRPr="00A45785">
        <w:rPr>
          <w:rFonts w:ascii="Arial" w:eastAsia="Arial Unicode MS" w:hAnsi="Arial" w:cs="Arial"/>
          <w:kern w:val="1"/>
          <w:sz w:val="20"/>
          <w:szCs w:val="20"/>
          <w:lang w:val="es-ES" w:eastAsia="hi-IN" w:bidi="hi-IN"/>
        </w:rPr>
        <w:t xml:space="preserve">a solicitud escrita de </w:t>
      </w:r>
      <w:r w:rsidRPr="00A45785">
        <w:rPr>
          <w:rFonts w:ascii="Arial" w:eastAsia="Arial Unicode MS" w:hAnsi="Arial" w:cs="Arial"/>
          <w:b/>
          <w:bCs/>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kern w:val="1"/>
          <w:sz w:val="20"/>
          <w:szCs w:val="20"/>
          <w:lang w:val="es-ES" w:eastAsia="hi-IN" w:bidi="hi-IN"/>
        </w:rPr>
        <w:t xml:space="preserve">” </w:t>
      </w:r>
      <w:r w:rsidRPr="00A45785">
        <w:rPr>
          <w:rFonts w:ascii="Arial" w:eastAsia="Arial Unicode MS" w:hAnsi="Arial" w:cs="Arial"/>
          <w:kern w:val="1"/>
          <w:sz w:val="20"/>
          <w:szCs w:val="20"/>
          <w:lang w:val="es-ES" w:eastAsia="hi-IN" w:bidi="hi-IN"/>
        </w:rPr>
        <w:t>cubrirá los gastos no recuperables, siempre que estos sean razonables estén debidamente comprobados y relacionados directamente con el contrato.</w:t>
      </w: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kern w:val="1"/>
          <w:sz w:val="20"/>
          <w:szCs w:val="20"/>
          <w:lang w:val="es-ES" w:eastAsia="hi-IN" w:bidi="hi-IN"/>
        </w:rPr>
      </w:pPr>
    </w:p>
    <w:p w:rsidR="00FD043E" w:rsidRPr="00A45785" w:rsidRDefault="00FD043E" w:rsidP="00FD043E">
      <w:pPr>
        <w:widowControl w:val="0"/>
        <w:tabs>
          <w:tab w:val="left" w:pos="2520"/>
        </w:tabs>
        <w:suppressAutoHyphens/>
        <w:spacing w:after="0" w:line="200" w:lineRule="atLeast"/>
        <w:jc w:val="both"/>
        <w:rPr>
          <w:rFonts w:ascii="Arial" w:eastAsia="Arial Unicode MS" w:hAnsi="Arial" w:cs="Arial"/>
          <w:b/>
          <w:kern w:val="1"/>
          <w:sz w:val="20"/>
          <w:szCs w:val="20"/>
          <w:lang w:val="es-ES" w:eastAsia="hi-IN" w:bidi="hi-IN"/>
        </w:rPr>
      </w:pPr>
      <w:r w:rsidRPr="00A45785">
        <w:rPr>
          <w:rFonts w:ascii="Arial" w:eastAsia="Arial Unicode MS" w:hAnsi="Arial" w:cs="Arial"/>
          <w:b/>
          <w:bCs/>
          <w:kern w:val="1"/>
          <w:sz w:val="20"/>
          <w:szCs w:val="20"/>
          <w:lang w:val="es-ES" w:eastAsia="hi-IN" w:bidi="hi-IN"/>
        </w:rPr>
        <w:t>VIGÉSIMA TERCERA.</w:t>
      </w:r>
      <w:r w:rsidRPr="00A45785">
        <w:rPr>
          <w:rFonts w:ascii="Arial" w:eastAsia="Arial Unicode MS" w:hAnsi="Arial" w:cs="Arial"/>
          <w:b/>
          <w:kern w:val="1"/>
          <w:sz w:val="20"/>
          <w:szCs w:val="20"/>
          <w:lang w:val="es-ES" w:eastAsia="hi-IN" w:bidi="hi-IN"/>
        </w:rPr>
        <w:t xml:space="preserve"> </w:t>
      </w:r>
      <w:r w:rsidRPr="00A45785">
        <w:rPr>
          <w:rFonts w:ascii="Arial" w:eastAsia="Arial Unicode MS" w:hAnsi="Arial" w:cs="Arial"/>
          <w:b/>
          <w:bCs/>
          <w:spacing w:val="-3"/>
          <w:kern w:val="1"/>
          <w:sz w:val="20"/>
          <w:szCs w:val="20"/>
          <w:lang w:val="es-ES" w:eastAsia="hi-IN" w:bidi="hi-IN"/>
        </w:rPr>
        <w:t>SANCIONES, INDEMNIZACIÓN POR DAÑOS Y PERJUICIOS.</w:t>
      </w:r>
    </w:p>
    <w:p w:rsidR="00FD043E" w:rsidRPr="00A45785" w:rsidRDefault="00FD043E" w:rsidP="00FD043E">
      <w:pPr>
        <w:tabs>
          <w:tab w:val="left" w:pos="706"/>
        </w:tabs>
        <w:suppressAutoHyphens/>
        <w:spacing w:after="0" w:line="200" w:lineRule="atLeast"/>
        <w:ind w:left="1410" w:hanging="1410"/>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xml:space="preserve"> se obliga a suministrar los bienes objeto del presente contrato, en los términos y condiciones señalados en </w:t>
      </w:r>
      <w:r w:rsidRPr="00A45785">
        <w:rPr>
          <w:rFonts w:ascii="Arial" w:eastAsia="Arial Unicode MS" w:hAnsi="Arial" w:cs="Arial"/>
          <w:kern w:val="1"/>
          <w:sz w:val="20"/>
          <w:szCs w:val="20"/>
          <w:lang w:val="es-ES" w:eastAsia="hi-IN" w:bidi="hi-IN"/>
        </w:rPr>
        <w:t xml:space="preserve">las especificaciones, requerimientos, términos de referencia y consignas generales contenidas </w:t>
      </w:r>
      <w:r w:rsidRPr="00A45785">
        <w:rPr>
          <w:rFonts w:ascii="Arial" w:eastAsia="Arial Unicode MS" w:hAnsi="Arial" w:cs="Arial"/>
          <w:bCs/>
          <w:spacing w:val="-3"/>
          <w:kern w:val="1"/>
          <w:sz w:val="20"/>
          <w:szCs w:val="20"/>
          <w:lang w:val="es-ES" w:eastAsia="hi-IN" w:bidi="hi-IN"/>
        </w:rPr>
        <w:t xml:space="preserve">a satisfacción de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xml:space="preserve">, en el caso de defectos o vicios en el material, o daños y perjuicios ocasionados a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ambas partes contratantes acordarán lo conducente y de ser necesario, acudirán ante la autoridad competente, quien determinará la presunta responsabilidad, sometiéndose a su resolución.</w:t>
      </w:r>
    </w:p>
    <w:p w:rsidR="00FD043E" w:rsidRPr="00A45785" w:rsidRDefault="00FD043E" w:rsidP="00FD043E">
      <w:pPr>
        <w:tabs>
          <w:tab w:val="left" w:pos="0"/>
        </w:tabs>
        <w:suppressAutoHyphens/>
        <w:spacing w:after="0" w:line="200" w:lineRule="atLeast"/>
        <w:jc w:val="both"/>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720"/>
        </w:tabs>
        <w:suppressAutoHyphens/>
        <w:spacing w:after="0" w:line="200" w:lineRule="atLeast"/>
        <w:jc w:val="both"/>
        <w:rPr>
          <w:rFonts w:ascii="Arial" w:eastAsia="Arial Unicode MS" w:hAnsi="Arial" w:cs="Arial"/>
          <w:bCs/>
          <w:spacing w:val="-3"/>
          <w:kern w:val="1"/>
          <w:sz w:val="20"/>
          <w:szCs w:val="20"/>
          <w:lang w:val="es-ES" w:eastAsia="hi-IN" w:bidi="hi-IN"/>
        </w:rPr>
      </w:pP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xml:space="preserve"> es el único facultado para aplicar sanciones a los elementos por faltas que llegaran a cometer en el desempeño de sus funciones. Para el caso de queja, con relación al suministro de bienes, </w:t>
      </w:r>
      <w:r w:rsidRPr="00A45785">
        <w:rPr>
          <w:rFonts w:ascii="Arial" w:eastAsia="Arial Unicode MS" w:hAnsi="Arial" w:cs="Arial"/>
          <w:b/>
          <w:bCs/>
          <w:spacing w:val="-3"/>
          <w:kern w:val="1"/>
          <w:sz w:val="20"/>
          <w:szCs w:val="20"/>
          <w:lang w:val="es-ES" w:eastAsia="hi-IN" w:bidi="hi-IN"/>
        </w:rPr>
        <w:t>“EL AYUNTAMIENTO”</w:t>
      </w:r>
      <w:r w:rsidRPr="00A45785">
        <w:rPr>
          <w:rFonts w:ascii="Arial" w:eastAsia="Arial Unicode MS" w:hAnsi="Arial" w:cs="Arial"/>
          <w:bCs/>
          <w:spacing w:val="-3"/>
          <w:kern w:val="1"/>
          <w:sz w:val="20"/>
          <w:szCs w:val="20"/>
          <w:lang w:val="es-ES" w:eastAsia="hi-IN" w:bidi="hi-IN"/>
        </w:rPr>
        <w:t xml:space="preserve"> deberá comunicarlo directamente </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bCs/>
          <w:spacing w:val="-3"/>
          <w:kern w:val="1"/>
          <w:sz w:val="20"/>
          <w:szCs w:val="20"/>
          <w:lang w:val="es-ES" w:eastAsia="hi-IN" w:bidi="hi-IN"/>
        </w:rPr>
        <w:t>”</w:t>
      </w:r>
      <w:r w:rsidRPr="00A45785">
        <w:rPr>
          <w:rFonts w:ascii="Arial" w:eastAsia="Arial Unicode MS" w:hAnsi="Arial" w:cs="Arial"/>
          <w:bCs/>
          <w:spacing w:val="-3"/>
          <w:kern w:val="1"/>
          <w:sz w:val="20"/>
          <w:szCs w:val="20"/>
          <w:lang w:val="es-ES" w:eastAsia="hi-IN" w:bidi="hi-IN"/>
        </w:rPr>
        <w:t>, el que se obliga a atender subsanando de inmediato la irregularidad.</w:t>
      </w:r>
    </w:p>
    <w:p w:rsidR="00FD043E" w:rsidRPr="00A45785" w:rsidRDefault="00FD043E" w:rsidP="00FD043E">
      <w:pPr>
        <w:tabs>
          <w:tab w:val="left" w:pos="-720"/>
        </w:tabs>
        <w:suppressAutoHyphens/>
        <w:spacing w:after="0" w:line="200" w:lineRule="atLeast"/>
        <w:rPr>
          <w:rFonts w:ascii="Arial" w:eastAsia="Arial Unicode MS" w:hAnsi="Arial" w:cs="Arial"/>
          <w:bCs/>
          <w:spacing w:val="-3"/>
          <w:kern w:val="1"/>
          <w:sz w:val="20"/>
          <w:szCs w:val="20"/>
          <w:lang w:val="es-ES" w:eastAsia="hi-IN" w:bidi="hi-IN"/>
        </w:rPr>
      </w:pPr>
    </w:p>
    <w:p w:rsidR="00FD043E" w:rsidRPr="00A45785" w:rsidRDefault="00FD043E" w:rsidP="00FD043E">
      <w:pPr>
        <w:tabs>
          <w:tab w:val="left" w:pos="-7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val="es-ES" w:eastAsia="hi-IN" w:bidi="hi-IN"/>
        </w:rPr>
        <w:t>VIGÉSIMA CUARTA</w:t>
      </w:r>
      <w:r w:rsidRPr="00A45785">
        <w:rPr>
          <w:rFonts w:ascii="Arial" w:eastAsia="Arial Unicode MS" w:hAnsi="Arial" w:cs="Arial"/>
          <w:b/>
          <w:bCs/>
          <w:spacing w:val="-3"/>
          <w:kern w:val="1"/>
          <w:sz w:val="20"/>
          <w:szCs w:val="20"/>
          <w:lang w:val="es-ES" w:eastAsia="hi-IN" w:bidi="hi-IN"/>
        </w:rPr>
        <w:t xml:space="preserve">. </w:t>
      </w:r>
      <w:r w:rsidRPr="00A45785">
        <w:rPr>
          <w:rFonts w:ascii="Arial" w:eastAsia="Arial Unicode MS" w:hAnsi="Arial" w:cs="Arial"/>
          <w:b/>
          <w:kern w:val="1"/>
          <w:sz w:val="20"/>
          <w:szCs w:val="20"/>
          <w:lang w:eastAsia="hi-IN" w:bidi="hi-IN"/>
        </w:rPr>
        <w:t>CONCILIACIÓN.</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 xml:space="preserve">“EL AYUNTAMIENTO” </w:t>
      </w:r>
      <w:r w:rsidRPr="00A45785">
        <w:rPr>
          <w:rFonts w:ascii="Arial" w:eastAsia="Arial Unicode MS" w:hAnsi="Arial" w:cs="Arial"/>
          <w:kern w:val="1"/>
          <w:sz w:val="20"/>
          <w:szCs w:val="20"/>
          <w:lang w:eastAsia="hi-IN" w:bidi="hi-IN"/>
        </w:rPr>
        <w:t>y</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acuerdan que para el caso de que se presenten desavenencias derivadas de la ejecución y cumplimiento del presente contrato se someterán al procedimiento de conciliación establecido en los artículos 147 y 148 de la Ley de Adquisiciones, Arrendamientos y Servicios del Sector Público Estatal y Municipal.</w:t>
      </w: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VIGÉSIMA QUINTA</w:t>
      </w:r>
      <w:r w:rsidRPr="00A45785">
        <w:rPr>
          <w:rFonts w:ascii="Arial" w:eastAsia="Arial Unicode MS" w:hAnsi="Arial" w:cs="Arial"/>
          <w:b/>
          <w:kern w:val="1"/>
          <w:sz w:val="20"/>
          <w:szCs w:val="20"/>
          <w:lang w:eastAsia="hi-IN" w:bidi="hi-IN"/>
        </w:rPr>
        <w:t>. DOMICILIOS.</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kern w:val="1"/>
          <w:sz w:val="20"/>
          <w:szCs w:val="20"/>
          <w:lang w:eastAsia="hi-IN" w:bidi="hi-IN"/>
        </w:rPr>
        <w:t>Las partes señalan como sus domicilios convencionales para todos los efectos legales a que haya lugar y que se relacionan en el presente contrato, los que se indican en el apartado de Declaraciones, por lo que cualquier notificación judicial o extrajudicial, emplazamiento, requerimiento o diligencia que en dicho domicilio se practique, será enteramente válida, al tenor de lo dispuesto por el artículo 180 del Código Civil para el Estado Libre y Soberano de Puebla.</w:t>
      </w: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VIGÉSIMA SEXTA</w:t>
      </w:r>
      <w:r w:rsidRPr="00A45785">
        <w:rPr>
          <w:rFonts w:ascii="Arial" w:eastAsia="Arial Unicode MS" w:hAnsi="Arial" w:cs="Arial"/>
          <w:b/>
          <w:kern w:val="1"/>
          <w:sz w:val="20"/>
          <w:szCs w:val="20"/>
          <w:lang w:eastAsia="hi-IN" w:bidi="hi-IN"/>
        </w:rPr>
        <w:t>. LEGISLACIÓN APLICABLE.</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y </w:t>
      </w:r>
      <w:r w:rsidRPr="00A45785">
        <w:rPr>
          <w:rFonts w:ascii="Arial" w:eastAsia="Arial Unicode MS" w:hAnsi="Arial" w:cs="Arial"/>
          <w:b/>
          <w:kern w:val="1"/>
          <w:sz w:val="20"/>
          <w:szCs w:val="20"/>
          <w:lang w:eastAsia="hi-IN" w:bidi="hi-IN"/>
        </w:rPr>
        <w:t>“</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kern w:val="1"/>
          <w:sz w:val="20"/>
          <w:szCs w:val="20"/>
          <w:lang w:eastAsia="hi-IN" w:bidi="hi-IN"/>
        </w:rPr>
        <w:t>se obligan a sujetarse estrictamente a todas y cada una de las cláusulas que integran el presente contrato, a la Ley de Adquisiciones, Arrendamientos y Servicios del Sector Público Estatal y Municipal; al Código Civil para el Estado Libre y Soberano de Puebla; al Código de Procedimientos Civiles para el Estado Libre y Soberano de Puebla; y a las demás disposiciones jurídicas aplicables.</w:t>
      </w: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val="es-ES"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val="es-ES" w:eastAsia="hi-IN" w:bidi="hi-IN"/>
        </w:rPr>
        <w:t>VIGÉSIMA SEPTIMA</w:t>
      </w:r>
      <w:r w:rsidRPr="00A45785">
        <w:rPr>
          <w:rFonts w:ascii="Arial" w:eastAsia="Arial Unicode MS" w:hAnsi="Arial" w:cs="Arial"/>
          <w:b/>
          <w:kern w:val="1"/>
          <w:sz w:val="20"/>
          <w:szCs w:val="20"/>
          <w:lang w:eastAsia="hi-IN" w:bidi="hi-IN"/>
        </w:rPr>
        <w:t>. JURISDICCIÓN.</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r w:rsidRPr="00A45785">
        <w:rPr>
          <w:rFonts w:ascii="Arial" w:eastAsia="Arial Unicode MS" w:hAnsi="Arial" w:cs="Arial"/>
          <w:b/>
          <w:kern w:val="1"/>
          <w:sz w:val="20"/>
          <w:szCs w:val="20"/>
          <w:lang w:eastAsia="hi-IN" w:bidi="hi-IN"/>
        </w:rPr>
        <w:t>“EL AYUNTAMIENTO”</w:t>
      </w:r>
      <w:r w:rsidRPr="00A45785">
        <w:rPr>
          <w:rFonts w:ascii="Arial" w:eastAsia="Arial Unicode MS" w:hAnsi="Arial" w:cs="Arial"/>
          <w:kern w:val="1"/>
          <w:sz w:val="20"/>
          <w:szCs w:val="20"/>
          <w:lang w:eastAsia="hi-IN" w:bidi="hi-IN"/>
        </w:rPr>
        <w:t xml:space="preserve"> y</w:t>
      </w:r>
      <w:r w:rsidRPr="00A45785">
        <w:rPr>
          <w:rFonts w:ascii="Arial" w:eastAsia="Arial Unicode MS" w:hAnsi="Arial" w:cs="Arial"/>
          <w:b/>
          <w:kern w:val="1"/>
          <w:sz w:val="20"/>
          <w:szCs w:val="20"/>
          <w:lang w:eastAsia="hi-IN" w:bidi="hi-IN"/>
        </w:rPr>
        <w:t xml:space="preserve"> “</w:t>
      </w:r>
      <w:r w:rsidRPr="00A45785">
        <w:rPr>
          <w:rFonts w:ascii="Arial" w:eastAsia="Arial Unicode MS" w:hAnsi="Arial" w:cs="Arial"/>
          <w:b/>
          <w:bCs/>
          <w:kern w:val="1"/>
          <w:sz w:val="20"/>
          <w:szCs w:val="20"/>
          <w:lang w:eastAsia="hi-IN" w:bidi="hi-IN"/>
        </w:rPr>
        <w:t>EL PROVEEDOR</w:t>
      </w:r>
      <w:r w:rsidRPr="00A45785">
        <w:rPr>
          <w:rFonts w:ascii="Arial" w:eastAsia="Arial Unicode MS" w:hAnsi="Arial" w:cs="Arial"/>
          <w:b/>
          <w:kern w:val="1"/>
          <w:sz w:val="20"/>
          <w:szCs w:val="20"/>
          <w:lang w:eastAsia="hi-IN" w:bidi="hi-IN"/>
        </w:rPr>
        <w:t>”</w:t>
      </w:r>
      <w:r w:rsidRPr="00A45785">
        <w:rPr>
          <w:rFonts w:ascii="Arial" w:eastAsia="Arial Unicode MS" w:hAnsi="Arial" w:cs="Arial"/>
          <w:kern w:val="1"/>
          <w:sz w:val="20"/>
          <w:szCs w:val="20"/>
          <w:lang w:eastAsia="hi-IN" w:bidi="hi-IN"/>
        </w:rPr>
        <w:t xml:space="preserve"> convienen que para la interpretación y cumplimiento de este contrato, así como para lo no previsto en el mismo, se someterán a la jurisdicción y competencia de los </w:t>
      </w:r>
      <w:r w:rsidRPr="00A45785">
        <w:rPr>
          <w:rFonts w:ascii="Arial" w:eastAsia="Arial Unicode MS" w:hAnsi="Arial" w:cs="Arial"/>
          <w:color w:val="000000" w:themeColor="text1"/>
          <w:kern w:val="1"/>
          <w:sz w:val="20"/>
          <w:szCs w:val="20"/>
          <w:lang w:val="es-ES" w:eastAsia="hi-IN" w:bidi="hi-IN"/>
        </w:rPr>
        <w:t>Tribunales en el Distrito Judicial de Atlixco</w:t>
      </w:r>
      <w:r w:rsidRPr="00A45785">
        <w:rPr>
          <w:rFonts w:ascii="Arial" w:eastAsia="Arial Unicode MS" w:hAnsi="Arial" w:cs="Arial"/>
          <w:color w:val="000000" w:themeColor="text1"/>
          <w:kern w:val="1"/>
          <w:sz w:val="20"/>
          <w:szCs w:val="20"/>
          <w:lang w:eastAsia="hi-IN" w:bidi="hi-IN"/>
        </w:rPr>
        <w:t>,</w:t>
      </w:r>
      <w:r w:rsidRPr="00A45785">
        <w:rPr>
          <w:rFonts w:ascii="Arial" w:eastAsia="Arial Unicode MS" w:hAnsi="Arial" w:cs="Arial"/>
          <w:kern w:val="1"/>
          <w:sz w:val="20"/>
          <w:szCs w:val="20"/>
          <w:lang w:eastAsia="hi-IN" w:bidi="hi-IN"/>
        </w:rPr>
        <w:t xml:space="preserve"> renunciando expresamente al fuero que pudiera corresponderles en razón de su domicilio actual o futuro.</w:t>
      </w:r>
    </w:p>
    <w:p w:rsidR="00FD043E" w:rsidRPr="00A45785" w:rsidRDefault="00FD043E" w:rsidP="00FD043E">
      <w:pPr>
        <w:tabs>
          <w:tab w:val="left" w:pos="2520"/>
        </w:tabs>
        <w:suppressAutoHyphens/>
        <w:spacing w:after="0" w:line="200" w:lineRule="atLeast"/>
        <w:jc w:val="both"/>
        <w:rPr>
          <w:rFonts w:ascii="Arial" w:eastAsia="Arial Unicode MS" w:hAnsi="Arial" w:cs="Arial"/>
          <w:kern w:val="1"/>
          <w:sz w:val="20"/>
          <w:szCs w:val="20"/>
          <w:lang w:eastAsia="hi-IN" w:bidi="hi-IN"/>
        </w:rPr>
      </w:pPr>
    </w:p>
    <w:bookmarkEnd w:id="0"/>
    <w:bookmarkEnd w:id="1"/>
    <w:p w:rsidR="00FD043E" w:rsidRDefault="00FD043E" w:rsidP="00A45785">
      <w:pPr>
        <w:suppressAutoHyphens/>
        <w:spacing w:after="0" w:line="200" w:lineRule="atLeast"/>
        <w:jc w:val="both"/>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 xml:space="preserve">LEÍDO QUE FUE POR LAS PARTES QUE EN EL INTERVIENEN Y ENTERADAS DE SU CONTENIDO Y ALCANCE LEGAL, SE FIRMA EL PRESENTE CONTRATO EN DOS TANTOS, AL MARGEN Y AL CALCE, EN LA CIUDAD DE ATLIXCO, ESTADO DE PUEBLA, EL </w:t>
      </w:r>
      <w:r w:rsidRPr="00A45785">
        <w:rPr>
          <w:rFonts w:ascii="Arial" w:eastAsia="Arial Unicode MS" w:hAnsi="Arial" w:cs="Arial"/>
          <w:b/>
          <w:kern w:val="1"/>
          <w:sz w:val="20"/>
          <w:szCs w:val="20"/>
          <w:lang w:eastAsia="hi-IN" w:bidi="hi-IN"/>
        </w:rPr>
        <w:fldChar w:fldCharType="begin"/>
      </w:r>
      <w:r w:rsidRPr="00A45785">
        <w:rPr>
          <w:rFonts w:ascii="Arial" w:eastAsia="Arial Unicode MS" w:hAnsi="Arial" w:cs="Arial"/>
          <w:b/>
          <w:kern w:val="1"/>
          <w:sz w:val="20"/>
          <w:szCs w:val="20"/>
          <w:lang w:eastAsia="hi-IN" w:bidi="hi-IN"/>
        </w:rPr>
        <w:instrText xml:space="preserve"> MERGEFIELD CONTRATO_INVITACION </w:instrText>
      </w:r>
      <w:r w:rsidRPr="00A45785">
        <w:rPr>
          <w:rFonts w:ascii="Arial" w:eastAsia="Arial Unicode MS" w:hAnsi="Arial" w:cs="Arial"/>
          <w:b/>
          <w:kern w:val="1"/>
          <w:sz w:val="20"/>
          <w:szCs w:val="20"/>
          <w:lang w:eastAsia="hi-IN" w:bidi="hi-IN"/>
        </w:rPr>
        <w:fldChar w:fldCharType="separate"/>
      </w:r>
      <w:r w:rsidR="00F01194">
        <w:rPr>
          <w:rFonts w:ascii="Arial" w:eastAsia="Arial Unicode MS" w:hAnsi="Arial" w:cs="Arial"/>
          <w:b/>
          <w:noProof/>
          <w:kern w:val="1"/>
          <w:sz w:val="20"/>
          <w:szCs w:val="20"/>
          <w:lang w:eastAsia="hi-IN" w:bidi="hi-IN"/>
        </w:rPr>
        <w:t>03</w:t>
      </w:r>
      <w:r w:rsidRPr="00A45785">
        <w:rPr>
          <w:rFonts w:ascii="Arial" w:eastAsia="Arial Unicode MS" w:hAnsi="Arial" w:cs="Arial"/>
          <w:b/>
          <w:noProof/>
          <w:kern w:val="1"/>
          <w:sz w:val="20"/>
          <w:szCs w:val="20"/>
          <w:lang w:eastAsia="hi-IN" w:bidi="hi-IN"/>
        </w:rPr>
        <w:t xml:space="preserve"> DE </w:t>
      </w:r>
      <w:r w:rsidR="00F01194">
        <w:rPr>
          <w:rFonts w:ascii="Arial" w:eastAsia="Arial Unicode MS" w:hAnsi="Arial" w:cs="Arial"/>
          <w:b/>
          <w:noProof/>
          <w:kern w:val="1"/>
          <w:sz w:val="20"/>
          <w:szCs w:val="20"/>
          <w:lang w:eastAsia="hi-IN" w:bidi="hi-IN"/>
        </w:rPr>
        <w:t xml:space="preserve">ABRIL </w:t>
      </w:r>
      <w:r w:rsidRPr="00A45785">
        <w:rPr>
          <w:rFonts w:ascii="Arial" w:eastAsia="Arial Unicode MS" w:hAnsi="Arial" w:cs="Arial"/>
          <w:b/>
          <w:noProof/>
          <w:kern w:val="1"/>
          <w:sz w:val="20"/>
          <w:szCs w:val="20"/>
          <w:lang w:eastAsia="hi-IN" w:bidi="hi-IN"/>
        </w:rPr>
        <w:t>DE 2017</w:t>
      </w:r>
      <w:r w:rsidRPr="00A45785">
        <w:rPr>
          <w:rFonts w:ascii="Arial" w:eastAsia="Arial Unicode MS" w:hAnsi="Arial" w:cs="Arial"/>
          <w:b/>
          <w:kern w:val="1"/>
          <w:sz w:val="20"/>
          <w:szCs w:val="20"/>
          <w:lang w:eastAsia="hi-IN" w:bidi="hi-IN"/>
        </w:rPr>
        <w:fldChar w:fldCharType="end"/>
      </w:r>
      <w:r w:rsidRPr="00A45785">
        <w:rPr>
          <w:rFonts w:ascii="Arial" w:eastAsia="Arial Unicode MS" w:hAnsi="Arial" w:cs="Arial"/>
          <w:b/>
          <w:kern w:val="1"/>
          <w:sz w:val="20"/>
          <w:szCs w:val="20"/>
          <w:lang w:eastAsia="hi-IN" w:bidi="hi-IN"/>
        </w:rPr>
        <w:t>.</w:t>
      </w:r>
    </w:p>
    <w:p w:rsidR="007F3052" w:rsidRDefault="007F3052" w:rsidP="00A45785">
      <w:pPr>
        <w:suppressAutoHyphens/>
        <w:spacing w:after="0" w:line="200" w:lineRule="atLeast"/>
        <w:jc w:val="both"/>
        <w:rPr>
          <w:rFonts w:ascii="Arial" w:eastAsia="Arial Unicode MS" w:hAnsi="Arial" w:cs="Arial"/>
          <w:b/>
          <w:kern w:val="1"/>
          <w:sz w:val="20"/>
          <w:szCs w:val="20"/>
          <w:lang w:eastAsia="hi-IN" w:bidi="hi-IN"/>
        </w:rPr>
      </w:pPr>
    </w:p>
    <w:p w:rsidR="00A45785" w:rsidRPr="00A45785" w:rsidRDefault="00A45785" w:rsidP="00A45785">
      <w:pPr>
        <w:suppressAutoHyphens/>
        <w:spacing w:after="0" w:line="200" w:lineRule="atLeast"/>
        <w:jc w:val="both"/>
        <w:rPr>
          <w:rFonts w:ascii="Arial" w:eastAsia="Arial Unicode MS" w:hAnsi="Arial" w:cs="Arial"/>
          <w:b/>
          <w:kern w:val="1"/>
          <w:sz w:val="20"/>
          <w:szCs w:val="20"/>
          <w:lang w:eastAsia="hi-IN" w:bidi="hi-IN"/>
        </w:rPr>
      </w:pPr>
    </w:p>
    <w:p w:rsidR="00996406" w:rsidRPr="00A45785" w:rsidRDefault="00996406" w:rsidP="00996406">
      <w:pPr>
        <w:suppressAutoHyphens/>
        <w:spacing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POR “EL AYUNTAMIENTO”</w:t>
      </w:r>
    </w:p>
    <w:p w:rsidR="00A45785" w:rsidRDefault="00A45785" w:rsidP="00F01194">
      <w:pPr>
        <w:suppressAutoHyphens/>
        <w:spacing w:line="200" w:lineRule="atLeast"/>
        <w:rPr>
          <w:rFonts w:ascii="Arial" w:eastAsia="Arial Unicode MS" w:hAnsi="Arial" w:cs="Arial"/>
          <w:b/>
          <w:kern w:val="1"/>
          <w:sz w:val="20"/>
          <w:szCs w:val="20"/>
          <w:lang w:eastAsia="hi-IN" w:bidi="hi-IN"/>
        </w:rPr>
      </w:pPr>
    </w:p>
    <w:p w:rsidR="00F01194" w:rsidRDefault="00F01194" w:rsidP="00F01194">
      <w:pPr>
        <w:suppressAutoHyphens/>
        <w:spacing w:line="200" w:lineRule="atLeast"/>
        <w:rPr>
          <w:rFonts w:ascii="Arial" w:eastAsia="Arial Unicode MS" w:hAnsi="Arial" w:cs="Arial"/>
          <w:b/>
          <w:kern w:val="1"/>
          <w:sz w:val="20"/>
          <w:szCs w:val="20"/>
          <w:lang w:eastAsia="hi-IN" w:bidi="hi-IN"/>
        </w:rPr>
      </w:pPr>
    </w:p>
    <w:p w:rsidR="00996406" w:rsidRPr="00A45785" w:rsidRDefault="00996406" w:rsidP="00996406">
      <w:pPr>
        <w:suppressAutoHyphens/>
        <w:spacing w:after="0"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ING. JOSÉ LUIS GALEAZZI BERRA</w:t>
      </w:r>
    </w:p>
    <w:p w:rsidR="00996406" w:rsidRPr="00A45785" w:rsidRDefault="00996406" w:rsidP="00996406">
      <w:pPr>
        <w:suppressAutoHyphens/>
        <w:spacing w:after="0" w:line="200" w:lineRule="atLeast"/>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PRESIDENTE MUNICIPAL CONSTITUCIONAL DE ATLIXCO, PUEBLA</w:t>
      </w:r>
    </w:p>
    <w:p w:rsidR="00100B99" w:rsidRDefault="00100B99" w:rsidP="00FD043E">
      <w:pPr>
        <w:suppressAutoHyphens/>
        <w:spacing w:line="200" w:lineRule="atLeast"/>
        <w:rPr>
          <w:rFonts w:ascii="Arial" w:eastAsia="Arial Unicode MS" w:hAnsi="Arial" w:cs="Arial"/>
          <w:b/>
          <w:kern w:val="1"/>
          <w:sz w:val="20"/>
          <w:szCs w:val="20"/>
          <w:lang w:eastAsia="hi-IN" w:bidi="hi-IN"/>
        </w:rPr>
      </w:pPr>
    </w:p>
    <w:p w:rsidR="00F01194" w:rsidRPr="00A45785" w:rsidRDefault="00F01194" w:rsidP="00FD043E">
      <w:pPr>
        <w:suppressAutoHyphens/>
        <w:spacing w:line="200" w:lineRule="atLeast"/>
        <w:rPr>
          <w:rFonts w:ascii="Arial" w:eastAsia="Arial Unicode MS" w:hAnsi="Arial" w:cs="Arial"/>
          <w:b/>
          <w:kern w:val="1"/>
          <w:sz w:val="20"/>
          <w:szCs w:val="20"/>
          <w:lang w:eastAsia="hi-IN" w:bidi="hi-IN"/>
        </w:rPr>
      </w:pPr>
    </w:p>
    <w:p w:rsidR="00996406" w:rsidRPr="00A45785" w:rsidRDefault="00996406" w:rsidP="00996406">
      <w:pPr>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POR “EL AYUNTAMIENTO”</w:t>
      </w:r>
    </w:p>
    <w:p w:rsidR="00A45785" w:rsidRPr="00A45785" w:rsidRDefault="00A45785" w:rsidP="00996406">
      <w:pPr>
        <w:jc w:val="center"/>
        <w:rPr>
          <w:rFonts w:ascii="Arial" w:eastAsia="Arial Unicode MS" w:hAnsi="Arial" w:cs="Arial"/>
          <w:b/>
          <w:kern w:val="1"/>
          <w:sz w:val="20"/>
          <w:szCs w:val="20"/>
          <w:lang w:eastAsia="hi-IN" w:bidi="hi-IN"/>
        </w:rPr>
      </w:pPr>
    </w:p>
    <w:p w:rsidR="00996406" w:rsidRDefault="00996406" w:rsidP="00996406">
      <w:pPr>
        <w:jc w:val="center"/>
        <w:rPr>
          <w:rFonts w:ascii="Arial" w:eastAsia="Arial Unicode MS" w:hAnsi="Arial" w:cs="Arial"/>
          <w:b/>
          <w:kern w:val="1"/>
          <w:sz w:val="20"/>
          <w:szCs w:val="20"/>
          <w:lang w:eastAsia="hi-IN" w:bidi="hi-IN"/>
        </w:rPr>
      </w:pPr>
      <w:r w:rsidRPr="00A45785">
        <w:rPr>
          <w:rFonts w:ascii="Arial" w:eastAsia="Arial Unicode MS" w:hAnsi="Arial" w:cs="Arial"/>
          <w:b/>
          <w:kern w:val="1"/>
          <w:sz w:val="20"/>
          <w:szCs w:val="20"/>
          <w:lang w:eastAsia="hi-IN" w:bidi="hi-IN"/>
        </w:rPr>
        <w:t xml:space="preserve">C. </w:t>
      </w:r>
      <w:r w:rsidR="00F01194">
        <w:rPr>
          <w:rFonts w:ascii="Arial" w:eastAsia="Arial Unicode MS" w:hAnsi="Arial" w:cs="Arial"/>
          <w:b/>
          <w:kern w:val="1"/>
          <w:sz w:val="20"/>
          <w:szCs w:val="20"/>
          <w:lang w:eastAsia="hi-IN" w:bidi="hi-IN"/>
        </w:rPr>
        <w:t>SOCORRO HERNÁNDEZ SERRANO</w:t>
      </w:r>
    </w:p>
    <w:p w:rsidR="00996406" w:rsidRPr="00A45785" w:rsidRDefault="00996406" w:rsidP="00FD043E">
      <w:pPr>
        <w:suppressAutoHyphens/>
        <w:spacing w:line="200" w:lineRule="atLeast"/>
        <w:rPr>
          <w:rFonts w:ascii="Arial" w:eastAsia="Arial Unicode MS" w:hAnsi="Arial" w:cs="Arial"/>
          <w:b/>
          <w:kern w:val="1"/>
          <w:sz w:val="16"/>
          <w:szCs w:val="16"/>
          <w:lang w:eastAsia="hi-IN" w:bidi="hi-IN"/>
        </w:rPr>
      </w:pPr>
    </w:p>
    <w:p w:rsidR="00FD043E" w:rsidRPr="00F01194" w:rsidRDefault="00FD043E" w:rsidP="00F01194">
      <w:pPr>
        <w:spacing w:line="240" w:lineRule="auto"/>
        <w:ind w:left="-426"/>
        <w:jc w:val="both"/>
        <w:rPr>
          <w:rFonts w:ascii="Arial" w:hAnsi="Arial" w:cs="Arial"/>
          <w:b/>
          <w:sz w:val="16"/>
          <w:szCs w:val="16"/>
        </w:rPr>
      </w:pPr>
      <w:r w:rsidRPr="00A45785">
        <w:rPr>
          <w:rFonts w:ascii="Arial" w:eastAsia="Arial Unicode MS" w:hAnsi="Arial" w:cs="Arial"/>
          <w:b/>
          <w:kern w:val="1"/>
          <w:sz w:val="16"/>
          <w:szCs w:val="16"/>
          <w:lang w:eastAsia="hi-IN" w:bidi="hi-IN"/>
        </w:rPr>
        <w:t xml:space="preserve">LAS FIRMAS Y RUBRICAS QUE ANTECEDEN CORRESPONDEN AL CONTRATO DE COMPRA-VENTA NO. </w:t>
      </w:r>
      <w:r w:rsidRPr="00A45785">
        <w:rPr>
          <w:rFonts w:ascii="Arial" w:eastAsia="Arial Unicode MS" w:hAnsi="Arial" w:cs="Arial"/>
          <w:b/>
          <w:kern w:val="1"/>
          <w:sz w:val="16"/>
          <w:szCs w:val="16"/>
          <w:lang w:eastAsia="hi-IN" w:bidi="hi-IN"/>
        </w:rPr>
        <w:fldChar w:fldCharType="begin"/>
      </w:r>
      <w:r w:rsidRPr="00A45785">
        <w:rPr>
          <w:rFonts w:ascii="Arial" w:eastAsia="Arial Unicode MS" w:hAnsi="Arial" w:cs="Arial"/>
          <w:b/>
          <w:kern w:val="1"/>
          <w:sz w:val="16"/>
          <w:szCs w:val="16"/>
          <w:lang w:eastAsia="hi-IN" w:bidi="hi-IN"/>
        </w:rPr>
        <w:instrText xml:space="preserve"> MERGEFIELD NO_PROCESO </w:instrText>
      </w:r>
      <w:r w:rsidRPr="00A45785">
        <w:rPr>
          <w:rFonts w:ascii="Arial" w:eastAsia="Arial Unicode MS" w:hAnsi="Arial" w:cs="Arial"/>
          <w:b/>
          <w:kern w:val="1"/>
          <w:sz w:val="16"/>
          <w:szCs w:val="16"/>
          <w:lang w:eastAsia="hi-IN" w:bidi="hi-IN"/>
        </w:rPr>
        <w:fldChar w:fldCharType="separate"/>
      </w:r>
      <w:r w:rsidR="00F01194">
        <w:rPr>
          <w:rFonts w:ascii="Arial" w:eastAsia="Arial Unicode MS" w:hAnsi="Arial" w:cs="Arial"/>
          <w:b/>
          <w:noProof/>
          <w:kern w:val="1"/>
          <w:sz w:val="16"/>
          <w:szCs w:val="16"/>
          <w:lang w:eastAsia="hi-IN" w:bidi="hi-IN"/>
        </w:rPr>
        <w:t>CMADJ-120</w:t>
      </w:r>
      <w:r w:rsidRPr="00A45785">
        <w:rPr>
          <w:rFonts w:ascii="Arial" w:eastAsia="Arial Unicode MS" w:hAnsi="Arial" w:cs="Arial"/>
          <w:b/>
          <w:noProof/>
          <w:kern w:val="1"/>
          <w:sz w:val="16"/>
          <w:szCs w:val="16"/>
          <w:lang w:eastAsia="hi-IN" w:bidi="hi-IN"/>
        </w:rPr>
        <w:t>-2017</w:t>
      </w:r>
      <w:r w:rsidRPr="00A45785">
        <w:rPr>
          <w:rFonts w:ascii="Arial" w:eastAsia="Arial Unicode MS" w:hAnsi="Arial" w:cs="Arial"/>
          <w:b/>
          <w:kern w:val="1"/>
          <w:sz w:val="16"/>
          <w:szCs w:val="16"/>
          <w:lang w:eastAsia="hi-IN" w:bidi="hi-IN"/>
        </w:rPr>
        <w:fldChar w:fldCharType="end"/>
      </w:r>
      <w:r w:rsidRPr="00A45785">
        <w:rPr>
          <w:rFonts w:ascii="Arial" w:eastAsia="Arial Unicode MS" w:hAnsi="Arial" w:cs="Arial"/>
          <w:b/>
          <w:kern w:val="1"/>
          <w:sz w:val="16"/>
          <w:szCs w:val="16"/>
          <w:lang w:eastAsia="hi-IN" w:bidi="hi-IN"/>
        </w:rPr>
        <w:t xml:space="preserve"> DENOMINADO </w:t>
      </w:r>
      <w:r w:rsidRPr="00A45785">
        <w:rPr>
          <w:rFonts w:ascii="Arial" w:hAnsi="Arial" w:cs="Arial"/>
          <w:b/>
          <w:sz w:val="16"/>
          <w:szCs w:val="16"/>
          <w:lang w:val="es-ES_tradnl"/>
        </w:rPr>
        <w:fldChar w:fldCharType="begin"/>
      </w:r>
      <w:r w:rsidRPr="00A45785">
        <w:rPr>
          <w:rFonts w:ascii="Arial" w:hAnsi="Arial" w:cs="Arial"/>
          <w:b/>
          <w:sz w:val="16"/>
          <w:szCs w:val="16"/>
          <w:lang w:val="es-ES_tradnl"/>
        </w:rPr>
        <w:instrText xml:space="preserve"> MERGEFIELD DENOMINACION </w:instrText>
      </w:r>
      <w:r w:rsidRPr="00A45785">
        <w:rPr>
          <w:rFonts w:ascii="Arial" w:hAnsi="Arial" w:cs="Arial"/>
          <w:b/>
          <w:sz w:val="16"/>
          <w:szCs w:val="16"/>
          <w:lang w:val="es-ES_tradnl"/>
        </w:rPr>
        <w:fldChar w:fldCharType="separate"/>
      </w:r>
      <w:r w:rsidRPr="00A45785">
        <w:rPr>
          <w:rFonts w:ascii="Arial" w:hAnsi="Arial" w:cs="Arial"/>
          <w:b/>
          <w:noProof/>
          <w:sz w:val="16"/>
          <w:szCs w:val="16"/>
          <w:lang w:val="es-ES_tradnl"/>
        </w:rPr>
        <w:t>"</w:t>
      </w:r>
      <w:r w:rsidR="00F01194" w:rsidRPr="00F01194">
        <w:rPr>
          <w:rFonts w:ascii="Arial" w:hAnsi="Arial" w:cs="Arial"/>
          <w:b/>
          <w:noProof/>
          <w:sz w:val="16"/>
          <w:szCs w:val="16"/>
          <w:lang w:val="es-ES_tradnl"/>
        </w:rPr>
        <w:t>ADQUISICIÓN DE JUGUETES PARA EL DIA DEL NIÑO"</w:t>
      </w:r>
      <w:r w:rsidRPr="00A45785">
        <w:rPr>
          <w:rFonts w:ascii="Arial" w:hAnsi="Arial" w:cs="Arial"/>
          <w:b/>
          <w:sz w:val="16"/>
          <w:szCs w:val="16"/>
          <w:lang w:val="es-ES_tradnl"/>
        </w:rPr>
        <w:fldChar w:fldCharType="end"/>
      </w:r>
      <w:r w:rsidRPr="00A45785">
        <w:rPr>
          <w:rFonts w:ascii="Arial" w:hAnsi="Arial" w:cs="Arial"/>
          <w:b/>
          <w:sz w:val="16"/>
          <w:szCs w:val="16"/>
          <w:lang w:val="es-ES_tradnl"/>
        </w:rPr>
        <w:t xml:space="preserve"> </w:t>
      </w:r>
      <w:r w:rsidRPr="00A45785">
        <w:rPr>
          <w:rFonts w:ascii="Arial" w:eastAsia="Arial Unicode MS" w:hAnsi="Arial" w:cs="Arial"/>
          <w:b/>
          <w:kern w:val="1"/>
          <w:sz w:val="16"/>
          <w:szCs w:val="16"/>
          <w:lang w:eastAsia="hi-IN" w:bidi="hi-IN"/>
        </w:rPr>
        <w:t xml:space="preserve">CELEBRADO POR EL HONORABLE  AYUNTAMIENTO DE ATLIXCO Y </w:t>
      </w:r>
      <w:r w:rsidR="00F01194">
        <w:rPr>
          <w:rFonts w:ascii="Arial" w:eastAsia="Arial Unicode MS" w:hAnsi="Arial" w:cs="Arial"/>
          <w:b/>
          <w:kern w:val="1"/>
          <w:sz w:val="16"/>
          <w:szCs w:val="16"/>
          <w:lang w:eastAsia="hi-IN" w:bidi="hi-IN"/>
        </w:rPr>
        <w:t xml:space="preserve">LA </w:t>
      </w:r>
      <w:r w:rsidRPr="00A45785">
        <w:rPr>
          <w:rFonts w:ascii="Arial" w:eastAsia="Arial Unicode MS" w:hAnsi="Arial" w:cs="Arial"/>
          <w:b/>
          <w:kern w:val="1"/>
          <w:sz w:val="16"/>
          <w:szCs w:val="16"/>
          <w:lang w:eastAsia="hi-IN" w:bidi="hi-IN"/>
        </w:rPr>
        <w:fldChar w:fldCharType="begin"/>
      </w:r>
      <w:r w:rsidRPr="00A45785">
        <w:rPr>
          <w:rFonts w:ascii="Arial" w:eastAsia="Arial Unicode MS" w:hAnsi="Arial" w:cs="Arial"/>
          <w:b/>
          <w:kern w:val="1"/>
          <w:sz w:val="16"/>
          <w:szCs w:val="16"/>
          <w:lang w:eastAsia="hi-IN" w:bidi="hi-IN"/>
        </w:rPr>
        <w:instrText xml:space="preserve"> MERGEFIELD EMPRESA_GANADORA </w:instrText>
      </w:r>
      <w:r w:rsidRPr="00A45785">
        <w:rPr>
          <w:rFonts w:ascii="Arial" w:eastAsia="Arial Unicode MS" w:hAnsi="Arial" w:cs="Arial"/>
          <w:b/>
          <w:kern w:val="1"/>
          <w:sz w:val="16"/>
          <w:szCs w:val="16"/>
          <w:lang w:eastAsia="hi-IN" w:bidi="hi-IN"/>
        </w:rPr>
        <w:fldChar w:fldCharType="separate"/>
      </w:r>
      <w:r w:rsidRPr="00A45785">
        <w:rPr>
          <w:rFonts w:ascii="Arial" w:eastAsia="Arial Unicode MS" w:hAnsi="Arial" w:cs="Arial"/>
          <w:b/>
          <w:noProof/>
          <w:kern w:val="1"/>
          <w:sz w:val="16"/>
          <w:szCs w:val="16"/>
          <w:lang w:eastAsia="hi-IN" w:bidi="hi-IN"/>
        </w:rPr>
        <w:t xml:space="preserve">C. </w:t>
      </w:r>
      <w:r w:rsidR="00F01194">
        <w:rPr>
          <w:rFonts w:ascii="Arial" w:eastAsia="Arial Unicode MS" w:hAnsi="Arial" w:cs="Arial"/>
          <w:b/>
          <w:noProof/>
          <w:kern w:val="1"/>
          <w:sz w:val="16"/>
          <w:szCs w:val="16"/>
          <w:lang w:eastAsia="hi-IN" w:bidi="hi-IN"/>
        </w:rPr>
        <w:t>SOCORRO HERNÁNDEZ SERRANO</w:t>
      </w:r>
      <w:r w:rsidRPr="00A45785">
        <w:rPr>
          <w:rFonts w:ascii="Arial" w:eastAsia="Arial Unicode MS" w:hAnsi="Arial" w:cs="Arial"/>
          <w:b/>
          <w:kern w:val="1"/>
          <w:sz w:val="16"/>
          <w:szCs w:val="16"/>
          <w:lang w:eastAsia="hi-IN" w:bidi="hi-IN"/>
        </w:rPr>
        <w:fldChar w:fldCharType="end"/>
      </w:r>
      <w:r w:rsidRPr="00A45785">
        <w:rPr>
          <w:rFonts w:ascii="Arial" w:eastAsia="Arial Unicode MS" w:hAnsi="Arial" w:cs="Arial"/>
          <w:b/>
          <w:kern w:val="1"/>
          <w:sz w:val="16"/>
          <w:szCs w:val="16"/>
          <w:lang w:eastAsia="hi-IN" w:bidi="hi-IN"/>
        </w:rPr>
        <w:t xml:space="preserve">, POR UN </w:t>
      </w:r>
      <w:r w:rsidRPr="00A45785">
        <w:rPr>
          <w:rFonts w:ascii="Arial" w:hAnsi="Arial" w:cs="Arial"/>
          <w:b/>
          <w:sz w:val="16"/>
          <w:szCs w:val="16"/>
        </w:rPr>
        <w:t xml:space="preserve">MONTO </w:t>
      </w:r>
      <w:r w:rsidR="00F01194" w:rsidRPr="00F01194">
        <w:rPr>
          <w:rFonts w:ascii="Arial" w:hAnsi="Arial" w:cs="Arial"/>
          <w:b/>
          <w:sz w:val="16"/>
          <w:szCs w:val="16"/>
        </w:rPr>
        <w:fldChar w:fldCharType="begin"/>
      </w:r>
      <w:r w:rsidR="00F01194" w:rsidRPr="00F01194">
        <w:rPr>
          <w:rFonts w:ascii="Arial" w:hAnsi="Arial" w:cs="Arial"/>
          <w:b/>
          <w:sz w:val="16"/>
          <w:szCs w:val="16"/>
        </w:rPr>
        <w:instrText xml:space="preserve"> MERGEFIELD MONTO_DESGLOSADO </w:instrText>
      </w:r>
      <w:r w:rsidR="00F01194" w:rsidRPr="00F01194">
        <w:rPr>
          <w:rFonts w:ascii="Arial" w:hAnsi="Arial" w:cs="Arial"/>
          <w:b/>
          <w:sz w:val="16"/>
          <w:szCs w:val="16"/>
        </w:rPr>
        <w:fldChar w:fldCharType="separate"/>
      </w:r>
      <w:r w:rsidR="00F01194" w:rsidRPr="00F01194">
        <w:rPr>
          <w:rFonts w:ascii="Arial" w:hAnsi="Arial" w:cs="Arial"/>
          <w:b/>
          <w:noProof/>
          <w:sz w:val="16"/>
          <w:szCs w:val="16"/>
        </w:rPr>
        <w:t>$306,006.00 (TRESCIENTOS SEIS MIL SEIS PESOS 00/100 M.N.), MÁS $48,960.96 (CUARENTA Y OCHO MIL NOVECIENTOS SESENTA PESOS 96/100 M.N.), EQUIVALENTE AL 16% DEL I.V.A., DANDO UN TOTAL DE $354,966.96 (TRESCIENTOS CINCUENTA Y CUATRO MIL NOVECIENTOS SESENTA Y SEIS PESOS 96/100 M.N</w:t>
      </w:r>
      <w:r w:rsidR="00F01194" w:rsidRPr="00F01194">
        <w:rPr>
          <w:rFonts w:ascii="Arial" w:hAnsi="Arial" w:cs="Arial"/>
          <w:b/>
          <w:sz w:val="16"/>
          <w:szCs w:val="16"/>
        </w:rPr>
        <w:fldChar w:fldCharType="end"/>
      </w:r>
      <w:r w:rsidR="00F01194">
        <w:rPr>
          <w:rFonts w:ascii="Arial" w:hAnsi="Arial" w:cs="Arial"/>
          <w:b/>
          <w:sz w:val="16"/>
          <w:szCs w:val="16"/>
        </w:rPr>
        <w:t xml:space="preserve">.), </w:t>
      </w:r>
      <w:r w:rsidRPr="00A45785">
        <w:rPr>
          <w:rFonts w:ascii="Arial" w:hAnsi="Arial" w:cs="Arial"/>
          <w:b/>
          <w:bCs/>
          <w:sz w:val="16"/>
          <w:szCs w:val="16"/>
        </w:rPr>
        <w:t xml:space="preserve">Y UNA VIGENCIA DEL </w:t>
      </w:r>
      <w:r w:rsidRPr="00A45785">
        <w:rPr>
          <w:rFonts w:ascii="Arial" w:hAnsi="Arial" w:cs="Arial"/>
          <w:b/>
          <w:bCs/>
          <w:sz w:val="16"/>
          <w:szCs w:val="16"/>
        </w:rPr>
        <w:fldChar w:fldCharType="begin"/>
      </w:r>
      <w:r w:rsidRPr="00A45785">
        <w:rPr>
          <w:rFonts w:ascii="Arial" w:hAnsi="Arial" w:cs="Arial"/>
          <w:b/>
          <w:bCs/>
          <w:sz w:val="16"/>
          <w:szCs w:val="16"/>
        </w:rPr>
        <w:instrText xml:space="preserve"> MERGEFIELD VIGENCIA_CONTRATO </w:instrText>
      </w:r>
      <w:r w:rsidRPr="00A45785">
        <w:rPr>
          <w:rFonts w:ascii="Arial" w:hAnsi="Arial" w:cs="Arial"/>
          <w:b/>
          <w:bCs/>
          <w:sz w:val="16"/>
          <w:szCs w:val="16"/>
        </w:rPr>
        <w:fldChar w:fldCharType="separate"/>
      </w:r>
      <w:r w:rsidR="00F01194">
        <w:rPr>
          <w:rFonts w:ascii="Arial" w:hAnsi="Arial" w:cs="Arial"/>
          <w:b/>
          <w:bCs/>
          <w:noProof/>
          <w:sz w:val="16"/>
          <w:szCs w:val="16"/>
        </w:rPr>
        <w:t>03</w:t>
      </w:r>
      <w:r w:rsidRPr="00A45785">
        <w:rPr>
          <w:rFonts w:ascii="Arial" w:hAnsi="Arial" w:cs="Arial"/>
          <w:b/>
          <w:bCs/>
          <w:noProof/>
          <w:sz w:val="16"/>
          <w:szCs w:val="16"/>
        </w:rPr>
        <w:t xml:space="preserve"> DE </w:t>
      </w:r>
      <w:r w:rsidR="00F01194">
        <w:rPr>
          <w:rFonts w:ascii="Arial" w:hAnsi="Arial" w:cs="Arial"/>
          <w:b/>
          <w:bCs/>
          <w:noProof/>
          <w:sz w:val="16"/>
          <w:szCs w:val="16"/>
        </w:rPr>
        <w:t>ABRIL DE 2017 AL 2</w:t>
      </w:r>
      <w:r w:rsidR="00527BAF">
        <w:rPr>
          <w:rFonts w:ascii="Arial" w:hAnsi="Arial" w:cs="Arial"/>
          <w:b/>
          <w:bCs/>
          <w:noProof/>
          <w:sz w:val="16"/>
          <w:szCs w:val="16"/>
        </w:rPr>
        <w:t>1</w:t>
      </w:r>
      <w:r w:rsidRPr="00A45785">
        <w:rPr>
          <w:rFonts w:ascii="Arial" w:hAnsi="Arial" w:cs="Arial"/>
          <w:b/>
          <w:bCs/>
          <w:noProof/>
          <w:sz w:val="16"/>
          <w:szCs w:val="16"/>
        </w:rPr>
        <w:t xml:space="preserve"> DE </w:t>
      </w:r>
      <w:r w:rsidR="00F01194">
        <w:rPr>
          <w:rFonts w:ascii="Arial" w:hAnsi="Arial" w:cs="Arial"/>
          <w:b/>
          <w:bCs/>
          <w:noProof/>
          <w:sz w:val="16"/>
          <w:szCs w:val="16"/>
        </w:rPr>
        <w:t xml:space="preserve">ABRIL </w:t>
      </w:r>
      <w:r w:rsidRPr="00A45785">
        <w:rPr>
          <w:rFonts w:ascii="Arial" w:hAnsi="Arial" w:cs="Arial"/>
          <w:b/>
          <w:bCs/>
          <w:noProof/>
          <w:sz w:val="16"/>
          <w:szCs w:val="16"/>
        </w:rPr>
        <w:t>DE 2017</w:t>
      </w:r>
      <w:r w:rsidRPr="00A45785">
        <w:rPr>
          <w:rFonts w:ascii="Arial" w:hAnsi="Arial" w:cs="Arial"/>
          <w:b/>
          <w:bCs/>
          <w:sz w:val="16"/>
          <w:szCs w:val="16"/>
        </w:rPr>
        <w:fldChar w:fldCharType="end"/>
      </w:r>
      <w:r w:rsidRPr="00A45785">
        <w:rPr>
          <w:rFonts w:ascii="Arial" w:hAnsi="Arial" w:cs="Arial"/>
          <w:b/>
          <w:bCs/>
          <w:sz w:val="16"/>
          <w:szCs w:val="16"/>
        </w:rPr>
        <w:t>.</w:t>
      </w:r>
    </w:p>
    <w:p w:rsidR="00996406" w:rsidRPr="00A45785" w:rsidRDefault="00996406" w:rsidP="00996406">
      <w:pPr>
        <w:jc w:val="center"/>
        <w:rPr>
          <w:rFonts w:ascii="Arial" w:eastAsia="Arial Unicode MS" w:hAnsi="Arial" w:cs="Arial"/>
          <w:b/>
          <w:kern w:val="1"/>
          <w:sz w:val="20"/>
          <w:szCs w:val="20"/>
          <w:lang w:eastAsia="hi-IN" w:bidi="hi-IN"/>
        </w:rPr>
      </w:pPr>
      <w:bookmarkStart w:id="2" w:name="_GoBack"/>
      <w:bookmarkEnd w:id="2"/>
    </w:p>
    <w:sectPr w:rsidR="00996406" w:rsidRPr="00A45785" w:rsidSect="00CC60C7">
      <w:headerReference w:type="default" r:id="rId7"/>
      <w:footerReference w:type="default" r:id="rId8"/>
      <w:pgSz w:w="12240" w:h="15840"/>
      <w:pgMar w:top="1417" w:right="1608" w:bottom="1417" w:left="1701"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60C7" w:rsidRDefault="00CC60C7" w:rsidP="00FD043E">
      <w:pPr>
        <w:spacing w:after="0" w:line="240" w:lineRule="auto"/>
      </w:pPr>
      <w:r>
        <w:separator/>
      </w:r>
    </w:p>
  </w:endnote>
  <w:endnote w:type="continuationSeparator" w:id="0">
    <w:p w:rsidR="00CC60C7" w:rsidRDefault="00CC60C7" w:rsidP="00FD04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967047"/>
      <w:docPartObj>
        <w:docPartGallery w:val="Page Numbers (Bottom of Page)"/>
        <w:docPartUnique/>
      </w:docPartObj>
    </w:sdtPr>
    <w:sdtEndPr/>
    <w:sdtContent>
      <w:p w:rsidR="00CC60C7" w:rsidRDefault="00CC60C7" w:rsidP="00CC60C7">
        <w:pPr>
          <w:pStyle w:val="Piedepgina"/>
          <w:jc w:val="right"/>
        </w:pPr>
        <w:r>
          <w:fldChar w:fldCharType="begin"/>
        </w:r>
        <w:r>
          <w:instrText>PAGE   \* MERGEFORMAT</w:instrText>
        </w:r>
        <w:r>
          <w:fldChar w:fldCharType="separate"/>
        </w:r>
        <w:r w:rsidR="00527BAF" w:rsidRPr="00527BAF">
          <w:rPr>
            <w:noProof/>
            <w:lang w:val="es-ES"/>
          </w:rPr>
          <w:t>11</w:t>
        </w:r>
        <w:r>
          <w:rPr>
            <w:noProof/>
            <w:lang w:val="es-ES"/>
          </w:rPr>
          <w:fldChar w:fldCharType="end"/>
        </w:r>
        <w:r>
          <w:t>/11</w:t>
        </w:r>
      </w:p>
    </w:sdtContent>
  </w:sdt>
  <w:p w:rsidR="00CC60C7" w:rsidRPr="00F00181" w:rsidRDefault="00CC60C7" w:rsidP="00CC60C7">
    <w:pPr>
      <w:suppressAutoHyphens/>
      <w:spacing w:after="0" w:line="200" w:lineRule="atLeast"/>
      <w:jc w:val="right"/>
      <w:rPr>
        <w:rFonts w:ascii="Arial" w:eastAsia="Arial Unicode MS" w:hAnsi="Arial" w:cs="Arial"/>
        <w:b/>
        <w:kern w:val="1"/>
        <w:sz w:val="20"/>
        <w:szCs w:val="20"/>
        <w:lang w:eastAsia="hi-IN" w:bidi="hi-IN"/>
      </w:rPr>
    </w:pPr>
    <w:r>
      <w:rPr>
        <w:rFonts w:ascii="Arial" w:eastAsia="Arial Unicode MS" w:hAnsi="Arial" w:cs="Arial"/>
        <w:b/>
        <w:kern w:val="1"/>
        <w:sz w:val="20"/>
        <w:szCs w:val="20"/>
        <w:lang w:val="es-ES" w:eastAsia="hi-IN" w:bidi="hi-IN"/>
      </w:rPr>
      <w:t>CMADJ-120-2017</w:t>
    </w:r>
  </w:p>
  <w:p w:rsidR="00CC60C7" w:rsidRDefault="00CC60C7" w:rsidP="00CC60C7">
    <w:pPr>
      <w:pStyle w:val="Piedepgina"/>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60C7" w:rsidRDefault="00CC60C7" w:rsidP="00FD043E">
      <w:pPr>
        <w:spacing w:after="0" w:line="240" w:lineRule="auto"/>
      </w:pPr>
      <w:r>
        <w:separator/>
      </w:r>
    </w:p>
  </w:footnote>
  <w:footnote w:type="continuationSeparator" w:id="0">
    <w:p w:rsidR="00CC60C7" w:rsidRDefault="00CC60C7" w:rsidP="00FD04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0C7" w:rsidRDefault="00CC60C7" w:rsidP="00CC60C7">
    <w:pPr>
      <w:tabs>
        <w:tab w:val="left" w:pos="1230"/>
        <w:tab w:val="right" w:pos="8838"/>
      </w:tabs>
    </w:pPr>
    <w:r>
      <w:rPr>
        <w:noProof/>
        <w:lang w:eastAsia="es-MX"/>
      </w:rPr>
      <w:drawing>
        <wp:anchor distT="0" distB="0" distL="114300" distR="114300" simplePos="0" relativeHeight="251659264" behindDoc="1" locked="0" layoutInCell="1" allowOverlap="1" wp14:anchorId="6A827E85" wp14:editId="2B3CA5AF">
          <wp:simplePos x="0" y="0"/>
          <wp:positionH relativeFrom="column">
            <wp:posOffset>369570</wp:posOffset>
          </wp:positionH>
          <wp:positionV relativeFrom="paragraph">
            <wp:posOffset>99060</wp:posOffset>
          </wp:positionV>
          <wp:extent cx="767334" cy="914400"/>
          <wp:effectExtent l="19050" t="0" r="0" b="0"/>
          <wp:wrapNone/>
          <wp:docPr id="2"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cstate="print"/>
                  <a:srcRect/>
                  <a:stretch>
                    <a:fillRect/>
                  </a:stretch>
                </pic:blipFill>
                <pic:spPr bwMode="auto">
                  <a:xfrm>
                    <a:off x="0" y="0"/>
                    <a:ext cx="767334" cy="914400"/>
                  </a:xfrm>
                  <a:prstGeom prst="rect">
                    <a:avLst/>
                  </a:prstGeom>
                  <a:noFill/>
                  <a:ln w="9525">
                    <a:noFill/>
                    <a:miter lim="800000"/>
                    <a:headEnd/>
                    <a:tailEnd/>
                  </a:ln>
                </pic:spPr>
              </pic:pic>
            </a:graphicData>
          </a:graphic>
        </wp:anchor>
      </w:drawing>
    </w:r>
    <w:r w:rsidRPr="00703C6A">
      <w:rPr>
        <w:rFonts w:ascii="Arial" w:hAnsi="Arial" w:cs="Arial"/>
        <w:noProof/>
        <w:sz w:val="16"/>
        <w:lang w:eastAsia="es-MX"/>
      </w:rPr>
      <w:drawing>
        <wp:anchor distT="0" distB="0" distL="114300" distR="114300" simplePos="0" relativeHeight="251660288" behindDoc="0" locked="0" layoutInCell="1" allowOverlap="1" wp14:anchorId="50ACFD98" wp14:editId="178993F3">
          <wp:simplePos x="0" y="0"/>
          <wp:positionH relativeFrom="column">
            <wp:posOffset>3766185</wp:posOffset>
          </wp:positionH>
          <wp:positionV relativeFrom="paragraph">
            <wp:posOffset>311150</wp:posOffset>
          </wp:positionV>
          <wp:extent cx="1929130" cy="792480"/>
          <wp:effectExtent l="0" t="0" r="0" b="7620"/>
          <wp:wrapSquare wrapText="bothSides"/>
          <wp:docPr id="3" name="Imagen 3"/>
          <wp:cNvGraphicFramePr/>
          <a:graphic xmlns:a="http://schemas.openxmlformats.org/drawingml/2006/main">
            <a:graphicData uri="http://schemas.openxmlformats.org/drawingml/2006/picture">
              <pic:pic xmlns:pic="http://schemas.openxmlformats.org/drawingml/2006/picture">
                <pic:nvPicPr>
                  <pic:cNvPr id="3" name="Imagen 2"/>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1929130" cy="792480"/>
                  </a:xfrm>
                  <a:prstGeom prst="rect">
                    <a:avLst/>
                  </a:prstGeom>
                </pic:spPr>
              </pic:pic>
            </a:graphicData>
          </a:graphic>
          <wp14:sizeRelH relativeFrom="margin">
            <wp14:pctWidth>0</wp14:pctWidth>
          </wp14:sizeRelH>
          <wp14:sizeRelV relativeFrom="margin">
            <wp14:pctHeight>0</wp14:pctHeight>
          </wp14:sizeRelV>
        </wp:anchor>
      </w:drawing>
    </w:r>
  </w:p>
  <w:p w:rsidR="00CC60C7" w:rsidRDefault="00CC60C7" w:rsidP="00CC60C7">
    <w:pPr>
      <w:tabs>
        <w:tab w:val="left" w:pos="1230"/>
      </w:tabs>
    </w:pPr>
    <w:r>
      <w:tab/>
    </w:r>
  </w:p>
  <w:p w:rsidR="00CC60C7" w:rsidRPr="00FF34F0" w:rsidRDefault="00CC60C7" w:rsidP="00CC60C7">
    <w:pPr>
      <w:tabs>
        <w:tab w:val="left" w:pos="1230"/>
        <w:tab w:val="right" w:pos="8838"/>
      </w:tabs>
    </w:pPr>
    <w:r>
      <w:tab/>
    </w:r>
    <w:r>
      <w:tab/>
    </w:r>
  </w:p>
  <w:p w:rsidR="00CC60C7" w:rsidRPr="00693A04" w:rsidRDefault="00CC60C7" w:rsidP="00CC60C7">
    <w:pPr>
      <w:pStyle w:val="Sinespaciado"/>
      <w:rPr>
        <w:rFonts w:ascii="Arial Narrow" w:hAnsi="Arial Narrow"/>
        <w:sz w:val="18"/>
        <w:szCs w:val="18"/>
      </w:rPr>
    </w:pPr>
    <w:r w:rsidRPr="00693A04">
      <w:rPr>
        <w:rFonts w:ascii="Arial Narrow" w:hAnsi="Arial Narrow"/>
        <w:sz w:val="18"/>
        <w:szCs w:val="18"/>
      </w:rPr>
      <w:t>AYUNTAMIENTO CONSTITUCIONAL</w:t>
    </w:r>
  </w:p>
  <w:p w:rsidR="00CC60C7" w:rsidRPr="00693A04" w:rsidRDefault="00CC60C7" w:rsidP="00CC60C7">
    <w:pPr>
      <w:pStyle w:val="Sinespaciado"/>
      <w:ind w:firstLine="708"/>
      <w:rPr>
        <w:rFonts w:ascii="Arial Narrow" w:hAnsi="Arial Narrow"/>
        <w:sz w:val="18"/>
        <w:szCs w:val="18"/>
      </w:rPr>
    </w:pPr>
    <w:r w:rsidRPr="00693A04">
      <w:rPr>
        <w:rFonts w:ascii="Arial Narrow" w:hAnsi="Arial Narrow"/>
        <w:sz w:val="18"/>
        <w:szCs w:val="18"/>
      </w:rPr>
      <w:t>ATLIXCO, PUE.</w:t>
    </w:r>
  </w:p>
  <w:p w:rsidR="00CC60C7" w:rsidRDefault="00CC60C7" w:rsidP="00CC60C7">
    <w:pPr>
      <w:pStyle w:val="Sinespaciado"/>
      <w:ind w:left="708"/>
      <w:rPr>
        <w:rFonts w:ascii="Arial Narrow" w:hAnsi="Arial Narrow"/>
        <w:sz w:val="18"/>
        <w:szCs w:val="18"/>
      </w:rPr>
    </w:pPr>
    <w:r>
      <w:rPr>
        <w:rFonts w:ascii="Arial Narrow" w:hAnsi="Arial Narrow"/>
        <w:sz w:val="18"/>
        <w:szCs w:val="18"/>
      </w:rPr>
      <w:t xml:space="preserve">    </w:t>
    </w:r>
    <w:r w:rsidRPr="00693A04">
      <w:rPr>
        <w:rFonts w:ascii="Arial Narrow" w:hAnsi="Arial Narrow"/>
        <w:sz w:val="18"/>
        <w:szCs w:val="18"/>
      </w:rPr>
      <w:t>20</w:t>
    </w:r>
    <w:r>
      <w:rPr>
        <w:rFonts w:ascii="Arial Narrow" w:hAnsi="Arial Narrow"/>
        <w:sz w:val="18"/>
        <w:szCs w:val="18"/>
      </w:rPr>
      <w:t>14-2018</w:t>
    </w:r>
  </w:p>
  <w:p w:rsidR="00CC60C7" w:rsidRPr="00693A04" w:rsidRDefault="00CC60C7" w:rsidP="00CC60C7">
    <w:pPr>
      <w:pStyle w:val="Sinespaciado"/>
      <w:rPr>
        <w:rFonts w:ascii="Arial Narrow" w:hAnsi="Arial Narrow"/>
        <w:b/>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3251D"/>
    <w:multiLevelType w:val="hybridMultilevel"/>
    <w:tmpl w:val="152A5532"/>
    <w:name w:val="WW8Num210"/>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15:restartNumberingAfterBreak="0">
    <w:nsid w:val="2A495B45"/>
    <w:multiLevelType w:val="hybridMultilevel"/>
    <w:tmpl w:val="80A265C6"/>
    <w:lvl w:ilvl="0" w:tplc="3D704B84">
      <w:start w:val="1"/>
      <w:numFmt w:val="upperRoman"/>
      <w:lvlText w:val="%1."/>
      <w:lvlJc w:val="left"/>
      <w:pPr>
        <w:tabs>
          <w:tab w:val="num" w:pos="2400"/>
        </w:tabs>
        <w:ind w:left="2400" w:hanging="360"/>
      </w:pPr>
      <w:rPr>
        <w:rFonts w:hint="default"/>
        <w:b/>
      </w:rPr>
    </w:lvl>
    <w:lvl w:ilvl="1" w:tplc="E7C2AE2E">
      <w:start w:val="1"/>
      <w:numFmt w:val="none"/>
      <w:lvlText w:val="I.2"/>
      <w:lvlJc w:val="left"/>
      <w:pPr>
        <w:tabs>
          <w:tab w:val="num" w:pos="1440"/>
        </w:tabs>
        <w:ind w:left="1440" w:hanging="360"/>
      </w:pPr>
      <w:rPr>
        <w:rFonts w:hint="default"/>
        <w:b/>
      </w:rPr>
    </w:lvl>
    <w:lvl w:ilvl="2" w:tplc="8BBE9126">
      <w:start w:val="1"/>
      <w:numFmt w:val="none"/>
      <w:lvlText w:val="I.3"/>
      <w:lvlJc w:val="left"/>
      <w:pPr>
        <w:tabs>
          <w:tab w:val="num" w:pos="2340"/>
        </w:tabs>
        <w:ind w:left="2340" w:hanging="360"/>
      </w:pPr>
      <w:rPr>
        <w:rFonts w:hint="default"/>
        <w:b/>
      </w:rPr>
    </w:lvl>
    <w:lvl w:ilvl="3" w:tplc="D376F2C4">
      <w:start w:val="1"/>
      <w:numFmt w:val="none"/>
      <w:lvlText w:val="I.1"/>
      <w:lvlJc w:val="left"/>
      <w:pPr>
        <w:tabs>
          <w:tab w:val="num" w:pos="2880"/>
        </w:tabs>
        <w:ind w:left="2880" w:hanging="360"/>
      </w:pPr>
      <w:rPr>
        <w:rFonts w:hint="default"/>
        <w:b/>
      </w:rPr>
    </w:lvl>
    <w:lvl w:ilvl="4" w:tplc="9B626A3A">
      <w:start w:val="1"/>
      <w:numFmt w:val="none"/>
      <w:lvlText w:val="I.2"/>
      <w:lvlJc w:val="left"/>
      <w:pPr>
        <w:tabs>
          <w:tab w:val="num" w:pos="3600"/>
        </w:tabs>
        <w:ind w:left="3600" w:hanging="360"/>
      </w:pPr>
      <w:rPr>
        <w:rFonts w:hint="default"/>
        <w:b/>
      </w:rPr>
    </w:lvl>
    <w:lvl w:ilvl="5" w:tplc="F754F280">
      <w:start w:val="1"/>
      <w:numFmt w:val="none"/>
      <w:lvlText w:val="I.3"/>
      <w:lvlJc w:val="left"/>
      <w:pPr>
        <w:tabs>
          <w:tab w:val="num" w:pos="4500"/>
        </w:tabs>
        <w:ind w:left="4500" w:hanging="360"/>
      </w:pPr>
      <w:rPr>
        <w:rFonts w:hint="default"/>
        <w:b/>
      </w:rPr>
    </w:lvl>
    <w:lvl w:ilvl="6" w:tplc="8662DBA6">
      <w:start w:val="1"/>
      <w:numFmt w:val="none"/>
      <w:lvlText w:val="I.4"/>
      <w:lvlJc w:val="left"/>
      <w:pPr>
        <w:tabs>
          <w:tab w:val="num" w:pos="5040"/>
        </w:tabs>
        <w:ind w:left="5040" w:hanging="360"/>
      </w:pPr>
      <w:rPr>
        <w:rFonts w:hint="default"/>
        <w:b/>
      </w:rPr>
    </w:lvl>
    <w:lvl w:ilvl="7" w:tplc="616ABDDA">
      <w:start w:val="1"/>
      <w:numFmt w:val="upperRoman"/>
      <w:lvlText w:val="%8.5"/>
      <w:lvlJc w:val="left"/>
      <w:pPr>
        <w:tabs>
          <w:tab w:val="num" w:pos="5760"/>
        </w:tabs>
        <w:ind w:left="5760" w:hanging="360"/>
      </w:pPr>
      <w:rPr>
        <w:rFonts w:hint="default"/>
        <w:b/>
      </w:rPr>
    </w:lvl>
    <w:lvl w:ilvl="8" w:tplc="0C0A001B" w:tentative="1">
      <w:start w:val="1"/>
      <w:numFmt w:val="lowerRoman"/>
      <w:lvlText w:val="%9."/>
      <w:lvlJc w:val="right"/>
      <w:pPr>
        <w:tabs>
          <w:tab w:val="num" w:pos="6480"/>
        </w:tabs>
        <w:ind w:left="6480" w:hanging="180"/>
      </w:pPr>
    </w:lvl>
  </w:abstractNum>
  <w:abstractNum w:abstractNumId="2" w15:restartNumberingAfterBreak="0">
    <w:nsid w:val="30DB072A"/>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442D27DA"/>
    <w:multiLevelType w:val="multilevel"/>
    <w:tmpl w:val="F2683CAA"/>
    <w:lvl w:ilvl="0">
      <w:start w:val="1"/>
      <w:numFmt w:val="decimal"/>
      <w:lvlText w:val="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58D363A9"/>
    <w:multiLevelType w:val="multilevel"/>
    <w:tmpl w:val="03E4AE5A"/>
    <w:lvl w:ilvl="0">
      <w:start w:val="1"/>
      <w:numFmt w:val="decimal"/>
      <w:lvlText w:val="II.%1"/>
      <w:lvlJc w:val="left"/>
      <w:pPr>
        <w:ind w:left="720" w:hanging="360"/>
      </w:pPr>
      <w:rPr>
        <w:rFonts w:hint="default"/>
        <w:b/>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64CA7849"/>
    <w:multiLevelType w:val="hybridMultilevel"/>
    <w:tmpl w:val="D83E405C"/>
    <w:name w:val="WW8Num2103"/>
    <w:lvl w:ilvl="0" w:tplc="9E106844">
      <w:start w:val="1"/>
      <w:numFmt w:val="upperLetter"/>
      <w:lvlText w:val="%1."/>
      <w:lvlJc w:val="left"/>
      <w:pPr>
        <w:tabs>
          <w:tab w:val="num" w:pos="720"/>
        </w:tabs>
        <w:ind w:left="720" w:hanging="360"/>
      </w:pPr>
      <w:rPr>
        <w:rFonts w:hint="default"/>
        <w:b w:val="0"/>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43E"/>
    <w:rsid w:val="00100B99"/>
    <w:rsid w:val="004C549A"/>
    <w:rsid w:val="00527BAF"/>
    <w:rsid w:val="0053436B"/>
    <w:rsid w:val="007F3052"/>
    <w:rsid w:val="00996406"/>
    <w:rsid w:val="00A45785"/>
    <w:rsid w:val="00AD3C9E"/>
    <w:rsid w:val="00CB60F3"/>
    <w:rsid w:val="00CC60C7"/>
    <w:rsid w:val="00CE3937"/>
    <w:rsid w:val="00DE7CBF"/>
    <w:rsid w:val="00F01194"/>
    <w:rsid w:val="00FD04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8812BB"/>
  <w15:chartTrackingRefBased/>
  <w15:docId w15:val="{302CC07D-9BA1-41E1-B85A-7E376077F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FD043E"/>
    <w:pPr>
      <w:spacing w:after="200" w:line="276" w:lineRule="auto"/>
    </w:pPr>
    <w:rPr>
      <w:rFonts w:ascii="Calibri" w:eastAsia="Times New Roman"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D043E"/>
    <w:pPr>
      <w:ind w:left="720"/>
      <w:contextualSpacing/>
    </w:pPr>
  </w:style>
  <w:style w:type="paragraph" w:styleId="Piedepgina">
    <w:name w:val="footer"/>
    <w:basedOn w:val="Normal"/>
    <w:link w:val="PiedepginaCar"/>
    <w:uiPriority w:val="99"/>
    <w:unhideWhenUsed/>
    <w:rsid w:val="00FD043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D043E"/>
    <w:rPr>
      <w:rFonts w:ascii="Calibri" w:eastAsia="Times New Roman" w:hAnsi="Calibri" w:cs="Times New Roman"/>
    </w:rPr>
  </w:style>
  <w:style w:type="paragraph" w:styleId="Sinespaciado">
    <w:name w:val="No Spacing"/>
    <w:qFormat/>
    <w:rsid w:val="00FD043E"/>
    <w:pPr>
      <w:spacing w:after="0" w:line="240" w:lineRule="auto"/>
    </w:pPr>
    <w:rPr>
      <w:rFonts w:ascii="Calibri" w:eastAsia="Calibri" w:hAnsi="Calibri" w:cs="Times New Roman"/>
      <w:lang w:val="es-ES"/>
    </w:rPr>
  </w:style>
  <w:style w:type="paragraph" w:styleId="Textoindependiente">
    <w:name w:val="Body Text"/>
    <w:basedOn w:val="Normal"/>
    <w:link w:val="TextoindependienteCar"/>
    <w:rsid w:val="00FD043E"/>
    <w:pPr>
      <w:spacing w:after="0" w:line="240" w:lineRule="auto"/>
      <w:jc w:val="both"/>
    </w:pPr>
    <w:rPr>
      <w:rFonts w:ascii="Times New Roman" w:hAnsi="Times New Roman"/>
      <w:sz w:val="20"/>
      <w:szCs w:val="20"/>
      <w:lang w:eastAsia="es-ES"/>
    </w:rPr>
  </w:style>
  <w:style w:type="character" w:customStyle="1" w:styleId="TextoindependienteCar">
    <w:name w:val="Texto independiente Car"/>
    <w:basedOn w:val="Fuentedeprrafopredeter"/>
    <w:link w:val="Textoindependiente"/>
    <w:rsid w:val="00FD043E"/>
    <w:rPr>
      <w:rFonts w:ascii="Times New Roman" w:eastAsia="Times New Roman" w:hAnsi="Times New Roman" w:cs="Times New Roman"/>
      <w:sz w:val="20"/>
      <w:szCs w:val="20"/>
      <w:lang w:eastAsia="es-ES"/>
    </w:rPr>
  </w:style>
  <w:style w:type="paragraph" w:styleId="Textoindependiente3">
    <w:name w:val="Body Text 3"/>
    <w:basedOn w:val="Normal"/>
    <w:link w:val="Textoindependiente3Car"/>
    <w:uiPriority w:val="99"/>
    <w:unhideWhenUsed/>
    <w:rsid w:val="00FD043E"/>
    <w:pPr>
      <w:spacing w:after="120" w:line="240" w:lineRule="auto"/>
    </w:pPr>
    <w:rPr>
      <w:rFonts w:ascii="Times New Roman" w:hAnsi="Times New Roman"/>
      <w:sz w:val="16"/>
      <w:szCs w:val="16"/>
      <w:lang w:val="es-ES" w:eastAsia="es-ES"/>
    </w:rPr>
  </w:style>
  <w:style w:type="character" w:customStyle="1" w:styleId="Textoindependiente3Car">
    <w:name w:val="Texto independiente 3 Car"/>
    <w:basedOn w:val="Fuentedeprrafopredeter"/>
    <w:link w:val="Textoindependiente3"/>
    <w:uiPriority w:val="99"/>
    <w:rsid w:val="00FD043E"/>
    <w:rPr>
      <w:rFonts w:ascii="Times New Roman" w:eastAsia="Times New Roman" w:hAnsi="Times New Roman" w:cs="Times New Roman"/>
      <w:sz w:val="16"/>
      <w:szCs w:val="16"/>
      <w:lang w:val="es-ES" w:eastAsia="es-ES"/>
    </w:rPr>
  </w:style>
  <w:style w:type="table" w:styleId="Tablaconcuadrcula">
    <w:name w:val="Table Grid"/>
    <w:basedOn w:val="Tablanormal"/>
    <w:uiPriority w:val="59"/>
    <w:rsid w:val="00FD0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FD043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D043E"/>
    <w:rPr>
      <w:rFonts w:ascii="Calibri" w:eastAsia="Times New Roman" w:hAnsi="Calibri" w:cs="Times New Roman"/>
    </w:rPr>
  </w:style>
  <w:style w:type="paragraph" w:styleId="Textodeglobo">
    <w:name w:val="Balloon Text"/>
    <w:basedOn w:val="Normal"/>
    <w:link w:val="TextodegloboCar"/>
    <w:uiPriority w:val="99"/>
    <w:semiHidden/>
    <w:unhideWhenUsed/>
    <w:rsid w:val="00A457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4578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2954197">
      <w:bodyDiv w:val="1"/>
      <w:marLeft w:val="0"/>
      <w:marRight w:val="0"/>
      <w:marTop w:val="0"/>
      <w:marBottom w:val="0"/>
      <w:divBdr>
        <w:top w:val="none" w:sz="0" w:space="0" w:color="auto"/>
        <w:left w:val="none" w:sz="0" w:space="0" w:color="auto"/>
        <w:bottom w:val="none" w:sz="0" w:space="0" w:color="auto"/>
        <w:right w:val="none" w:sz="0" w:space="0" w:color="auto"/>
      </w:divBdr>
    </w:div>
    <w:div w:id="961035646">
      <w:bodyDiv w:val="1"/>
      <w:marLeft w:val="0"/>
      <w:marRight w:val="0"/>
      <w:marTop w:val="0"/>
      <w:marBottom w:val="0"/>
      <w:divBdr>
        <w:top w:val="none" w:sz="0" w:space="0" w:color="auto"/>
        <w:left w:val="none" w:sz="0" w:space="0" w:color="auto"/>
        <w:bottom w:val="none" w:sz="0" w:space="0" w:color="auto"/>
        <w:right w:val="none" w:sz="0" w:space="0" w:color="auto"/>
      </w:divBdr>
    </w:div>
    <w:div w:id="1009216553">
      <w:bodyDiv w:val="1"/>
      <w:marLeft w:val="0"/>
      <w:marRight w:val="0"/>
      <w:marTop w:val="0"/>
      <w:marBottom w:val="0"/>
      <w:divBdr>
        <w:top w:val="none" w:sz="0" w:space="0" w:color="auto"/>
        <w:left w:val="none" w:sz="0" w:space="0" w:color="auto"/>
        <w:bottom w:val="none" w:sz="0" w:space="0" w:color="auto"/>
        <w:right w:val="none" w:sz="0" w:space="0" w:color="auto"/>
      </w:divBdr>
    </w:div>
    <w:div w:id="2083140676">
      <w:bodyDiv w:val="1"/>
      <w:marLeft w:val="0"/>
      <w:marRight w:val="0"/>
      <w:marTop w:val="0"/>
      <w:marBottom w:val="0"/>
      <w:divBdr>
        <w:top w:val="none" w:sz="0" w:space="0" w:color="auto"/>
        <w:left w:val="none" w:sz="0" w:space="0" w:color="auto"/>
        <w:bottom w:val="none" w:sz="0" w:space="0" w:color="auto"/>
        <w:right w:val="none" w:sz="0" w:space="0" w:color="auto"/>
      </w:divBdr>
    </w:div>
    <w:div w:id="21336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11</Pages>
  <Words>4385</Words>
  <Characters>24119</Characters>
  <Application>Microsoft Office Word</Application>
  <DocSecurity>0</DocSecurity>
  <Lines>200</Lines>
  <Paragraphs>56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RECURSOS MATERIALES</dc:creator>
  <cp:keywords/>
  <dc:description/>
  <cp:lastModifiedBy>RECURSOS MATERIALES</cp:lastModifiedBy>
  <cp:revision>8</cp:revision>
  <cp:lastPrinted>2017-04-03T17:27:00Z</cp:lastPrinted>
  <dcterms:created xsi:type="dcterms:W3CDTF">2017-03-22T19:22:00Z</dcterms:created>
  <dcterms:modified xsi:type="dcterms:W3CDTF">2017-04-03T17:31:00Z</dcterms:modified>
</cp:coreProperties>
</file>