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CONTRATO DE COMPRA-VENTA</w:t>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left="2832" w:hanging="2832"/>
        <w:rPr>
          <w:rFonts w:ascii="Arial" w:hAnsi="Arial" w:cs="Arial"/>
          <w:b/>
          <w:sz w:val="20"/>
          <w:szCs w:val="20"/>
          <w:lang w:val="es-ES_tradnl"/>
        </w:rPr>
      </w:pPr>
      <w:r w:rsidRPr="00CC39E9">
        <w:rPr>
          <w:rFonts w:ascii="Arial" w:eastAsia="Arial Unicode MS" w:hAnsi="Arial" w:cs="Arial"/>
          <w:b/>
          <w:kern w:val="1"/>
          <w:sz w:val="20"/>
          <w:szCs w:val="20"/>
          <w:lang w:val="es-ES" w:eastAsia="hi-IN" w:bidi="hi-IN"/>
        </w:rPr>
        <w:t>DENOMINACIÓN:</w:t>
      </w:r>
      <w:r w:rsidRPr="00CC39E9">
        <w:rPr>
          <w:rFonts w:ascii="Arial" w:eastAsia="Arial Unicode MS" w:hAnsi="Arial" w:cs="Arial"/>
          <w:b/>
          <w:kern w:val="1"/>
          <w:sz w:val="20"/>
          <w:szCs w:val="20"/>
          <w:lang w:val="es-ES" w:eastAsia="hi-IN" w:bidi="hi-IN"/>
        </w:rPr>
        <w:tab/>
      </w:r>
      <w:r w:rsidR="00755165" w:rsidRPr="003372C8">
        <w:rPr>
          <w:rFonts w:ascii="Arial" w:hAnsi="Arial" w:cs="Arial"/>
          <w:b/>
          <w:sz w:val="20"/>
          <w:szCs w:val="20"/>
          <w:lang w:val="es-ES_tradnl"/>
        </w:rPr>
        <w:fldChar w:fldCharType="begin"/>
      </w:r>
      <w:r w:rsidRPr="003372C8">
        <w:rPr>
          <w:rFonts w:ascii="Arial" w:hAnsi="Arial" w:cs="Arial"/>
          <w:b/>
          <w:sz w:val="20"/>
          <w:szCs w:val="20"/>
          <w:lang w:val="es-ES_tradnl"/>
        </w:rPr>
        <w:instrText xml:space="preserve"> MERGEFIELD DENOMINACION </w:instrText>
      </w:r>
      <w:r w:rsidR="00755165" w:rsidRPr="003372C8">
        <w:rPr>
          <w:rFonts w:ascii="Arial" w:hAnsi="Arial" w:cs="Arial"/>
          <w:b/>
          <w:sz w:val="20"/>
          <w:szCs w:val="20"/>
          <w:lang w:val="es-ES_tradnl"/>
        </w:rPr>
        <w:fldChar w:fldCharType="separate"/>
      </w:r>
      <w:r w:rsidR="003372C8" w:rsidRPr="003372C8">
        <w:rPr>
          <w:rFonts w:ascii="Arial" w:hAnsi="Arial" w:cs="Arial"/>
          <w:b/>
          <w:noProof/>
          <w:sz w:val="20"/>
          <w:szCs w:val="20"/>
          <w:lang w:val="es-ES_tradnl"/>
        </w:rPr>
        <w:t xml:space="preserve">"ADQUISICIÓN DE </w:t>
      </w:r>
      <w:r w:rsidR="00804711">
        <w:rPr>
          <w:rFonts w:ascii="Arial" w:hAnsi="Arial" w:cs="Arial"/>
          <w:b/>
          <w:noProof/>
          <w:sz w:val="20"/>
          <w:szCs w:val="20"/>
          <w:lang w:val="es-ES_tradnl"/>
        </w:rPr>
        <w:t xml:space="preserve">HERRAMIENTA </w:t>
      </w:r>
      <w:r w:rsidR="003372C8" w:rsidRPr="003372C8">
        <w:rPr>
          <w:rFonts w:ascii="Arial" w:hAnsi="Arial" w:cs="Arial"/>
          <w:b/>
          <w:noProof/>
          <w:sz w:val="20"/>
          <w:szCs w:val="20"/>
          <w:lang w:val="es-ES_tradnl"/>
        </w:rPr>
        <w:t>PARA LA DIRECCIÓN DE SERVICIOS PÚBLICOS"</w:t>
      </w:r>
      <w:r w:rsidR="00755165" w:rsidRPr="003372C8">
        <w:rPr>
          <w:rFonts w:ascii="Arial" w:hAnsi="Arial" w:cs="Arial"/>
          <w:b/>
          <w:sz w:val="20"/>
          <w:szCs w:val="20"/>
          <w:lang w:val="es-ES_tradnl"/>
        </w:rPr>
        <w:fldChar w:fldCharType="end"/>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_tradnl"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_tradnl"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val="es-ES" w:eastAsia="hi-IN" w:bidi="hi-IN"/>
        </w:rPr>
        <w:t>NO. CONTRATO:</w:t>
      </w:r>
      <w:r w:rsidRPr="00CC39E9">
        <w:rPr>
          <w:rFonts w:ascii="Arial" w:eastAsia="Arial Unicode MS" w:hAnsi="Arial" w:cs="Arial"/>
          <w:b/>
          <w:kern w:val="1"/>
          <w:sz w:val="20"/>
          <w:szCs w:val="20"/>
          <w:lang w:val="es-ES" w:eastAsia="hi-IN" w:bidi="hi-IN"/>
        </w:rPr>
        <w:tab/>
        <w:t xml:space="preserv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NO_PROCESO </w:instrText>
      </w:r>
      <w:r w:rsidR="00755165" w:rsidRPr="00CC39E9">
        <w:rPr>
          <w:rFonts w:ascii="Arial" w:eastAsia="Arial Unicode MS" w:hAnsi="Arial" w:cs="Arial"/>
          <w:b/>
          <w:kern w:val="1"/>
          <w:sz w:val="20"/>
          <w:szCs w:val="20"/>
          <w:lang w:val="es-ES" w:eastAsia="hi-IN" w:bidi="hi-IN"/>
        </w:rPr>
        <w:fldChar w:fldCharType="separate"/>
      </w:r>
      <w:r w:rsidR="00804711">
        <w:rPr>
          <w:rFonts w:ascii="Arial" w:eastAsia="Arial Unicode MS" w:hAnsi="Arial" w:cs="Arial"/>
          <w:b/>
          <w:noProof/>
          <w:kern w:val="1"/>
          <w:sz w:val="20"/>
          <w:szCs w:val="20"/>
          <w:lang w:val="es-ES" w:eastAsia="hi-IN" w:bidi="hi-IN"/>
        </w:rPr>
        <w:t>CMADJ-166</w:t>
      </w:r>
      <w:r w:rsidRPr="00CC39E9">
        <w:rPr>
          <w:rFonts w:ascii="Arial" w:eastAsia="Arial Unicode MS" w:hAnsi="Arial" w:cs="Arial"/>
          <w:b/>
          <w:noProof/>
          <w:kern w:val="1"/>
          <w:sz w:val="20"/>
          <w:szCs w:val="20"/>
          <w:lang w:val="es-ES" w:eastAsia="hi-IN" w:bidi="hi-IN"/>
        </w:rPr>
        <w:t>-2017-</w:t>
      </w:r>
      <w:r w:rsidR="003372C8">
        <w:rPr>
          <w:rFonts w:ascii="Arial" w:eastAsia="Arial Unicode MS" w:hAnsi="Arial" w:cs="Arial"/>
          <w:b/>
          <w:noProof/>
          <w:kern w:val="1"/>
          <w:sz w:val="20"/>
          <w:szCs w:val="20"/>
          <w:lang w:val="es-ES" w:eastAsia="hi-IN" w:bidi="hi-IN"/>
        </w:rPr>
        <w:t>A</w:t>
      </w:r>
      <w:r w:rsidR="00755165" w:rsidRPr="00CC39E9">
        <w:rPr>
          <w:rFonts w:ascii="Arial" w:eastAsia="Arial Unicode MS" w:hAnsi="Arial" w:cs="Arial"/>
          <w:b/>
          <w:kern w:val="1"/>
          <w:sz w:val="20"/>
          <w:szCs w:val="20"/>
          <w:lang w:val="es-ES" w:eastAsia="hi-IN" w:bidi="hi-IN"/>
        </w:rPr>
        <w:fldChar w:fldCharType="end"/>
      </w: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UBICACIÓN:</w:t>
      </w:r>
      <w:r w:rsidRPr="00CC39E9">
        <w:rPr>
          <w:rFonts w:ascii="Arial" w:eastAsia="Arial Unicode MS" w:hAnsi="Arial" w:cs="Arial"/>
          <w:b/>
          <w:kern w:val="1"/>
          <w:sz w:val="20"/>
          <w:szCs w:val="20"/>
          <w:lang w:val="es-ES" w:eastAsia="hi-IN" w:bidi="hi-IN"/>
        </w:rPr>
        <w:tab/>
        <w:t xml:space="preserve">          </w:t>
      </w:r>
      <w:r w:rsidRPr="00CC39E9">
        <w:rPr>
          <w:rFonts w:ascii="Arial" w:eastAsia="Arial Unicode MS" w:hAnsi="Arial" w:cs="Arial"/>
          <w:b/>
          <w:kern w:val="1"/>
          <w:sz w:val="20"/>
          <w:szCs w:val="20"/>
          <w:lang w:val="es-ES" w:eastAsia="hi-IN" w:bidi="hi-IN"/>
        </w:rPr>
        <w:tab/>
      </w:r>
      <w:r w:rsidRPr="00CC39E9">
        <w:rPr>
          <w:rFonts w:ascii="Arial" w:eastAsia="Arial Unicode MS" w:hAnsi="Arial" w:cs="Arial"/>
          <w:b/>
          <w:kern w:val="1"/>
          <w:sz w:val="20"/>
          <w:szCs w:val="20"/>
          <w:lang w:val="es-ES" w:eastAsia="hi-IN" w:bidi="hi-IN"/>
        </w:rPr>
        <w:tab/>
        <w:t xml:space="preserve">  MUNICIPIO DE ATLIXCO</w:t>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pStyle w:val="Textoindependiente3"/>
        <w:rPr>
          <w:rFonts w:ascii="Arial" w:eastAsia="Arial Unicode MS" w:hAnsi="Arial" w:cs="Arial"/>
          <w:b/>
          <w:kern w:val="1"/>
          <w:sz w:val="20"/>
          <w:szCs w:val="20"/>
          <w:lang w:eastAsia="hi-IN" w:bidi="hi-IN"/>
        </w:rPr>
      </w:pPr>
    </w:p>
    <w:p w:rsidR="000455C6" w:rsidRPr="00CC39E9" w:rsidRDefault="00804711" w:rsidP="000455C6">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MONTO</w:t>
      </w:r>
      <w:r w:rsidR="003372C8">
        <w:rPr>
          <w:rFonts w:ascii="Arial" w:eastAsia="Arial Unicode MS" w:hAnsi="Arial" w:cs="Arial"/>
          <w:b/>
          <w:kern w:val="1"/>
          <w:sz w:val="20"/>
          <w:szCs w:val="20"/>
          <w:lang w:eastAsia="hi-IN" w:bidi="hi-IN"/>
        </w:rPr>
        <w:t>:</w:t>
      </w:r>
      <w:r w:rsidR="003372C8">
        <w:rPr>
          <w:rFonts w:ascii="Arial" w:eastAsia="Arial Unicode MS" w:hAnsi="Arial" w:cs="Arial"/>
          <w:b/>
          <w:kern w:val="1"/>
          <w:sz w:val="20"/>
          <w:szCs w:val="20"/>
          <w:lang w:eastAsia="hi-IN" w:bidi="hi-IN"/>
        </w:rPr>
        <w:tab/>
      </w:r>
      <w:r w:rsidR="003372C8">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 xml:space="preserve">              </w:t>
      </w:r>
      <w:r w:rsidR="005D11C0">
        <w:rPr>
          <w:rFonts w:ascii="Arial" w:eastAsia="Arial Unicode MS" w:hAnsi="Arial" w:cs="Arial"/>
          <w:b/>
          <w:kern w:val="1"/>
          <w:sz w:val="20"/>
          <w:szCs w:val="20"/>
          <w:lang w:eastAsia="hi-IN" w:bidi="hi-IN"/>
        </w:rPr>
        <w:t>$5,073.71</w:t>
      </w:r>
      <w:r w:rsidR="000455C6" w:rsidRPr="00CC39E9">
        <w:rPr>
          <w:rFonts w:ascii="Arial" w:eastAsia="Arial Unicode MS" w:hAnsi="Arial" w:cs="Arial"/>
          <w:b/>
          <w:kern w:val="1"/>
          <w:sz w:val="20"/>
          <w:szCs w:val="20"/>
          <w:lang w:eastAsia="hi-IN" w:bidi="hi-IN"/>
        </w:rPr>
        <w:t xml:space="preserve">     I.V.A. INCLUIDO</w:t>
      </w:r>
      <w:r w:rsidR="000455C6" w:rsidRPr="00CC39E9">
        <w:rPr>
          <w:rFonts w:ascii="Arial" w:eastAsia="Arial Unicode MS" w:hAnsi="Arial" w:cs="Arial"/>
          <w:b/>
          <w:kern w:val="1"/>
          <w:sz w:val="20"/>
          <w:szCs w:val="20"/>
          <w:lang w:eastAsia="hi-IN" w:bidi="hi-IN"/>
        </w:rPr>
        <w:tab/>
      </w:r>
      <w:r w:rsidR="000455C6" w:rsidRPr="00CC39E9">
        <w:rPr>
          <w:rFonts w:ascii="Arial" w:eastAsia="Arial Unicode MS" w:hAnsi="Arial" w:cs="Arial"/>
          <w:b/>
          <w:kern w:val="1"/>
          <w:sz w:val="20"/>
          <w:szCs w:val="20"/>
          <w:lang w:eastAsia="hi-IN" w:bidi="hi-IN"/>
        </w:rPr>
        <w:tab/>
        <w:t xml:space="preserve"> </w:t>
      </w:r>
      <w:r w:rsidR="000455C6" w:rsidRPr="00CC39E9">
        <w:rPr>
          <w:rFonts w:ascii="Arial" w:eastAsia="Arial Unicode MS" w:hAnsi="Arial" w:cs="Arial"/>
          <w:b/>
          <w:kern w:val="1"/>
          <w:sz w:val="20"/>
          <w:szCs w:val="20"/>
          <w:lang w:eastAsia="hi-IN" w:bidi="hi-IN"/>
        </w:rPr>
        <w:tab/>
        <w:t xml:space="preserve"> </w:t>
      </w:r>
      <w:r w:rsidR="00755165" w:rsidRPr="00CC39E9">
        <w:rPr>
          <w:rFonts w:ascii="Arial" w:eastAsia="Arial Unicode MS" w:hAnsi="Arial" w:cs="Arial"/>
          <w:b/>
          <w:kern w:val="1"/>
          <w:sz w:val="20"/>
          <w:szCs w:val="20"/>
          <w:lang w:eastAsia="hi-IN" w:bidi="hi-IN"/>
        </w:rPr>
        <w:fldChar w:fldCharType="begin"/>
      </w:r>
      <w:r w:rsidR="000455C6" w:rsidRPr="00CC39E9">
        <w:rPr>
          <w:rFonts w:ascii="Arial" w:eastAsia="Arial Unicode MS" w:hAnsi="Arial" w:cs="Arial"/>
          <w:b/>
          <w:kern w:val="1"/>
          <w:sz w:val="20"/>
          <w:szCs w:val="20"/>
          <w:lang w:eastAsia="hi-IN" w:bidi="hi-IN"/>
        </w:rPr>
        <w:instrText xml:space="preserve"> MERGEFIELD MONTO_CON_IVA </w:instrText>
      </w:r>
      <w:r w:rsidR="00755165" w:rsidRPr="00CC39E9">
        <w:rPr>
          <w:rFonts w:ascii="Arial" w:eastAsia="Arial Unicode MS" w:hAnsi="Arial" w:cs="Arial"/>
          <w:b/>
          <w:kern w:val="1"/>
          <w:sz w:val="20"/>
          <w:szCs w:val="20"/>
          <w:lang w:eastAsia="hi-IN" w:bidi="hi-IN"/>
        </w:rPr>
        <w:fldChar w:fldCharType="end"/>
      </w:r>
    </w:p>
    <w:p w:rsidR="000455C6" w:rsidRPr="00CC39E9" w:rsidRDefault="000455C6" w:rsidP="008D7BBC">
      <w:pPr>
        <w:pStyle w:val="Textoindependiente3"/>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ab/>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FONDO:</w:t>
      </w:r>
      <w:r w:rsidRPr="00CC39E9">
        <w:rPr>
          <w:rFonts w:ascii="Arial" w:eastAsia="Arial Unicode MS" w:hAnsi="Arial" w:cs="Arial"/>
          <w:b/>
          <w:kern w:val="1"/>
          <w:sz w:val="20"/>
          <w:szCs w:val="20"/>
          <w:lang w:eastAsia="hi-IN" w:bidi="hi-IN"/>
        </w:rPr>
        <w:tab/>
      </w:r>
      <w:r w:rsidRPr="00CC39E9">
        <w:rPr>
          <w:rFonts w:ascii="Arial" w:eastAsia="Arial Unicode MS" w:hAnsi="Arial" w:cs="Arial"/>
          <w:b/>
          <w:kern w:val="1"/>
          <w:sz w:val="20"/>
          <w:szCs w:val="20"/>
          <w:lang w:eastAsia="hi-IN" w:bidi="hi-IN"/>
        </w:rPr>
        <w:tab/>
        <w:t xml:space="preserve">              </w:t>
      </w:r>
      <w:r w:rsidR="00755165" w:rsidRPr="00CC39E9">
        <w:rPr>
          <w:rFonts w:ascii="Arial" w:eastAsia="Arial Unicode MS" w:hAnsi="Arial" w:cs="Arial"/>
          <w:b/>
          <w:kern w:val="1"/>
          <w:sz w:val="20"/>
          <w:szCs w:val="20"/>
          <w:lang w:eastAsia="hi-IN" w:bidi="hi-IN"/>
        </w:rPr>
        <w:fldChar w:fldCharType="begin"/>
      </w:r>
      <w:r w:rsidRPr="00CC39E9">
        <w:rPr>
          <w:rFonts w:ascii="Arial" w:eastAsia="Arial Unicode MS" w:hAnsi="Arial" w:cs="Arial"/>
          <w:b/>
          <w:kern w:val="1"/>
          <w:sz w:val="20"/>
          <w:szCs w:val="20"/>
          <w:lang w:eastAsia="hi-IN" w:bidi="hi-IN"/>
        </w:rPr>
        <w:instrText xml:space="preserve"> MERGEFIELD FONDO </w:instrText>
      </w:r>
      <w:r w:rsidR="00755165" w:rsidRPr="00CC39E9">
        <w:rPr>
          <w:rFonts w:ascii="Arial" w:eastAsia="Arial Unicode MS" w:hAnsi="Arial" w:cs="Arial"/>
          <w:b/>
          <w:kern w:val="1"/>
          <w:sz w:val="20"/>
          <w:szCs w:val="20"/>
          <w:lang w:eastAsia="hi-IN" w:bidi="hi-IN"/>
        </w:rPr>
        <w:fldChar w:fldCharType="separate"/>
      </w:r>
      <w:r w:rsidRPr="00CC39E9">
        <w:rPr>
          <w:rFonts w:ascii="Arial" w:eastAsia="Arial Unicode MS" w:hAnsi="Arial" w:cs="Arial"/>
          <w:b/>
          <w:noProof/>
          <w:kern w:val="1"/>
          <w:sz w:val="20"/>
          <w:szCs w:val="20"/>
          <w:lang w:eastAsia="hi-IN" w:bidi="hi-IN"/>
        </w:rPr>
        <w:t>RECURSOS PROPIOS</w:t>
      </w:r>
      <w:r w:rsidR="00755165" w:rsidRPr="00CC39E9">
        <w:rPr>
          <w:rFonts w:ascii="Arial" w:eastAsia="Arial Unicode MS" w:hAnsi="Arial" w:cs="Arial"/>
          <w:b/>
          <w:kern w:val="1"/>
          <w:sz w:val="20"/>
          <w:szCs w:val="20"/>
          <w:lang w:eastAsia="hi-IN" w:bidi="hi-IN"/>
        </w:rPr>
        <w:fldChar w:fldCharType="end"/>
      </w: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eastAsia="hi-IN" w:bidi="hi-IN"/>
        </w:rPr>
      </w:pPr>
    </w:p>
    <w:p w:rsidR="000455C6" w:rsidRPr="00CC39E9" w:rsidRDefault="00163F44" w:rsidP="008D7BBC">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EMPRESA</w:t>
      </w:r>
      <w:r w:rsidR="000455C6" w:rsidRPr="00CC39E9">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t xml:space="preserve">         </w:t>
      </w:r>
      <w:r w:rsidR="000455C6" w:rsidRPr="00CC39E9">
        <w:rPr>
          <w:rFonts w:ascii="Arial" w:eastAsia="Arial Unicode MS" w:hAnsi="Arial" w:cs="Arial"/>
          <w:b/>
          <w:kern w:val="1"/>
          <w:sz w:val="20"/>
          <w:szCs w:val="20"/>
          <w:lang w:eastAsia="hi-IN" w:bidi="hi-IN"/>
        </w:rPr>
        <w:t xml:space="preserve">       </w:t>
      </w:r>
      <w:r w:rsidR="00B0530A">
        <w:rPr>
          <w:rFonts w:ascii="Arial" w:eastAsia="Arial Unicode MS" w:hAnsi="Arial" w:cs="Arial"/>
          <w:b/>
          <w:kern w:val="1"/>
          <w:sz w:val="20"/>
          <w:szCs w:val="20"/>
          <w:lang w:eastAsia="hi-IN" w:bidi="hi-IN"/>
        </w:rPr>
        <w:t xml:space="preserve">  </w:t>
      </w:r>
      <w:r w:rsidR="00755165" w:rsidRPr="00CC39E9">
        <w:rPr>
          <w:rFonts w:ascii="Arial" w:eastAsia="Arial Unicode MS" w:hAnsi="Arial" w:cs="Arial"/>
          <w:b/>
          <w:kern w:val="1"/>
          <w:sz w:val="20"/>
          <w:szCs w:val="20"/>
          <w:lang w:eastAsia="hi-IN" w:bidi="hi-IN"/>
        </w:rPr>
        <w:fldChar w:fldCharType="begin"/>
      </w:r>
      <w:r w:rsidR="000455C6" w:rsidRPr="00CC39E9">
        <w:rPr>
          <w:rFonts w:ascii="Arial" w:eastAsia="Arial Unicode MS" w:hAnsi="Arial" w:cs="Arial"/>
          <w:b/>
          <w:kern w:val="1"/>
          <w:sz w:val="20"/>
          <w:szCs w:val="20"/>
          <w:lang w:eastAsia="hi-IN" w:bidi="hi-IN"/>
        </w:rPr>
        <w:instrText xml:space="preserve"> MERGEFIELD EMPRESA_GANADORA </w:instrText>
      </w:r>
      <w:r w:rsidR="00755165" w:rsidRPr="00CC39E9">
        <w:rPr>
          <w:rFonts w:ascii="Arial" w:eastAsia="Arial Unicode MS" w:hAnsi="Arial" w:cs="Arial"/>
          <w:b/>
          <w:kern w:val="1"/>
          <w:sz w:val="20"/>
          <w:szCs w:val="20"/>
          <w:lang w:eastAsia="hi-IN" w:bidi="hi-IN"/>
        </w:rPr>
        <w:fldChar w:fldCharType="end"/>
      </w:r>
      <w:r w:rsidR="00804711" w:rsidRPr="00804711">
        <w:rPr>
          <w:rFonts w:ascii="Arial" w:hAnsi="Arial" w:cs="Arial"/>
          <w:b/>
        </w:rPr>
        <w:t xml:space="preserve"> </w:t>
      </w:r>
      <w:r w:rsidR="005C1BCD" w:rsidRPr="008D7BBC">
        <w:rPr>
          <w:rFonts w:ascii="Arial" w:eastAsia="Arial Unicode MS" w:hAnsi="Arial" w:cs="Arial"/>
          <w:b/>
          <w:kern w:val="1"/>
          <w:sz w:val="20"/>
          <w:szCs w:val="20"/>
          <w:lang w:eastAsia="hi-IN" w:bidi="hi-IN"/>
        </w:rPr>
        <w:t>INFRATEC COMERCIALIZADORA S. DE R.L</w:t>
      </w:r>
      <w:r w:rsidR="00804711" w:rsidRPr="008D7BBC">
        <w:rPr>
          <w:rFonts w:ascii="Arial" w:eastAsia="Arial Unicode MS" w:hAnsi="Arial" w:cs="Arial"/>
          <w:b/>
          <w:kern w:val="1"/>
          <w:sz w:val="20"/>
          <w:szCs w:val="20"/>
          <w:lang w:eastAsia="hi-IN" w:bidi="hi-IN"/>
        </w:rPr>
        <w:t>. DE C.V.</w:t>
      </w:r>
    </w:p>
    <w:p w:rsidR="000455C6" w:rsidRPr="00CC39E9" w:rsidRDefault="000455C6" w:rsidP="008D7BBC">
      <w:pPr>
        <w:pStyle w:val="Textoindependiente3"/>
        <w:rPr>
          <w:rFonts w:ascii="Arial" w:eastAsia="Arial Unicode MS" w:hAnsi="Arial" w:cs="Arial"/>
          <w:b/>
          <w:kern w:val="1"/>
          <w:sz w:val="20"/>
          <w:szCs w:val="20"/>
          <w:lang w:eastAsia="hi-IN" w:bidi="hi-IN"/>
        </w:rPr>
      </w:pPr>
    </w:p>
    <w:p w:rsidR="00CC39E9" w:rsidRPr="00CC39E9" w:rsidRDefault="00CC39E9" w:rsidP="000455C6">
      <w:pPr>
        <w:suppressAutoHyphens/>
        <w:spacing w:after="0" w:line="200" w:lineRule="atLeast"/>
        <w:ind w:right="-376"/>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ind w:right="-376"/>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ind w:right="-376"/>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TIPO DE ADJUDICACIÓN:</w:t>
      </w:r>
      <w:r w:rsidRPr="00CC39E9">
        <w:rPr>
          <w:rFonts w:ascii="Arial" w:eastAsia="Arial Unicode MS" w:hAnsi="Arial" w:cs="Arial"/>
          <w:b/>
          <w:kern w:val="1"/>
          <w:sz w:val="20"/>
          <w:szCs w:val="20"/>
          <w:lang w:val="es-ES" w:eastAsia="hi-IN" w:bidi="hi-IN"/>
        </w:rPr>
        <w:tab/>
        <w:t xml:space="preserv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TIPO_DE_ADJUDICACION </w:instrText>
      </w:r>
      <w:r w:rsidR="00755165" w:rsidRPr="00CC39E9">
        <w:rPr>
          <w:rFonts w:ascii="Arial" w:eastAsia="Arial Unicode MS" w:hAnsi="Arial" w:cs="Arial"/>
          <w:b/>
          <w:kern w:val="1"/>
          <w:sz w:val="20"/>
          <w:szCs w:val="20"/>
          <w:lang w:val="es-ES" w:eastAsia="hi-IN" w:bidi="hi-IN"/>
        </w:rPr>
        <w:fldChar w:fldCharType="separate"/>
      </w:r>
      <w:r w:rsidRPr="00CC39E9">
        <w:rPr>
          <w:rFonts w:ascii="Arial" w:eastAsia="Arial Unicode MS" w:hAnsi="Arial" w:cs="Arial"/>
          <w:b/>
          <w:noProof/>
          <w:kern w:val="1"/>
          <w:sz w:val="20"/>
          <w:szCs w:val="20"/>
          <w:lang w:val="es-ES" w:eastAsia="hi-IN" w:bidi="hi-IN"/>
        </w:rPr>
        <w:t>INVITACIÓN A CUANDO MENOS TRES PERSONAS</w:t>
      </w:r>
      <w:r w:rsidR="00755165" w:rsidRPr="00CC39E9">
        <w:rPr>
          <w:rFonts w:ascii="Arial" w:eastAsia="Arial Unicode MS" w:hAnsi="Arial" w:cs="Arial"/>
          <w:b/>
          <w:kern w:val="1"/>
          <w:sz w:val="20"/>
          <w:szCs w:val="20"/>
          <w:lang w:val="es-ES" w:eastAsia="hi-IN" w:bidi="hi-IN"/>
        </w:rPr>
        <w:fldChar w:fldCharType="end"/>
      </w: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FECHA DE CONTRATO:</w:t>
      </w:r>
      <w:r w:rsidRPr="00CC39E9">
        <w:rPr>
          <w:rFonts w:ascii="Arial" w:eastAsia="Arial Unicode MS" w:hAnsi="Arial" w:cs="Arial"/>
          <w:b/>
          <w:kern w:val="1"/>
          <w:sz w:val="20"/>
          <w:szCs w:val="20"/>
          <w:lang w:val="es-ES" w:eastAsia="hi-IN" w:bidi="hi-IN"/>
        </w:rPr>
        <w:tab/>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CONTRATO_INVITACION </w:instrText>
      </w:r>
      <w:r w:rsidR="00755165" w:rsidRPr="00CC39E9">
        <w:rPr>
          <w:rFonts w:ascii="Arial" w:eastAsia="Arial Unicode MS" w:hAnsi="Arial" w:cs="Arial"/>
          <w:b/>
          <w:kern w:val="1"/>
          <w:sz w:val="20"/>
          <w:szCs w:val="20"/>
          <w:lang w:val="es-ES" w:eastAsia="hi-IN" w:bidi="hi-IN"/>
        </w:rPr>
        <w:fldChar w:fldCharType="separate"/>
      </w:r>
      <w:r w:rsidR="00804711">
        <w:rPr>
          <w:rFonts w:ascii="Arial" w:eastAsia="Arial Unicode MS" w:hAnsi="Arial" w:cs="Arial"/>
          <w:b/>
          <w:noProof/>
          <w:kern w:val="1"/>
          <w:sz w:val="20"/>
          <w:szCs w:val="20"/>
          <w:lang w:val="es-ES" w:eastAsia="hi-IN" w:bidi="hi-IN"/>
        </w:rPr>
        <w:t>9 DE JUNIO</w:t>
      </w:r>
      <w:r w:rsidRPr="00CC39E9">
        <w:rPr>
          <w:rFonts w:ascii="Arial" w:eastAsia="Arial Unicode MS" w:hAnsi="Arial" w:cs="Arial"/>
          <w:b/>
          <w:noProof/>
          <w:kern w:val="1"/>
          <w:sz w:val="20"/>
          <w:szCs w:val="20"/>
          <w:lang w:val="es-ES" w:eastAsia="hi-IN" w:bidi="hi-IN"/>
        </w:rPr>
        <w:t xml:space="preserve"> DE 2017</w:t>
      </w:r>
      <w:r w:rsidR="00755165" w:rsidRPr="00CC39E9">
        <w:rPr>
          <w:rFonts w:ascii="Arial" w:eastAsia="Arial Unicode MS" w:hAnsi="Arial" w:cs="Arial"/>
          <w:b/>
          <w:kern w:val="1"/>
          <w:sz w:val="20"/>
          <w:szCs w:val="20"/>
          <w:lang w:val="es-ES" w:eastAsia="hi-IN" w:bidi="hi-IN"/>
        </w:rPr>
        <w:fldChar w:fldCharType="end"/>
      </w: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5986"/>
        </w:tabs>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ab/>
      </w: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VIGENCIA:</w:t>
      </w:r>
      <w:r w:rsidRPr="00CC39E9">
        <w:rPr>
          <w:rFonts w:ascii="Arial" w:eastAsia="Arial Unicode MS" w:hAnsi="Arial" w:cs="Arial"/>
          <w:b/>
          <w:kern w:val="1"/>
          <w:sz w:val="20"/>
          <w:szCs w:val="20"/>
          <w:lang w:val="es-ES" w:eastAsia="hi-IN" w:bidi="hi-IN"/>
        </w:rPr>
        <w:tab/>
      </w:r>
      <w:r w:rsidRPr="00CC39E9">
        <w:rPr>
          <w:rFonts w:ascii="Arial" w:eastAsia="Arial Unicode MS" w:hAnsi="Arial" w:cs="Arial"/>
          <w:b/>
          <w:kern w:val="1"/>
          <w:sz w:val="20"/>
          <w:szCs w:val="20"/>
          <w:lang w:val="es-ES" w:eastAsia="hi-IN" w:bidi="hi-IN"/>
        </w:rPr>
        <w:tab/>
      </w:r>
      <w:r w:rsidRPr="00CC39E9">
        <w:rPr>
          <w:rFonts w:ascii="Arial" w:eastAsia="Arial Unicode MS" w:hAnsi="Arial" w:cs="Arial"/>
          <w:b/>
          <w:kern w:val="1"/>
          <w:sz w:val="20"/>
          <w:szCs w:val="20"/>
          <w:lang w:val="es-ES" w:eastAsia="hi-IN" w:bidi="hi-IN"/>
        </w:rPr>
        <w:tab/>
        <w:t xml:space="preserve"> </w:t>
      </w:r>
      <w:r w:rsidR="00755165" w:rsidRPr="005D11C0">
        <w:rPr>
          <w:rFonts w:ascii="Arial" w:eastAsia="Arial Unicode MS" w:hAnsi="Arial" w:cs="Arial"/>
          <w:b/>
          <w:kern w:val="1"/>
          <w:sz w:val="20"/>
          <w:szCs w:val="20"/>
          <w:lang w:val="es-ES" w:eastAsia="hi-IN" w:bidi="hi-IN"/>
        </w:rPr>
        <w:fldChar w:fldCharType="begin"/>
      </w:r>
      <w:r w:rsidRPr="005D11C0">
        <w:rPr>
          <w:rFonts w:ascii="Arial" w:eastAsia="Arial Unicode MS" w:hAnsi="Arial" w:cs="Arial"/>
          <w:b/>
          <w:kern w:val="1"/>
          <w:sz w:val="20"/>
          <w:szCs w:val="20"/>
          <w:lang w:val="es-ES" w:eastAsia="hi-IN" w:bidi="hi-IN"/>
        </w:rPr>
        <w:instrText xml:space="preserve"> MERGEFIELD VIGENCIA_CONTRATO </w:instrText>
      </w:r>
      <w:r w:rsidR="00755165" w:rsidRPr="005D11C0">
        <w:rPr>
          <w:rFonts w:ascii="Arial" w:eastAsia="Arial Unicode MS" w:hAnsi="Arial" w:cs="Arial"/>
          <w:b/>
          <w:kern w:val="1"/>
          <w:sz w:val="20"/>
          <w:szCs w:val="20"/>
          <w:lang w:val="es-ES" w:eastAsia="hi-IN" w:bidi="hi-IN"/>
        </w:rPr>
        <w:fldChar w:fldCharType="separate"/>
      </w:r>
      <w:r w:rsidR="005D11C0" w:rsidRPr="005D11C0">
        <w:rPr>
          <w:rFonts w:ascii="Arial" w:eastAsia="Arial Unicode MS" w:hAnsi="Arial" w:cs="Arial"/>
          <w:b/>
          <w:noProof/>
          <w:kern w:val="1"/>
          <w:sz w:val="20"/>
          <w:szCs w:val="20"/>
          <w:lang w:val="es-ES" w:eastAsia="hi-IN" w:bidi="hi-IN"/>
        </w:rPr>
        <w:t>09 DE JUNIO</w:t>
      </w:r>
      <w:r w:rsidRPr="005D11C0">
        <w:rPr>
          <w:rFonts w:ascii="Arial" w:eastAsia="Arial Unicode MS" w:hAnsi="Arial" w:cs="Arial"/>
          <w:b/>
          <w:noProof/>
          <w:kern w:val="1"/>
          <w:sz w:val="20"/>
          <w:szCs w:val="20"/>
          <w:lang w:val="es-ES" w:eastAsia="hi-IN" w:bidi="hi-IN"/>
        </w:rPr>
        <w:t xml:space="preserve"> DE 2017 AL </w:t>
      </w:r>
      <w:r w:rsidR="005D11C0" w:rsidRPr="005D11C0">
        <w:rPr>
          <w:rFonts w:ascii="Arial" w:eastAsia="Arial Unicode MS" w:hAnsi="Arial" w:cs="Arial"/>
          <w:b/>
          <w:noProof/>
          <w:kern w:val="1"/>
          <w:sz w:val="20"/>
          <w:szCs w:val="20"/>
          <w:lang w:val="es-ES" w:eastAsia="hi-IN" w:bidi="hi-IN"/>
        </w:rPr>
        <w:t xml:space="preserve">09 </w:t>
      </w:r>
      <w:r w:rsidR="00883432" w:rsidRPr="005D11C0">
        <w:rPr>
          <w:rFonts w:ascii="Arial" w:eastAsia="Arial Unicode MS" w:hAnsi="Arial" w:cs="Arial"/>
          <w:b/>
          <w:noProof/>
          <w:kern w:val="1"/>
          <w:sz w:val="20"/>
          <w:szCs w:val="20"/>
          <w:lang w:val="es-ES" w:eastAsia="hi-IN" w:bidi="hi-IN"/>
        </w:rPr>
        <w:t>DE JU</w:t>
      </w:r>
      <w:r w:rsidR="005D11C0" w:rsidRPr="005D11C0">
        <w:rPr>
          <w:rFonts w:ascii="Arial" w:eastAsia="Arial Unicode MS" w:hAnsi="Arial" w:cs="Arial"/>
          <w:b/>
          <w:noProof/>
          <w:kern w:val="1"/>
          <w:sz w:val="20"/>
          <w:szCs w:val="20"/>
          <w:lang w:val="es-ES" w:eastAsia="hi-IN" w:bidi="hi-IN"/>
        </w:rPr>
        <w:t>LI</w:t>
      </w:r>
      <w:r w:rsidR="00883432" w:rsidRPr="005D11C0">
        <w:rPr>
          <w:rFonts w:ascii="Arial" w:eastAsia="Arial Unicode MS" w:hAnsi="Arial" w:cs="Arial"/>
          <w:b/>
          <w:noProof/>
          <w:kern w:val="1"/>
          <w:sz w:val="20"/>
          <w:szCs w:val="20"/>
          <w:lang w:val="es-ES" w:eastAsia="hi-IN" w:bidi="hi-IN"/>
        </w:rPr>
        <w:t>O</w:t>
      </w:r>
      <w:r w:rsidRPr="005D11C0">
        <w:rPr>
          <w:rFonts w:ascii="Arial" w:eastAsia="Arial Unicode MS" w:hAnsi="Arial" w:cs="Arial"/>
          <w:b/>
          <w:noProof/>
          <w:kern w:val="1"/>
          <w:sz w:val="20"/>
          <w:szCs w:val="20"/>
          <w:lang w:val="es-ES" w:eastAsia="hi-IN" w:bidi="hi-IN"/>
        </w:rPr>
        <w:t xml:space="preserve"> DE 2017</w:t>
      </w:r>
      <w:r w:rsidR="00755165" w:rsidRPr="005D11C0">
        <w:rPr>
          <w:rFonts w:ascii="Arial" w:eastAsia="Arial Unicode MS" w:hAnsi="Arial" w:cs="Arial"/>
          <w:b/>
          <w:kern w:val="1"/>
          <w:sz w:val="20"/>
          <w:szCs w:val="20"/>
          <w:lang w:val="es-ES" w:eastAsia="hi-IN" w:bidi="hi-IN"/>
        </w:rPr>
        <w:fldChar w:fldCharType="end"/>
      </w:r>
    </w:p>
    <w:p w:rsidR="000455C6" w:rsidRPr="00CC39E9" w:rsidRDefault="000455C6" w:rsidP="000455C6">
      <w:pPr>
        <w:tabs>
          <w:tab w:val="left" w:pos="6843"/>
        </w:tabs>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ab/>
      </w:r>
    </w:p>
    <w:p w:rsidR="000455C6" w:rsidRPr="00CC39E9" w:rsidRDefault="000455C6" w:rsidP="000455C6">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hAnsi="Arial" w:cs="Arial"/>
          <w:b/>
          <w:sz w:val="20"/>
          <w:szCs w:val="20"/>
          <w:lang w:val="es-ES_tradnl"/>
        </w:rPr>
      </w:pPr>
      <w:r w:rsidRPr="00CC39E9">
        <w:rPr>
          <w:rFonts w:ascii="Arial" w:eastAsia="Arial Unicode MS" w:hAnsi="Arial" w:cs="Arial"/>
          <w:b/>
          <w:kern w:val="1"/>
          <w:sz w:val="20"/>
          <w:szCs w:val="20"/>
          <w:lang w:val="es-ES" w:eastAsia="hi-IN" w:bidi="hi-IN"/>
        </w:rPr>
        <w:lastRenderedPageBreak/>
        <w:t xml:space="preserve">CONTRATO </w:t>
      </w:r>
      <w:r w:rsidRPr="00CC39E9">
        <w:rPr>
          <w:rFonts w:ascii="Arial" w:eastAsia="Arial Unicode MS" w:hAnsi="Arial" w:cs="Arial"/>
          <w:b/>
          <w:kern w:val="1"/>
          <w:sz w:val="20"/>
          <w:szCs w:val="20"/>
          <w:lang w:eastAsia="hi-IN" w:bidi="hi-IN"/>
        </w:rPr>
        <w:t xml:space="preserve">DE </w:t>
      </w:r>
      <w:r w:rsidRPr="00163F44">
        <w:rPr>
          <w:rFonts w:ascii="Arial" w:eastAsia="Arial Unicode MS" w:hAnsi="Arial" w:cs="Arial"/>
          <w:b/>
          <w:kern w:val="1"/>
          <w:sz w:val="20"/>
          <w:szCs w:val="20"/>
          <w:lang w:eastAsia="hi-IN" w:bidi="hi-IN"/>
        </w:rPr>
        <w:t xml:space="preserve">COMPRA-VENTA NO. </w:t>
      </w:r>
      <w:r w:rsidR="00755165" w:rsidRPr="00163F44">
        <w:rPr>
          <w:rFonts w:ascii="Arial" w:eastAsia="Arial Unicode MS" w:hAnsi="Arial" w:cs="Arial"/>
          <w:b/>
          <w:kern w:val="1"/>
          <w:sz w:val="20"/>
          <w:szCs w:val="20"/>
          <w:lang w:val="es-ES" w:eastAsia="hi-IN" w:bidi="hi-IN"/>
        </w:rPr>
        <w:fldChar w:fldCharType="begin"/>
      </w:r>
      <w:r w:rsidRPr="00163F44">
        <w:rPr>
          <w:rFonts w:ascii="Arial" w:eastAsia="Arial Unicode MS" w:hAnsi="Arial" w:cs="Arial"/>
          <w:b/>
          <w:kern w:val="1"/>
          <w:sz w:val="20"/>
          <w:szCs w:val="20"/>
          <w:lang w:val="es-ES" w:eastAsia="hi-IN" w:bidi="hi-IN"/>
        </w:rPr>
        <w:instrText xml:space="preserve"> MERGEFIELD NO_PROCESO </w:instrText>
      </w:r>
      <w:r w:rsidR="00755165" w:rsidRPr="00163F44">
        <w:rPr>
          <w:rFonts w:ascii="Arial" w:eastAsia="Arial Unicode MS" w:hAnsi="Arial" w:cs="Arial"/>
          <w:b/>
          <w:kern w:val="1"/>
          <w:sz w:val="20"/>
          <w:szCs w:val="20"/>
          <w:lang w:val="es-ES" w:eastAsia="hi-IN" w:bidi="hi-IN"/>
        </w:rPr>
        <w:fldChar w:fldCharType="separate"/>
      </w:r>
      <w:r w:rsidR="00804711" w:rsidRPr="00163F44">
        <w:rPr>
          <w:rFonts w:ascii="Arial" w:eastAsia="Arial Unicode MS" w:hAnsi="Arial" w:cs="Arial"/>
          <w:b/>
          <w:noProof/>
          <w:kern w:val="1"/>
          <w:sz w:val="20"/>
          <w:szCs w:val="20"/>
          <w:lang w:val="es-ES" w:eastAsia="hi-IN" w:bidi="hi-IN"/>
        </w:rPr>
        <w:t>CMADJ-166</w:t>
      </w:r>
      <w:r w:rsidRPr="00163F44">
        <w:rPr>
          <w:rFonts w:ascii="Arial" w:eastAsia="Arial Unicode MS" w:hAnsi="Arial" w:cs="Arial"/>
          <w:b/>
          <w:noProof/>
          <w:kern w:val="1"/>
          <w:sz w:val="20"/>
          <w:szCs w:val="20"/>
          <w:lang w:val="es-ES" w:eastAsia="hi-IN" w:bidi="hi-IN"/>
        </w:rPr>
        <w:t>-2017-</w:t>
      </w:r>
      <w:r w:rsidR="004B13F1" w:rsidRPr="00163F44">
        <w:rPr>
          <w:rFonts w:ascii="Arial" w:eastAsia="Arial Unicode MS" w:hAnsi="Arial" w:cs="Arial"/>
          <w:b/>
          <w:noProof/>
          <w:kern w:val="1"/>
          <w:sz w:val="20"/>
          <w:szCs w:val="20"/>
          <w:lang w:val="es-ES" w:eastAsia="hi-IN" w:bidi="hi-IN"/>
        </w:rPr>
        <w:t>A</w:t>
      </w:r>
      <w:r w:rsidR="00755165" w:rsidRPr="00163F44">
        <w:rPr>
          <w:rFonts w:ascii="Arial" w:eastAsia="Arial Unicode MS" w:hAnsi="Arial" w:cs="Arial"/>
          <w:b/>
          <w:kern w:val="1"/>
          <w:sz w:val="20"/>
          <w:szCs w:val="20"/>
          <w:lang w:val="es-ES" w:eastAsia="hi-IN" w:bidi="hi-IN"/>
        </w:rPr>
        <w:fldChar w:fldCharType="end"/>
      </w:r>
      <w:r w:rsidRPr="00163F44">
        <w:rPr>
          <w:rFonts w:ascii="Arial" w:eastAsia="Arial Unicode MS" w:hAnsi="Arial" w:cs="Arial"/>
          <w:b/>
          <w:kern w:val="1"/>
          <w:sz w:val="20"/>
          <w:szCs w:val="20"/>
          <w:lang w:eastAsia="hi-IN" w:bidi="hi-IN"/>
        </w:rPr>
        <w:t xml:space="preserve"> DENOMINADO </w:t>
      </w:r>
      <w:r w:rsidR="00755165" w:rsidRPr="00163F44">
        <w:rPr>
          <w:rFonts w:ascii="Arial" w:hAnsi="Arial" w:cs="Arial"/>
          <w:b/>
          <w:sz w:val="20"/>
          <w:szCs w:val="20"/>
          <w:lang w:val="es-ES_tradnl"/>
        </w:rPr>
        <w:fldChar w:fldCharType="begin"/>
      </w:r>
      <w:r w:rsidRPr="00163F44">
        <w:rPr>
          <w:rFonts w:ascii="Arial" w:hAnsi="Arial" w:cs="Arial"/>
          <w:b/>
          <w:sz w:val="20"/>
          <w:szCs w:val="20"/>
          <w:lang w:val="es-ES_tradnl"/>
        </w:rPr>
        <w:instrText xml:space="preserve"> MERGEFIELD DENOMINACION </w:instrText>
      </w:r>
      <w:r w:rsidR="00755165" w:rsidRPr="00163F44">
        <w:rPr>
          <w:rFonts w:ascii="Arial" w:hAnsi="Arial" w:cs="Arial"/>
          <w:b/>
          <w:sz w:val="20"/>
          <w:szCs w:val="20"/>
          <w:lang w:val="es-ES_tradnl"/>
        </w:rPr>
        <w:fldChar w:fldCharType="separate"/>
      </w:r>
      <w:r w:rsidRPr="00163F44">
        <w:rPr>
          <w:rFonts w:ascii="Arial" w:hAnsi="Arial" w:cs="Arial"/>
          <w:b/>
          <w:noProof/>
          <w:sz w:val="20"/>
          <w:szCs w:val="20"/>
          <w:lang w:val="es-ES_tradnl"/>
        </w:rPr>
        <w:t>"</w:t>
      </w:r>
      <w:r w:rsidR="00AB259C">
        <w:rPr>
          <w:rFonts w:ascii="Arial" w:hAnsi="Arial" w:cs="Arial"/>
          <w:b/>
          <w:noProof/>
          <w:sz w:val="20"/>
          <w:szCs w:val="20"/>
          <w:lang w:val="es-ES_tradnl"/>
        </w:rPr>
        <w:t>ADQUISICIÓN DE HERRAMIENTA</w:t>
      </w:r>
      <w:r w:rsidR="004B13F1" w:rsidRPr="00163F44">
        <w:rPr>
          <w:rFonts w:ascii="Arial" w:hAnsi="Arial" w:cs="Arial"/>
          <w:b/>
          <w:noProof/>
          <w:sz w:val="20"/>
          <w:szCs w:val="20"/>
          <w:lang w:val="es-ES_tradnl"/>
        </w:rPr>
        <w:t xml:space="preserve"> PARA LA DIRECCIÓN DE SERVICIOS PÚBLICOS</w:t>
      </w:r>
      <w:r w:rsidRPr="00163F44">
        <w:rPr>
          <w:rFonts w:ascii="Arial" w:hAnsi="Arial" w:cs="Arial"/>
          <w:b/>
          <w:noProof/>
          <w:sz w:val="20"/>
          <w:szCs w:val="20"/>
          <w:lang w:val="es-ES_tradnl"/>
        </w:rPr>
        <w:t>"</w:t>
      </w:r>
      <w:r w:rsidR="00755165" w:rsidRPr="00163F44">
        <w:rPr>
          <w:rFonts w:ascii="Arial" w:hAnsi="Arial" w:cs="Arial"/>
          <w:b/>
          <w:sz w:val="20"/>
          <w:szCs w:val="20"/>
          <w:lang w:val="es-ES_tradnl"/>
        </w:rPr>
        <w:fldChar w:fldCharType="end"/>
      </w:r>
      <w:r w:rsidRPr="00163F44">
        <w:rPr>
          <w:rFonts w:ascii="Arial" w:hAnsi="Arial" w:cs="Arial"/>
          <w:b/>
          <w:sz w:val="20"/>
          <w:szCs w:val="20"/>
          <w:lang w:val="es-ES_tradnl"/>
        </w:rPr>
        <w:t xml:space="preserve"> </w:t>
      </w:r>
      <w:r w:rsidRPr="00163F44">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163F44">
        <w:rPr>
          <w:rFonts w:ascii="Arial" w:eastAsia="Arial Unicode MS" w:hAnsi="Arial" w:cs="Arial"/>
          <w:b/>
          <w:kern w:val="1"/>
          <w:sz w:val="20"/>
          <w:szCs w:val="20"/>
          <w:lang w:eastAsia="hi-IN" w:bidi="hi-IN"/>
        </w:rPr>
        <w:t>Y POR LA OTRA</w:t>
      </w:r>
      <w:r w:rsidR="00804711" w:rsidRPr="00163F44">
        <w:rPr>
          <w:rFonts w:ascii="Arial" w:eastAsia="Arial Unicode MS" w:hAnsi="Arial" w:cs="Arial"/>
          <w:b/>
          <w:kern w:val="1"/>
          <w:sz w:val="20"/>
          <w:szCs w:val="20"/>
          <w:lang w:eastAsia="hi-IN" w:bidi="hi-IN"/>
        </w:rPr>
        <w:t xml:space="preserve"> LA EMPRESA </w:t>
      </w:r>
      <w:r w:rsidR="00804711" w:rsidRPr="00163F44">
        <w:rPr>
          <w:rFonts w:ascii="Arial" w:hAnsi="Arial" w:cs="Arial"/>
          <w:b/>
          <w:sz w:val="20"/>
          <w:szCs w:val="20"/>
        </w:rPr>
        <w:t>INFRATEC COMERCI</w:t>
      </w:r>
      <w:r w:rsidR="005C1BCD">
        <w:rPr>
          <w:rFonts w:ascii="Arial" w:hAnsi="Arial" w:cs="Arial"/>
          <w:b/>
          <w:sz w:val="20"/>
          <w:szCs w:val="20"/>
        </w:rPr>
        <w:t>ALIZADORA S. DE R.L</w:t>
      </w:r>
      <w:r w:rsidR="00804711" w:rsidRPr="00163F44">
        <w:rPr>
          <w:rFonts w:ascii="Arial" w:hAnsi="Arial" w:cs="Arial"/>
          <w:b/>
          <w:sz w:val="20"/>
          <w:szCs w:val="20"/>
        </w:rPr>
        <w:t>. DE C.V.</w:t>
      </w:r>
      <w:r w:rsidRPr="00163F44">
        <w:rPr>
          <w:rFonts w:ascii="Arial" w:eastAsia="Arial Unicode MS" w:hAnsi="Arial" w:cs="Arial"/>
          <w:b/>
          <w:kern w:val="1"/>
          <w:sz w:val="20"/>
          <w:szCs w:val="20"/>
          <w:lang w:eastAsia="hi-IN" w:bidi="hi-IN"/>
        </w:rPr>
        <w:t>, A QUIENES EN LO SUBSECUENTE SE LES DENOMINARÁ COMO “EL AYUNTAMIENTO” Y “EL PROVEEDOR” RESPECTIVAMENTE AL TENOR DE LAS SIGUIENTES DECLARACIONES Y CLÁUSULAS:</w:t>
      </w:r>
    </w:p>
    <w:p w:rsidR="000455C6" w:rsidRPr="005C1BCD" w:rsidRDefault="000455C6" w:rsidP="000455C6">
      <w:pPr>
        <w:suppressAutoHyphens/>
        <w:spacing w:after="0" w:line="200" w:lineRule="atLeast"/>
        <w:jc w:val="both"/>
        <w:rPr>
          <w:rFonts w:ascii="Arial" w:eastAsia="Arial Unicode MS" w:hAnsi="Arial" w:cs="Arial"/>
          <w:b/>
          <w:kern w:val="1"/>
          <w:sz w:val="20"/>
          <w:szCs w:val="20"/>
          <w:lang w:val="es-ES_tradnl"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A N T E C E D E N T E S</w:t>
      </w: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eastAsia="hi-IN" w:bidi="hi-IN"/>
        </w:rPr>
        <w:t xml:space="preserve">En cumplimiento a lo previsto en el Art. 15 Fracción </w:t>
      </w:r>
      <w:r w:rsidR="00755165" w:rsidRPr="00CC39E9">
        <w:rPr>
          <w:rFonts w:ascii="Arial" w:eastAsia="Arial Unicode MS" w:hAnsi="Arial" w:cs="Arial"/>
          <w:kern w:val="1"/>
          <w:sz w:val="20"/>
          <w:szCs w:val="20"/>
          <w:lang w:eastAsia="hi-IN" w:bidi="hi-IN"/>
        </w:rPr>
        <w:fldChar w:fldCharType="begin"/>
      </w:r>
      <w:r w:rsidRPr="00CC39E9">
        <w:rPr>
          <w:rFonts w:ascii="Arial" w:eastAsia="Arial Unicode MS" w:hAnsi="Arial" w:cs="Arial"/>
          <w:kern w:val="1"/>
          <w:sz w:val="20"/>
          <w:szCs w:val="20"/>
          <w:lang w:eastAsia="hi-IN" w:bidi="hi-IN"/>
        </w:rPr>
        <w:instrText xml:space="preserve"> MERGEFIELD M_15_FRACCION </w:instrText>
      </w:r>
      <w:r w:rsidR="00755165" w:rsidRPr="00CC39E9">
        <w:rPr>
          <w:rFonts w:ascii="Arial" w:eastAsia="Arial Unicode MS" w:hAnsi="Arial" w:cs="Arial"/>
          <w:kern w:val="1"/>
          <w:sz w:val="20"/>
          <w:szCs w:val="20"/>
          <w:lang w:eastAsia="hi-IN" w:bidi="hi-IN"/>
        </w:rPr>
        <w:fldChar w:fldCharType="separate"/>
      </w:r>
      <w:r w:rsidRPr="00CC39E9">
        <w:rPr>
          <w:rFonts w:ascii="Arial" w:eastAsia="Arial Unicode MS" w:hAnsi="Arial" w:cs="Arial"/>
          <w:noProof/>
          <w:kern w:val="1"/>
          <w:sz w:val="20"/>
          <w:szCs w:val="20"/>
          <w:lang w:eastAsia="hi-IN" w:bidi="hi-IN"/>
        </w:rPr>
        <w:t>III</w:t>
      </w:r>
      <w:r w:rsidR="00755165" w:rsidRPr="00CC39E9">
        <w:rPr>
          <w:rFonts w:ascii="Arial" w:eastAsia="Arial Unicode MS" w:hAnsi="Arial" w:cs="Arial"/>
          <w:kern w:val="1"/>
          <w:sz w:val="20"/>
          <w:szCs w:val="20"/>
          <w:lang w:eastAsia="hi-IN" w:bidi="hi-IN"/>
        </w:rPr>
        <w:fldChar w:fldCharType="end"/>
      </w:r>
      <w:r w:rsidRPr="00CC39E9">
        <w:rPr>
          <w:rFonts w:ascii="Arial" w:eastAsia="Arial Unicode MS" w:hAnsi="Arial" w:cs="Arial"/>
          <w:kern w:val="1"/>
          <w:sz w:val="20"/>
          <w:szCs w:val="20"/>
          <w:lang w:eastAsia="hi-IN" w:bidi="hi-IN"/>
        </w:rPr>
        <w:t xml:space="preserve"> de la Ley de Adquisiciones, Arrendamientos y Servicios de Sector Público Estatal y Municipal,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a través del Comité Municipal de Adjudicaciones, adjudicó el contrato No. </w:t>
      </w:r>
      <w:r w:rsidR="00755165" w:rsidRPr="00CC39E9">
        <w:rPr>
          <w:rFonts w:ascii="Arial" w:eastAsia="Arial Unicode MS" w:hAnsi="Arial" w:cs="Arial"/>
          <w:b/>
          <w:kern w:val="1"/>
          <w:sz w:val="20"/>
          <w:szCs w:val="20"/>
          <w:lang w:eastAsia="hi-IN" w:bidi="hi-IN"/>
        </w:rPr>
        <w:fldChar w:fldCharType="begin"/>
      </w:r>
      <w:r w:rsidRPr="00CC39E9">
        <w:rPr>
          <w:rFonts w:ascii="Arial" w:eastAsia="Arial Unicode MS" w:hAnsi="Arial" w:cs="Arial"/>
          <w:b/>
          <w:kern w:val="1"/>
          <w:sz w:val="20"/>
          <w:szCs w:val="20"/>
          <w:lang w:eastAsia="hi-IN" w:bidi="hi-IN"/>
        </w:rPr>
        <w:instrText xml:space="preserve"> MERGEFIELD NO_PROCESO </w:instrText>
      </w:r>
      <w:r w:rsidR="00755165" w:rsidRPr="00CC39E9">
        <w:rPr>
          <w:rFonts w:ascii="Arial" w:eastAsia="Arial Unicode MS" w:hAnsi="Arial" w:cs="Arial"/>
          <w:b/>
          <w:kern w:val="1"/>
          <w:sz w:val="20"/>
          <w:szCs w:val="20"/>
          <w:lang w:eastAsia="hi-IN" w:bidi="hi-IN"/>
        </w:rPr>
        <w:fldChar w:fldCharType="separate"/>
      </w:r>
      <w:r w:rsidR="00804711">
        <w:rPr>
          <w:rFonts w:ascii="Arial" w:eastAsia="Arial Unicode MS" w:hAnsi="Arial" w:cs="Arial"/>
          <w:b/>
          <w:noProof/>
          <w:kern w:val="1"/>
          <w:sz w:val="20"/>
          <w:szCs w:val="20"/>
          <w:lang w:eastAsia="hi-IN" w:bidi="hi-IN"/>
        </w:rPr>
        <w:t>CMADJ-166</w:t>
      </w:r>
      <w:r w:rsidRPr="00CC39E9">
        <w:rPr>
          <w:rFonts w:ascii="Arial" w:eastAsia="Arial Unicode MS" w:hAnsi="Arial" w:cs="Arial"/>
          <w:b/>
          <w:noProof/>
          <w:kern w:val="1"/>
          <w:sz w:val="20"/>
          <w:szCs w:val="20"/>
          <w:lang w:eastAsia="hi-IN" w:bidi="hi-IN"/>
        </w:rPr>
        <w:t>-2017-</w:t>
      </w:r>
      <w:r w:rsidR="004B13F1">
        <w:rPr>
          <w:rFonts w:ascii="Arial" w:eastAsia="Arial Unicode MS" w:hAnsi="Arial" w:cs="Arial"/>
          <w:b/>
          <w:noProof/>
          <w:kern w:val="1"/>
          <w:sz w:val="20"/>
          <w:szCs w:val="20"/>
          <w:lang w:eastAsia="hi-IN" w:bidi="hi-IN"/>
        </w:rPr>
        <w:t>A</w:t>
      </w:r>
      <w:r w:rsidR="00755165" w:rsidRPr="00CC39E9">
        <w:rPr>
          <w:rFonts w:ascii="Arial" w:eastAsia="Arial Unicode MS" w:hAnsi="Arial" w:cs="Arial"/>
          <w:b/>
          <w:kern w:val="1"/>
          <w:sz w:val="20"/>
          <w:szCs w:val="20"/>
          <w:lang w:eastAsia="hi-IN" w:bidi="hi-IN"/>
        </w:rPr>
        <w:fldChar w:fldCharType="end"/>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denominado </w:t>
      </w:r>
      <w:r w:rsidR="00755165" w:rsidRPr="00CC39E9">
        <w:rPr>
          <w:rFonts w:ascii="Arial" w:hAnsi="Arial" w:cs="Arial"/>
          <w:b/>
          <w:sz w:val="20"/>
          <w:szCs w:val="20"/>
          <w:lang w:val="es-ES_tradnl"/>
        </w:rPr>
        <w:fldChar w:fldCharType="begin"/>
      </w:r>
      <w:r w:rsidRPr="00CC39E9">
        <w:rPr>
          <w:rFonts w:ascii="Arial" w:hAnsi="Arial" w:cs="Arial"/>
          <w:b/>
          <w:sz w:val="20"/>
          <w:szCs w:val="20"/>
          <w:lang w:val="es-ES_tradnl"/>
        </w:rPr>
        <w:instrText xml:space="preserve"> MERGEFIELD DENOMINACION </w:instrText>
      </w:r>
      <w:r w:rsidR="00755165" w:rsidRPr="00CC39E9">
        <w:rPr>
          <w:rFonts w:ascii="Arial" w:hAnsi="Arial" w:cs="Arial"/>
          <w:b/>
          <w:sz w:val="20"/>
          <w:szCs w:val="20"/>
          <w:lang w:val="es-ES_tradnl"/>
        </w:rPr>
        <w:fldChar w:fldCharType="separate"/>
      </w:r>
      <w:r w:rsidR="004B13F1" w:rsidRPr="004B13F1">
        <w:rPr>
          <w:rFonts w:ascii="Arial" w:hAnsi="Arial" w:cs="Arial"/>
          <w:b/>
          <w:noProof/>
          <w:sz w:val="20"/>
          <w:szCs w:val="20"/>
          <w:lang w:val="es-ES_tradnl"/>
        </w:rPr>
        <w:t xml:space="preserve"> </w:t>
      </w:r>
      <w:r w:rsidR="004B13F1">
        <w:rPr>
          <w:rFonts w:ascii="Arial" w:hAnsi="Arial" w:cs="Arial"/>
          <w:b/>
          <w:noProof/>
          <w:sz w:val="20"/>
          <w:szCs w:val="20"/>
          <w:lang w:val="es-ES_tradnl"/>
        </w:rPr>
        <w:t>"</w:t>
      </w:r>
      <w:r w:rsidR="004B13F1" w:rsidRPr="003372C8">
        <w:rPr>
          <w:rFonts w:ascii="Arial" w:hAnsi="Arial" w:cs="Arial"/>
          <w:b/>
          <w:noProof/>
          <w:sz w:val="20"/>
          <w:szCs w:val="20"/>
          <w:lang w:val="es-ES_tradnl"/>
        </w:rPr>
        <w:t xml:space="preserve">ADQUISICIÓN DE </w:t>
      </w:r>
      <w:r w:rsidR="00AB259C">
        <w:rPr>
          <w:rFonts w:ascii="Arial" w:hAnsi="Arial" w:cs="Arial"/>
          <w:b/>
          <w:noProof/>
          <w:sz w:val="20"/>
          <w:szCs w:val="20"/>
          <w:lang w:val="es-ES_tradnl"/>
        </w:rPr>
        <w:t>HERRAMIENTA</w:t>
      </w:r>
      <w:r w:rsidR="00804711">
        <w:rPr>
          <w:rFonts w:ascii="Arial" w:hAnsi="Arial" w:cs="Arial"/>
          <w:b/>
          <w:noProof/>
          <w:sz w:val="20"/>
          <w:szCs w:val="20"/>
          <w:lang w:val="es-ES_tradnl"/>
        </w:rPr>
        <w:t xml:space="preserve"> </w:t>
      </w:r>
      <w:r w:rsidR="004B13F1" w:rsidRPr="003372C8">
        <w:rPr>
          <w:rFonts w:ascii="Arial" w:hAnsi="Arial" w:cs="Arial"/>
          <w:b/>
          <w:noProof/>
          <w:sz w:val="20"/>
          <w:szCs w:val="20"/>
          <w:lang w:val="es-ES_tradnl"/>
        </w:rPr>
        <w:t>PARA LA DIRECCIÓN DE SERVICIOS PÚBLICOS</w:t>
      </w:r>
      <w:r w:rsidRPr="00CC39E9">
        <w:rPr>
          <w:rFonts w:ascii="Arial" w:hAnsi="Arial" w:cs="Arial"/>
          <w:b/>
          <w:noProof/>
          <w:sz w:val="20"/>
          <w:szCs w:val="20"/>
          <w:lang w:val="es-ES_tradnl"/>
        </w:rPr>
        <w:t>"</w:t>
      </w:r>
      <w:r w:rsidR="00755165" w:rsidRPr="00CC39E9">
        <w:rPr>
          <w:rFonts w:ascii="Arial" w:hAnsi="Arial" w:cs="Arial"/>
          <w:b/>
          <w:sz w:val="20"/>
          <w:szCs w:val="20"/>
          <w:lang w:val="es-ES_tradnl"/>
        </w:rPr>
        <w:fldChar w:fldCharType="end"/>
      </w:r>
      <w:r w:rsidRPr="00CC39E9">
        <w:rPr>
          <w:rFonts w:ascii="Arial" w:hAnsi="Arial" w:cs="Arial"/>
          <w:b/>
          <w:sz w:val="20"/>
          <w:szCs w:val="20"/>
          <w:lang w:val="es-ES_tradnl"/>
        </w:rPr>
        <w:t>.</w:t>
      </w: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center"/>
        <w:rPr>
          <w:rFonts w:ascii="Arial" w:eastAsia="Arial Unicode MS" w:hAnsi="Arial" w:cs="Arial"/>
          <w:b/>
          <w:kern w:val="1"/>
          <w:sz w:val="20"/>
          <w:szCs w:val="20"/>
          <w:lang w:val="it-IT" w:eastAsia="hi-IN" w:bidi="hi-IN"/>
        </w:rPr>
      </w:pPr>
      <w:r w:rsidRPr="00CC39E9">
        <w:rPr>
          <w:rFonts w:ascii="Arial" w:eastAsia="Arial Unicode MS" w:hAnsi="Arial" w:cs="Arial"/>
          <w:b/>
          <w:kern w:val="1"/>
          <w:sz w:val="20"/>
          <w:szCs w:val="20"/>
          <w:lang w:val="it-IT" w:eastAsia="hi-IN" w:bidi="hi-IN"/>
        </w:rPr>
        <w:t xml:space="preserve">D E C L A R A C I O N E S </w:t>
      </w:r>
    </w:p>
    <w:p w:rsidR="000455C6" w:rsidRPr="00CC39E9" w:rsidRDefault="000455C6" w:rsidP="000455C6">
      <w:pPr>
        <w:suppressAutoHyphens/>
        <w:spacing w:after="0" w:line="200" w:lineRule="atLeast"/>
        <w:jc w:val="both"/>
        <w:rPr>
          <w:rFonts w:ascii="Arial" w:eastAsia="Arial Unicode MS" w:hAnsi="Arial" w:cs="Arial"/>
          <w:kern w:val="1"/>
          <w:sz w:val="20"/>
          <w:szCs w:val="20"/>
          <w:lang w:val="it-IT" w:eastAsia="hi-IN" w:bidi="hi-IN"/>
        </w:rPr>
      </w:pPr>
    </w:p>
    <w:p w:rsidR="000455C6" w:rsidRPr="00CC39E9" w:rsidRDefault="000455C6" w:rsidP="000455C6">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C39E9">
        <w:rPr>
          <w:rFonts w:ascii="Arial" w:eastAsia="Arial Unicode MS" w:hAnsi="Arial" w:cs="Arial"/>
          <w:b/>
          <w:kern w:val="1"/>
          <w:sz w:val="20"/>
          <w:szCs w:val="20"/>
          <w:lang w:val="es-ES" w:eastAsia="hi-IN" w:bidi="hi-IN"/>
        </w:rPr>
        <w:t xml:space="preserve">“EL AYUNTAMIENTO” </w:t>
      </w:r>
      <w:r w:rsidRPr="00CC39E9">
        <w:rPr>
          <w:rFonts w:ascii="Arial" w:eastAsia="Arial Unicode MS" w:hAnsi="Arial" w:cs="Arial"/>
          <w:bCs/>
          <w:kern w:val="1"/>
          <w:sz w:val="20"/>
          <w:szCs w:val="20"/>
          <w:lang w:val="es-ES" w:eastAsia="hi-IN" w:bidi="hi-IN"/>
        </w:rPr>
        <w:t>declara que:</w:t>
      </w:r>
    </w:p>
    <w:p w:rsidR="000455C6" w:rsidRPr="00CC39E9" w:rsidRDefault="000455C6" w:rsidP="000455C6">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0455C6" w:rsidRPr="00CC39E9" w:rsidRDefault="000455C6" w:rsidP="000455C6">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CC39E9">
        <w:rPr>
          <w:rFonts w:ascii="Arial" w:hAnsi="Arial" w:cs="Arial"/>
          <w:color w:val="000000"/>
          <w:sz w:val="20"/>
          <w:szCs w:val="20"/>
        </w:rPr>
        <w:t xml:space="preserve">Que el Ing. José Luis Galeazzi Berra, Presidente Municipal Constitucional de Atlixco, Puebla, dentro de sus facultades están las de suscribir convenios y actos que sean de interés para el Municipio esto de acuerdo al Artículo 91 Fracc. XLVI de la Ley Orgánica Municipal. </w:t>
      </w:r>
      <w:r w:rsidRPr="00CC39E9">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CC39E9">
        <w:rPr>
          <w:rFonts w:ascii="Arial" w:hAnsi="Arial" w:cs="Arial"/>
          <w:color w:val="000000"/>
          <w:sz w:val="20"/>
          <w:szCs w:val="20"/>
        </w:rPr>
        <w:t>.</w:t>
      </w:r>
    </w:p>
    <w:p w:rsidR="000455C6" w:rsidRPr="00CC39E9" w:rsidRDefault="000455C6" w:rsidP="000455C6">
      <w:pPr>
        <w:widowControl w:val="0"/>
        <w:tabs>
          <w:tab w:val="left" w:pos="0"/>
        </w:tabs>
        <w:suppressAutoHyphens/>
        <w:spacing w:after="0" w:line="200" w:lineRule="atLeast"/>
        <w:ind w:left="606"/>
        <w:jc w:val="both"/>
        <w:rPr>
          <w:rFonts w:ascii="Arial" w:hAnsi="Arial" w:cs="Arial"/>
          <w:color w:val="000000"/>
          <w:sz w:val="20"/>
          <w:szCs w:val="20"/>
        </w:rPr>
      </w:pPr>
    </w:p>
    <w:p w:rsidR="000455C6" w:rsidRPr="00CC39E9" w:rsidRDefault="000455C6" w:rsidP="000455C6">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C39E9">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0455C6" w:rsidRPr="00CC39E9" w:rsidRDefault="000455C6" w:rsidP="000455C6">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0455C6" w:rsidRPr="00CC39E9" w:rsidRDefault="000455C6" w:rsidP="000455C6">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CC39E9">
        <w:rPr>
          <w:rFonts w:ascii="Arial" w:eastAsia="Arial Unicode MS" w:hAnsi="Arial" w:cs="Arial"/>
          <w:kern w:val="1"/>
          <w:sz w:val="20"/>
          <w:szCs w:val="20"/>
          <w:lang w:val="es-ES" w:eastAsia="hi-IN" w:bidi="hi-IN"/>
        </w:rPr>
        <w:t xml:space="preserve">De acuerdo a sus necesidades requiere contar la compra denominada </w:t>
      </w:r>
      <w:r w:rsidR="004B13F1">
        <w:rPr>
          <w:rFonts w:ascii="Arial" w:hAnsi="Arial" w:cs="Arial"/>
          <w:b/>
          <w:noProof/>
          <w:sz w:val="20"/>
          <w:szCs w:val="20"/>
          <w:lang w:val="es-ES_tradnl"/>
        </w:rPr>
        <w:t>"</w:t>
      </w:r>
      <w:r w:rsidR="004B13F1" w:rsidRPr="003372C8">
        <w:rPr>
          <w:rFonts w:ascii="Arial" w:hAnsi="Arial" w:cs="Arial"/>
          <w:b/>
          <w:noProof/>
          <w:sz w:val="20"/>
          <w:szCs w:val="20"/>
          <w:lang w:val="es-ES_tradnl"/>
        </w:rPr>
        <w:t xml:space="preserve">ADQUISICIÓN DE </w:t>
      </w:r>
      <w:r w:rsidR="00804711">
        <w:rPr>
          <w:rFonts w:ascii="Arial" w:hAnsi="Arial" w:cs="Arial"/>
          <w:b/>
          <w:noProof/>
          <w:sz w:val="20"/>
          <w:szCs w:val="20"/>
          <w:lang w:val="es-ES_tradnl"/>
        </w:rPr>
        <w:t xml:space="preserve">HERRAMIENTA </w:t>
      </w:r>
      <w:r w:rsidR="004B13F1" w:rsidRPr="003372C8">
        <w:rPr>
          <w:rFonts w:ascii="Arial" w:hAnsi="Arial" w:cs="Arial"/>
          <w:b/>
          <w:noProof/>
          <w:sz w:val="20"/>
          <w:szCs w:val="20"/>
          <w:lang w:val="es-ES_tradnl"/>
        </w:rPr>
        <w:t>PARA LA DIRECCIÓN DE SERVICIOS PÚBLICOS</w:t>
      </w:r>
      <w:r w:rsidR="004B13F1" w:rsidRPr="00CC39E9">
        <w:rPr>
          <w:rFonts w:ascii="Arial" w:hAnsi="Arial" w:cs="Arial"/>
          <w:b/>
          <w:noProof/>
          <w:sz w:val="20"/>
          <w:szCs w:val="20"/>
          <w:lang w:val="es-ES_tradnl"/>
        </w:rPr>
        <w:t>"</w:t>
      </w:r>
      <w:r w:rsidRPr="00CC39E9">
        <w:rPr>
          <w:rFonts w:ascii="Arial" w:eastAsia="Arial Unicode MS" w:hAnsi="Arial" w:cs="Arial"/>
          <w:kern w:val="1"/>
          <w:sz w:val="20"/>
          <w:szCs w:val="20"/>
          <w:lang w:val="es-ES" w:eastAsia="hi-IN" w:bidi="hi-IN"/>
        </w:rPr>
        <w:t xml:space="preserve">. </w:t>
      </w:r>
    </w:p>
    <w:p w:rsidR="000455C6" w:rsidRPr="00CC39E9" w:rsidRDefault="000455C6" w:rsidP="000455C6">
      <w:pPr>
        <w:pStyle w:val="Prrafodelista"/>
        <w:rPr>
          <w:rFonts w:ascii="Arial" w:eastAsia="Arial Unicode MS" w:hAnsi="Arial" w:cs="Arial"/>
          <w:b/>
          <w:kern w:val="1"/>
          <w:sz w:val="20"/>
          <w:szCs w:val="20"/>
          <w:lang w:val="es-ES" w:eastAsia="hi-IN" w:bidi="hi-IN"/>
        </w:rPr>
      </w:pPr>
    </w:p>
    <w:p w:rsidR="000455C6" w:rsidRPr="004B13F1" w:rsidRDefault="000455C6" w:rsidP="00774701">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r w:rsidRPr="004B13F1">
        <w:rPr>
          <w:rFonts w:ascii="Arial" w:hAnsi="Arial" w:cs="Arial"/>
          <w:color w:val="000000"/>
          <w:sz w:val="20"/>
          <w:szCs w:val="20"/>
        </w:rPr>
        <w:t>Para cubrir las erogaciones que deriven del presente contrato, cuenta con recursos disponibles suficientes de</w:t>
      </w:r>
      <w:r w:rsidR="008D7BBC">
        <w:rPr>
          <w:rFonts w:ascii="Arial" w:hAnsi="Arial" w:cs="Arial"/>
          <w:color w:val="000000"/>
          <w:sz w:val="20"/>
          <w:szCs w:val="20"/>
        </w:rPr>
        <w:t xml:space="preserve"> </w:t>
      </w:r>
      <w:r w:rsidR="0037057D">
        <w:rPr>
          <w:rFonts w:ascii="Arial" w:hAnsi="Arial" w:cs="Arial"/>
          <w:color w:val="000000"/>
          <w:sz w:val="20"/>
          <w:szCs w:val="20"/>
        </w:rPr>
        <w:t>FONDO CERO</w:t>
      </w:r>
      <w:r w:rsidR="008D7BBC">
        <w:rPr>
          <w:rFonts w:ascii="Arial" w:hAnsi="Arial" w:cs="Arial"/>
          <w:color w:val="000000"/>
          <w:sz w:val="20"/>
          <w:szCs w:val="20"/>
        </w:rPr>
        <w:t xml:space="preserve">, </w:t>
      </w:r>
      <w:r w:rsidR="00755165" w:rsidRPr="004B13F1">
        <w:rPr>
          <w:rFonts w:ascii="Arial" w:hAnsi="Arial" w:cs="Arial"/>
          <w:color w:val="000000"/>
          <w:sz w:val="20"/>
          <w:szCs w:val="20"/>
        </w:rPr>
        <w:fldChar w:fldCharType="begin"/>
      </w:r>
      <w:r w:rsidRPr="004B13F1">
        <w:rPr>
          <w:rFonts w:ascii="Arial" w:hAnsi="Arial" w:cs="Arial"/>
          <w:color w:val="000000"/>
          <w:sz w:val="20"/>
          <w:szCs w:val="20"/>
        </w:rPr>
        <w:instrText xml:space="preserve"> MERGEFIELD FONDO </w:instrText>
      </w:r>
      <w:r w:rsidR="00755165" w:rsidRPr="004B13F1">
        <w:rPr>
          <w:rFonts w:ascii="Arial" w:hAnsi="Arial" w:cs="Arial"/>
          <w:color w:val="000000"/>
          <w:sz w:val="20"/>
          <w:szCs w:val="20"/>
        </w:rPr>
        <w:fldChar w:fldCharType="separate"/>
      </w:r>
      <w:r w:rsidRPr="004B13F1">
        <w:rPr>
          <w:rFonts w:ascii="Arial" w:hAnsi="Arial" w:cs="Arial"/>
          <w:noProof/>
          <w:color w:val="000000"/>
          <w:sz w:val="20"/>
          <w:szCs w:val="20"/>
        </w:rPr>
        <w:t>RECURSOS PROPIOS</w:t>
      </w:r>
      <w:r w:rsidR="00755165" w:rsidRPr="004B13F1">
        <w:rPr>
          <w:rFonts w:ascii="Arial" w:hAnsi="Arial" w:cs="Arial"/>
          <w:color w:val="000000"/>
          <w:sz w:val="20"/>
          <w:szCs w:val="20"/>
        </w:rPr>
        <w:fldChar w:fldCharType="end"/>
      </w:r>
      <w:r w:rsidR="004B13F1">
        <w:rPr>
          <w:rFonts w:ascii="Arial" w:hAnsi="Arial" w:cs="Arial"/>
          <w:color w:val="000000"/>
          <w:sz w:val="20"/>
          <w:szCs w:val="20"/>
        </w:rPr>
        <w:t>.</w:t>
      </w:r>
      <w:r w:rsidR="008D7BBC">
        <w:rPr>
          <w:rFonts w:ascii="Arial" w:hAnsi="Arial" w:cs="Arial"/>
          <w:color w:val="000000"/>
          <w:sz w:val="20"/>
          <w:szCs w:val="20"/>
        </w:rPr>
        <w:t xml:space="preserve"> Partida Presupuestal Genérica 2.9.1 Partida Presupuestal Especifica 2.9.1.1</w:t>
      </w:r>
      <w:r w:rsidR="00BB204A">
        <w:rPr>
          <w:rFonts w:ascii="Arial" w:hAnsi="Arial" w:cs="Arial"/>
          <w:color w:val="000000"/>
          <w:sz w:val="20"/>
          <w:szCs w:val="20"/>
        </w:rPr>
        <w:t>.</w:t>
      </w:r>
    </w:p>
    <w:p w:rsidR="004B13F1" w:rsidRPr="004B13F1" w:rsidRDefault="004B13F1" w:rsidP="004B13F1">
      <w:pPr>
        <w:widowControl w:val="0"/>
        <w:tabs>
          <w:tab w:val="left" w:pos="0"/>
          <w:tab w:val="left" w:pos="567"/>
        </w:tabs>
        <w:suppressAutoHyphens/>
        <w:spacing w:after="0" w:line="200" w:lineRule="atLeast"/>
        <w:jc w:val="both"/>
        <w:rPr>
          <w:rFonts w:ascii="Arial" w:eastAsia="Arial Unicode MS" w:hAnsi="Arial" w:cs="Arial"/>
          <w:kern w:val="1"/>
          <w:sz w:val="20"/>
          <w:szCs w:val="20"/>
          <w:lang w:val="es-ES_tradnl" w:eastAsia="hi-IN" w:bidi="hi-IN"/>
        </w:rPr>
      </w:pPr>
    </w:p>
    <w:p w:rsidR="000455C6" w:rsidRPr="00CC39E9" w:rsidRDefault="000455C6" w:rsidP="000455C6">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 xml:space="preserve">En atención a lo anterior, el presente Contrato se adjudicó a </w:t>
      </w:r>
      <w:r w:rsidRPr="00CC39E9">
        <w:rPr>
          <w:rFonts w:ascii="Arial" w:eastAsia="Arial Unicode MS" w:hAnsi="Arial" w:cs="Arial"/>
          <w:b/>
          <w:kern w:val="1"/>
          <w:sz w:val="20"/>
          <w:szCs w:val="20"/>
          <w:lang w:val="es-ES" w:eastAsia="hi-IN" w:bidi="hi-IN"/>
        </w:rPr>
        <w:t>“EL PROVEEDOR”</w:t>
      </w:r>
      <w:r w:rsidRPr="00CC39E9">
        <w:rPr>
          <w:rFonts w:ascii="Arial" w:eastAsia="Arial Unicode MS" w:hAnsi="Arial" w:cs="Arial"/>
          <w:kern w:val="1"/>
          <w:sz w:val="20"/>
          <w:szCs w:val="20"/>
          <w:lang w:val="es-ES" w:eastAsia="hi-IN" w:bidi="hi-IN"/>
        </w:rPr>
        <w:t xml:space="preserve"> derivado del Procedimiento de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TIPO_DE_ADJUDICACION </w:instrText>
      </w:r>
      <w:r w:rsidR="00755165" w:rsidRPr="00CC39E9">
        <w:rPr>
          <w:rFonts w:ascii="Arial" w:eastAsia="Arial Unicode MS" w:hAnsi="Arial" w:cs="Arial"/>
          <w:b/>
          <w:kern w:val="1"/>
          <w:sz w:val="20"/>
          <w:szCs w:val="20"/>
          <w:lang w:val="es-ES" w:eastAsia="hi-IN" w:bidi="hi-IN"/>
        </w:rPr>
        <w:fldChar w:fldCharType="separate"/>
      </w:r>
      <w:r w:rsidRPr="00CC39E9">
        <w:rPr>
          <w:rFonts w:ascii="Arial" w:eastAsia="Arial Unicode MS" w:hAnsi="Arial" w:cs="Arial"/>
          <w:b/>
          <w:noProof/>
          <w:kern w:val="1"/>
          <w:sz w:val="20"/>
          <w:szCs w:val="20"/>
          <w:lang w:val="es-ES" w:eastAsia="hi-IN" w:bidi="hi-IN"/>
        </w:rPr>
        <w:t>Invitación a Cuando Menos Tres Personas</w:t>
      </w:r>
      <w:r w:rsidR="00755165" w:rsidRPr="00CC39E9">
        <w:rPr>
          <w:rFonts w:ascii="Arial" w:eastAsia="Arial Unicode MS" w:hAnsi="Arial" w:cs="Arial"/>
          <w:b/>
          <w:kern w:val="1"/>
          <w:sz w:val="20"/>
          <w:szCs w:val="20"/>
          <w:lang w:val="es-ES" w:eastAsia="hi-IN" w:bidi="hi-IN"/>
        </w:rPr>
        <w:fldChar w:fldCharType="end"/>
      </w:r>
      <w:r w:rsidRPr="00CC39E9">
        <w:rPr>
          <w:rFonts w:ascii="Arial" w:eastAsia="Arial Unicode MS" w:hAnsi="Arial" w:cs="Arial"/>
          <w:b/>
          <w:kern w:val="1"/>
          <w:sz w:val="20"/>
          <w:szCs w:val="20"/>
          <w:lang w:val="es-ES" w:eastAsia="hi-IN" w:bidi="hi-IN"/>
        </w:rPr>
        <w:t xml:space="preserve"> </w:t>
      </w:r>
      <w:r w:rsidRPr="00CC39E9">
        <w:rPr>
          <w:rFonts w:ascii="Arial" w:hAnsi="Arial" w:cs="Arial"/>
          <w:sz w:val="20"/>
          <w:szCs w:val="20"/>
        </w:rPr>
        <w:t xml:space="preserve">No. </w:t>
      </w:r>
      <w:r w:rsidR="00755165" w:rsidRPr="00CC39E9">
        <w:rPr>
          <w:rFonts w:ascii="Arial" w:eastAsia="Arial Unicode MS" w:hAnsi="Arial" w:cs="Arial"/>
          <w:b/>
          <w:kern w:val="1"/>
          <w:sz w:val="20"/>
          <w:szCs w:val="20"/>
          <w:lang w:eastAsia="hi-IN" w:bidi="hi-IN"/>
        </w:rPr>
        <w:fldChar w:fldCharType="begin"/>
      </w:r>
      <w:r w:rsidRPr="00CC39E9">
        <w:rPr>
          <w:rFonts w:ascii="Arial" w:eastAsia="Arial Unicode MS" w:hAnsi="Arial" w:cs="Arial"/>
          <w:b/>
          <w:kern w:val="1"/>
          <w:sz w:val="20"/>
          <w:szCs w:val="20"/>
          <w:lang w:eastAsia="hi-IN" w:bidi="hi-IN"/>
        </w:rPr>
        <w:instrText xml:space="preserve"> MERGEFIELD NO_PROCESO </w:instrText>
      </w:r>
      <w:r w:rsidR="00755165" w:rsidRPr="00CC39E9">
        <w:rPr>
          <w:rFonts w:ascii="Arial" w:eastAsia="Arial Unicode MS" w:hAnsi="Arial" w:cs="Arial"/>
          <w:b/>
          <w:kern w:val="1"/>
          <w:sz w:val="20"/>
          <w:szCs w:val="20"/>
          <w:lang w:eastAsia="hi-IN" w:bidi="hi-IN"/>
        </w:rPr>
        <w:fldChar w:fldCharType="separate"/>
      </w:r>
      <w:r w:rsidR="00804711">
        <w:rPr>
          <w:rFonts w:ascii="Arial" w:eastAsia="Arial Unicode MS" w:hAnsi="Arial" w:cs="Arial"/>
          <w:b/>
          <w:noProof/>
          <w:kern w:val="1"/>
          <w:sz w:val="20"/>
          <w:szCs w:val="20"/>
          <w:lang w:eastAsia="hi-IN" w:bidi="hi-IN"/>
        </w:rPr>
        <w:t>CMADJ-166</w:t>
      </w:r>
      <w:r w:rsidRPr="00CC39E9">
        <w:rPr>
          <w:rFonts w:ascii="Arial" w:eastAsia="Arial Unicode MS" w:hAnsi="Arial" w:cs="Arial"/>
          <w:b/>
          <w:noProof/>
          <w:kern w:val="1"/>
          <w:sz w:val="20"/>
          <w:szCs w:val="20"/>
          <w:lang w:eastAsia="hi-IN" w:bidi="hi-IN"/>
        </w:rPr>
        <w:t>-2017-</w:t>
      </w:r>
      <w:r w:rsidR="004B13F1">
        <w:rPr>
          <w:rFonts w:ascii="Arial" w:eastAsia="Arial Unicode MS" w:hAnsi="Arial" w:cs="Arial"/>
          <w:b/>
          <w:noProof/>
          <w:kern w:val="1"/>
          <w:sz w:val="20"/>
          <w:szCs w:val="20"/>
          <w:lang w:eastAsia="hi-IN" w:bidi="hi-IN"/>
        </w:rPr>
        <w:t>A</w:t>
      </w:r>
      <w:r w:rsidR="00755165" w:rsidRPr="00CC39E9">
        <w:rPr>
          <w:rFonts w:ascii="Arial" w:eastAsia="Arial Unicode MS" w:hAnsi="Arial" w:cs="Arial"/>
          <w:b/>
          <w:kern w:val="1"/>
          <w:sz w:val="20"/>
          <w:szCs w:val="20"/>
          <w:lang w:eastAsia="hi-IN" w:bidi="hi-IN"/>
        </w:rPr>
        <w:fldChar w:fldCharType="end"/>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denominado </w:t>
      </w:r>
      <w:r w:rsidR="00755165" w:rsidRPr="00CC39E9">
        <w:rPr>
          <w:rFonts w:ascii="Arial" w:hAnsi="Arial" w:cs="Arial"/>
          <w:b/>
          <w:sz w:val="20"/>
          <w:szCs w:val="20"/>
          <w:lang w:val="es-ES_tradnl"/>
        </w:rPr>
        <w:fldChar w:fldCharType="begin"/>
      </w:r>
      <w:r w:rsidRPr="00CC39E9">
        <w:rPr>
          <w:rFonts w:ascii="Arial" w:hAnsi="Arial" w:cs="Arial"/>
          <w:b/>
          <w:sz w:val="20"/>
          <w:szCs w:val="20"/>
          <w:lang w:val="es-ES_tradnl"/>
        </w:rPr>
        <w:instrText xml:space="preserve"> MERGEFIELD DENOMINACION </w:instrText>
      </w:r>
      <w:r w:rsidR="00755165" w:rsidRPr="00CC39E9">
        <w:rPr>
          <w:rFonts w:ascii="Arial" w:hAnsi="Arial" w:cs="Arial"/>
          <w:b/>
          <w:sz w:val="20"/>
          <w:szCs w:val="20"/>
          <w:lang w:val="es-ES_tradnl"/>
        </w:rPr>
        <w:fldChar w:fldCharType="separate"/>
      </w:r>
      <w:r w:rsidR="00AB259C">
        <w:rPr>
          <w:rFonts w:ascii="Arial" w:hAnsi="Arial" w:cs="Arial"/>
          <w:b/>
          <w:noProof/>
          <w:sz w:val="20"/>
          <w:szCs w:val="20"/>
          <w:lang w:val="es-ES_tradnl"/>
        </w:rPr>
        <w:t xml:space="preserve">"ADQUISICIÓN DE HERRAMIENTA </w:t>
      </w:r>
      <w:r w:rsidR="00804711">
        <w:rPr>
          <w:rFonts w:ascii="Arial" w:hAnsi="Arial" w:cs="Arial"/>
          <w:b/>
          <w:noProof/>
          <w:sz w:val="20"/>
          <w:szCs w:val="20"/>
          <w:lang w:val="es-ES_tradnl"/>
        </w:rPr>
        <w:t>PARA LA DIRECCIÓN DE SERVICIOS PÚBLICOS</w:t>
      </w:r>
      <w:r w:rsidRPr="00CC39E9">
        <w:rPr>
          <w:rFonts w:ascii="Arial" w:hAnsi="Arial" w:cs="Arial"/>
          <w:b/>
          <w:noProof/>
          <w:sz w:val="20"/>
          <w:szCs w:val="20"/>
          <w:lang w:val="es-ES_tradnl"/>
        </w:rPr>
        <w:t>"</w:t>
      </w:r>
      <w:r w:rsidR="00755165" w:rsidRPr="00CC39E9">
        <w:rPr>
          <w:rFonts w:ascii="Arial" w:hAnsi="Arial" w:cs="Arial"/>
          <w:b/>
          <w:sz w:val="20"/>
          <w:szCs w:val="20"/>
          <w:lang w:val="es-ES_tradnl"/>
        </w:rPr>
        <w:fldChar w:fldCharType="end"/>
      </w:r>
      <w:r w:rsidRPr="00CC39E9">
        <w:rPr>
          <w:rFonts w:ascii="Arial" w:hAnsi="Arial" w:cs="Arial"/>
          <w:b/>
          <w:sz w:val="20"/>
          <w:szCs w:val="20"/>
          <w:lang w:val="es-ES_tradnl"/>
        </w:rPr>
        <w:t xml:space="preserve"> </w:t>
      </w:r>
      <w:r w:rsidRPr="00CC39E9">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CC39E9">
        <w:rPr>
          <w:rFonts w:ascii="Arial" w:eastAsia="Arial Unicode MS" w:hAnsi="Arial" w:cs="Arial"/>
          <w:color w:val="FF0000"/>
          <w:kern w:val="1"/>
          <w:sz w:val="20"/>
          <w:szCs w:val="20"/>
          <w:lang w:val="es-ES" w:eastAsia="hi-IN" w:bidi="hi-IN"/>
        </w:rPr>
        <w:t xml:space="preserve"> </w:t>
      </w:r>
      <w:r w:rsidR="00755165" w:rsidRPr="00CC39E9">
        <w:rPr>
          <w:rFonts w:ascii="Arial" w:eastAsia="Arial Unicode MS" w:hAnsi="Arial" w:cs="Arial"/>
          <w:color w:val="000000" w:themeColor="text1"/>
          <w:kern w:val="1"/>
          <w:sz w:val="20"/>
          <w:szCs w:val="20"/>
          <w:lang w:val="es-ES" w:eastAsia="hi-IN" w:bidi="hi-IN"/>
        </w:rPr>
        <w:fldChar w:fldCharType="begin"/>
      </w:r>
      <w:r w:rsidRPr="00CC39E9">
        <w:rPr>
          <w:rFonts w:ascii="Arial" w:eastAsia="Arial Unicode MS" w:hAnsi="Arial" w:cs="Arial"/>
          <w:color w:val="000000" w:themeColor="text1"/>
          <w:kern w:val="1"/>
          <w:sz w:val="20"/>
          <w:szCs w:val="20"/>
          <w:lang w:val="es-ES" w:eastAsia="hi-IN" w:bidi="hi-IN"/>
        </w:rPr>
        <w:instrText xml:space="preserve"> MERGEFIELD M_15_FRACCION </w:instrText>
      </w:r>
      <w:r w:rsidR="00755165" w:rsidRPr="00CC39E9">
        <w:rPr>
          <w:rFonts w:ascii="Arial" w:eastAsia="Arial Unicode MS" w:hAnsi="Arial" w:cs="Arial"/>
          <w:color w:val="000000" w:themeColor="text1"/>
          <w:kern w:val="1"/>
          <w:sz w:val="20"/>
          <w:szCs w:val="20"/>
          <w:lang w:val="es-ES" w:eastAsia="hi-IN" w:bidi="hi-IN"/>
        </w:rPr>
        <w:fldChar w:fldCharType="separate"/>
      </w:r>
      <w:r w:rsidRPr="00CC39E9">
        <w:rPr>
          <w:rFonts w:ascii="Arial" w:eastAsia="Arial Unicode MS" w:hAnsi="Arial" w:cs="Arial"/>
          <w:noProof/>
          <w:color w:val="000000" w:themeColor="text1"/>
          <w:kern w:val="1"/>
          <w:sz w:val="20"/>
          <w:szCs w:val="20"/>
          <w:lang w:val="es-ES" w:eastAsia="hi-IN" w:bidi="hi-IN"/>
        </w:rPr>
        <w:t>III</w:t>
      </w:r>
      <w:r w:rsidR="00755165" w:rsidRPr="00CC39E9">
        <w:rPr>
          <w:rFonts w:ascii="Arial" w:eastAsia="Arial Unicode MS" w:hAnsi="Arial" w:cs="Arial"/>
          <w:color w:val="000000" w:themeColor="text1"/>
          <w:kern w:val="1"/>
          <w:sz w:val="20"/>
          <w:szCs w:val="20"/>
          <w:lang w:val="es-ES" w:eastAsia="hi-IN" w:bidi="hi-IN"/>
        </w:rPr>
        <w:fldChar w:fldCharType="end"/>
      </w:r>
      <w:r w:rsidRPr="00CC39E9">
        <w:rPr>
          <w:rFonts w:ascii="Arial" w:eastAsia="Arial Unicode MS" w:hAnsi="Arial" w:cs="Arial"/>
          <w:color w:val="000000" w:themeColor="text1"/>
          <w:kern w:val="1"/>
          <w:sz w:val="20"/>
          <w:szCs w:val="20"/>
          <w:lang w:val="es-ES" w:eastAsia="hi-IN" w:bidi="hi-IN"/>
        </w:rPr>
        <w:t>,</w:t>
      </w:r>
      <w:r w:rsidRPr="00CC39E9">
        <w:rPr>
          <w:rFonts w:ascii="Arial" w:eastAsia="Arial Unicode MS" w:hAnsi="Arial" w:cs="Arial"/>
          <w:color w:val="FF0000"/>
          <w:kern w:val="1"/>
          <w:sz w:val="20"/>
          <w:szCs w:val="20"/>
          <w:lang w:val="es-ES" w:eastAsia="hi-IN" w:bidi="hi-IN"/>
        </w:rPr>
        <w:t xml:space="preserve"> </w:t>
      </w:r>
      <w:r w:rsidRPr="00CC39E9">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CC39E9">
        <w:rPr>
          <w:rFonts w:ascii="Arial" w:eastAsia="Arial Unicode MS" w:hAnsi="Arial" w:cs="Arial"/>
          <w:b/>
          <w:kern w:val="1"/>
          <w:sz w:val="20"/>
          <w:szCs w:val="20"/>
          <w:lang w:val="es-ES" w:eastAsia="hi-IN" w:bidi="hi-IN"/>
        </w:rPr>
        <w:t xml:space="preserv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FALLO_CONTRATO </w:instrText>
      </w:r>
      <w:r w:rsidR="00755165" w:rsidRPr="00CC39E9">
        <w:rPr>
          <w:rFonts w:ascii="Arial" w:eastAsia="Arial Unicode MS" w:hAnsi="Arial" w:cs="Arial"/>
          <w:b/>
          <w:kern w:val="1"/>
          <w:sz w:val="20"/>
          <w:szCs w:val="20"/>
          <w:lang w:val="es-ES" w:eastAsia="hi-IN" w:bidi="hi-IN"/>
        </w:rPr>
        <w:fldChar w:fldCharType="separate"/>
      </w:r>
      <w:r w:rsidR="005D11C0">
        <w:rPr>
          <w:rFonts w:ascii="Arial" w:eastAsia="Arial Unicode MS" w:hAnsi="Arial" w:cs="Arial"/>
          <w:b/>
          <w:noProof/>
          <w:kern w:val="1"/>
          <w:sz w:val="20"/>
          <w:szCs w:val="20"/>
          <w:lang w:val="es-ES" w:eastAsia="hi-IN" w:bidi="hi-IN"/>
        </w:rPr>
        <w:t xml:space="preserve">6 </w:t>
      </w:r>
      <w:r w:rsidR="00804711">
        <w:rPr>
          <w:rFonts w:ascii="Arial" w:eastAsia="Arial Unicode MS" w:hAnsi="Arial" w:cs="Arial"/>
          <w:b/>
          <w:noProof/>
          <w:kern w:val="1"/>
          <w:sz w:val="20"/>
          <w:szCs w:val="20"/>
          <w:lang w:val="es-ES" w:eastAsia="hi-IN" w:bidi="hi-IN"/>
        </w:rPr>
        <w:t>de Junio</w:t>
      </w:r>
      <w:r w:rsidRPr="00CC39E9">
        <w:rPr>
          <w:rFonts w:ascii="Arial" w:eastAsia="Arial Unicode MS" w:hAnsi="Arial" w:cs="Arial"/>
          <w:b/>
          <w:noProof/>
          <w:kern w:val="1"/>
          <w:sz w:val="20"/>
          <w:szCs w:val="20"/>
          <w:lang w:val="es-ES" w:eastAsia="hi-IN" w:bidi="hi-IN"/>
        </w:rPr>
        <w:t xml:space="preserve"> de 2017</w:t>
      </w:r>
      <w:r w:rsidR="00755165" w:rsidRPr="00CC39E9">
        <w:rPr>
          <w:rFonts w:ascii="Arial" w:eastAsia="Arial Unicode MS" w:hAnsi="Arial" w:cs="Arial"/>
          <w:b/>
          <w:kern w:val="1"/>
          <w:sz w:val="20"/>
          <w:szCs w:val="20"/>
          <w:lang w:val="es-ES" w:eastAsia="hi-IN" w:bidi="hi-IN"/>
        </w:rPr>
        <w:fldChar w:fldCharType="end"/>
      </w:r>
      <w:r w:rsidRPr="00CC39E9">
        <w:rPr>
          <w:rFonts w:ascii="Arial" w:eastAsia="Arial Unicode MS" w:hAnsi="Arial" w:cs="Arial"/>
          <w:kern w:val="1"/>
          <w:sz w:val="20"/>
          <w:szCs w:val="20"/>
          <w:lang w:val="es-ES" w:eastAsia="hi-IN" w:bidi="hi-IN"/>
        </w:rPr>
        <w:t xml:space="preserve">. </w:t>
      </w:r>
    </w:p>
    <w:p w:rsidR="000455C6" w:rsidRPr="00CC39E9" w:rsidRDefault="000455C6" w:rsidP="000455C6">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0455C6" w:rsidRPr="00CC39E9" w:rsidRDefault="000455C6" w:rsidP="000455C6">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C39E9">
        <w:rPr>
          <w:rFonts w:ascii="Arial" w:eastAsia="Arial Unicode MS" w:hAnsi="Arial" w:cs="Arial"/>
          <w:kern w:val="1"/>
          <w:sz w:val="20"/>
          <w:szCs w:val="20"/>
          <w:lang w:val="es-ES" w:eastAsia="hi-IN" w:bidi="hi-IN"/>
        </w:rPr>
        <w:lastRenderedPageBreak/>
        <w:t xml:space="preserve">Cuenta con Registro Federal de Contribuyentes </w:t>
      </w:r>
      <w:r w:rsidRPr="00CC39E9">
        <w:rPr>
          <w:rFonts w:ascii="Arial" w:eastAsia="Arial Unicode MS" w:hAnsi="Arial" w:cs="Arial"/>
          <w:b/>
          <w:kern w:val="1"/>
          <w:sz w:val="20"/>
          <w:szCs w:val="20"/>
          <w:lang w:val="es-ES" w:eastAsia="hi-IN" w:bidi="hi-IN"/>
        </w:rPr>
        <w:t xml:space="preserve">Nº </w:t>
      </w:r>
      <w:r w:rsidRPr="00CC39E9">
        <w:rPr>
          <w:rFonts w:ascii="Arial" w:hAnsi="Arial" w:cs="Arial"/>
          <w:b/>
          <w:color w:val="000000"/>
          <w:sz w:val="20"/>
          <w:szCs w:val="20"/>
        </w:rPr>
        <w:t>MAP970610FTA</w:t>
      </w:r>
      <w:r w:rsidRPr="00CC39E9">
        <w:rPr>
          <w:rFonts w:ascii="Arial" w:eastAsia="Arial Unicode MS" w:hAnsi="Arial" w:cs="Arial"/>
          <w:b/>
          <w:kern w:val="1"/>
          <w:sz w:val="20"/>
          <w:szCs w:val="20"/>
          <w:lang w:val="es-ES" w:eastAsia="hi-IN" w:bidi="hi-IN"/>
        </w:rPr>
        <w:t>.</w:t>
      </w:r>
    </w:p>
    <w:p w:rsidR="000455C6" w:rsidRPr="00CC39E9" w:rsidRDefault="000455C6" w:rsidP="000455C6">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774701" w:rsidRPr="00774701" w:rsidRDefault="00774701" w:rsidP="00774701">
      <w:pPr>
        <w:tabs>
          <w:tab w:val="left" w:pos="284"/>
        </w:tabs>
        <w:suppressAutoHyphens/>
        <w:spacing w:after="0" w:line="240" w:lineRule="auto"/>
        <w:jc w:val="both"/>
        <w:rPr>
          <w:rFonts w:ascii="Arial" w:eastAsia="Arial Unicode MS" w:hAnsi="Arial" w:cs="Arial"/>
          <w:kern w:val="1"/>
          <w:sz w:val="20"/>
          <w:szCs w:val="20"/>
          <w:lang w:val="es-ES" w:eastAsia="hi-IN" w:bidi="hi-IN"/>
        </w:rPr>
      </w:pPr>
    </w:p>
    <w:p w:rsidR="00774701" w:rsidRPr="00774701" w:rsidRDefault="00774701" w:rsidP="00774701">
      <w:pPr>
        <w:suppressAutoHyphens/>
        <w:spacing w:after="0" w:line="200" w:lineRule="atLeast"/>
        <w:ind w:left="360"/>
        <w:jc w:val="both"/>
        <w:rPr>
          <w:rFonts w:ascii="Arial" w:eastAsia="Arial Unicode MS" w:hAnsi="Arial" w:cs="Arial"/>
          <w:kern w:val="1"/>
          <w:sz w:val="20"/>
          <w:szCs w:val="20"/>
          <w:lang w:val="es-ES" w:eastAsia="hi-IN" w:bidi="hi-IN"/>
        </w:rPr>
      </w:pPr>
      <w:r w:rsidRPr="00774701">
        <w:rPr>
          <w:rFonts w:ascii="Arial" w:eastAsia="Arial Unicode MS" w:hAnsi="Arial" w:cs="Arial"/>
          <w:b/>
          <w:kern w:val="1"/>
          <w:sz w:val="20"/>
          <w:szCs w:val="20"/>
          <w:lang w:val="es-ES" w:eastAsia="hi-IN" w:bidi="hi-IN"/>
        </w:rPr>
        <w:t>II.</w:t>
      </w:r>
      <w:r w:rsidRPr="00774701">
        <w:rPr>
          <w:rFonts w:ascii="Arial" w:eastAsia="Arial Unicode MS" w:hAnsi="Arial" w:cs="Arial"/>
          <w:kern w:val="1"/>
          <w:sz w:val="20"/>
          <w:szCs w:val="20"/>
          <w:lang w:val="es-ES" w:eastAsia="hi-IN" w:bidi="hi-IN"/>
        </w:rPr>
        <w:tab/>
      </w:r>
      <w:r w:rsidRPr="00774701">
        <w:rPr>
          <w:rFonts w:ascii="Arial" w:eastAsia="Arial Unicode MS" w:hAnsi="Arial" w:cs="Arial"/>
          <w:b/>
          <w:kern w:val="1"/>
          <w:sz w:val="20"/>
          <w:szCs w:val="20"/>
          <w:lang w:val="es-ES" w:eastAsia="hi-IN" w:bidi="hi-IN"/>
        </w:rPr>
        <w:t>“LA EMPRESA”</w:t>
      </w:r>
      <w:r w:rsidRPr="00774701">
        <w:rPr>
          <w:rFonts w:ascii="Arial" w:eastAsia="Arial Unicode MS" w:hAnsi="Arial" w:cs="Arial"/>
          <w:kern w:val="1"/>
          <w:sz w:val="20"/>
          <w:szCs w:val="20"/>
          <w:lang w:val="es-ES" w:eastAsia="hi-IN" w:bidi="hi-IN"/>
        </w:rPr>
        <w:t xml:space="preserve"> declara que:</w:t>
      </w:r>
    </w:p>
    <w:p w:rsidR="00774701" w:rsidRPr="00774701" w:rsidRDefault="00774701" w:rsidP="00774701">
      <w:pPr>
        <w:pStyle w:val="Prrafodelista"/>
        <w:suppressAutoHyphens/>
        <w:spacing w:after="0" w:line="200" w:lineRule="atLeast"/>
        <w:jc w:val="both"/>
        <w:rPr>
          <w:rFonts w:ascii="Arial" w:eastAsia="Arial Unicode MS" w:hAnsi="Arial" w:cs="Arial"/>
          <w:kern w:val="1"/>
          <w:sz w:val="20"/>
          <w:szCs w:val="20"/>
          <w:lang w:val="es-ES" w:eastAsia="hi-IN" w:bidi="hi-IN"/>
        </w:rPr>
      </w:pPr>
    </w:p>
    <w:p w:rsidR="008464F3" w:rsidRPr="00D72956" w:rsidRDefault="009F205B" w:rsidP="008464F3">
      <w:pPr>
        <w:widowControl w:val="0"/>
        <w:tabs>
          <w:tab w:val="left" w:pos="709"/>
        </w:tabs>
        <w:suppressAutoHyphens/>
        <w:spacing w:after="0" w:line="200" w:lineRule="atLeast"/>
        <w:ind w:left="708" w:hanging="426"/>
        <w:jc w:val="both"/>
        <w:rPr>
          <w:rFonts w:ascii="Arial" w:eastAsia="Arial Unicode MS" w:hAnsi="Arial" w:cs="Arial"/>
          <w:kern w:val="1"/>
          <w:sz w:val="20"/>
          <w:szCs w:val="20"/>
          <w:lang w:val="es-ES" w:eastAsia="hi-IN" w:bidi="hi-IN"/>
        </w:rPr>
      </w:pP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ab/>
      </w:r>
      <w:r w:rsidR="00774701" w:rsidRPr="00774701">
        <w:rPr>
          <w:rFonts w:ascii="Arial" w:eastAsia="Arial Unicode MS" w:hAnsi="Arial" w:cs="Arial"/>
          <w:b/>
          <w:kern w:val="1"/>
          <w:sz w:val="20"/>
          <w:szCs w:val="20"/>
          <w:lang w:val="es-ES" w:eastAsia="hi-IN" w:bidi="hi-IN"/>
        </w:rPr>
        <w:t>II.1</w:t>
      </w:r>
      <w:r w:rsidR="00774701" w:rsidRPr="00774701">
        <w:rPr>
          <w:rFonts w:ascii="Arial" w:eastAsia="Arial Unicode MS" w:hAnsi="Arial" w:cs="Arial"/>
          <w:kern w:val="1"/>
          <w:sz w:val="20"/>
          <w:szCs w:val="20"/>
          <w:lang w:val="es-ES" w:eastAsia="hi-IN" w:bidi="hi-IN"/>
        </w:rPr>
        <w:t xml:space="preserve">  </w:t>
      </w:r>
      <w:r w:rsidR="008464F3" w:rsidRPr="00B06958">
        <w:rPr>
          <w:rFonts w:ascii="Arial" w:eastAsia="Arial Unicode MS" w:hAnsi="Arial" w:cs="Arial"/>
          <w:kern w:val="1"/>
          <w:sz w:val="20"/>
          <w:szCs w:val="20"/>
          <w:lang w:val="es-ES" w:eastAsia="hi-IN" w:bidi="hi-IN"/>
        </w:rPr>
        <w:t>Es una sociedad constituida de conformidad con la Legislación Mexicana, según</w:t>
      </w:r>
      <w:r w:rsidR="008464F3">
        <w:rPr>
          <w:rFonts w:ascii="Arial" w:eastAsia="Arial Unicode MS" w:hAnsi="Arial" w:cs="Arial"/>
          <w:kern w:val="1"/>
          <w:sz w:val="20"/>
          <w:szCs w:val="20"/>
          <w:lang w:val="es-ES" w:eastAsia="hi-IN" w:bidi="hi-IN"/>
        </w:rPr>
        <w:t xml:space="preserve"> consta en el Instrumento Numero</w:t>
      </w:r>
      <w:r w:rsidR="008464F3" w:rsidRPr="00B06958">
        <w:rPr>
          <w:rFonts w:ascii="Arial" w:eastAsia="Arial Unicode MS" w:hAnsi="Arial" w:cs="Arial"/>
          <w:kern w:val="1"/>
          <w:sz w:val="20"/>
          <w:szCs w:val="20"/>
          <w:lang w:val="es-ES" w:eastAsia="hi-IN" w:bidi="hi-IN"/>
        </w:rPr>
        <w:t xml:space="preserve"> </w:t>
      </w:r>
      <w:r w:rsidR="008464F3">
        <w:rPr>
          <w:rFonts w:ascii="Arial" w:eastAsia="Arial Unicode MS" w:hAnsi="Arial" w:cs="Arial"/>
          <w:kern w:val="1"/>
          <w:sz w:val="20"/>
          <w:szCs w:val="20"/>
          <w:lang w:val="es-ES" w:eastAsia="hi-IN" w:bidi="hi-IN"/>
        </w:rPr>
        <w:t>8,471</w:t>
      </w:r>
      <w:r w:rsidR="008464F3" w:rsidRPr="00B06958">
        <w:rPr>
          <w:rFonts w:ascii="Arial" w:eastAsia="Arial Unicode MS" w:hAnsi="Arial" w:cs="Arial"/>
          <w:kern w:val="1"/>
          <w:sz w:val="20"/>
          <w:szCs w:val="20"/>
          <w:lang w:val="es-ES" w:eastAsia="hi-IN" w:bidi="hi-IN"/>
        </w:rPr>
        <w:t xml:space="preserve"> (</w:t>
      </w:r>
      <w:r w:rsidR="008464F3">
        <w:rPr>
          <w:rFonts w:ascii="Arial" w:eastAsia="Arial Unicode MS" w:hAnsi="Arial" w:cs="Arial"/>
          <w:kern w:val="1"/>
          <w:sz w:val="20"/>
          <w:szCs w:val="20"/>
          <w:lang w:val="es-ES" w:eastAsia="hi-IN" w:bidi="hi-IN"/>
        </w:rPr>
        <w:t>Ocho Mil Cuatrocientos Setenta y Uno</w:t>
      </w:r>
      <w:r w:rsidR="008464F3" w:rsidRPr="00B06958">
        <w:rPr>
          <w:rFonts w:ascii="Arial" w:eastAsia="Arial Unicode MS" w:hAnsi="Arial" w:cs="Arial"/>
          <w:kern w:val="1"/>
          <w:sz w:val="20"/>
          <w:szCs w:val="20"/>
          <w:lang w:val="es-ES" w:eastAsia="hi-IN" w:bidi="hi-IN"/>
        </w:rPr>
        <w:t>)</w:t>
      </w:r>
      <w:r w:rsidR="008464F3">
        <w:rPr>
          <w:rFonts w:ascii="Arial" w:eastAsia="Arial Unicode MS" w:hAnsi="Arial" w:cs="Arial"/>
          <w:kern w:val="1"/>
          <w:sz w:val="20"/>
          <w:szCs w:val="20"/>
          <w:lang w:val="es-ES" w:eastAsia="hi-IN" w:bidi="hi-IN"/>
        </w:rPr>
        <w:t xml:space="preserve">, </w:t>
      </w:r>
      <w:r w:rsidR="008464F3" w:rsidRPr="00B06958">
        <w:rPr>
          <w:rFonts w:ascii="Arial" w:eastAsia="Arial Unicode MS" w:hAnsi="Arial" w:cs="Arial"/>
          <w:kern w:val="1"/>
          <w:sz w:val="20"/>
          <w:szCs w:val="20"/>
          <w:lang w:val="es-ES" w:eastAsia="hi-IN" w:bidi="hi-IN"/>
        </w:rPr>
        <w:t xml:space="preserve">de fecha </w:t>
      </w:r>
      <w:r w:rsidR="008464F3">
        <w:rPr>
          <w:rFonts w:ascii="Arial" w:eastAsia="Arial Unicode MS" w:hAnsi="Arial" w:cs="Arial"/>
          <w:kern w:val="1"/>
          <w:sz w:val="20"/>
          <w:szCs w:val="20"/>
          <w:lang w:val="es-ES" w:eastAsia="hi-IN" w:bidi="hi-IN"/>
        </w:rPr>
        <w:t>trece de mayo de dos mil quince pasada ante el Corredor Público</w:t>
      </w:r>
      <w:r w:rsidR="008464F3" w:rsidRPr="00B06958">
        <w:rPr>
          <w:rFonts w:ascii="Arial" w:eastAsia="Arial Unicode MS" w:hAnsi="Arial" w:cs="Arial"/>
          <w:kern w:val="1"/>
          <w:sz w:val="20"/>
          <w:szCs w:val="20"/>
          <w:lang w:val="es-ES" w:eastAsia="hi-IN" w:bidi="hi-IN"/>
        </w:rPr>
        <w:t xml:space="preserve"> Número </w:t>
      </w:r>
      <w:r w:rsidR="008464F3">
        <w:rPr>
          <w:rFonts w:ascii="Arial" w:eastAsia="Arial Unicode MS" w:hAnsi="Arial" w:cs="Arial"/>
          <w:kern w:val="1"/>
          <w:sz w:val="20"/>
          <w:szCs w:val="20"/>
          <w:lang w:val="es-ES" w:eastAsia="hi-IN" w:bidi="hi-IN"/>
        </w:rPr>
        <w:t xml:space="preserve">1 </w:t>
      </w:r>
      <w:r w:rsidR="008464F3" w:rsidRPr="00B06958">
        <w:rPr>
          <w:rFonts w:ascii="Arial" w:eastAsia="Arial Unicode MS" w:hAnsi="Arial" w:cs="Arial"/>
          <w:kern w:val="1"/>
          <w:sz w:val="20"/>
          <w:szCs w:val="20"/>
          <w:lang w:val="es-ES" w:eastAsia="hi-IN" w:bidi="hi-IN"/>
        </w:rPr>
        <w:t>(</w:t>
      </w:r>
      <w:r w:rsidR="008464F3">
        <w:rPr>
          <w:rFonts w:ascii="Arial" w:eastAsia="Arial Unicode MS" w:hAnsi="Arial" w:cs="Arial"/>
          <w:kern w:val="1"/>
          <w:sz w:val="20"/>
          <w:szCs w:val="20"/>
          <w:lang w:val="es-ES" w:eastAsia="hi-IN" w:bidi="hi-IN"/>
        </w:rPr>
        <w:t>Uno</w:t>
      </w:r>
      <w:r w:rsidR="008464F3" w:rsidRPr="00B06958">
        <w:rPr>
          <w:rFonts w:ascii="Arial" w:eastAsia="Arial Unicode MS" w:hAnsi="Arial" w:cs="Arial"/>
          <w:kern w:val="1"/>
          <w:sz w:val="20"/>
          <w:szCs w:val="20"/>
          <w:lang w:val="es-ES" w:eastAsia="hi-IN" w:bidi="hi-IN"/>
        </w:rPr>
        <w:t xml:space="preserve">), </w:t>
      </w:r>
      <w:r w:rsidR="008464F3">
        <w:rPr>
          <w:rFonts w:ascii="Arial" w:eastAsia="Arial Unicode MS" w:hAnsi="Arial" w:cs="Arial"/>
          <w:kern w:val="1"/>
          <w:sz w:val="20"/>
          <w:szCs w:val="20"/>
          <w:lang w:val="es-ES" w:eastAsia="hi-IN" w:bidi="hi-IN"/>
        </w:rPr>
        <w:t xml:space="preserve">Lic. Leonardo Adolfo Daniel Molina </w:t>
      </w:r>
      <w:proofErr w:type="spellStart"/>
      <w:r w:rsidR="008464F3">
        <w:rPr>
          <w:rFonts w:ascii="Arial" w:eastAsia="Arial Unicode MS" w:hAnsi="Arial" w:cs="Arial"/>
          <w:kern w:val="1"/>
          <w:sz w:val="20"/>
          <w:szCs w:val="20"/>
          <w:lang w:val="es-ES" w:eastAsia="hi-IN" w:bidi="hi-IN"/>
        </w:rPr>
        <w:t>Yano</w:t>
      </w:r>
      <w:proofErr w:type="spellEnd"/>
      <w:r w:rsidR="008464F3">
        <w:rPr>
          <w:rFonts w:ascii="Arial" w:eastAsia="Arial Unicode MS" w:hAnsi="Arial" w:cs="Arial"/>
          <w:kern w:val="1"/>
          <w:sz w:val="20"/>
          <w:szCs w:val="20"/>
          <w:lang w:val="es-ES" w:eastAsia="hi-IN" w:bidi="hi-IN"/>
        </w:rPr>
        <w:t xml:space="preserve">, </w:t>
      </w:r>
      <w:r w:rsidR="008464F3" w:rsidRPr="00B06958">
        <w:rPr>
          <w:rFonts w:ascii="Arial" w:eastAsia="Arial Unicode MS" w:hAnsi="Arial" w:cs="Arial"/>
          <w:kern w:val="1"/>
          <w:sz w:val="20"/>
          <w:szCs w:val="20"/>
          <w:lang w:val="es-ES" w:eastAsia="hi-IN" w:bidi="hi-IN"/>
        </w:rPr>
        <w:t>de la ciudad de</w:t>
      </w:r>
      <w:r w:rsidR="008464F3">
        <w:rPr>
          <w:rFonts w:ascii="Arial" w:eastAsia="Arial Unicode MS" w:hAnsi="Arial" w:cs="Arial"/>
          <w:kern w:val="1"/>
          <w:sz w:val="20"/>
          <w:szCs w:val="20"/>
          <w:lang w:val="es-ES" w:eastAsia="hi-IN" w:bidi="hi-IN"/>
        </w:rPr>
        <w:t xml:space="preserve"> Tlaxcala.</w:t>
      </w:r>
    </w:p>
    <w:p w:rsidR="00774701" w:rsidRPr="00774701" w:rsidRDefault="00774701" w:rsidP="00774701">
      <w:pPr>
        <w:widowControl w:val="0"/>
        <w:suppressAutoHyphens/>
        <w:spacing w:after="0" w:line="200" w:lineRule="atLeast"/>
        <w:jc w:val="both"/>
        <w:rPr>
          <w:rFonts w:ascii="Arial" w:eastAsia="Arial Unicode MS" w:hAnsi="Arial" w:cs="Arial"/>
          <w:kern w:val="1"/>
          <w:sz w:val="20"/>
          <w:szCs w:val="20"/>
          <w:lang w:val="es-ES" w:eastAsia="hi-IN" w:bidi="hi-IN"/>
        </w:rPr>
      </w:pPr>
    </w:p>
    <w:p w:rsidR="0037057D" w:rsidRDefault="00774701" w:rsidP="0037057D">
      <w:pPr>
        <w:pStyle w:val="Prrafodelista"/>
        <w:widowControl w:val="0"/>
        <w:suppressAutoHyphens/>
        <w:spacing w:after="0" w:line="200" w:lineRule="atLeast"/>
        <w:ind w:left="709"/>
        <w:jc w:val="both"/>
        <w:rPr>
          <w:rFonts w:ascii="Arial" w:eastAsia="Arial Unicode MS" w:hAnsi="Arial" w:cs="Arial"/>
          <w:kern w:val="1"/>
          <w:sz w:val="20"/>
          <w:szCs w:val="20"/>
          <w:lang w:val="es-ES" w:eastAsia="hi-IN" w:bidi="hi-IN"/>
        </w:rPr>
      </w:pPr>
      <w:r w:rsidRPr="00774701">
        <w:rPr>
          <w:rFonts w:ascii="Arial" w:eastAsia="Arial Unicode MS" w:hAnsi="Arial" w:cs="Arial"/>
          <w:b/>
          <w:kern w:val="1"/>
          <w:sz w:val="20"/>
          <w:szCs w:val="20"/>
          <w:lang w:val="es-ES" w:eastAsia="hi-IN" w:bidi="hi-IN"/>
        </w:rPr>
        <w:t>II.2</w:t>
      </w:r>
      <w:r w:rsidRPr="00774701">
        <w:rPr>
          <w:rFonts w:ascii="Arial" w:eastAsia="Arial Unicode MS" w:hAnsi="Arial" w:cs="Arial"/>
          <w:kern w:val="1"/>
          <w:sz w:val="20"/>
          <w:szCs w:val="20"/>
          <w:lang w:val="es-ES" w:eastAsia="hi-IN" w:bidi="hi-IN"/>
        </w:rPr>
        <w:t xml:space="preserve"> </w:t>
      </w:r>
      <w:r w:rsidR="0037057D">
        <w:rPr>
          <w:rFonts w:ascii="Arial" w:eastAsia="Arial Unicode MS" w:hAnsi="Arial" w:cs="Arial"/>
          <w:kern w:val="1"/>
          <w:sz w:val="20"/>
          <w:szCs w:val="20"/>
          <w:lang w:val="es-ES" w:eastAsia="hi-IN" w:bidi="hi-IN"/>
        </w:rPr>
        <w:t xml:space="preserve">Su Objeto Social consiste en la comercialización de productos en general y servicios para el sector educativo, gobierno, industria y oficina. </w:t>
      </w:r>
    </w:p>
    <w:p w:rsidR="0037057D" w:rsidRDefault="0037057D" w:rsidP="0037057D">
      <w:pPr>
        <w:pStyle w:val="Prrafodelista"/>
        <w:widowControl w:val="0"/>
        <w:suppressAutoHyphens/>
        <w:spacing w:after="0" w:line="200" w:lineRule="atLeast"/>
        <w:ind w:left="709"/>
        <w:jc w:val="both"/>
        <w:rPr>
          <w:rFonts w:ascii="Arial" w:eastAsia="Arial Unicode MS" w:hAnsi="Arial" w:cs="Arial"/>
          <w:kern w:val="1"/>
          <w:sz w:val="20"/>
          <w:szCs w:val="20"/>
          <w:lang w:val="es-ES" w:eastAsia="hi-IN" w:bidi="hi-IN"/>
        </w:rPr>
      </w:pPr>
    </w:p>
    <w:p w:rsidR="00774701" w:rsidRPr="0037057D" w:rsidRDefault="0037057D" w:rsidP="0037057D">
      <w:pPr>
        <w:pStyle w:val="Prrafodelista"/>
        <w:widowControl w:val="0"/>
        <w:suppressAutoHyphens/>
        <w:spacing w:after="0" w:line="200" w:lineRule="atLeast"/>
        <w:ind w:left="709"/>
        <w:jc w:val="both"/>
        <w:rPr>
          <w:rFonts w:ascii="Arial" w:eastAsia="Arial Unicode MS" w:hAnsi="Arial" w:cs="Arial"/>
          <w:kern w:val="1"/>
          <w:sz w:val="20"/>
          <w:szCs w:val="20"/>
          <w:lang w:val="es-ES" w:eastAsia="hi-IN" w:bidi="hi-IN"/>
        </w:rPr>
      </w:pPr>
      <w:r w:rsidRPr="0037057D">
        <w:rPr>
          <w:rFonts w:ascii="Arial" w:eastAsia="Arial Unicode MS" w:hAnsi="Arial" w:cs="Arial"/>
          <w:b/>
          <w:kern w:val="1"/>
          <w:sz w:val="20"/>
          <w:szCs w:val="20"/>
          <w:lang w:val="es-ES" w:eastAsia="hi-IN" w:bidi="hi-IN"/>
        </w:rPr>
        <w:t>II.3</w:t>
      </w:r>
      <w:r w:rsidR="00EE3B53">
        <w:rPr>
          <w:rFonts w:ascii="Arial" w:eastAsia="Arial Unicode MS" w:hAnsi="Arial" w:cs="Arial"/>
          <w:kern w:val="1"/>
          <w:sz w:val="20"/>
          <w:szCs w:val="20"/>
          <w:lang w:val="es-ES" w:eastAsia="hi-IN" w:bidi="hi-IN"/>
        </w:rPr>
        <w:t xml:space="preserve"> </w:t>
      </w:r>
      <w:r w:rsidR="008464F3" w:rsidRPr="00CA7446">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464F3" w:rsidRPr="00CA7446">
        <w:rPr>
          <w:rFonts w:ascii="Arial" w:eastAsia="Arial Unicode MS" w:hAnsi="Arial" w:cs="Arial"/>
          <w:b/>
          <w:bCs/>
          <w:kern w:val="1"/>
          <w:sz w:val="20"/>
          <w:szCs w:val="20"/>
          <w:lang w:val="es-ES" w:eastAsia="hi-IN" w:bidi="hi-IN"/>
        </w:rPr>
        <w:t xml:space="preserve">Nº </w:t>
      </w:r>
      <w:r w:rsidR="008464F3">
        <w:rPr>
          <w:rFonts w:ascii="Arial" w:eastAsia="Arial Unicode MS" w:hAnsi="Arial" w:cs="Arial"/>
          <w:b/>
          <w:bCs/>
          <w:kern w:val="1"/>
          <w:sz w:val="20"/>
          <w:szCs w:val="20"/>
          <w:lang w:val="es-ES" w:eastAsia="hi-IN" w:bidi="hi-IN"/>
        </w:rPr>
        <w:t>ICO150513KK1</w:t>
      </w:r>
      <w:r w:rsidR="008464F3" w:rsidRPr="00CA7446">
        <w:rPr>
          <w:rFonts w:ascii="Arial" w:eastAsia="Arial Unicode MS" w:hAnsi="Arial" w:cs="Arial"/>
          <w:kern w:val="1"/>
          <w:sz w:val="20"/>
          <w:szCs w:val="20"/>
          <w:lang w:val="es-ES" w:eastAsia="hi-IN" w:bidi="hi-IN"/>
        </w:rPr>
        <w:t>.</w:t>
      </w:r>
    </w:p>
    <w:p w:rsidR="00774701" w:rsidRPr="00774701" w:rsidRDefault="00774701" w:rsidP="00774701">
      <w:pPr>
        <w:pStyle w:val="Prrafodelista"/>
        <w:widowControl w:val="0"/>
        <w:suppressAutoHyphens/>
        <w:spacing w:after="0" w:line="200" w:lineRule="atLeast"/>
        <w:jc w:val="both"/>
        <w:rPr>
          <w:rFonts w:ascii="Arial" w:eastAsia="Arial Unicode MS" w:hAnsi="Arial" w:cs="Arial"/>
          <w:kern w:val="1"/>
          <w:sz w:val="20"/>
          <w:szCs w:val="20"/>
          <w:lang w:val="es-ES" w:eastAsia="hi-IN" w:bidi="hi-IN"/>
        </w:rPr>
      </w:pPr>
    </w:p>
    <w:p w:rsidR="00774701" w:rsidRPr="00774701" w:rsidRDefault="00774701" w:rsidP="00774701">
      <w:pPr>
        <w:pStyle w:val="Prrafodelista"/>
        <w:widowControl w:val="0"/>
        <w:tabs>
          <w:tab w:val="left" w:pos="709"/>
        </w:tabs>
        <w:suppressAutoHyphens/>
        <w:spacing w:after="0" w:line="200" w:lineRule="atLeast"/>
        <w:jc w:val="both"/>
        <w:rPr>
          <w:rFonts w:ascii="Arial" w:eastAsia="Arial Unicode MS" w:hAnsi="Arial" w:cs="Arial"/>
          <w:kern w:val="1"/>
          <w:sz w:val="20"/>
          <w:szCs w:val="20"/>
          <w:lang w:val="es-ES" w:eastAsia="hi-IN" w:bidi="hi-IN"/>
        </w:rPr>
      </w:pPr>
      <w:r w:rsidRPr="00774701">
        <w:rPr>
          <w:rFonts w:ascii="Arial" w:eastAsia="Arial Unicode MS" w:hAnsi="Arial" w:cs="Arial"/>
          <w:b/>
          <w:kern w:val="1"/>
          <w:sz w:val="20"/>
          <w:szCs w:val="20"/>
          <w:lang w:val="es-ES" w:eastAsia="hi-IN" w:bidi="hi-IN"/>
        </w:rPr>
        <w:t>II.</w:t>
      </w:r>
      <w:r w:rsidR="0037057D">
        <w:rPr>
          <w:rFonts w:ascii="Arial" w:eastAsia="Arial Unicode MS" w:hAnsi="Arial" w:cs="Arial"/>
          <w:b/>
          <w:kern w:val="1"/>
          <w:sz w:val="20"/>
          <w:szCs w:val="20"/>
          <w:lang w:val="es-ES" w:eastAsia="hi-IN" w:bidi="hi-IN"/>
        </w:rPr>
        <w:t>4</w:t>
      </w:r>
      <w:r w:rsidRPr="00774701">
        <w:rPr>
          <w:rFonts w:ascii="Arial" w:eastAsia="Arial Unicode MS" w:hAnsi="Arial" w:cs="Arial"/>
          <w:kern w:val="1"/>
          <w:sz w:val="20"/>
          <w:szCs w:val="20"/>
          <w:lang w:val="es-ES" w:eastAsia="hi-IN" w:bidi="hi-IN"/>
        </w:rPr>
        <w:t xml:space="preserve"> Su representante se encuentra plenamente facultado para suscribir contratos, en los términos del artículo 2554 del Código Civil Federal</w:t>
      </w:r>
      <w:r w:rsidRPr="005D11C0">
        <w:rPr>
          <w:rFonts w:ascii="Arial" w:eastAsia="Arial Unicode MS" w:hAnsi="Arial" w:cs="Arial"/>
          <w:kern w:val="1"/>
          <w:sz w:val="20"/>
          <w:szCs w:val="20"/>
          <w:lang w:val="es-ES" w:eastAsia="hi-IN" w:bidi="hi-IN"/>
        </w:rPr>
        <w:t>, según consta</w:t>
      </w:r>
      <w:r w:rsidR="005D11C0" w:rsidRPr="005D11C0">
        <w:rPr>
          <w:rFonts w:ascii="Arial" w:eastAsia="Arial Unicode MS" w:hAnsi="Arial" w:cs="Arial"/>
          <w:kern w:val="1"/>
          <w:sz w:val="20"/>
          <w:szCs w:val="20"/>
          <w:lang w:val="es-ES" w:eastAsia="hi-IN" w:bidi="hi-IN"/>
        </w:rPr>
        <w:t xml:space="preserve"> en el Instrumento Numero 8885 </w:t>
      </w:r>
      <w:r w:rsidRPr="005D11C0">
        <w:rPr>
          <w:rFonts w:ascii="Arial" w:eastAsia="Arial Unicode MS" w:hAnsi="Arial" w:cs="Arial"/>
          <w:kern w:val="1"/>
          <w:sz w:val="20"/>
          <w:szCs w:val="20"/>
          <w:lang w:val="es-ES" w:eastAsia="hi-IN" w:bidi="hi-IN"/>
        </w:rPr>
        <w:t xml:space="preserve"> (</w:t>
      </w:r>
      <w:r w:rsidR="005D11C0" w:rsidRPr="005D11C0">
        <w:rPr>
          <w:rFonts w:ascii="Arial" w:eastAsia="Arial Unicode MS" w:hAnsi="Arial" w:cs="Arial"/>
          <w:kern w:val="1"/>
          <w:sz w:val="20"/>
          <w:szCs w:val="20"/>
          <w:lang w:val="es-ES" w:eastAsia="hi-IN" w:bidi="hi-IN"/>
        </w:rPr>
        <w:t>Ocho Mil Ochocientos Ochenta y Cinco</w:t>
      </w:r>
      <w:r w:rsidRPr="005D11C0">
        <w:rPr>
          <w:rFonts w:ascii="Arial" w:eastAsia="Arial Unicode MS" w:hAnsi="Arial" w:cs="Arial"/>
          <w:kern w:val="1"/>
          <w:sz w:val="20"/>
          <w:szCs w:val="20"/>
          <w:lang w:val="es-ES" w:eastAsia="hi-IN" w:bidi="hi-IN"/>
        </w:rPr>
        <w:t>)</w:t>
      </w:r>
      <w:r w:rsidR="005D11C0" w:rsidRPr="005D11C0">
        <w:rPr>
          <w:rFonts w:ascii="Arial" w:eastAsia="Arial Unicode MS" w:hAnsi="Arial" w:cs="Arial"/>
          <w:kern w:val="1"/>
          <w:sz w:val="20"/>
          <w:szCs w:val="20"/>
          <w:lang w:val="es-ES" w:eastAsia="hi-IN" w:bidi="hi-IN"/>
        </w:rPr>
        <w:t xml:space="preserve"> Libro Dos de Registro de fecha diecinueve de abril</w:t>
      </w:r>
      <w:r w:rsidRPr="005D11C0">
        <w:rPr>
          <w:rFonts w:ascii="Arial" w:eastAsia="Arial Unicode MS" w:hAnsi="Arial" w:cs="Arial"/>
          <w:kern w:val="1"/>
          <w:sz w:val="20"/>
          <w:szCs w:val="20"/>
          <w:lang w:val="es-ES" w:eastAsia="hi-IN" w:bidi="hi-IN"/>
        </w:rPr>
        <w:t xml:space="preserve"> de </w:t>
      </w:r>
      <w:r w:rsidR="005D11C0" w:rsidRPr="005D11C0">
        <w:rPr>
          <w:rFonts w:ascii="Arial" w:eastAsia="Arial Unicode MS" w:hAnsi="Arial" w:cs="Arial"/>
          <w:kern w:val="1"/>
          <w:sz w:val="20"/>
          <w:szCs w:val="20"/>
          <w:lang w:val="es-ES" w:eastAsia="hi-IN" w:bidi="hi-IN"/>
        </w:rPr>
        <w:t xml:space="preserve">dos </w:t>
      </w:r>
      <w:r w:rsidRPr="005D11C0">
        <w:rPr>
          <w:rFonts w:ascii="Arial" w:eastAsia="Arial Unicode MS" w:hAnsi="Arial" w:cs="Arial"/>
          <w:kern w:val="1"/>
          <w:sz w:val="20"/>
          <w:szCs w:val="20"/>
          <w:lang w:val="es-ES" w:eastAsia="hi-IN" w:bidi="hi-IN"/>
        </w:rPr>
        <w:t>mil</w:t>
      </w:r>
      <w:r w:rsidR="005D11C0" w:rsidRPr="005D11C0">
        <w:rPr>
          <w:rFonts w:ascii="Arial" w:eastAsia="Arial Unicode MS" w:hAnsi="Arial" w:cs="Arial"/>
          <w:kern w:val="1"/>
          <w:sz w:val="20"/>
          <w:szCs w:val="20"/>
          <w:lang w:val="es-ES" w:eastAsia="hi-IN" w:bidi="hi-IN"/>
        </w:rPr>
        <w:t xml:space="preserve"> dieciséis</w:t>
      </w:r>
      <w:r w:rsidRPr="005D11C0">
        <w:rPr>
          <w:rFonts w:ascii="Arial" w:eastAsia="Arial Unicode MS" w:hAnsi="Arial" w:cs="Arial"/>
          <w:kern w:val="1"/>
          <w:sz w:val="20"/>
          <w:szCs w:val="20"/>
          <w:lang w:val="es-ES" w:eastAsia="hi-IN" w:bidi="hi-IN"/>
        </w:rPr>
        <w:t xml:space="preserve"> pasadas ante el </w:t>
      </w:r>
      <w:r w:rsidR="005D11C0" w:rsidRPr="005D11C0">
        <w:rPr>
          <w:rFonts w:ascii="Arial" w:eastAsia="Arial Unicode MS" w:hAnsi="Arial" w:cs="Arial"/>
          <w:kern w:val="1"/>
          <w:sz w:val="20"/>
          <w:szCs w:val="20"/>
          <w:lang w:val="es-ES" w:eastAsia="hi-IN" w:bidi="hi-IN"/>
        </w:rPr>
        <w:t>Corredor Público Número  (Uno</w:t>
      </w:r>
      <w:r w:rsidRPr="005D11C0">
        <w:rPr>
          <w:rFonts w:ascii="Arial" w:eastAsia="Arial Unicode MS" w:hAnsi="Arial" w:cs="Arial"/>
          <w:kern w:val="1"/>
          <w:sz w:val="20"/>
          <w:szCs w:val="20"/>
          <w:lang w:val="es-ES" w:eastAsia="hi-IN" w:bidi="hi-IN"/>
        </w:rPr>
        <w:t xml:space="preserve">), Lic. </w:t>
      </w:r>
      <w:r w:rsidR="005D11C0" w:rsidRPr="005D11C0">
        <w:rPr>
          <w:rFonts w:ascii="Arial" w:eastAsia="Arial Unicode MS" w:hAnsi="Arial" w:cs="Arial"/>
          <w:kern w:val="1"/>
          <w:sz w:val="20"/>
          <w:szCs w:val="20"/>
          <w:lang w:val="es-ES" w:eastAsia="hi-IN" w:bidi="hi-IN"/>
        </w:rPr>
        <w:t xml:space="preserve">Leonardo Adolfo Daniel Molina </w:t>
      </w:r>
      <w:proofErr w:type="spellStart"/>
      <w:r w:rsidR="005D11C0" w:rsidRPr="005D11C0">
        <w:rPr>
          <w:rFonts w:ascii="Arial" w:eastAsia="Arial Unicode MS" w:hAnsi="Arial" w:cs="Arial"/>
          <w:kern w:val="1"/>
          <w:sz w:val="20"/>
          <w:szCs w:val="20"/>
          <w:lang w:val="es-ES" w:eastAsia="hi-IN" w:bidi="hi-IN"/>
        </w:rPr>
        <w:t>Yano</w:t>
      </w:r>
      <w:proofErr w:type="spellEnd"/>
      <w:r w:rsidRPr="005D11C0">
        <w:rPr>
          <w:rFonts w:ascii="Arial" w:eastAsia="Arial Unicode MS" w:hAnsi="Arial" w:cs="Arial"/>
          <w:kern w:val="1"/>
          <w:sz w:val="20"/>
          <w:szCs w:val="20"/>
          <w:lang w:val="es-ES" w:eastAsia="hi-IN" w:bidi="hi-IN"/>
        </w:rPr>
        <w:t xml:space="preserve">, de la ciudad de </w:t>
      </w:r>
      <w:r w:rsidR="005D11C0" w:rsidRPr="005D11C0">
        <w:rPr>
          <w:rFonts w:ascii="Arial" w:eastAsia="Arial Unicode MS" w:hAnsi="Arial" w:cs="Arial"/>
          <w:kern w:val="1"/>
          <w:sz w:val="20"/>
          <w:szCs w:val="20"/>
          <w:lang w:val="es-ES" w:eastAsia="hi-IN" w:bidi="hi-IN"/>
        </w:rPr>
        <w:t>Tlaxcala</w:t>
      </w:r>
      <w:r w:rsidRPr="005D11C0">
        <w:rPr>
          <w:rFonts w:ascii="Arial" w:eastAsia="Arial Unicode MS" w:hAnsi="Arial" w:cs="Arial"/>
          <w:kern w:val="1"/>
          <w:sz w:val="20"/>
          <w:szCs w:val="20"/>
          <w:lang w:val="es-ES" w:eastAsia="hi-IN" w:bidi="hi-IN"/>
        </w:rPr>
        <w:t xml:space="preserve"> </w:t>
      </w:r>
      <w:r w:rsidR="00755165" w:rsidRPr="005D11C0">
        <w:rPr>
          <w:rFonts w:ascii="Arial" w:eastAsia="Arial Unicode MS" w:hAnsi="Arial" w:cs="Arial"/>
          <w:kern w:val="1"/>
          <w:sz w:val="20"/>
          <w:szCs w:val="20"/>
          <w:lang w:val="es-ES" w:eastAsia="hi-IN" w:bidi="hi-IN"/>
        </w:rPr>
        <w:fldChar w:fldCharType="begin"/>
      </w:r>
      <w:r w:rsidRPr="005D11C0">
        <w:rPr>
          <w:rFonts w:ascii="Arial" w:eastAsia="Arial Unicode MS" w:hAnsi="Arial" w:cs="Arial"/>
          <w:kern w:val="1"/>
          <w:sz w:val="20"/>
          <w:szCs w:val="20"/>
          <w:lang w:val="es-ES" w:eastAsia="hi-IN" w:bidi="hi-IN"/>
        </w:rPr>
        <w:instrText xml:space="preserve"> MERGEFIELD domicilio_abogado </w:instrText>
      </w:r>
      <w:r w:rsidR="00755165" w:rsidRPr="005D11C0">
        <w:rPr>
          <w:rFonts w:ascii="Arial" w:eastAsia="Arial Unicode MS" w:hAnsi="Arial" w:cs="Arial"/>
          <w:kern w:val="1"/>
          <w:sz w:val="20"/>
          <w:szCs w:val="20"/>
          <w:lang w:val="es-ES" w:eastAsia="hi-IN" w:bidi="hi-IN"/>
        </w:rPr>
        <w:fldChar w:fldCharType="end"/>
      </w:r>
      <w:r w:rsidRPr="005D11C0">
        <w:rPr>
          <w:rFonts w:ascii="Arial" w:eastAsia="Arial Unicode MS" w:hAnsi="Arial" w:cs="Arial"/>
          <w:kern w:val="1"/>
          <w:sz w:val="20"/>
          <w:szCs w:val="20"/>
          <w:lang w:val="es-ES" w:eastAsia="hi-IN" w:bidi="hi-IN"/>
        </w:rPr>
        <w:t>.</w:t>
      </w:r>
    </w:p>
    <w:p w:rsidR="00774701" w:rsidRPr="00774701" w:rsidRDefault="00774701" w:rsidP="00774701">
      <w:pPr>
        <w:pStyle w:val="Prrafodelista"/>
        <w:widowControl w:val="0"/>
        <w:tabs>
          <w:tab w:val="left" w:pos="709"/>
        </w:tabs>
        <w:suppressAutoHyphens/>
        <w:spacing w:after="0" w:line="200" w:lineRule="atLeast"/>
        <w:jc w:val="both"/>
        <w:rPr>
          <w:rFonts w:ascii="Arial" w:eastAsia="Arial Unicode MS" w:hAnsi="Arial" w:cs="Arial"/>
          <w:kern w:val="1"/>
          <w:sz w:val="20"/>
          <w:szCs w:val="20"/>
          <w:lang w:val="es-ES" w:eastAsia="hi-IN" w:bidi="hi-IN"/>
        </w:rPr>
      </w:pPr>
    </w:p>
    <w:p w:rsidR="00774701" w:rsidRPr="00774701" w:rsidRDefault="0037057D" w:rsidP="00774701">
      <w:pPr>
        <w:pStyle w:val="Prrafodelista"/>
        <w:widowControl w:val="0"/>
        <w:suppressAutoHyphens/>
        <w:spacing w:after="0" w:line="200" w:lineRule="atLeast"/>
        <w:jc w:val="both"/>
        <w:rPr>
          <w:rFonts w:ascii="Arial" w:eastAsia="Arial Unicode MS" w:hAnsi="Arial" w:cs="Arial"/>
          <w:kern w:val="1"/>
          <w:sz w:val="20"/>
          <w:szCs w:val="20"/>
          <w:lang w:val="es-ES" w:eastAsia="hi-IN" w:bidi="hi-IN"/>
        </w:rPr>
      </w:pPr>
      <w:r>
        <w:rPr>
          <w:rFonts w:ascii="Arial" w:eastAsia="Arial Unicode MS" w:hAnsi="Arial" w:cs="Arial"/>
          <w:b/>
          <w:kern w:val="1"/>
          <w:sz w:val="20"/>
          <w:szCs w:val="20"/>
          <w:lang w:val="es-ES" w:eastAsia="hi-IN" w:bidi="hi-IN"/>
        </w:rPr>
        <w:t>II.5</w:t>
      </w:r>
      <w:r w:rsidR="00774701" w:rsidRPr="00774701">
        <w:rPr>
          <w:rFonts w:ascii="Arial" w:eastAsia="Arial Unicode MS" w:hAnsi="Arial" w:cs="Arial"/>
          <w:b/>
          <w:kern w:val="1"/>
          <w:sz w:val="20"/>
          <w:szCs w:val="20"/>
          <w:lang w:val="es-ES" w:eastAsia="hi-IN" w:bidi="hi-IN"/>
        </w:rPr>
        <w:t xml:space="preserve"> </w:t>
      </w:r>
      <w:r w:rsidR="00774701" w:rsidRPr="00774701">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774701" w:rsidRPr="00774701" w:rsidRDefault="00774701" w:rsidP="00774701">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774701" w:rsidRPr="00774701" w:rsidRDefault="0037057D" w:rsidP="00774701">
      <w:pPr>
        <w:pStyle w:val="Prrafodelista"/>
        <w:widowControl w:val="0"/>
        <w:suppressAutoHyphens/>
        <w:spacing w:after="0" w:line="200" w:lineRule="atLeast"/>
        <w:jc w:val="both"/>
        <w:rPr>
          <w:rFonts w:ascii="Arial" w:eastAsia="Arial Unicode MS" w:hAnsi="Arial" w:cs="Arial"/>
          <w:kern w:val="1"/>
          <w:sz w:val="20"/>
          <w:szCs w:val="20"/>
          <w:lang w:val="es-ES" w:eastAsia="hi-IN" w:bidi="hi-IN"/>
        </w:rPr>
      </w:pPr>
      <w:r>
        <w:rPr>
          <w:rFonts w:ascii="Arial" w:eastAsia="Arial Unicode MS" w:hAnsi="Arial" w:cs="Arial"/>
          <w:b/>
          <w:kern w:val="1"/>
          <w:sz w:val="20"/>
          <w:szCs w:val="20"/>
          <w:lang w:val="es-ES" w:eastAsia="hi-IN" w:bidi="hi-IN"/>
        </w:rPr>
        <w:t>II.6</w:t>
      </w:r>
      <w:r w:rsidR="00774701" w:rsidRPr="00774701">
        <w:rPr>
          <w:rFonts w:ascii="Arial" w:eastAsia="Arial Unicode MS" w:hAnsi="Arial" w:cs="Arial"/>
          <w:b/>
          <w:kern w:val="1"/>
          <w:sz w:val="20"/>
          <w:szCs w:val="20"/>
          <w:lang w:val="es-ES" w:eastAsia="hi-IN" w:bidi="hi-IN"/>
        </w:rPr>
        <w:t xml:space="preserve"> </w:t>
      </w:r>
      <w:r w:rsidR="00774701" w:rsidRPr="00774701">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00774701" w:rsidRPr="00774701">
        <w:rPr>
          <w:rFonts w:ascii="Arial" w:eastAsia="Arial Unicode MS" w:hAnsi="Arial" w:cs="Arial"/>
          <w:b/>
          <w:bCs/>
          <w:kern w:val="1"/>
          <w:sz w:val="20"/>
          <w:szCs w:val="20"/>
          <w:lang w:val="es-ES" w:eastAsia="hi-IN" w:bidi="hi-IN"/>
        </w:rPr>
        <w:t>“EL AYUNTAMIENTO”</w:t>
      </w:r>
      <w:r w:rsidR="00774701" w:rsidRPr="00774701">
        <w:rPr>
          <w:rFonts w:ascii="Arial" w:eastAsia="Arial Unicode MS" w:hAnsi="Arial" w:cs="Arial"/>
          <w:kern w:val="1"/>
          <w:sz w:val="20"/>
          <w:szCs w:val="20"/>
          <w:lang w:val="es-ES" w:eastAsia="hi-IN" w:bidi="hi-IN"/>
        </w:rPr>
        <w:t>.</w:t>
      </w:r>
    </w:p>
    <w:p w:rsidR="00774701" w:rsidRPr="00774701" w:rsidRDefault="00774701" w:rsidP="00774701">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774701" w:rsidRPr="00774701" w:rsidRDefault="00774701" w:rsidP="00774701">
      <w:pPr>
        <w:pStyle w:val="Prrafodelista"/>
        <w:tabs>
          <w:tab w:val="left" w:pos="763"/>
        </w:tabs>
        <w:suppressAutoHyphens/>
        <w:spacing w:after="0" w:line="200" w:lineRule="atLeast"/>
        <w:jc w:val="both"/>
        <w:rPr>
          <w:rFonts w:ascii="Arial" w:eastAsia="Arial Unicode MS" w:hAnsi="Arial" w:cs="Arial"/>
          <w:b/>
          <w:kern w:val="1"/>
          <w:sz w:val="20"/>
          <w:szCs w:val="20"/>
          <w:lang w:val="es-ES" w:eastAsia="hi-IN" w:bidi="hi-IN"/>
        </w:rPr>
      </w:pPr>
      <w:r w:rsidRPr="00774701">
        <w:rPr>
          <w:rFonts w:ascii="Arial" w:eastAsia="Arial Unicode MS" w:hAnsi="Arial" w:cs="Arial"/>
          <w:b/>
          <w:kern w:val="1"/>
          <w:sz w:val="20"/>
          <w:szCs w:val="20"/>
          <w:lang w:val="es-ES" w:eastAsia="hi-IN" w:bidi="hi-IN"/>
        </w:rPr>
        <w:t>II.</w:t>
      </w:r>
      <w:r w:rsidR="0037057D">
        <w:rPr>
          <w:rFonts w:ascii="Arial" w:eastAsia="Arial Unicode MS" w:hAnsi="Arial" w:cs="Arial"/>
          <w:b/>
          <w:kern w:val="1"/>
          <w:sz w:val="20"/>
          <w:szCs w:val="20"/>
          <w:lang w:val="es-ES" w:eastAsia="hi-IN" w:bidi="hi-IN"/>
        </w:rPr>
        <w:t>7</w:t>
      </w:r>
      <w:r w:rsidRPr="00774701">
        <w:rPr>
          <w:rFonts w:ascii="Arial" w:eastAsia="Arial Unicode MS" w:hAnsi="Arial" w:cs="Arial"/>
          <w:kern w:val="1"/>
          <w:sz w:val="20"/>
          <w:szCs w:val="20"/>
          <w:lang w:val="es-ES" w:eastAsia="hi-IN" w:bidi="hi-IN"/>
        </w:rPr>
        <w:t xml:space="preserve"> Para efectos del presente Contrato, señala como domicilio fiscal el ubicado en </w:t>
      </w:r>
      <w:r w:rsidR="00755165" w:rsidRPr="00774701">
        <w:rPr>
          <w:rFonts w:ascii="Arial" w:hAnsi="Arial" w:cs="Arial"/>
          <w:b/>
          <w:sz w:val="20"/>
          <w:szCs w:val="20"/>
        </w:rPr>
        <w:fldChar w:fldCharType="begin"/>
      </w:r>
      <w:r w:rsidRPr="00774701">
        <w:rPr>
          <w:rFonts w:ascii="Arial" w:hAnsi="Arial" w:cs="Arial"/>
          <w:b/>
          <w:sz w:val="20"/>
          <w:szCs w:val="20"/>
        </w:rPr>
        <w:instrText xml:space="preserve"> MERGEFIELD DOMICILIO_FISCAL_ </w:instrText>
      </w:r>
      <w:r w:rsidR="00755165" w:rsidRPr="00774701">
        <w:rPr>
          <w:rFonts w:ascii="Arial" w:hAnsi="Arial" w:cs="Arial"/>
          <w:b/>
          <w:sz w:val="20"/>
          <w:szCs w:val="20"/>
        </w:rPr>
        <w:fldChar w:fldCharType="separate"/>
      </w:r>
      <w:r w:rsidRPr="00774701">
        <w:rPr>
          <w:rFonts w:ascii="Arial" w:eastAsia="Arial Unicode MS" w:hAnsi="Arial" w:cs="Arial"/>
          <w:b/>
          <w:kern w:val="1"/>
          <w:sz w:val="20"/>
          <w:szCs w:val="20"/>
          <w:lang w:val="es-ES" w:eastAsia="hi-IN" w:bidi="hi-IN"/>
        </w:rPr>
        <w:t xml:space="preserve"> </w:t>
      </w:r>
      <w:r w:rsidR="008464F3">
        <w:rPr>
          <w:rFonts w:ascii="Arial" w:eastAsia="Arial Unicode MS" w:hAnsi="Arial" w:cs="Arial"/>
          <w:b/>
          <w:kern w:val="1"/>
          <w:sz w:val="20"/>
          <w:szCs w:val="20"/>
          <w:lang w:val="es-ES" w:eastAsia="hi-IN" w:bidi="hi-IN"/>
        </w:rPr>
        <w:t>CALLE DIAGONAL NO. 45 COLONIA TECPA MORALES</w:t>
      </w:r>
      <w:r w:rsidRPr="00774701">
        <w:rPr>
          <w:rFonts w:ascii="Arial" w:eastAsia="Arial Unicode MS" w:hAnsi="Arial" w:cs="Arial"/>
          <w:b/>
          <w:kern w:val="1"/>
          <w:sz w:val="20"/>
          <w:szCs w:val="20"/>
          <w:lang w:val="es-ES" w:eastAsia="hi-IN" w:bidi="hi-IN"/>
        </w:rPr>
        <w:t>,</w:t>
      </w:r>
      <w:r w:rsidR="008464F3">
        <w:rPr>
          <w:rFonts w:ascii="Arial" w:eastAsia="Arial Unicode MS" w:hAnsi="Arial" w:cs="Arial"/>
          <w:b/>
          <w:kern w:val="1"/>
          <w:sz w:val="20"/>
          <w:szCs w:val="20"/>
          <w:lang w:val="es-ES" w:eastAsia="hi-IN" w:bidi="hi-IN"/>
        </w:rPr>
        <w:t xml:space="preserve"> LA MAGDALENA TLALTELULCO C.P. 90833, TLAXCALA, TLAXCALA</w:t>
      </w:r>
      <w:r w:rsidRPr="00774701">
        <w:rPr>
          <w:rFonts w:ascii="Arial" w:hAnsi="Arial" w:cs="Arial"/>
          <w:b/>
          <w:noProof/>
          <w:sz w:val="20"/>
          <w:szCs w:val="20"/>
        </w:rPr>
        <w:t>.</w:t>
      </w:r>
      <w:r w:rsidR="00755165" w:rsidRPr="00774701">
        <w:rPr>
          <w:rFonts w:ascii="Arial" w:hAnsi="Arial" w:cs="Arial"/>
          <w:b/>
          <w:sz w:val="20"/>
          <w:szCs w:val="20"/>
        </w:rPr>
        <w:fldChar w:fldCharType="end"/>
      </w:r>
    </w:p>
    <w:p w:rsidR="000455C6" w:rsidRPr="00774701" w:rsidRDefault="000455C6" w:rsidP="00774701">
      <w:pPr>
        <w:widowControl w:val="0"/>
        <w:tabs>
          <w:tab w:val="left" w:pos="709"/>
        </w:tabs>
        <w:suppressAutoHyphens/>
        <w:spacing w:after="0" w:line="200" w:lineRule="atLeast"/>
        <w:ind w:left="360"/>
        <w:jc w:val="both"/>
        <w:rPr>
          <w:rFonts w:ascii="Arial" w:eastAsia="Arial Unicode MS" w:hAnsi="Arial" w:cs="Arial"/>
          <w:color w:val="000000"/>
          <w:kern w:val="1"/>
          <w:sz w:val="20"/>
          <w:szCs w:val="20"/>
          <w:lang w:val="es-ES" w:eastAsia="hi-IN" w:bidi="hi-IN"/>
        </w:rPr>
      </w:pPr>
    </w:p>
    <w:p w:rsidR="000455C6"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B0530A" w:rsidRPr="00CC39E9" w:rsidRDefault="00B0530A"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C L Á U S U L A S</w:t>
      </w:r>
    </w:p>
    <w:p w:rsidR="000455C6" w:rsidRPr="00CC39E9" w:rsidRDefault="000455C6" w:rsidP="000455C6">
      <w:pPr>
        <w:suppressAutoHyphens/>
        <w:spacing w:after="0" w:line="200" w:lineRule="atLeast"/>
        <w:ind w:right="51"/>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CC39E9">
        <w:rPr>
          <w:rFonts w:ascii="Arial" w:eastAsia="Arial Unicode MS" w:hAnsi="Arial" w:cs="Arial"/>
          <w:b/>
          <w:kern w:val="1"/>
          <w:sz w:val="20"/>
          <w:szCs w:val="20"/>
          <w:lang w:eastAsia="hi-IN" w:bidi="hi-IN"/>
        </w:rPr>
        <w:t>PRIMERA. OBJETO DEL CONTRATO.</w:t>
      </w:r>
    </w:p>
    <w:p w:rsidR="000455C6" w:rsidRPr="00CC39E9" w:rsidRDefault="000455C6" w:rsidP="000455C6">
      <w:pPr>
        <w:suppressAutoHyphens/>
        <w:spacing w:after="0" w:line="200" w:lineRule="atLeast"/>
        <w:ind w:right="51"/>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right="51"/>
        <w:jc w:val="both"/>
        <w:rPr>
          <w:rFonts w:ascii="Arial" w:eastAsia="Arial Unicode MS" w:hAnsi="Arial" w:cs="Arial"/>
          <w:kern w:val="1"/>
          <w:sz w:val="20"/>
          <w:szCs w:val="20"/>
          <w:lang w:eastAsia="hi-IN" w:bidi="hi-IN"/>
        </w:rPr>
      </w:pPr>
    </w:p>
    <w:p w:rsidR="004B13F1" w:rsidRDefault="000455C6" w:rsidP="004B13F1">
      <w:pPr>
        <w:suppressAutoHyphens/>
        <w:spacing w:after="0" w:line="200" w:lineRule="atLeast"/>
        <w:ind w:right="51"/>
        <w:jc w:val="both"/>
        <w:rPr>
          <w:rFonts w:ascii="Arial" w:eastAsia="Arial Unicode MS" w:hAnsi="Arial" w:cs="Arial"/>
          <w:bCs/>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encomienda a </w:t>
      </w:r>
      <w:r w:rsidRPr="00CC39E9">
        <w:rPr>
          <w:rFonts w:ascii="Arial" w:eastAsia="Arial Unicode MS" w:hAnsi="Arial" w:cs="Arial"/>
          <w:b/>
          <w:kern w:val="1"/>
          <w:sz w:val="20"/>
          <w:szCs w:val="20"/>
          <w:lang w:eastAsia="hi-IN" w:bidi="hi-IN"/>
        </w:rPr>
        <w:t>“EL PROVEEDOR”</w:t>
      </w:r>
      <w:r w:rsidR="00120EE4" w:rsidRPr="00CC39E9">
        <w:rPr>
          <w:rFonts w:ascii="Arial" w:eastAsia="Arial Unicode MS" w:hAnsi="Arial" w:cs="Arial"/>
          <w:kern w:val="1"/>
          <w:sz w:val="20"/>
          <w:szCs w:val="20"/>
          <w:lang w:eastAsia="hi-IN" w:bidi="hi-IN"/>
        </w:rPr>
        <w:t xml:space="preserve"> y este</w:t>
      </w:r>
      <w:r w:rsidRPr="00CC39E9">
        <w:rPr>
          <w:rFonts w:ascii="Arial" w:eastAsia="Arial Unicode MS" w:hAnsi="Arial" w:cs="Arial"/>
          <w:kern w:val="1"/>
          <w:sz w:val="20"/>
          <w:szCs w:val="20"/>
          <w:lang w:eastAsia="hi-IN" w:bidi="hi-IN"/>
        </w:rPr>
        <w:t xml:space="preserve"> se obliga </w:t>
      </w:r>
      <w:r w:rsidRPr="00CC39E9">
        <w:rPr>
          <w:rFonts w:ascii="Arial" w:eastAsia="Arial Unicode MS" w:hAnsi="Arial" w:cs="Arial"/>
          <w:bCs/>
          <w:kern w:val="1"/>
          <w:sz w:val="20"/>
          <w:szCs w:val="20"/>
          <w:lang w:val="es-ES" w:eastAsia="hi-IN" w:bidi="hi-IN"/>
        </w:rPr>
        <w:t xml:space="preserve">a suministrar eficazmente la adquisición número </w:t>
      </w:r>
      <w:r w:rsidR="00755165" w:rsidRPr="00CC39E9">
        <w:rPr>
          <w:rFonts w:ascii="Arial" w:eastAsia="Arial Unicode MS" w:hAnsi="Arial" w:cs="Arial"/>
          <w:b/>
          <w:kern w:val="1"/>
          <w:sz w:val="20"/>
          <w:szCs w:val="20"/>
          <w:lang w:eastAsia="hi-IN" w:bidi="hi-IN"/>
        </w:rPr>
        <w:fldChar w:fldCharType="begin"/>
      </w:r>
      <w:r w:rsidRPr="00CC39E9">
        <w:rPr>
          <w:rFonts w:ascii="Arial" w:eastAsia="Arial Unicode MS" w:hAnsi="Arial" w:cs="Arial"/>
          <w:b/>
          <w:kern w:val="1"/>
          <w:sz w:val="20"/>
          <w:szCs w:val="20"/>
          <w:lang w:eastAsia="hi-IN" w:bidi="hi-IN"/>
        </w:rPr>
        <w:instrText xml:space="preserve"> MERGEFIELD NO_PROCESO </w:instrText>
      </w:r>
      <w:r w:rsidR="00755165" w:rsidRPr="00CC39E9">
        <w:rPr>
          <w:rFonts w:ascii="Arial" w:eastAsia="Arial Unicode MS" w:hAnsi="Arial" w:cs="Arial"/>
          <w:b/>
          <w:kern w:val="1"/>
          <w:sz w:val="20"/>
          <w:szCs w:val="20"/>
          <w:lang w:eastAsia="hi-IN" w:bidi="hi-IN"/>
        </w:rPr>
        <w:fldChar w:fldCharType="separate"/>
      </w:r>
      <w:r w:rsidR="008464F3">
        <w:rPr>
          <w:rFonts w:ascii="Arial" w:eastAsia="Arial Unicode MS" w:hAnsi="Arial" w:cs="Arial"/>
          <w:b/>
          <w:noProof/>
          <w:kern w:val="1"/>
          <w:sz w:val="20"/>
          <w:szCs w:val="20"/>
          <w:lang w:eastAsia="hi-IN" w:bidi="hi-IN"/>
        </w:rPr>
        <w:t>CMADJ-166</w:t>
      </w:r>
      <w:r w:rsidRPr="00CC39E9">
        <w:rPr>
          <w:rFonts w:ascii="Arial" w:eastAsia="Arial Unicode MS" w:hAnsi="Arial" w:cs="Arial"/>
          <w:b/>
          <w:noProof/>
          <w:kern w:val="1"/>
          <w:sz w:val="20"/>
          <w:szCs w:val="20"/>
          <w:lang w:eastAsia="hi-IN" w:bidi="hi-IN"/>
        </w:rPr>
        <w:t>-2017-</w:t>
      </w:r>
      <w:r w:rsidR="00CE752B">
        <w:rPr>
          <w:rFonts w:ascii="Arial" w:eastAsia="Arial Unicode MS" w:hAnsi="Arial" w:cs="Arial"/>
          <w:b/>
          <w:noProof/>
          <w:kern w:val="1"/>
          <w:sz w:val="20"/>
          <w:szCs w:val="20"/>
          <w:lang w:eastAsia="hi-IN" w:bidi="hi-IN"/>
        </w:rPr>
        <w:t>A</w:t>
      </w:r>
      <w:r w:rsidR="00755165" w:rsidRPr="00CC39E9">
        <w:rPr>
          <w:rFonts w:ascii="Arial" w:eastAsia="Arial Unicode MS" w:hAnsi="Arial" w:cs="Arial"/>
          <w:b/>
          <w:kern w:val="1"/>
          <w:sz w:val="20"/>
          <w:szCs w:val="20"/>
          <w:lang w:eastAsia="hi-IN" w:bidi="hi-IN"/>
        </w:rPr>
        <w:fldChar w:fldCharType="end"/>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denominado </w:t>
      </w:r>
      <w:r w:rsidR="004B13F1">
        <w:rPr>
          <w:rFonts w:ascii="Arial" w:hAnsi="Arial" w:cs="Arial"/>
          <w:b/>
          <w:noProof/>
          <w:sz w:val="20"/>
          <w:szCs w:val="20"/>
          <w:lang w:val="es-ES_tradnl"/>
        </w:rPr>
        <w:t>"</w:t>
      </w:r>
      <w:r w:rsidR="008464F3">
        <w:rPr>
          <w:rFonts w:ascii="Arial" w:hAnsi="Arial" w:cs="Arial"/>
          <w:b/>
          <w:noProof/>
          <w:sz w:val="20"/>
          <w:szCs w:val="20"/>
          <w:lang w:val="es-ES_tradnl"/>
        </w:rPr>
        <w:t>ADQUISICIÓN DE HERRAMIENTA</w:t>
      </w:r>
      <w:r w:rsidR="004B13F1" w:rsidRPr="003372C8">
        <w:rPr>
          <w:rFonts w:ascii="Arial" w:hAnsi="Arial" w:cs="Arial"/>
          <w:b/>
          <w:noProof/>
          <w:sz w:val="20"/>
          <w:szCs w:val="20"/>
          <w:lang w:val="es-ES_tradnl"/>
        </w:rPr>
        <w:t xml:space="preserve"> PARA LA DIRECCIÓN DE SERVICIOS PÚBLICOS</w:t>
      </w:r>
      <w:r w:rsidR="004B13F1" w:rsidRPr="00CC39E9">
        <w:rPr>
          <w:rFonts w:ascii="Arial" w:hAnsi="Arial" w:cs="Arial"/>
          <w:b/>
          <w:noProof/>
          <w:sz w:val="20"/>
          <w:szCs w:val="20"/>
          <w:lang w:val="es-ES_tradnl"/>
        </w:rPr>
        <w:t>"</w:t>
      </w:r>
      <w:r w:rsidRPr="00CC39E9">
        <w:rPr>
          <w:rFonts w:ascii="Arial" w:hAnsi="Arial" w:cs="Arial"/>
          <w:b/>
          <w:sz w:val="20"/>
          <w:szCs w:val="20"/>
          <w:lang w:val="es-ES_tradnl"/>
        </w:rPr>
        <w:t xml:space="preserve"> </w:t>
      </w:r>
      <w:r w:rsidRPr="00CC39E9">
        <w:rPr>
          <w:rFonts w:ascii="Arial" w:eastAsia="Arial Unicode MS" w:hAnsi="Arial" w:cs="Arial"/>
          <w:kern w:val="1"/>
          <w:sz w:val="20"/>
          <w:szCs w:val="20"/>
          <w:lang w:eastAsia="hi-IN" w:bidi="hi-IN"/>
        </w:rPr>
        <w:t>para el Honorable Ayuntamiento de Atlixco, de conformidad con</w:t>
      </w:r>
      <w:r w:rsidRPr="00CC39E9">
        <w:rPr>
          <w:rFonts w:ascii="Arial" w:eastAsia="Arial Unicode MS" w:hAnsi="Arial" w:cs="Arial"/>
          <w:kern w:val="1"/>
          <w:sz w:val="20"/>
          <w:szCs w:val="20"/>
          <w:lang w:val="es-ES" w:eastAsia="hi-IN" w:bidi="hi-IN"/>
        </w:rPr>
        <w:t xml:space="preserve"> el procedimiento de </w:t>
      </w:r>
      <w:r w:rsidR="00755165" w:rsidRPr="00CC39E9">
        <w:rPr>
          <w:rFonts w:ascii="Arial" w:eastAsia="Arial Unicode MS" w:hAnsi="Arial" w:cs="Arial"/>
          <w:b/>
          <w:kern w:val="1"/>
          <w:sz w:val="20"/>
          <w:szCs w:val="20"/>
          <w:lang w:val="es-ES" w:eastAsia="hi-IN" w:bidi="hi-IN"/>
        </w:rPr>
        <w:fldChar w:fldCharType="begin"/>
      </w:r>
      <w:r w:rsidRPr="00CC39E9">
        <w:rPr>
          <w:rFonts w:ascii="Arial" w:eastAsia="Arial Unicode MS" w:hAnsi="Arial" w:cs="Arial"/>
          <w:b/>
          <w:kern w:val="1"/>
          <w:sz w:val="20"/>
          <w:szCs w:val="20"/>
          <w:lang w:val="es-ES" w:eastAsia="hi-IN" w:bidi="hi-IN"/>
        </w:rPr>
        <w:instrText xml:space="preserve"> MERGEFIELD TIPO_DE_ADJUDICACION </w:instrText>
      </w:r>
      <w:r w:rsidR="00755165" w:rsidRPr="00CC39E9">
        <w:rPr>
          <w:rFonts w:ascii="Arial" w:eastAsia="Arial Unicode MS" w:hAnsi="Arial" w:cs="Arial"/>
          <w:b/>
          <w:kern w:val="1"/>
          <w:sz w:val="20"/>
          <w:szCs w:val="20"/>
          <w:lang w:val="es-ES" w:eastAsia="hi-IN" w:bidi="hi-IN"/>
        </w:rPr>
        <w:fldChar w:fldCharType="separate"/>
      </w:r>
      <w:r w:rsidRPr="00CC39E9">
        <w:rPr>
          <w:rFonts w:ascii="Arial" w:eastAsia="Arial Unicode MS" w:hAnsi="Arial" w:cs="Arial"/>
          <w:b/>
          <w:noProof/>
          <w:kern w:val="1"/>
          <w:sz w:val="20"/>
          <w:szCs w:val="20"/>
          <w:lang w:val="es-ES" w:eastAsia="hi-IN" w:bidi="hi-IN"/>
        </w:rPr>
        <w:t xml:space="preserve">Invitación a Cuando Menos </w:t>
      </w:r>
      <w:r w:rsidRPr="00CC39E9">
        <w:rPr>
          <w:rFonts w:ascii="Arial" w:eastAsia="Arial Unicode MS" w:hAnsi="Arial" w:cs="Arial"/>
          <w:b/>
          <w:noProof/>
          <w:kern w:val="1"/>
          <w:sz w:val="20"/>
          <w:szCs w:val="20"/>
          <w:lang w:val="es-ES" w:eastAsia="hi-IN" w:bidi="hi-IN"/>
        </w:rPr>
        <w:lastRenderedPageBreak/>
        <w:t>Tres Personas</w:t>
      </w:r>
      <w:r w:rsidR="00755165" w:rsidRPr="00CC39E9">
        <w:rPr>
          <w:rFonts w:ascii="Arial" w:eastAsia="Arial Unicode MS" w:hAnsi="Arial" w:cs="Arial"/>
          <w:b/>
          <w:kern w:val="1"/>
          <w:sz w:val="20"/>
          <w:szCs w:val="20"/>
          <w:lang w:val="es-ES" w:eastAsia="hi-IN" w:bidi="hi-IN"/>
        </w:rPr>
        <w:fldChar w:fldCharType="end"/>
      </w:r>
      <w:r w:rsidRPr="00CC39E9">
        <w:rPr>
          <w:rFonts w:ascii="Arial" w:eastAsia="Lucida Sans Unicode" w:hAnsi="Arial" w:cs="Arial"/>
          <w:b/>
          <w:bCs/>
          <w:kern w:val="1"/>
          <w:sz w:val="20"/>
          <w:szCs w:val="20"/>
          <w:lang w:eastAsia="hi-IN" w:bidi="hi-IN"/>
        </w:rPr>
        <w:t>,</w:t>
      </w:r>
      <w:r w:rsidRPr="00CC39E9">
        <w:rPr>
          <w:rFonts w:ascii="Arial" w:eastAsia="Arial Unicode MS" w:hAnsi="Arial" w:cs="Arial"/>
          <w:kern w:val="1"/>
          <w:sz w:val="20"/>
          <w:szCs w:val="20"/>
          <w:lang w:eastAsia="hi-IN" w:bidi="hi-IN"/>
        </w:rPr>
        <w:t xml:space="preserve"> la descripción y especificaciones contenidos en la Propuesta  de </w:t>
      </w:r>
      <w:r w:rsidRPr="00CC39E9">
        <w:rPr>
          <w:rFonts w:ascii="Arial" w:eastAsia="Arial Unicode MS" w:hAnsi="Arial" w:cs="Arial"/>
          <w:b/>
          <w:bCs/>
          <w:kern w:val="1"/>
          <w:sz w:val="20"/>
          <w:szCs w:val="20"/>
          <w:lang w:eastAsia="hi-IN" w:bidi="hi-IN"/>
        </w:rPr>
        <w:t xml:space="preserve">“EL PROVEEDOR” </w:t>
      </w:r>
      <w:r w:rsidR="00120EE4" w:rsidRPr="00CC39E9">
        <w:rPr>
          <w:rFonts w:ascii="Arial" w:eastAsia="Arial Unicode MS" w:hAnsi="Arial" w:cs="Arial"/>
          <w:bCs/>
          <w:kern w:val="1"/>
          <w:sz w:val="20"/>
          <w:szCs w:val="20"/>
          <w:lang w:eastAsia="hi-IN" w:bidi="hi-IN"/>
        </w:rPr>
        <w:t>es</w:t>
      </w:r>
      <w:r w:rsidRPr="00CC39E9">
        <w:rPr>
          <w:rFonts w:ascii="Arial" w:eastAsia="Arial Unicode MS" w:hAnsi="Arial" w:cs="Arial"/>
          <w:bCs/>
          <w:kern w:val="1"/>
          <w:sz w:val="20"/>
          <w:szCs w:val="20"/>
          <w:lang w:eastAsia="hi-IN" w:bidi="hi-IN"/>
        </w:rPr>
        <w:t xml:space="preserve"> </w:t>
      </w:r>
      <w:r w:rsidR="00120EE4" w:rsidRPr="00CC39E9">
        <w:rPr>
          <w:rFonts w:ascii="Arial" w:eastAsia="Arial Unicode MS" w:hAnsi="Arial" w:cs="Arial"/>
          <w:bCs/>
          <w:kern w:val="1"/>
          <w:sz w:val="20"/>
          <w:szCs w:val="20"/>
          <w:lang w:eastAsia="hi-IN" w:bidi="hi-IN"/>
        </w:rPr>
        <w:t>el siguiente</w:t>
      </w:r>
      <w:r w:rsidRPr="00CC39E9">
        <w:rPr>
          <w:rFonts w:ascii="Arial" w:eastAsia="Arial Unicode MS" w:hAnsi="Arial" w:cs="Arial"/>
          <w:bCs/>
          <w:kern w:val="1"/>
          <w:sz w:val="20"/>
          <w:szCs w:val="20"/>
          <w:lang w:eastAsia="hi-IN" w:bidi="hi-IN"/>
        </w:rPr>
        <w:t>:</w:t>
      </w:r>
    </w:p>
    <w:p w:rsidR="008464F3" w:rsidRPr="004B13F1" w:rsidRDefault="008464F3" w:rsidP="004B13F1">
      <w:pPr>
        <w:suppressAutoHyphens/>
        <w:spacing w:after="0" w:line="200" w:lineRule="atLeast"/>
        <w:ind w:right="51"/>
        <w:jc w:val="both"/>
        <w:rPr>
          <w:rFonts w:ascii="Arial" w:eastAsia="Arial Unicode MS" w:hAnsi="Arial" w:cs="Arial"/>
          <w:bCs/>
          <w:kern w:val="1"/>
          <w:sz w:val="20"/>
          <w:szCs w:val="20"/>
          <w:lang w:eastAsia="hi-IN" w:bidi="hi-IN"/>
        </w:rPr>
      </w:pPr>
    </w:p>
    <w:tbl>
      <w:tblPr>
        <w:tblW w:w="5009" w:type="pct"/>
        <w:tblLayout w:type="fixed"/>
        <w:tblCellMar>
          <w:left w:w="70" w:type="dxa"/>
          <w:right w:w="70" w:type="dxa"/>
        </w:tblCellMar>
        <w:tblLook w:val="04A0"/>
      </w:tblPr>
      <w:tblGrid>
        <w:gridCol w:w="402"/>
        <w:gridCol w:w="2435"/>
        <w:gridCol w:w="967"/>
        <w:gridCol w:w="1030"/>
        <w:gridCol w:w="1023"/>
        <w:gridCol w:w="1652"/>
        <w:gridCol w:w="1578"/>
      </w:tblGrid>
      <w:tr w:rsidR="00E24BF4" w:rsidRPr="00F06701" w:rsidTr="00E24BF4">
        <w:trPr>
          <w:trHeight w:val="249"/>
        </w:trPr>
        <w:tc>
          <w:tcPr>
            <w:tcW w:w="3222" w:type="pct"/>
            <w:gridSpan w:val="5"/>
            <w:tcBorders>
              <w:top w:val="single" w:sz="4" w:space="0" w:color="auto"/>
              <w:left w:val="single" w:sz="4" w:space="0" w:color="auto"/>
              <w:bottom w:val="single" w:sz="4" w:space="0" w:color="auto"/>
              <w:right w:val="nil"/>
            </w:tcBorders>
            <w:shd w:val="clear" w:color="000000" w:fill="A6A6A6"/>
            <w:noWrap/>
            <w:vAlign w:val="center"/>
            <w:hideMark/>
          </w:tcPr>
          <w:p w:rsidR="00E24BF4" w:rsidRPr="002949F9" w:rsidRDefault="00E24BF4" w:rsidP="00E24BF4">
            <w:pPr>
              <w:jc w:val="center"/>
              <w:rPr>
                <w:rFonts w:ascii="Arial" w:hAnsi="Arial" w:cs="Arial"/>
                <w:b/>
                <w:bCs/>
                <w:color w:val="000000"/>
                <w:sz w:val="16"/>
                <w:szCs w:val="16"/>
                <w:lang w:eastAsia="es-MX"/>
              </w:rPr>
            </w:pPr>
            <w:r w:rsidRPr="002949F9">
              <w:rPr>
                <w:rFonts w:ascii="Arial" w:hAnsi="Arial" w:cs="Arial"/>
                <w:b/>
                <w:bCs/>
                <w:color w:val="000000"/>
                <w:sz w:val="16"/>
                <w:szCs w:val="16"/>
                <w:lang w:eastAsia="es-MX"/>
              </w:rPr>
              <w:t xml:space="preserve">JEFATURA DEL DEPARTAMENTO DE ALUMBRADO </w:t>
            </w:r>
          </w:p>
        </w:tc>
        <w:tc>
          <w:tcPr>
            <w:tcW w:w="1777" w:type="pct"/>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rsidR="00E24BF4" w:rsidRPr="002949F9" w:rsidRDefault="00E24BF4" w:rsidP="00E24BF4">
            <w:pPr>
              <w:jc w:val="center"/>
              <w:rPr>
                <w:rFonts w:ascii="Arial" w:hAnsi="Arial" w:cs="Arial"/>
                <w:b/>
                <w:bCs/>
                <w:color w:val="000000"/>
                <w:sz w:val="16"/>
                <w:szCs w:val="16"/>
                <w:lang w:eastAsia="es-MX"/>
              </w:rPr>
            </w:pPr>
            <w:r w:rsidRPr="002949F9">
              <w:rPr>
                <w:rFonts w:ascii="Arial" w:hAnsi="Arial" w:cs="Arial"/>
                <w:b/>
                <w:bCs/>
                <w:color w:val="000000"/>
                <w:sz w:val="16"/>
                <w:szCs w:val="16"/>
                <w:lang w:eastAsia="es-MX"/>
              </w:rPr>
              <w:t>INFRATEC COMERCIALIZADORA, S. DE R.L. DE C.V.</w:t>
            </w:r>
          </w:p>
        </w:tc>
      </w:tr>
      <w:tr w:rsidR="00E24BF4" w:rsidRPr="002968E7" w:rsidTr="00E24BF4">
        <w:trPr>
          <w:trHeight w:val="309"/>
        </w:trPr>
        <w:tc>
          <w:tcPr>
            <w:tcW w:w="221" w:type="pct"/>
            <w:tcBorders>
              <w:top w:val="nil"/>
              <w:left w:val="single" w:sz="4" w:space="0" w:color="auto"/>
              <w:bottom w:val="single" w:sz="4" w:space="0" w:color="auto"/>
              <w:right w:val="single" w:sz="4" w:space="0" w:color="auto"/>
            </w:tcBorders>
            <w:shd w:val="clear" w:color="000000" w:fill="A6A6A6"/>
            <w:noWrap/>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NO.</w:t>
            </w:r>
          </w:p>
        </w:tc>
        <w:tc>
          <w:tcPr>
            <w:tcW w:w="1340" w:type="pct"/>
            <w:tcBorders>
              <w:top w:val="nil"/>
              <w:left w:val="nil"/>
              <w:bottom w:val="single" w:sz="4" w:space="0" w:color="auto"/>
              <w:right w:val="single" w:sz="4" w:space="0" w:color="auto"/>
            </w:tcBorders>
            <w:shd w:val="clear" w:color="000000" w:fill="A6A6A6"/>
            <w:noWrap/>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DESCRI</w:t>
            </w:r>
            <w:r>
              <w:rPr>
                <w:rFonts w:ascii="Arial" w:hAnsi="Arial" w:cs="Arial"/>
                <w:b/>
                <w:bCs/>
                <w:color w:val="000000"/>
                <w:sz w:val="16"/>
                <w:szCs w:val="16"/>
                <w:lang w:eastAsia="es-MX"/>
              </w:rPr>
              <w:t>P</w:t>
            </w:r>
            <w:r w:rsidRPr="002968E7">
              <w:rPr>
                <w:rFonts w:ascii="Arial" w:hAnsi="Arial" w:cs="Arial"/>
                <w:b/>
                <w:bCs/>
                <w:color w:val="000000"/>
                <w:sz w:val="16"/>
                <w:szCs w:val="16"/>
                <w:lang w:eastAsia="es-MX"/>
              </w:rPr>
              <w:t>CION</w:t>
            </w:r>
          </w:p>
        </w:tc>
        <w:tc>
          <w:tcPr>
            <w:tcW w:w="532" w:type="pct"/>
            <w:tcBorders>
              <w:top w:val="nil"/>
              <w:left w:val="nil"/>
              <w:bottom w:val="single" w:sz="4" w:space="0" w:color="auto"/>
              <w:right w:val="single" w:sz="4" w:space="0" w:color="auto"/>
            </w:tcBorders>
            <w:shd w:val="clear" w:color="000000" w:fill="A6A6A6"/>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 xml:space="preserve">UNIDAD DE MEDIDA </w:t>
            </w:r>
          </w:p>
        </w:tc>
        <w:tc>
          <w:tcPr>
            <w:tcW w:w="567" w:type="pct"/>
            <w:tcBorders>
              <w:top w:val="nil"/>
              <w:left w:val="nil"/>
              <w:bottom w:val="single" w:sz="4" w:space="0" w:color="auto"/>
              <w:right w:val="single" w:sz="4" w:space="0" w:color="auto"/>
            </w:tcBorders>
            <w:shd w:val="clear" w:color="000000" w:fill="A6A6A6"/>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CANTIDAD</w:t>
            </w:r>
          </w:p>
        </w:tc>
        <w:tc>
          <w:tcPr>
            <w:tcW w:w="563" w:type="pct"/>
            <w:tcBorders>
              <w:top w:val="nil"/>
              <w:left w:val="nil"/>
              <w:bottom w:val="single" w:sz="4" w:space="0" w:color="auto"/>
              <w:right w:val="single" w:sz="4" w:space="0" w:color="auto"/>
            </w:tcBorders>
            <w:shd w:val="clear" w:color="000000" w:fill="A6A6A6"/>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IMAGEN</w:t>
            </w:r>
          </w:p>
        </w:tc>
        <w:tc>
          <w:tcPr>
            <w:tcW w:w="909" w:type="pct"/>
            <w:tcBorders>
              <w:top w:val="nil"/>
              <w:left w:val="nil"/>
              <w:bottom w:val="single" w:sz="4" w:space="0" w:color="auto"/>
              <w:right w:val="single" w:sz="4" w:space="0" w:color="auto"/>
            </w:tcBorders>
            <w:shd w:val="clear" w:color="000000" w:fill="A6A6A6"/>
            <w:noWrap/>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 xml:space="preserve"> P.U. </w:t>
            </w:r>
          </w:p>
        </w:tc>
        <w:tc>
          <w:tcPr>
            <w:tcW w:w="869" w:type="pct"/>
            <w:tcBorders>
              <w:top w:val="nil"/>
              <w:left w:val="nil"/>
              <w:bottom w:val="single" w:sz="4" w:space="0" w:color="auto"/>
              <w:right w:val="single" w:sz="4" w:space="0" w:color="auto"/>
            </w:tcBorders>
            <w:shd w:val="clear" w:color="000000" w:fill="A6A6A6"/>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 xml:space="preserve"> MONTO </w:t>
            </w:r>
          </w:p>
        </w:tc>
      </w:tr>
      <w:tr w:rsidR="00E24BF4" w:rsidRPr="002968E7" w:rsidTr="00E24BF4">
        <w:trPr>
          <w:trHeight w:val="227"/>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13</w:t>
            </w:r>
          </w:p>
        </w:tc>
        <w:tc>
          <w:tcPr>
            <w:tcW w:w="1340" w:type="pct"/>
            <w:tcBorders>
              <w:top w:val="nil"/>
              <w:left w:val="nil"/>
              <w:bottom w:val="single" w:sz="4" w:space="0" w:color="auto"/>
              <w:right w:val="single" w:sz="4" w:space="0" w:color="auto"/>
            </w:tcBorders>
            <w:shd w:val="clear" w:color="auto" w:fill="auto"/>
            <w:vAlign w:val="bottom"/>
            <w:hideMark/>
          </w:tcPr>
          <w:p w:rsidR="00E24BF4" w:rsidRPr="002968E7" w:rsidRDefault="00E24BF4" w:rsidP="00E24BF4">
            <w:pPr>
              <w:rPr>
                <w:color w:val="000000"/>
                <w:sz w:val="16"/>
                <w:szCs w:val="16"/>
                <w:lang w:eastAsia="es-MX"/>
              </w:rPr>
            </w:pPr>
            <w:r w:rsidRPr="002968E7">
              <w:rPr>
                <w:color w:val="000000"/>
                <w:sz w:val="16"/>
                <w:szCs w:val="16"/>
                <w:lang w:eastAsia="es-MX"/>
              </w:rPr>
              <w:t>PICO GRANDE</w:t>
            </w:r>
          </w:p>
        </w:tc>
        <w:tc>
          <w:tcPr>
            <w:tcW w:w="53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67"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2</w:t>
            </w:r>
          </w:p>
        </w:tc>
        <w:tc>
          <w:tcPr>
            <w:tcW w:w="563"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134.70 </w:t>
            </w:r>
          </w:p>
        </w:tc>
        <w:tc>
          <w:tcPr>
            <w:tcW w:w="86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269.40 </w:t>
            </w:r>
          </w:p>
        </w:tc>
      </w:tr>
      <w:tr w:rsidR="00E24BF4" w:rsidRPr="002968E7" w:rsidTr="00E24BF4">
        <w:trPr>
          <w:trHeight w:val="227"/>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15</w:t>
            </w:r>
          </w:p>
        </w:tc>
        <w:tc>
          <w:tcPr>
            <w:tcW w:w="1340" w:type="pct"/>
            <w:tcBorders>
              <w:top w:val="nil"/>
              <w:left w:val="nil"/>
              <w:bottom w:val="single" w:sz="4" w:space="0" w:color="auto"/>
              <w:right w:val="single" w:sz="4" w:space="0" w:color="auto"/>
            </w:tcBorders>
            <w:shd w:val="clear" w:color="auto" w:fill="auto"/>
            <w:vAlign w:val="bottom"/>
            <w:hideMark/>
          </w:tcPr>
          <w:p w:rsidR="00E24BF4" w:rsidRPr="002968E7" w:rsidRDefault="00E24BF4" w:rsidP="00E24BF4">
            <w:pPr>
              <w:rPr>
                <w:color w:val="000000"/>
                <w:sz w:val="16"/>
                <w:szCs w:val="16"/>
                <w:lang w:eastAsia="es-MX"/>
              </w:rPr>
            </w:pPr>
            <w:r w:rsidRPr="002968E7">
              <w:rPr>
                <w:color w:val="000000"/>
                <w:sz w:val="16"/>
                <w:szCs w:val="16"/>
                <w:lang w:eastAsia="es-MX"/>
              </w:rPr>
              <w:t>PALA DERECHA</w:t>
            </w:r>
          </w:p>
        </w:tc>
        <w:tc>
          <w:tcPr>
            <w:tcW w:w="53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67"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3</w:t>
            </w:r>
          </w:p>
        </w:tc>
        <w:tc>
          <w:tcPr>
            <w:tcW w:w="563"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123.92 </w:t>
            </w:r>
          </w:p>
        </w:tc>
        <w:tc>
          <w:tcPr>
            <w:tcW w:w="86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371.76 </w:t>
            </w:r>
          </w:p>
        </w:tc>
      </w:tr>
      <w:tr w:rsidR="00E24BF4" w:rsidRPr="002968E7" w:rsidTr="00E24BF4">
        <w:trPr>
          <w:trHeight w:val="227"/>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18</w:t>
            </w:r>
          </w:p>
        </w:tc>
        <w:tc>
          <w:tcPr>
            <w:tcW w:w="1340" w:type="pct"/>
            <w:tcBorders>
              <w:top w:val="nil"/>
              <w:left w:val="nil"/>
              <w:bottom w:val="single" w:sz="4" w:space="0" w:color="auto"/>
              <w:right w:val="single" w:sz="4" w:space="0" w:color="auto"/>
            </w:tcBorders>
            <w:shd w:val="clear" w:color="auto" w:fill="auto"/>
            <w:vAlign w:val="bottom"/>
            <w:hideMark/>
          </w:tcPr>
          <w:p w:rsidR="00E24BF4" w:rsidRPr="002968E7" w:rsidRDefault="00E24BF4" w:rsidP="00E24BF4">
            <w:pPr>
              <w:rPr>
                <w:color w:val="000000"/>
                <w:sz w:val="16"/>
                <w:szCs w:val="16"/>
                <w:lang w:eastAsia="es-MX"/>
              </w:rPr>
            </w:pPr>
            <w:r w:rsidRPr="002968E7">
              <w:rPr>
                <w:color w:val="000000"/>
                <w:sz w:val="16"/>
                <w:szCs w:val="16"/>
                <w:lang w:eastAsia="es-MX"/>
              </w:rPr>
              <w:t>MARTILLO SACACLAVOS</w:t>
            </w:r>
          </w:p>
        </w:tc>
        <w:tc>
          <w:tcPr>
            <w:tcW w:w="53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67"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2</w:t>
            </w:r>
          </w:p>
        </w:tc>
        <w:tc>
          <w:tcPr>
            <w:tcW w:w="563"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48.49 </w:t>
            </w:r>
          </w:p>
        </w:tc>
        <w:tc>
          <w:tcPr>
            <w:tcW w:w="86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96.98 </w:t>
            </w:r>
          </w:p>
        </w:tc>
      </w:tr>
      <w:tr w:rsidR="00E24BF4" w:rsidRPr="002968E7" w:rsidTr="00E24BF4">
        <w:trPr>
          <w:trHeight w:val="227"/>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20</w:t>
            </w:r>
          </w:p>
        </w:tc>
        <w:tc>
          <w:tcPr>
            <w:tcW w:w="1340" w:type="pct"/>
            <w:tcBorders>
              <w:top w:val="nil"/>
              <w:left w:val="nil"/>
              <w:bottom w:val="single" w:sz="4" w:space="0" w:color="auto"/>
              <w:right w:val="single" w:sz="4" w:space="0" w:color="auto"/>
            </w:tcBorders>
            <w:shd w:val="clear" w:color="auto" w:fill="auto"/>
            <w:vAlign w:val="bottom"/>
            <w:hideMark/>
          </w:tcPr>
          <w:p w:rsidR="00E24BF4" w:rsidRPr="002968E7" w:rsidRDefault="00E24BF4" w:rsidP="00E24BF4">
            <w:pPr>
              <w:rPr>
                <w:color w:val="000000"/>
                <w:sz w:val="16"/>
                <w:szCs w:val="16"/>
                <w:lang w:eastAsia="es-MX"/>
              </w:rPr>
            </w:pPr>
            <w:r w:rsidRPr="002968E7">
              <w:rPr>
                <w:color w:val="000000"/>
                <w:sz w:val="16"/>
                <w:szCs w:val="16"/>
                <w:lang w:eastAsia="es-MX"/>
              </w:rPr>
              <w:t>MACETA DE 4 LIBRAS</w:t>
            </w:r>
          </w:p>
        </w:tc>
        <w:tc>
          <w:tcPr>
            <w:tcW w:w="53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67"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4</w:t>
            </w:r>
          </w:p>
        </w:tc>
        <w:tc>
          <w:tcPr>
            <w:tcW w:w="563"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118.53 </w:t>
            </w:r>
          </w:p>
        </w:tc>
        <w:tc>
          <w:tcPr>
            <w:tcW w:w="86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474.12 </w:t>
            </w:r>
          </w:p>
        </w:tc>
      </w:tr>
      <w:tr w:rsidR="00E24BF4" w:rsidRPr="002968E7" w:rsidTr="00E24BF4">
        <w:trPr>
          <w:trHeight w:val="227"/>
        </w:trPr>
        <w:tc>
          <w:tcPr>
            <w:tcW w:w="221"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1340"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3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67"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63"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909" w:type="pct"/>
            <w:tcBorders>
              <w:top w:val="nil"/>
              <w:left w:val="nil"/>
              <w:bottom w:val="nil"/>
              <w:right w:val="nil"/>
            </w:tcBorders>
            <w:shd w:val="clear" w:color="auto" w:fill="auto"/>
            <w:noWrap/>
            <w:vAlign w:val="bottom"/>
            <w:hideMark/>
          </w:tcPr>
          <w:p w:rsidR="00E24BF4" w:rsidRPr="002968E7" w:rsidRDefault="00E24BF4" w:rsidP="00E24BF4">
            <w:pPr>
              <w:jc w:val="right"/>
              <w:rPr>
                <w:b/>
                <w:bCs/>
                <w:color w:val="000000"/>
                <w:sz w:val="18"/>
                <w:szCs w:val="18"/>
                <w:lang w:eastAsia="es-MX"/>
              </w:rPr>
            </w:pPr>
            <w:r w:rsidRPr="002968E7">
              <w:rPr>
                <w:b/>
                <w:bCs/>
                <w:color w:val="000000"/>
                <w:sz w:val="18"/>
                <w:szCs w:val="18"/>
                <w:lang w:eastAsia="es-MX"/>
              </w:rPr>
              <w:t>SUBTOTAL</w:t>
            </w:r>
          </w:p>
        </w:tc>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E24BF4" w:rsidRPr="002968E7" w:rsidRDefault="00E24BF4" w:rsidP="00E24BF4">
            <w:pPr>
              <w:rPr>
                <w:color w:val="000000"/>
                <w:lang w:eastAsia="es-MX"/>
              </w:rPr>
            </w:pPr>
            <w:r w:rsidRPr="002968E7">
              <w:rPr>
                <w:color w:val="000000"/>
                <w:lang w:eastAsia="es-MX"/>
              </w:rPr>
              <w:t xml:space="preserve"> $       1,212.26 </w:t>
            </w:r>
          </w:p>
        </w:tc>
      </w:tr>
      <w:tr w:rsidR="00E24BF4" w:rsidRPr="002968E7" w:rsidTr="00E24BF4">
        <w:trPr>
          <w:trHeight w:val="114"/>
        </w:trPr>
        <w:tc>
          <w:tcPr>
            <w:tcW w:w="221"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1340"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3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67"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63"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909" w:type="pct"/>
            <w:tcBorders>
              <w:top w:val="nil"/>
              <w:left w:val="nil"/>
              <w:bottom w:val="nil"/>
              <w:right w:val="nil"/>
            </w:tcBorders>
            <w:shd w:val="clear" w:color="auto" w:fill="auto"/>
            <w:noWrap/>
            <w:vAlign w:val="bottom"/>
            <w:hideMark/>
          </w:tcPr>
          <w:p w:rsidR="00E24BF4" w:rsidRPr="002968E7" w:rsidRDefault="00E24BF4" w:rsidP="00E24BF4">
            <w:pPr>
              <w:jc w:val="right"/>
              <w:rPr>
                <w:b/>
                <w:bCs/>
                <w:color w:val="000000"/>
                <w:sz w:val="18"/>
                <w:szCs w:val="18"/>
                <w:lang w:eastAsia="es-MX"/>
              </w:rPr>
            </w:pPr>
            <w:r w:rsidRPr="002968E7">
              <w:rPr>
                <w:b/>
                <w:bCs/>
                <w:color w:val="000000"/>
                <w:sz w:val="18"/>
                <w:szCs w:val="18"/>
                <w:lang w:eastAsia="es-MX"/>
              </w:rPr>
              <w:t>I.V.A.</w:t>
            </w:r>
          </w:p>
        </w:tc>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E24BF4" w:rsidRPr="002968E7" w:rsidRDefault="00E24BF4" w:rsidP="00E24BF4">
            <w:pPr>
              <w:rPr>
                <w:color w:val="000000"/>
                <w:lang w:eastAsia="es-MX"/>
              </w:rPr>
            </w:pPr>
            <w:r w:rsidRPr="002968E7">
              <w:rPr>
                <w:color w:val="000000"/>
                <w:lang w:eastAsia="es-MX"/>
              </w:rPr>
              <w:t xml:space="preserve"> $           193.96 </w:t>
            </w:r>
          </w:p>
        </w:tc>
      </w:tr>
      <w:tr w:rsidR="00E24BF4" w:rsidRPr="002968E7" w:rsidTr="00E24BF4">
        <w:trPr>
          <w:trHeight w:val="189"/>
        </w:trPr>
        <w:tc>
          <w:tcPr>
            <w:tcW w:w="221"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1340"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3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67"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63"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909" w:type="pct"/>
            <w:tcBorders>
              <w:top w:val="nil"/>
              <w:left w:val="nil"/>
              <w:bottom w:val="nil"/>
              <w:right w:val="nil"/>
            </w:tcBorders>
            <w:shd w:val="clear" w:color="auto" w:fill="auto"/>
            <w:noWrap/>
            <w:vAlign w:val="bottom"/>
            <w:hideMark/>
          </w:tcPr>
          <w:p w:rsidR="00E24BF4" w:rsidRPr="002968E7" w:rsidRDefault="00E24BF4" w:rsidP="00E24BF4">
            <w:pPr>
              <w:jc w:val="right"/>
              <w:rPr>
                <w:b/>
                <w:bCs/>
                <w:color w:val="000000"/>
                <w:sz w:val="18"/>
                <w:szCs w:val="18"/>
                <w:lang w:eastAsia="es-MX"/>
              </w:rPr>
            </w:pPr>
            <w:r w:rsidRPr="002968E7">
              <w:rPr>
                <w:b/>
                <w:bCs/>
                <w:color w:val="000000"/>
                <w:sz w:val="18"/>
                <w:szCs w:val="18"/>
                <w:lang w:eastAsia="es-MX"/>
              </w:rPr>
              <w:t>TOTAL</w:t>
            </w:r>
          </w:p>
        </w:tc>
        <w:tc>
          <w:tcPr>
            <w:tcW w:w="869" w:type="pct"/>
            <w:tcBorders>
              <w:top w:val="nil"/>
              <w:left w:val="single" w:sz="4" w:space="0" w:color="auto"/>
              <w:bottom w:val="single" w:sz="4" w:space="0" w:color="auto"/>
              <w:right w:val="single" w:sz="4" w:space="0" w:color="auto"/>
            </w:tcBorders>
            <w:shd w:val="clear" w:color="auto" w:fill="auto"/>
            <w:noWrap/>
            <w:vAlign w:val="bottom"/>
            <w:hideMark/>
          </w:tcPr>
          <w:p w:rsidR="00E24BF4" w:rsidRPr="002968E7" w:rsidRDefault="00E24BF4" w:rsidP="00E24BF4">
            <w:pPr>
              <w:rPr>
                <w:color w:val="000000"/>
                <w:lang w:eastAsia="es-MX"/>
              </w:rPr>
            </w:pPr>
            <w:r w:rsidRPr="002968E7">
              <w:rPr>
                <w:color w:val="000000"/>
                <w:lang w:eastAsia="es-MX"/>
              </w:rPr>
              <w:t xml:space="preserve"> $       1,406.22 </w:t>
            </w:r>
          </w:p>
        </w:tc>
      </w:tr>
    </w:tbl>
    <w:p w:rsidR="00120EE4" w:rsidRDefault="00120EE4" w:rsidP="000455C6">
      <w:pPr>
        <w:suppressAutoHyphens/>
        <w:spacing w:after="0" w:line="200" w:lineRule="atLeast"/>
        <w:jc w:val="both"/>
        <w:rPr>
          <w:rFonts w:ascii="Arial" w:eastAsia="Arial Unicode MS" w:hAnsi="Arial" w:cs="Arial"/>
          <w:b/>
          <w:kern w:val="1"/>
          <w:sz w:val="20"/>
          <w:szCs w:val="20"/>
          <w:lang w:eastAsia="hi-IN" w:bidi="hi-IN"/>
        </w:rPr>
      </w:pPr>
    </w:p>
    <w:tbl>
      <w:tblPr>
        <w:tblW w:w="4979" w:type="pct"/>
        <w:tblLayout w:type="fixed"/>
        <w:tblCellMar>
          <w:left w:w="70" w:type="dxa"/>
          <w:right w:w="70" w:type="dxa"/>
        </w:tblCellMar>
        <w:tblLook w:val="04A0"/>
      </w:tblPr>
      <w:tblGrid>
        <w:gridCol w:w="395"/>
        <w:gridCol w:w="2580"/>
        <w:gridCol w:w="907"/>
        <w:gridCol w:w="994"/>
        <w:gridCol w:w="945"/>
        <w:gridCol w:w="1642"/>
        <w:gridCol w:w="1570"/>
      </w:tblGrid>
      <w:tr w:rsidR="00E24BF4" w:rsidRPr="00F06701" w:rsidTr="00B0530A">
        <w:trPr>
          <w:trHeight w:val="471"/>
        </w:trPr>
        <w:tc>
          <w:tcPr>
            <w:tcW w:w="3222" w:type="pct"/>
            <w:gridSpan w:val="5"/>
            <w:tcBorders>
              <w:top w:val="single" w:sz="4" w:space="0" w:color="auto"/>
              <w:left w:val="single" w:sz="4" w:space="0" w:color="auto"/>
              <w:bottom w:val="single" w:sz="4" w:space="0" w:color="auto"/>
              <w:right w:val="nil"/>
            </w:tcBorders>
            <w:shd w:val="clear" w:color="000000" w:fill="A6A6A6"/>
            <w:noWrap/>
            <w:vAlign w:val="center"/>
            <w:hideMark/>
          </w:tcPr>
          <w:p w:rsidR="00E24BF4" w:rsidRPr="002949F9" w:rsidRDefault="00E24BF4" w:rsidP="00E24BF4">
            <w:pPr>
              <w:jc w:val="center"/>
              <w:rPr>
                <w:rFonts w:ascii="Arial" w:hAnsi="Arial" w:cs="Arial"/>
                <w:b/>
                <w:bCs/>
                <w:color w:val="000000"/>
                <w:sz w:val="16"/>
                <w:szCs w:val="16"/>
                <w:lang w:eastAsia="es-MX"/>
              </w:rPr>
            </w:pPr>
            <w:r w:rsidRPr="002949F9">
              <w:rPr>
                <w:rFonts w:ascii="Arial" w:hAnsi="Arial" w:cs="Arial"/>
                <w:b/>
                <w:bCs/>
                <w:color w:val="000000"/>
                <w:sz w:val="16"/>
                <w:szCs w:val="16"/>
                <w:lang w:eastAsia="es-MX"/>
              </w:rPr>
              <w:t>DIRECCIÓN DEL RELLENO SANITARIO INTERMUNICIPAL DE LA REGIÓN DE ATLIXCO</w:t>
            </w:r>
          </w:p>
        </w:tc>
        <w:tc>
          <w:tcPr>
            <w:tcW w:w="1778"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E24BF4" w:rsidRPr="002949F9" w:rsidRDefault="00E24BF4" w:rsidP="00E24BF4">
            <w:pPr>
              <w:jc w:val="center"/>
              <w:rPr>
                <w:rFonts w:ascii="Arial" w:hAnsi="Arial" w:cs="Arial"/>
                <w:b/>
                <w:bCs/>
                <w:color w:val="000000"/>
                <w:sz w:val="16"/>
                <w:szCs w:val="16"/>
                <w:lang w:eastAsia="es-MX"/>
              </w:rPr>
            </w:pPr>
            <w:r w:rsidRPr="002949F9">
              <w:rPr>
                <w:rFonts w:ascii="Arial" w:hAnsi="Arial" w:cs="Arial"/>
                <w:b/>
                <w:bCs/>
                <w:color w:val="000000"/>
                <w:sz w:val="16"/>
                <w:szCs w:val="16"/>
                <w:lang w:eastAsia="es-MX"/>
              </w:rPr>
              <w:t>INFRATEC COMERCIALIZADORA, S. DE R.L. DE C.V.</w:t>
            </w:r>
          </w:p>
        </w:tc>
      </w:tr>
      <w:tr w:rsidR="00E24BF4" w:rsidRPr="002968E7" w:rsidTr="00B0530A">
        <w:trPr>
          <w:trHeight w:val="554"/>
        </w:trPr>
        <w:tc>
          <w:tcPr>
            <w:tcW w:w="219" w:type="pct"/>
            <w:tcBorders>
              <w:top w:val="nil"/>
              <w:left w:val="single" w:sz="4" w:space="0" w:color="auto"/>
              <w:bottom w:val="single" w:sz="4" w:space="0" w:color="auto"/>
              <w:right w:val="single" w:sz="4" w:space="0" w:color="auto"/>
            </w:tcBorders>
            <w:shd w:val="clear" w:color="000000" w:fill="A6A6A6"/>
            <w:noWrap/>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NO.</w:t>
            </w:r>
          </w:p>
        </w:tc>
        <w:tc>
          <w:tcPr>
            <w:tcW w:w="1428" w:type="pct"/>
            <w:tcBorders>
              <w:top w:val="nil"/>
              <w:left w:val="nil"/>
              <w:bottom w:val="single" w:sz="4" w:space="0" w:color="auto"/>
              <w:right w:val="single" w:sz="4" w:space="0" w:color="auto"/>
            </w:tcBorders>
            <w:shd w:val="clear" w:color="000000" w:fill="A6A6A6"/>
            <w:noWrap/>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DESCRI</w:t>
            </w:r>
            <w:r>
              <w:rPr>
                <w:rFonts w:ascii="Arial" w:hAnsi="Arial" w:cs="Arial"/>
                <w:b/>
                <w:bCs/>
                <w:color w:val="000000"/>
                <w:sz w:val="16"/>
                <w:szCs w:val="16"/>
                <w:lang w:eastAsia="es-MX"/>
              </w:rPr>
              <w:t>P</w:t>
            </w:r>
            <w:r w:rsidRPr="002968E7">
              <w:rPr>
                <w:rFonts w:ascii="Arial" w:hAnsi="Arial" w:cs="Arial"/>
                <w:b/>
                <w:bCs/>
                <w:color w:val="000000"/>
                <w:sz w:val="16"/>
                <w:szCs w:val="16"/>
                <w:lang w:eastAsia="es-MX"/>
              </w:rPr>
              <w:t>CION</w:t>
            </w:r>
          </w:p>
        </w:tc>
        <w:tc>
          <w:tcPr>
            <w:tcW w:w="502" w:type="pct"/>
            <w:tcBorders>
              <w:top w:val="nil"/>
              <w:left w:val="nil"/>
              <w:bottom w:val="single" w:sz="4" w:space="0" w:color="auto"/>
              <w:right w:val="single" w:sz="4" w:space="0" w:color="auto"/>
            </w:tcBorders>
            <w:shd w:val="clear" w:color="000000" w:fill="A6A6A6"/>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 xml:space="preserve">UNIDAD DE MEDIDA </w:t>
            </w:r>
          </w:p>
        </w:tc>
        <w:tc>
          <w:tcPr>
            <w:tcW w:w="550" w:type="pct"/>
            <w:tcBorders>
              <w:top w:val="nil"/>
              <w:left w:val="nil"/>
              <w:bottom w:val="single" w:sz="4" w:space="0" w:color="auto"/>
              <w:right w:val="single" w:sz="4" w:space="0" w:color="auto"/>
            </w:tcBorders>
            <w:shd w:val="clear" w:color="000000" w:fill="A6A6A6"/>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CANTIDAD</w:t>
            </w:r>
          </w:p>
        </w:tc>
        <w:tc>
          <w:tcPr>
            <w:tcW w:w="522" w:type="pct"/>
            <w:tcBorders>
              <w:top w:val="nil"/>
              <w:left w:val="nil"/>
              <w:bottom w:val="single" w:sz="4" w:space="0" w:color="auto"/>
              <w:right w:val="single" w:sz="4" w:space="0" w:color="auto"/>
            </w:tcBorders>
            <w:shd w:val="clear" w:color="000000" w:fill="A6A6A6"/>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IMAGEN</w:t>
            </w:r>
          </w:p>
        </w:tc>
        <w:tc>
          <w:tcPr>
            <w:tcW w:w="909" w:type="pct"/>
            <w:tcBorders>
              <w:top w:val="nil"/>
              <w:left w:val="nil"/>
              <w:bottom w:val="single" w:sz="4" w:space="0" w:color="auto"/>
              <w:right w:val="single" w:sz="4" w:space="0" w:color="auto"/>
            </w:tcBorders>
            <w:shd w:val="clear" w:color="000000" w:fill="A6A6A6"/>
            <w:noWrap/>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 xml:space="preserve"> P.U. </w:t>
            </w:r>
          </w:p>
        </w:tc>
        <w:tc>
          <w:tcPr>
            <w:tcW w:w="870" w:type="pct"/>
            <w:tcBorders>
              <w:top w:val="nil"/>
              <w:left w:val="nil"/>
              <w:bottom w:val="single" w:sz="4" w:space="0" w:color="auto"/>
              <w:right w:val="single" w:sz="4" w:space="0" w:color="auto"/>
            </w:tcBorders>
            <w:shd w:val="clear" w:color="000000" w:fill="A6A6A6"/>
            <w:vAlign w:val="center"/>
            <w:hideMark/>
          </w:tcPr>
          <w:p w:rsidR="00E24BF4" w:rsidRPr="002968E7" w:rsidRDefault="00E24BF4" w:rsidP="00E24BF4">
            <w:pPr>
              <w:jc w:val="center"/>
              <w:rPr>
                <w:rFonts w:ascii="Arial" w:hAnsi="Arial" w:cs="Arial"/>
                <w:b/>
                <w:bCs/>
                <w:color w:val="000000"/>
                <w:sz w:val="16"/>
                <w:szCs w:val="16"/>
                <w:lang w:eastAsia="es-MX"/>
              </w:rPr>
            </w:pPr>
            <w:r w:rsidRPr="002968E7">
              <w:rPr>
                <w:rFonts w:ascii="Arial" w:hAnsi="Arial" w:cs="Arial"/>
                <w:b/>
                <w:bCs/>
                <w:color w:val="000000"/>
                <w:sz w:val="16"/>
                <w:szCs w:val="16"/>
                <w:lang w:eastAsia="es-MX"/>
              </w:rPr>
              <w:t xml:space="preserve"> MONTO </w:t>
            </w:r>
          </w:p>
        </w:tc>
      </w:tr>
      <w:tr w:rsidR="00E24BF4" w:rsidRPr="002968E7" w:rsidTr="00B0530A">
        <w:trPr>
          <w:trHeight w:val="284"/>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2</w:t>
            </w:r>
          </w:p>
        </w:tc>
        <w:tc>
          <w:tcPr>
            <w:tcW w:w="1428"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rPr>
                <w:color w:val="000000"/>
                <w:sz w:val="16"/>
                <w:szCs w:val="16"/>
                <w:lang w:eastAsia="es-MX"/>
              </w:rPr>
            </w:pPr>
            <w:r w:rsidRPr="002968E7">
              <w:rPr>
                <w:color w:val="000000"/>
                <w:sz w:val="16"/>
                <w:szCs w:val="16"/>
                <w:lang w:eastAsia="es-MX"/>
              </w:rPr>
              <w:t>MATRACA 1/2 MARCA TRUPER</w:t>
            </w:r>
          </w:p>
        </w:tc>
        <w:tc>
          <w:tcPr>
            <w:tcW w:w="50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5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w:t>
            </w:r>
          </w:p>
        </w:tc>
        <w:tc>
          <w:tcPr>
            <w:tcW w:w="52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307.11 </w:t>
            </w:r>
          </w:p>
        </w:tc>
        <w:tc>
          <w:tcPr>
            <w:tcW w:w="87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307.11 </w:t>
            </w:r>
          </w:p>
        </w:tc>
      </w:tr>
      <w:tr w:rsidR="00E24BF4" w:rsidRPr="002968E7" w:rsidTr="00B0530A">
        <w:trPr>
          <w:trHeight w:val="403"/>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9</w:t>
            </w:r>
          </w:p>
        </w:tc>
        <w:tc>
          <w:tcPr>
            <w:tcW w:w="1428" w:type="pct"/>
            <w:tcBorders>
              <w:top w:val="nil"/>
              <w:left w:val="nil"/>
              <w:bottom w:val="single" w:sz="4" w:space="0" w:color="auto"/>
              <w:right w:val="single" w:sz="4" w:space="0" w:color="auto"/>
            </w:tcBorders>
            <w:shd w:val="clear" w:color="auto" w:fill="auto"/>
            <w:vAlign w:val="center"/>
            <w:hideMark/>
          </w:tcPr>
          <w:p w:rsidR="00E24BF4" w:rsidRPr="002949F9" w:rsidRDefault="00E24BF4" w:rsidP="00E24BF4">
            <w:pPr>
              <w:rPr>
                <w:color w:val="000000"/>
                <w:sz w:val="16"/>
                <w:szCs w:val="16"/>
                <w:lang w:eastAsia="es-MX"/>
              </w:rPr>
            </w:pPr>
            <w:r w:rsidRPr="002949F9">
              <w:rPr>
                <w:color w:val="000000"/>
                <w:sz w:val="16"/>
                <w:szCs w:val="16"/>
                <w:lang w:eastAsia="es-MX"/>
              </w:rPr>
              <w:t>GRASERAS DE MANO MARCA TRUPER</w:t>
            </w:r>
          </w:p>
        </w:tc>
        <w:tc>
          <w:tcPr>
            <w:tcW w:w="50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5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2</w:t>
            </w:r>
          </w:p>
        </w:tc>
        <w:tc>
          <w:tcPr>
            <w:tcW w:w="52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242.46 </w:t>
            </w:r>
          </w:p>
        </w:tc>
        <w:tc>
          <w:tcPr>
            <w:tcW w:w="87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484.92 </w:t>
            </w:r>
          </w:p>
        </w:tc>
      </w:tr>
      <w:tr w:rsidR="00E24BF4" w:rsidRPr="002968E7" w:rsidTr="00B0530A">
        <w:trPr>
          <w:trHeight w:val="284"/>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10</w:t>
            </w:r>
          </w:p>
        </w:tc>
        <w:tc>
          <w:tcPr>
            <w:tcW w:w="1428" w:type="pct"/>
            <w:tcBorders>
              <w:top w:val="nil"/>
              <w:left w:val="nil"/>
              <w:bottom w:val="single" w:sz="4" w:space="0" w:color="auto"/>
              <w:right w:val="single" w:sz="4" w:space="0" w:color="auto"/>
            </w:tcBorders>
            <w:shd w:val="clear" w:color="auto" w:fill="auto"/>
            <w:vAlign w:val="center"/>
            <w:hideMark/>
          </w:tcPr>
          <w:p w:rsidR="00E24BF4" w:rsidRPr="002949F9" w:rsidRDefault="00E24BF4" w:rsidP="00E24BF4">
            <w:pPr>
              <w:rPr>
                <w:color w:val="000000"/>
                <w:sz w:val="16"/>
                <w:szCs w:val="16"/>
                <w:lang w:eastAsia="es-MX"/>
              </w:rPr>
            </w:pPr>
            <w:r w:rsidRPr="002949F9">
              <w:rPr>
                <w:color w:val="000000"/>
                <w:sz w:val="16"/>
                <w:szCs w:val="16"/>
                <w:lang w:eastAsia="es-MX"/>
              </w:rPr>
              <w:t>GRASERA DE CUBETA MARCA TRUPER</w:t>
            </w:r>
          </w:p>
        </w:tc>
        <w:tc>
          <w:tcPr>
            <w:tcW w:w="50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5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w:t>
            </w:r>
          </w:p>
        </w:tc>
        <w:tc>
          <w:tcPr>
            <w:tcW w:w="52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1,993.53 </w:t>
            </w:r>
          </w:p>
        </w:tc>
        <w:tc>
          <w:tcPr>
            <w:tcW w:w="87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1,993.53 </w:t>
            </w:r>
          </w:p>
        </w:tc>
      </w:tr>
      <w:tr w:rsidR="00E24BF4" w:rsidRPr="002968E7" w:rsidTr="00B0530A">
        <w:trPr>
          <w:trHeight w:val="284"/>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11</w:t>
            </w:r>
          </w:p>
        </w:tc>
        <w:tc>
          <w:tcPr>
            <w:tcW w:w="1428"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rPr>
                <w:color w:val="000000"/>
                <w:sz w:val="16"/>
                <w:szCs w:val="16"/>
                <w:lang w:eastAsia="es-MX"/>
              </w:rPr>
            </w:pPr>
            <w:r w:rsidRPr="002968E7">
              <w:rPr>
                <w:color w:val="000000"/>
                <w:sz w:val="16"/>
                <w:szCs w:val="16"/>
                <w:lang w:eastAsia="es-MX"/>
              </w:rPr>
              <w:t>RASTRILLO MARCA TRUPER</w:t>
            </w:r>
          </w:p>
        </w:tc>
        <w:tc>
          <w:tcPr>
            <w:tcW w:w="50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5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w:t>
            </w:r>
          </w:p>
        </w:tc>
        <w:tc>
          <w:tcPr>
            <w:tcW w:w="52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85.13 </w:t>
            </w:r>
          </w:p>
        </w:tc>
        <w:tc>
          <w:tcPr>
            <w:tcW w:w="87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85.13 </w:t>
            </w:r>
          </w:p>
        </w:tc>
      </w:tr>
      <w:tr w:rsidR="00E24BF4" w:rsidRPr="002968E7" w:rsidTr="00B0530A">
        <w:trPr>
          <w:trHeight w:val="284"/>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12</w:t>
            </w:r>
          </w:p>
        </w:tc>
        <w:tc>
          <w:tcPr>
            <w:tcW w:w="1428" w:type="pct"/>
            <w:tcBorders>
              <w:top w:val="nil"/>
              <w:left w:val="nil"/>
              <w:bottom w:val="single" w:sz="4" w:space="0" w:color="auto"/>
              <w:right w:val="single" w:sz="4" w:space="0" w:color="auto"/>
            </w:tcBorders>
            <w:shd w:val="clear" w:color="auto" w:fill="auto"/>
            <w:vAlign w:val="center"/>
            <w:hideMark/>
          </w:tcPr>
          <w:p w:rsidR="00E24BF4" w:rsidRPr="002949F9" w:rsidRDefault="00E24BF4" w:rsidP="00E24BF4">
            <w:pPr>
              <w:rPr>
                <w:color w:val="000000"/>
                <w:sz w:val="16"/>
                <w:szCs w:val="16"/>
                <w:lang w:eastAsia="es-MX"/>
              </w:rPr>
            </w:pPr>
            <w:r w:rsidRPr="002949F9">
              <w:rPr>
                <w:color w:val="000000"/>
                <w:sz w:val="16"/>
                <w:szCs w:val="16"/>
                <w:lang w:eastAsia="es-MX"/>
              </w:rPr>
              <w:t>ESCOBAS DE ARAÑA DE LAMINA MARCA TRUPER</w:t>
            </w:r>
          </w:p>
        </w:tc>
        <w:tc>
          <w:tcPr>
            <w:tcW w:w="50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PZA</w:t>
            </w:r>
          </w:p>
        </w:tc>
        <w:tc>
          <w:tcPr>
            <w:tcW w:w="55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6</w:t>
            </w:r>
          </w:p>
        </w:tc>
        <w:tc>
          <w:tcPr>
            <w:tcW w:w="522"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NO APLICA</w:t>
            </w:r>
          </w:p>
        </w:tc>
        <w:tc>
          <w:tcPr>
            <w:tcW w:w="909"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48.49 </w:t>
            </w:r>
          </w:p>
        </w:tc>
        <w:tc>
          <w:tcPr>
            <w:tcW w:w="870" w:type="pct"/>
            <w:tcBorders>
              <w:top w:val="nil"/>
              <w:left w:val="nil"/>
              <w:bottom w:val="single" w:sz="4" w:space="0" w:color="auto"/>
              <w:right w:val="single" w:sz="4" w:space="0" w:color="auto"/>
            </w:tcBorders>
            <w:shd w:val="clear" w:color="auto" w:fill="auto"/>
            <w:vAlign w:val="center"/>
            <w:hideMark/>
          </w:tcPr>
          <w:p w:rsidR="00E24BF4" w:rsidRPr="002968E7" w:rsidRDefault="00E24BF4" w:rsidP="00E24BF4">
            <w:pPr>
              <w:jc w:val="center"/>
              <w:rPr>
                <w:b/>
                <w:bCs/>
                <w:color w:val="000000"/>
                <w:sz w:val="16"/>
                <w:szCs w:val="16"/>
                <w:lang w:eastAsia="es-MX"/>
              </w:rPr>
            </w:pPr>
            <w:r w:rsidRPr="002968E7">
              <w:rPr>
                <w:b/>
                <w:bCs/>
                <w:color w:val="000000"/>
                <w:sz w:val="16"/>
                <w:szCs w:val="16"/>
                <w:lang w:eastAsia="es-MX"/>
              </w:rPr>
              <w:t xml:space="preserve"> $                     290.94 </w:t>
            </w:r>
          </w:p>
        </w:tc>
      </w:tr>
      <w:tr w:rsidR="00E24BF4" w:rsidRPr="002968E7" w:rsidTr="00B0530A">
        <w:trPr>
          <w:trHeight w:val="284"/>
        </w:trPr>
        <w:tc>
          <w:tcPr>
            <w:tcW w:w="219"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1428"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0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50"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2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909" w:type="pct"/>
            <w:tcBorders>
              <w:top w:val="nil"/>
              <w:left w:val="nil"/>
              <w:bottom w:val="nil"/>
              <w:right w:val="nil"/>
            </w:tcBorders>
            <w:shd w:val="clear" w:color="auto" w:fill="auto"/>
            <w:noWrap/>
            <w:vAlign w:val="bottom"/>
            <w:hideMark/>
          </w:tcPr>
          <w:p w:rsidR="00E24BF4" w:rsidRPr="002968E7" w:rsidRDefault="00E24BF4" w:rsidP="00E24BF4">
            <w:pPr>
              <w:jc w:val="right"/>
              <w:rPr>
                <w:b/>
                <w:bCs/>
                <w:color w:val="000000"/>
                <w:sz w:val="18"/>
                <w:szCs w:val="18"/>
                <w:lang w:eastAsia="es-MX"/>
              </w:rPr>
            </w:pPr>
            <w:r w:rsidRPr="002968E7">
              <w:rPr>
                <w:b/>
                <w:bCs/>
                <w:color w:val="000000"/>
                <w:sz w:val="18"/>
                <w:szCs w:val="18"/>
                <w:lang w:eastAsia="es-MX"/>
              </w:rPr>
              <w:t>SUBTOTAL</w:t>
            </w:r>
          </w:p>
        </w:tc>
        <w:tc>
          <w:tcPr>
            <w:tcW w:w="870" w:type="pct"/>
            <w:tcBorders>
              <w:top w:val="nil"/>
              <w:left w:val="single" w:sz="4" w:space="0" w:color="auto"/>
              <w:bottom w:val="single" w:sz="4" w:space="0" w:color="auto"/>
              <w:right w:val="single" w:sz="4" w:space="0" w:color="auto"/>
            </w:tcBorders>
            <w:shd w:val="clear" w:color="auto" w:fill="auto"/>
            <w:noWrap/>
            <w:vAlign w:val="bottom"/>
            <w:hideMark/>
          </w:tcPr>
          <w:p w:rsidR="00E24BF4" w:rsidRPr="002968E7" w:rsidRDefault="00E24BF4" w:rsidP="00E24BF4">
            <w:pPr>
              <w:rPr>
                <w:color w:val="000000"/>
                <w:lang w:eastAsia="es-MX"/>
              </w:rPr>
            </w:pPr>
            <w:r w:rsidRPr="002968E7">
              <w:rPr>
                <w:color w:val="000000"/>
                <w:lang w:eastAsia="es-MX"/>
              </w:rPr>
              <w:t xml:space="preserve"> $       3,161.63 </w:t>
            </w:r>
          </w:p>
        </w:tc>
      </w:tr>
      <w:tr w:rsidR="00E24BF4" w:rsidRPr="002968E7" w:rsidTr="00B0530A">
        <w:trPr>
          <w:trHeight w:val="284"/>
        </w:trPr>
        <w:tc>
          <w:tcPr>
            <w:tcW w:w="219"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1428"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0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50"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2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909" w:type="pct"/>
            <w:tcBorders>
              <w:top w:val="nil"/>
              <w:left w:val="nil"/>
              <w:bottom w:val="nil"/>
              <w:right w:val="nil"/>
            </w:tcBorders>
            <w:shd w:val="clear" w:color="auto" w:fill="auto"/>
            <w:noWrap/>
            <w:vAlign w:val="bottom"/>
            <w:hideMark/>
          </w:tcPr>
          <w:p w:rsidR="00E24BF4" w:rsidRPr="002968E7" w:rsidRDefault="00E24BF4" w:rsidP="00E24BF4">
            <w:pPr>
              <w:jc w:val="right"/>
              <w:rPr>
                <w:b/>
                <w:bCs/>
                <w:color w:val="000000"/>
                <w:sz w:val="18"/>
                <w:szCs w:val="18"/>
                <w:lang w:eastAsia="es-MX"/>
              </w:rPr>
            </w:pPr>
            <w:r w:rsidRPr="002968E7">
              <w:rPr>
                <w:b/>
                <w:bCs/>
                <w:color w:val="000000"/>
                <w:sz w:val="18"/>
                <w:szCs w:val="18"/>
                <w:lang w:eastAsia="es-MX"/>
              </w:rPr>
              <w:t>I.V.A.</w:t>
            </w:r>
          </w:p>
        </w:tc>
        <w:tc>
          <w:tcPr>
            <w:tcW w:w="870" w:type="pct"/>
            <w:tcBorders>
              <w:top w:val="nil"/>
              <w:left w:val="single" w:sz="4" w:space="0" w:color="auto"/>
              <w:bottom w:val="single" w:sz="4" w:space="0" w:color="auto"/>
              <w:right w:val="single" w:sz="4" w:space="0" w:color="auto"/>
            </w:tcBorders>
            <w:shd w:val="clear" w:color="auto" w:fill="auto"/>
            <w:noWrap/>
            <w:vAlign w:val="bottom"/>
            <w:hideMark/>
          </w:tcPr>
          <w:p w:rsidR="00E24BF4" w:rsidRPr="002968E7" w:rsidRDefault="00E24BF4" w:rsidP="00E24BF4">
            <w:pPr>
              <w:rPr>
                <w:color w:val="000000"/>
                <w:lang w:eastAsia="es-MX"/>
              </w:rPr>
            </w:pPr>
            <w:r w:rsidRPr="002968E7">
              <w:rPr>
                <w:color w:val="000000"/>
                <w:lang w:eastAsia="es-MX"/>
              </w:rPr>
              <w:t xml:space="preserve"> $           505.86 </w:t>
            </w:r>
          </w:p>
        </w:tc>
      </w:tr>
      <w:tr w:rsidR="00E24BF4" w:rsidRPr="002968E7" w:rsidTr="00B0530A">
        <w:trPr>
          <w:trHeight w:val="284"/>
        </w:trPr>
        <w:tc>
          <w:tcPr>
            <w:tcW w:w="219"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1428"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0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50"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522" w:type="pct"/>
            <w:tcBorders>
              <w:top w:val="nil"/>
              <w:left w:val="nil"/>
              <w:bottom w:val="nil"/>
              <w:right w:val="nil"/>
            </w:tcBorders>
            <w:shd w:val="clear" w:color="auto" w:fill="auto"/>
            <w:noWrap/>
            <w:vAlign w:val="bottom"/>
            <w:hideMark/>
          </w:tcPr>
          <w:p w:rsidR="00E24BF4" w:rsidRPr="002968E7" w:rsidRDefault="00E24BF4" w:rsidP="00E24BF4">
            <w:pPr>
              <w:rPr>
                <w:color w:val="000000"/>
                <w:lang w:eastAsia="es-MX"/>
              </w:rPr>
            </w:pPr>
          </w:p>
        </w:tc>
        <w:tc>
          <w:tcPr>
            <w:tcW w:w="909" w:type="pct"/>
            <w:tcBorders>
              <w:top w:val="nil"/>
              <w:left w:val="nil"/>
              <w:bottom w:val="nil"/>
              <w:right w:val="nil"/>
            </w:tcBorders>
            <w:shd w:val="clear" w:color="auto" w:fill="auto"/>
            <w:noWrap/>
            <w:vAlign w:val="bottom"/>
            <w:hideMark/>
          </w:tcPr>
          <w:p w:rsidR="00E24BF4" w:rsidRPr="002968E7" w:rsidRDefault="00E24BF4" w:rsidP="00E24BF4">
            <w:pPr>
              <w:jc w:val="right"/>
              <w:rPr>
                <w:b/>
                <w:bCs/>
                <w:color w:val="000000"/>
                <w:sz w:val="18"/>
                <w:szCs w:val="18"/>
                <w:lang w:eastAsia="es-MX"/>
              </w:rPr>
            </w:pPr>
            <w:r w:rsidRPr="002968E7">
              <w:rPr>
                <w:b/>
                <w:bCs/>
                <w:color w:val="000000"/>
                <w:sz w:val="18"/>
                <w:szCs w:val="18"/>
                <w:lang w:eastAsia="es-MX"/>
              </w:rPr>
              <w:t>TOTAL</w:t>
            </w:r>
          </w:p>
        </w:tc>
        <w:tc>
          <w:tcPr>
            <w:tcW w:w="870" w:type="pct"/>
            <w:tcBorders>
              <w:top w:val="nil"/>
              <w:left w:val="single" w:sz="4" w:space="0" w:color="auto"/>
              <w:bottom w:val="single" w:sz="4" w:space="0" w:color="auto"/>
              <w:right w:val="single" w:sz="4" w:space="0" w:color="auto"/>
            </w:tcBorders>
            <w:shd w:val="clear" w:color="auto" w:fill="auto"/>
            <w:noWrap/>
            <w:vAlign w:val="bottom"/>
            <w:hideMark/>
          </w:tcPr>
          <w:p w:rsidR="00E24BF4" w:rsidRPr="002968E7" w:rsidRDefault="00E24BF4" w:rsidP="00E24BF4">
            <w:pPr>
              <w:rPr>
                <w:color w:val="000000"/>
                <w:lang w:eastAsia="es-MX"/>
              </w:rPr>
            </w:pPr>
            <w:r w:rsidRPr="002968E7">
              <w:rPr>
                <w:color w:val="000000"/>
                <w:lang w:eastAsia="es-MX"/>
              </w:rPr>
              <w:t xml:space="preserve"> $       3,667.49 </w:t>
            </w:r>
          </w:p>
        </w:tc>
      </w:tr>
    </w:tbl>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lastRenderedPageBreak/>
        <w:t>SEGUNDA. MONTO DEL CONTRATO.</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E24BF4" w:rsidRDefault="000455C6" w:rsidP="000455C6">
      <w:pPr>
        <w:spacing w:line="240" w:lineRule="auto"/>
        <w:jc w:val="both"/>
        <w:rPr>
          <w:rFonts w:ascii="Arial" w:hAnsi="Arial" w:cs="Arial"/>
          <w:b/>
          <w:bCs/>
          <w:sz w:val="18"/>
          <w:szCs w:val="20"/>
        </w:rPr>
      </w:pPr>
      <w:r w:rsidRPr="00CC39E9">
        <w:rPr>
          <w:rFonts w:ascii="Arial" w:eastAsia="Arial Unicode MS" w:hAnsi="Arial" w:cs="Arial"/>
          <w:kern w:val="1"/>
          <w:sz w:val="20"/>
          <w:szCs w:val="20"/>
          <w:lang w:eastAsia="hi-IN" w:bidi="hi-IN"/>
        </w:rPr>
        <w:t xml:space="preserve">Como contraprestación por el suministro de bienes objeto del presente Contrato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pagará a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w:t>
      </w:r>
      <w:r w:rsidR="004B13F1" w:rsidRPr="004B13F1">
        <w:rPr>
          <w:rFonts w:ascii="Arial" w:hAnsi="Arial" w:cs="Arial"/>
          <w:b/>
          <w:bCs/>
          <w:sz w:val="20"/>
          <w:szCs w:val="20"/>
        </w:rPr>
        <w:t>por las siguientes partidas:</w:t>
      </w:r>
      <w:r w:rsidR="00E24BF4">
        <w:rPr>
          <w:rFonts w:ascii="Arial" w:hAnsi="Arial" w:cs="Arial"/>
          <w:b/>
          <w:bCs/>
          <w:sz w:val="20"/>
          <w:szCs w:val="20"/>
        </w:rPr>
        <w:t xml:space="preserve"> </w:t>
      </w:r>
      <w:r w:rsidR="00E24BF4" w:rsidRPr="00E24BF4">
        <w:rPr>
          <w:rFonts w:ascii="Arial" w:hAnsi="Arial" w:cs="Arial"/>
          <w:sz w:val="20"/>
        </w:rPr>
        <w:t xml:space="preserve">Jefatura del Departamento de Alumbrado, partida 13, partida 15, partida 18 y partida 20; Dirección de Relleno Sanitario Intermunicipal de la Región de Atlixco, partida 02, partida 09, partida 10, partida 11, partida 12; por un monto de </w:t>
      </w:r>
      <w:r w:rsidR="00E24BF4" w:rsidRPr="00E24BF4">
        <w:rPr>
          <w:rFonts w:ascii="Arial" w:hAnsi="Arial" w:cs="Arial"/>
          <w:b/>
          <w:sz w:val="20"/>
        </w:rPr>
        <w:t>$4,373.89</w:t>
      </w:r>
      <w:r w:rsidR="00E24BF4" w:rsidRPr="00E24BF4">
        <w:rPr>
          <w:rFonts w:ascii="Arial" w:hAnsi="Arial" w:cs="Arial"/>
          <w:sz w:val="20"/>
        </w:rPr>
        <w:t xml:space="preserve"> </w:t>
      </w:r>
      <w:r w:rsidR="00E24BF4" w:rsidRPr="00E24BF4">
        <w:rPr>
          <w:rFonts w:ascii="Arial" w:hAnsi="Arial" w:cs="Arial"/>
          <w:b/>
          <w:sz w:val="20"/>
        </w:rPr>
        <w:t xml:space="preserve">(Cuatro Mil Trescientos Setenta y Tres Pesos 89/100 M.N.) </w:t>
      </w:r>
      <w:r w:rsidR="00E24BF4" w:rsidRPr="00E24BF4">
        <w:rPr>
          <w:rFonts w:ascii="Arial" w:hAnsi="Arial" w:cs="Arial"/>
          <w:sz w:val="20"/>
        </w:rPr>
        <w:t xml:space="preserve">más </w:t>
      </w:r>
      <w:r w:rsidR="00E24BF4" w:rsidRPr="00E24BF4">
        <w:rPr>
          <w:rFonts w:ascii="Arial" w:hAnsi="Arial" w:cs="Arial"/>
          <w:b/>
          <w:sz w:val="20"/>
        </w:rPr>
        <w:t>$699.82</w:t>
      </w:r>
      <w:r w:rsidR="00E24BF4" w:rsidRPr="00E24BF4">
        <w:rPr>
          <w:rFonts w:ascii="Arial" w:hAnsi="Arial" w:cs="Arial"/>
          <w:sz w:val="20"/>
        </w:rPr>
        <w:t xml:space="preserve"> </w:t>
      </w:r>
      <w:r w:rsidR="00E24BF4" w:rsidRPr="00E24BF4">
        <w:rPr>
          <w:rFonts w:ascii="Arial" w:hAnsi="Arial" w:cs="Arial"/>
          <w:b/>
          <w:sz w:val="20"/>
        </w:rPr>
        <w:t xml:space="preserve">(Seiscientos Noventa y Nueve Pesos 82/100 M.N.) </w:t>
      </w:r>
      <w:r w:rsidR="00E24BF4" w:rsidRPr="00E24BF4">
        <w:rPr>
          <w:rFonts w:ascii="Arial" w:hAnsi="Arial" w:cs="Arial"/>
          <w:sz w:val="20"/>
        </w:rPr>
        <w:t xml:space="preserve">equivalente al 16% del I.V.A, dando un total de </w:t>
      </w:r>
      <w:r w:rsidR="00E24BF4" w:rsidRPr="00E24BF4">
        <w:rPr>
          <w:rFonts w:ascii="Arial" w:hAnsi="Arial" w:cs="Arial"/>
          <w:b/>
          <w:sz w:val="20"/>
        </w:rPr>
        <w:t>$5,073.71 (Cinco Mil Setenta y Tres Pesos 71/100 M.N.).</w:t>
      </w:r>
      <w:r w:rsidR="00E24BF4">
        <w:rPr>
          <w:rFonts w:ascii="Arial" w:hAnsi="Arial" w:cs="Arial"/>
          <w:b/>
          <w:bCs/>
          <w:sz w:val="18"/>
          <w:szCs w:val="20"/>
        </w:rPr>
        <w:t xml:space="preserve"> </w:t>
      </w:r>
      <w:proofErr w:type="gramStart"/>
      <w:r w:rsidRPr="00887637">
        <w:rPr>
          <w:rFonts w:ascii="Arial" w:eastAsia="Arial Unicode MS" w:hAnsi="Arial" w:cs="Arial"/>
          <w:kern w:val="1"/>
          <w:sz w:val="20"/>
          <w:szCs w:val="20"/>
          <w:lang w:eastAsia="hi-IN" w:bidi="hi-IN"/>
        </w:rPr>
        <w:t>en</w:t>
      </w:r>
      <w:proofErr w:type="gramEnd"/>
      <w:r w:rsidRPr="00887637">
        <w:rPr>
          <w:rFonts w:ascii="Arial" w:eastAsia="Arial Unicode MS" w:hAnsi="Arial" w:cs="Arial"/>
          <w:kern w:val="1"/>
          <w:sz w:val="20"/>
          <w:szCs w:val="20"/>
          <w:lang w:eastAsia="hi-IN" w:bidi="hi-IN"/>
        </w:rPr>
        <w:t xml:space="preserve"> términos de la propuesta económica de </w:t>
      </w:r>
      <w:r w:rsidRPr="00887637">
        <w:rPr>
          <w:rFonts w:ascii="Arial" w:eastAsia="Arial Unicode MS" w:hAnsi="Arial" w:cs="Arial"/>
          <w:b/>
          <w:kern w:val="1"/>
          <w:sz w:val="20"/>
          <w:szCs w:val="20"/>
          <w:lang w:eastAsia="hi-IN" w:bidi="hi-IN"/>
        </w:rPr>
        <w:t>“EL PROVEEDOR”.</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todos los costos involucrados, considerando todos los conceptos del  suministro que requiere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por lo que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0455C6" w:rsidRPr="00CC39E9" w:rsidRDefault="000455C6" w:rsidP="000455C6">
      <w:pPr>
        <w:suppressAutoHyphens/>
        <w:spacing w:after="0" w:line="240" w:lineRule="auto"/>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40" w:lineRule="auto"/>
        <w:rPr>
          <w:rFonts w:ascii="Arial" w:eastAsia="Arial Unicode MS" w:hAnsi="Arial" w:cs="Arial"/>
          <w:b/>
          <w:i/>
          <w:kern w:val="1"/>
          <w:sz w:val="20"/>
          <w:szCs w:val="20"/>
          <w:lang w:val="es-ES" w:eastAsia="hi-IN" w:bidi="hi-IN"/>
        </w:rPr>
      </w:pPr>
      <w:r w:rsidRPr="00CC39E9">
        <w:rPr>
          <w:rFonts w:ascii="Arial" w:eastAsia="Arial Unicode MS" w:hAnsi="Arial" w:cs="Arial"/>
          <w:b/>
          <w:kern w:val="1"/>
          <w:sz w:val="20"/>
          <w:szCs w:val="20"/>
          <w:lang w:val="es-ES" w:eastAsia="hi-IN" w:bidi="hi-IN"/>
        </w:rPr>
        <w:t>TERCERA. ANTICIPO</w:t>
      </w:r>
      <w:r w:rsidRPr="00CC39E9">
        <w:rPr>
          <w:rFonts w:ascii="Arial" w:eastAsia="Arial Unicode MS" w:hAnsi="Arial" w:cs="Arial"/>
          <w:b/>
          <w:i/>
          <w:kern w:val="1"/>
          <w:sz w:val="20"/>
          <w:szCs w:val="20"/>
          <w:lang w:val="es-ES" w:eastAsia="hi-IN" w:bidi="hi-IN"/>
        </w:rPr>
        <w:t>.</w:t>
      </w:r>
    </w:p>
    <w:p w:rsidR="000455C6" w:rsidRPr="00CC39E9" w:rsidRDefault="000455C6" w:rsidP="000455C6">
      <w:pPr>
        <w:suppressAutoHyphens/>
        <w:spacing w:after="0" w:line="240" w:lineRule="auto"/>
        <w:rPr>
          <w:rFonts w:ascii="Arial" w:eastAsia="Arial Unicode MS" w:hAnsi="Arial" w:cs="Arial"/>
          <w:b/>
          <w:i/>
          <w:kern w:val="1"/>
          <w:sz w:val="20"/>
          <w:szCs w:val="20"/>
          <w:lang w:val="es-ES" w:eastAsia="hi-IN" w:bidi="hi-IN"/>
        </w:rPr>
      </w:pPr>
    </w:p>
    <w:p w:rsidR="000455C6" w:rsidRPr="00CC39E9" w:rsidRDefault="000455C6" w:rsidP="000455C6">
      <w:pPr>
        <w:spacing w:line="240" w:lineRule="auto"/>
        <w:jc w:val="both"/>
        <w:rPr>
          <w:rFonts w:ascii="Arial" w:hAnsi="Arial" w:cs="Arial"/>
          <w:b/>
          <w:sz w:val="20"/>
          <w:szCs w:val="20"/>
        </w:rPr>
      </w:pPr>
      <w:r w:rsidRPr="00CC39E9">
        <w:rPr>
          <w:rFonts w:ascii="Arial" w:eastAsia="Arial Unicode MS" w:hAnsi="Arial" w:cs="Arial"/>
          <w:kern w:val="1"/>
          <w:sz w:val="20"/>
          <w:szCs w:val="20"/>
          <w:lang w:val="es-ES" w:eastAsia="hi-IN" w:bidi="hi-IN"/>
        </w:rPr>
        <w:t xml:space="preserve">En el presente Contrato no se otorgarán anticipos, por lo que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llevará a cabo el pago en pesos mexicanos conforme al</w:t>
      </w:r>
      <w:r w:rsidRPr="00CC39E9">
        <w:rPr>
          <w:rFonts w:ascii="Arial" w:eastAsia="Arial Unicode MS" w:hAnsi="Arial" w:cs="Arial"/>
          <w:b/>
          <w:kern w:val="1"/>
          <w:sz w:val="20"/>
          <w:szCs w:val="20"/>
          <w:lang w:val="es-ES" w:eastAsia="hi-IN" w:bidi="hi-IN"/>
        </w:rPr>
        <w:t xml:space="preserve"> </w:t>
      </w:r>
      <w:r w:rsidRPr="00CC39E9">
        <w:rPr>
          <w:rFonts w:ascii="Arial" w:eastAsia="Arial Unicode MS" w:hAnsi="Arial" w:cs="Arial"/>
          <w:kern w:val="1"/>
          <w:sz w:val="20"/>
          <w:szCs w:val="20"/>
          <w:lang w:eastAsia="hi-IN" w:bidi="hi-IN"/>
        </w:rPr>
        <w:t>suministro de los bienes</w:t>
      </w:r>
      <w:r w:rsidRPr="00CC39E9">
        <w:rPr>
          <w:rFonts w:ascii="Arial" w:hAnsi="Arial" w:cs="Arial"/>
          <w:sz w:val="20"/>
          <w:szCs w:val="20"/>
        </w:rPr>
        <w:t xml:space="preserve"> </w:t>
      </w:r>
      <w:r w:rsidRPr="00CC39E9">
        <w:rPr>
          <w:rFonts w:ascii="Arial" w:eastAsia="Arial Unicode MS" w:hAnsi="Arial" w:cs="Arial"/>
          <w:kern w:val="1"/>
          <w:sz w:val="20"/>
          <w:szCs w:val="20"/>
          <w:lang w:val="es-ES" w:eastAsia="hi-IN" w:bidi="hi-IN"/>
        </w:rPr>
        <w:t xml:space="preserve">devengados; para que la obligación de pago se haga exigible </w:t>
      </w:r>
      <w:r w:rsidRPr="00CC39E9">
        <w:rPr>
          <w:rFonts w:ascii="Arial" w:eastAsia="Arial Unicode MS" w:hAnsi="Arial" w:cs="Arial"/>
          <w:b/>
          <w:kern w:val="1"/>
          <w:sz w:val="20"/>
          <w:szCs w:val="20"/>
          <w:lang w:val="es-ES" w:eastAsia="hi-IN" w:bidi="hi-IN"/>
        </w:rPr>
        <w:t>“EL PROVEEDOR”</w:t>
      </w:r>
      <w:r w:rsidRPr="00CC39E9">
        <w:rPr>
          <w:rFonts w:ascii="Arial" w:eastAsia="Arial Unicode MS" w:hAnsi="Arial" w:cs="Arial"/>
          <w:kern w:val="1"/>
          <w:sz w:val="20"/>
          <w:szCs w:val="20"/>
          <w:lang w:val="es-ES" w:eastAsia="hi-IN" w:bidi="hi-IN"/>
        </w:rPr>
        <w:t xml:space="preserve"> deberá presentar ante </w:t>
      </w:r>
      <w:r w:rsidRPr="00CC39E9">
        <w:rPr>
          <w:rFonts w:ascii="Arial" w:hAnsi="Arial" w:cs="Arial"/>
          <w:sz w:val="20"/>
          <w:szCs w:val="20"/>
        </w:rPr>
        <w:t xml:space="preserve">la Dirección de Contabilidad la documentación comprobatoria del </w:t>
      </w:r>
      <w:r w:rsidRPr="00CC39E9">
        <w:rPr>
          <w:rFonts w:ascii="Arial" w:eastAsia="Arial Unicode MS" w:hAnsi="Arial" w:cs="Arial"/>
          <w:kern w:val="1"/>
          <w:sz w:val="20"/>
          <w:szCs w:val="20"/>
          <w:lang w:eastAsia="hi-IN" w:bidi="hi-IN"/>
        </w:rPr>
        <w:t xml:space="preserve">suministro de bienes </w:t>
      </w:r>
      <w:r w:rsidRPr="00CC39E9">
        <w:rPr>
          <w:rFonts w:ascii="Arial" w:hAnsi="Arial" w:cs="Arial"/>
          <w:sz w:val="20"/>
          <w:szCs w:val="20"/>
        </w:rPr>
        <w:t>100 % realizados</w:t>
      </w:r>
      <w:r w:rsidRPr="00CC39E9">
        <w:rPr>
          <w:rFonts w:ascii="Arial" w:hAnsi="Arial" w:cs="Arial"/>
          <w:b/>
          <w:sz w:val="20"/>
          <w:szCs w:val="20"/>
        </w:rPr>
        <w:t>.</w:t>
      </w:r>
    </w:p>
    <w:p w:rsidR="000455C6" w:rsidRPr="00CC39E9" w:rsidRDefault="000455C6" w:rsidP="000455C6">
      <w:pPr>
        <w:spacing w:line="240" w:lineRule="auto"/>
        <w:jc w:val="both"/>
        <w:rPr>
          <w:rFonts w:ascii="Arial" w:hAnsi="Arial" w:cs="Arial"/>
          <w:b/>
          <w:sz w:val="20"/>
          <w:szCs w:val="20"/>
        </w:rPr>
      </w:pPr>
      <w:r w:rsidRPr="00CC39E9">
        <w:rPr>
          <w:rFonts w:ascii="Arial" w:hAnsi="Arial" w:cs="Arial"/>
          <w:b/>
          <w:sz w:val="20"/>
          <w:szCs w:val="20"/>
        </w:rPr>
        <w:t xml:space="preserve">CUARTA. </w:t>
      </w:r>
      <w:r w:rsidRPr="00CC39E9">
        <w:rPr>
          <w:rFonts w:ascii="Arial" w:eastAsia="Arial Unicode MS" w:hAnsi="Arial" w:cs="Arial"/>
          <w:b/>
          <w:kern w:val="1"/>
          <w:sz w:val="20"/>
          <w:szCs w:val="20"/>
          <w:lang w:eastAsia="hi-IN" w:bidi="hi-IN"/>
        </w:rPr>
        <w:t>GARANTÍA DE CUMPLIMIENTO DEL CONTRATO</w:t>
      </w:r>
    </w:p>
    <w:p w:rsidR="000455C6" w:rsidRPr="00CC39E9" w:rsidRDefault="000455C6" w:rsidP="000455C6">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CC39E9">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0455C6" w:rsidRPr="00CC39E9" w:rsidRDefault="000455C6" w:rsidP="000455C6">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i/>
          <w:kern w:val="1"/>
          <w:sz w:val="20"/>
          <w:szCs w:val="20"/>
          <w:lang w:val="es-ES" w:eastAsia="hi-IN" w:bidi="hi-IN"/>
        </w:rPr>
      </w:pPr>
      <w:r w:rsidRPr="00CC39E9">
        <w:rPr>
          <w:rFonts w:ascii="Arial" w:eastAsia="Arial Unicode MS" w:hAnsi="Arial" w:cs="Arial"/>
          <w:b/>
          <w:kern w:val="1"/>
          <w:sz w:val="20"/>
          <w:szCs w:val="20"/>
          <w:lang w:val="es-ES" w:eastAsia="hi-IN" w:bidi="hi-IN"/>
        </w:rPr>
        <w:t>QUINTA. PAGO</w:t>
      </w:r>
      <w:r w:rsidRPr="00CC39E9">
        <w:rPr>
          <w:rFonts w:ascii="Arial" w:eastAsia="Arial Unicode MS" w:hAnsi="Arial" w:cs="Arial"/>
          <w:b/>
          <w:i/>
          <w:kern w:val="1"/>
          <w:sz w:val="20"/>
          <w:szCs w:val="20"/>
          <w:lang w:val="es-ES" w:eastAsia="hi-IN" w:bidi="hi-IN"/>
        </w:rPr>
        <w:t>.</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val="es-ES" w:eastAsia="hi-IN" w:bidi="hi-IN"/>
        </w:rPr>
        <w:t xml:space="preserve">“EL AYUNTAMIENTO” </w:t>
      </w:r>
      <w:r w:rsidRPr="00CC39E9">
        <w:rPr>
          <w:rFonts w:ascii="Arial" w:eastAsia="Arial Unicode MS" w:hAnsi="Arial" w:cs="Arial"/>
          <w:kern w:val="1"/>
          <w:sz w:val="20"/>
          <w:szCs w:val="20"/>
          <w:lang w:val="es-ES" w:eastAsia="hi-IN" w:bidi="hi-IN"/>
        </w:rPr>
        <w:t>pagará a</w:t>
      </w:r>
      <w:r w:rsidRPr="00CC39E9">
        <w:rPr>
          <w:rFonts w:ascii="Arial" w:eastAsia="Arial Unicode MS" w:hAnsi="Arial" w:cs="Arial"/>
          <w:b/>
          <w:kern w:val="1"/>
          <w:sz w:val="20"/>
          <w:szCs w:val="20"/>
          <w:lang w:val="es-ES" w:eastAsia="hi-IN" w:bidi="hi-IN"/>
        </w:rPr>
        <w:t xml:space="preserve"> “EL PROVEEDOR”</w:t>
      </w:r>
      <w:r w:rsidRPr="00CC39E9">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C39E9">
        <w:rPr>
          <w:rFonts w:ascii="Arial" w:eastAsia="Arial Unicode MS" w:hAnsi="Arial" w:cs="Arial"/>
          <w:kern w:val="1"/>
          <w:sz w:val="20"/>
          <w:szCs w:val="20"/>
          <w:lang w:eastAsia="hi-IN" w:bidi="hi-IN"/>
        </w:rPr>
        <w:t>suministro de bienes facturado</w:t>
      </w:r>
      <w:r w:rsidRPr="00CC39E9">
        <w:rPr>
          <w:rFonts w:ascii="Arial" w:eastAsia="Arial Unicode MS" w:hAnsi="Arial" w:cs="Arial"/>
          <w:kern w:val="1"/>
          <w:sz w:val="20"/>
          <w:szCs w:val="20"/>
          <w:lang w:val="es-ES" w:eastAsia="hi-IN" w:bidi="hi-IN"/>
        </w:rPr>
        <w:t xml:space="preserve">. </w:t>
      </w: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xml:space="preserve"> pagará el precio del suministro de bienes realizado en pesos mexicanos moneda nacional mediante cheque nominativo ó transferencia electrónica.</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 </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Por lo anterior, es necesario que la factura que presente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pospondrá los pagos a su favor, hasta en tanto se subsanen dichas omisiones.</w:t>
      </w:r>
    </w:p>
    <w:p w:rsidR="000455C6" w:rsidRPr="00CC39E9" w:rsidRDefault="000455C6" w:rsidP="000455C6">
      <w:pPr>
        <w:suppressAutoHyphens/>
        <w:spacing w:after="0" w:line="200" w:lineRule="atLeast"/>
        <w:rPr>
          <w:rFonts w:ascii="Arial" w:eastAsia="Arial Unicode MS" w:hAnsi="Arial" w:cs="Arial"/>
          <w:i/>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En caso de que </w:t>
      </w:r>
      <w:r w:rsidRPr="00CC39E9">
        <w:rPr>
          <w:rFonts w:ascii="Arial" w:eastAsia="Arial Unicode MS" w:hAnsi="Arial" w:cs="Arial"/>
          <w:b/>
          <w:kern w:val="1"/>
          <w:sz w:val="20"/>
          <w:szCs w:val="20"/>
          <w:lang w:eastAsia="hi-IN" w:bidi="hi-IN"/>
        </w:rPr>
        <w:t>“PROVEEDOR”</w:t>
      </w:r>
      <w:r w:rsidRPr="00CC39E9">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Default="000455C6" w:rsidP="00120EE4">
      <w:pPr>
        <w:widowControl w:val="0"/>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C39E9">
        <w:rPr>
          <w:rFonts w:ascii="Arial" w:eastAsia="Arial Unicode MS" w:hAnsi="Arial" w:cs="Arial"/>
          <w:b/>
          <w:kern w:val="1"/>
          <w:sz w:val="20"/>
          <w:szCs w:val="20"/>
          <w:lang w:val="es-ES" w:eastAsia="hi-IN" w:bidi="hi-IN"/>
        </w:rPr>
        <w:t>.</w:t>
      </w:r>
    </w:p>
    <w:p w:rsidR="00E24BF4" w:rsidRDefault="00E24BF4" w:rsidP="000455C6">
      <w:pPr>
        <w:suppressAutoHyphens/>
        <w:spacing w:after="0" w:line="200" w:lineRule="atLeast"/>
        <w:jc w:val="both"/>
        <w:rPr>
          <w:rFonts w:ascii="Arial" w:eastAsia="Arial Unicode MS" w:hAnsi="Arial" w:cs="Arial"/>
          <w:b/>
          <w:kern w:val="1"/>
          <w:sz w:val="20"/>
          <w:szCs w:val="20"/>
          <w:lang w:eastAsia="hi-IN" w:bidi="hi-IN"/>
        </w:rPr>
      </w:pPr>
    </w:p>
    <w:p w:rsidR="00F009E2" w:rsidRDefault="00F009E2" w:rsidP="000455C6">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lastRenderedPageBreak/>
        <w:t>SEXTA. VIGENCIA.</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2142D3">
        <w:rPr>
          <w:rFonts w:ascii="Arial" w:eastAsia="Arial Unicode MS" w:hAnsi="Arial" w:cs="Arial"/>
          <w:kern w:val="1"/>
          <w:sz w:val="20"/>
          <w:szCs w:val="20"/>
          <w:lang w:eastAsia="hi-IN" w:bidi="hi-IN"/>
        </w:rPr>
        <w:t xml:space="preserve">La vigencia del presente Contrato será del </w:t>
      </w:r>
      <w:r w:rsidR="00755165" w:rsidRPr="002142D3">
        <w:rPr>
          <w:rFonts w:ascii="Arial" w:eastAsia="Arial Unicode MS" w:hAnsi="Arial" w:cs="Arial"/>
          <w:b/>
          <w:kern w:val="1"/>
          <w:sz w:val="20"/>
          <w:szCs w:val="20"/>
          <w:lang w:eastAsia="hi-IN" w:bidi="hi-IN"/>
        </w:rPr>
        <w:fldChar w:fldCharType="begin"/>
      </w:r>
      <w:r w:rsidRPr="002142D3">
        <w:rPr>
          <w:rFonts w:ascii="Arial" w:eastAsia="Arial Unicode MS" w:hAnsi="Arial" w:cs="Arial"/>
          <w:b/>
          <w:kern w:val="1"/>
          <w:sz w:val="20"/>
          <w:szCs w:val="20"/>
          <w:lang w:eastAsia="hi-IN" w:bidi="hi-IN"/>
        </w:rPr>
        <w:instrText xml:space="preserve"> MERGEFIELD VIGENCIA_CONTRATO </w:instrText>
      </w:r>
      <w:r w:rsidR="00755165" w:rsidRPr="002142D3">
        <w:rPr>
          <w:rFonts w:ascii="Arial" w:eastAsia="Arial Unicode MS" w:hAnsi="Arial" w:cs="Arial"/>
          <w:b/>
          <w:kern w:val="1"/>
          <w:sz w:val="20"/>
          <w:szCs w:val="20"/>
          <w:lang w:eastAsia="hi-IN" w:bidi="hi-IN"/>
        </w:rPr>
        <w:fldChar w:fldCharType="separate"/>
      </w:r>
      <w:r w:rsidR="004B13F1" w:rsidRPr="002142D3">
        <w:rPr>
          <w:rFonts w:ascii="Arial" w:eastAsia="Arial Unicode MS" w:hAnsi="Arial" w:cs="Arial"/>
          <w:b/>
          <w:noProof/>
          <w:kern w:val="1"/>
          <w:sz w:val="20"/>
          <w:szCs w:val="20"/>
          <w:lang w:eastAsia="hi-IN" w:bidi="hi-IN"/>
        </w:rPr>
        <w:t xml:space="preserve"> </w:t>
      </w:r>
      <w:r w:rsidR="00E24BF4">
        <w:rPr>
          <w:rFonts w:ascii="Arial" w:eastAsia="Arial Unicode MS" w:hAnsi="Arial" w:cs="Arial"/>
          <w:b/>
          <w:noProof/>
          <w:kern w:val="1"/>
          <w:sz w:val="20"/>
          <w:szCs w:val="20"/>
          <w:lang w:eastAsia="hi-IN" w:bidi="hi-IN"/>
        </w:rPr>
        <w:t>09 DE JUNIO DE 2017 A 9 DE JULIO DEL 2017</w:t>
      </w:r>
      <w:r w:rsidR="00755165" w:rsidRPr="002142D3">
        <w:rPr>
          <w:rFonts w:ascii="Arial" w:eastAsia="Arial Unicode MS" w:hAnsi="Arial" w:cs="Arial"/>
          <w:b/>
          <w:kern w:val="1"/>
          <w:sz w:val="20"/>
          <w:szCs w:val="20"/>
          <w:lang w:eastAsia="hi-IN" w:bidi="hi-IN"/>
        </w:rPr>
        <w:fldChar w:fldCharType="end"/>
      </w:r>
      <w:r w:rsidR="00E24BF4">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sin perjuicio de su posible terminación anticipada, en los términos establecidos en su clausulado.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Si terminada la vigencia de este Contrato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se requerirá la celebración de un nuevo Contrato.</w:t>
      </w:r>
    </w:p>
    <w:p w:rsidR="000455C6" w:rsidRPr="00CC39E9" w:rsidRDefault="000455C6" w:rsidP="000455C6">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right="-1"/>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SEPTIMA. OBLIGACIONES DE “EL PROVEEDOR”.</w:t>
      </w: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se obliga a: </w:t>
      </w: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p>
    <w:p w:rsidR="000455C6" w:rsidRPr="00CC39E9" w:rsidRDefault="000455C6" w:rsidP="000455C6">
      <w:pPr>
        <w:numPr>
          <w:ilvl w:val="0"/>
          <w:numId w:val="1"/>
        </w:numPr>
        <w:tabs>
          <w:tab w:val="clear" w:pos="720"/>
          <w:tab w:val="num" w:pos="360"/>
        </w:tabs>
        <w:suppressAutoHyphens/>
        <w:spacing w:after="0" w:line="200" w:lineRule="atLeast"/>
        <w:ind w:left="426"/>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Suministrar a </w:t>
      </w:r>
      <w:r w:rsidRPr="00CC39E9">
        <w:rPr>
          <w:rFonts w:ascii="Arial" w:eastAsia="Arial Unicode MS" w:hAnsi="Arial" w:cs="Arial"/>
          <w:b/>
          <w:kern w:val="1"/>
          <w:sz w:val="20"/>
          <w:szCs w:val="20"/>
          <w:lang w:eastAsia="hi-IN" w:bidi="hi-IN"/>
        </w:rPr>
        <w:t xml:space="preserve">"EL AYUNTAMIENTO" </w:t>
      </w:r>
      <w:r w:rsidRPr="00CC39E9">
        <w:rPr>
          <w:rFonts w:ascii="Arial" w:eastAsia="Arial Unicode MS" w:hAnsi="Arial" w:cs="Arial"/>
          <w:kern w:val="1"/>
          <w:sz w:val="20"/>
          <w:szCs w:val="20"/>
          <w:lang w:eastAsia="hi-IN" w:bidi="hi-IN"/>
        </w:rPr>
        <w:t xml:space="preserve">los bienes convenidos en el presente instrumento, en términos de la </w:t>
      </w:r>
      <w:r w:rsidRPr="00CC39E9">
        <w:rPr>
          <w:rFonts w:ascii="Arial" w:eastAsia="Arial Unicode MS" w:hAnsi="Arial" w:cs="Arial"/>
          <w:b/>
          <w:kern w:val="1"/>
          <w:sz w:val="20"/>
          <w:szCs w:val="20"/>
          <w:lang w:eastAsia="hi-IN" w:bidi="hi-IN"/>
        </w:rPr>
        <w:t>CLÁUSULA PRIMERA</w:t>
      </w:r>
      <w:r w:rsidRPr="00CC39E9">
        <w:rPr>
          <w:rFonts w:ascii="Arial" w:eastAsia="Arial Unicode MS" w:hAnsi="Arial" w:cs="Arial"/>
          <w:kern w:val="1"/>
          <w:sz w:val="20"/>
          <w:szCs w:val="20"/>
          <w:lang w:eastAsia="hi-IN" w:bidi="hi-IN"/>
        </w:rPr>
        <w:t xml:space="preserve"> del presente Contrato.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ind w:right="51"/>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OCTAVA.  LUGAR Y CONDICIONES DE ENTREGA.</w:t>
      </w:r>
    </w:p>
    <w:p w:rsidR="000455C6" w:rsidRPr="00CC39E9" w:rsidRDefault="000455C6" w:rsidP="000455C6">
      <w:pPr>
        <w:suppressAutoHyphens/>
        <w:spacing w:after="0" w:line="200" w:lineRule="atLeast"/>
        <w:ind w:right="51"/>
        <w:jc w:val="both"/>
        <w:rPr>
          <w:rFonts w:ascii="Arial" w:eastAsia="Arial Unicode MS" w:hAnsi="Arial" w:cs="Arial"/>
          <w:kern w:val="1"/>
          <w:sz w:val="20"/>
          <w:szCs w:val="20"/>
          <w:lang w:eastAsia="hi-IN" w:bidi="hi-IN"/>
        </w:rPr>
      </w:pPr>
    </w:p>
    <w:p w:rsidR="004410B6" w:rsidRPr="00CC39E9" w:rsidRDefault="004410B6" w:rsidP="004410B6">
      <w:pPr>
        <w:tabs>
          <w:tab w:val="left" w:pos="0"/>
        </w:tabs>
        <w:suppressAutoHyphens/>
        <w:spacing w:after="0" w:line="240" w:lineRule="auto"/>
        <w:jc w:val="both"/>
        <w:rPr>
          <w:rFonts w:ascii="Arial" w:eastAsia="Arial Unicode MS" w:hAnsi="Arial" w:cs="Arial"/>
          <w:kern w:val="1"/>
          <w:sz w:val="20"/>
          <w:szCs w:val="20"/>
          <w:lang w:val="es-ES" w:eastAsia="hi-IN" w:bidi="hi-IN"/>
        </w:rPr>
      </w:pPr>
      <w:r w:rsidRPr="00CC39E9">
        <w:rPr>
          <w:rFonts w:ascii="Arial" w:hAnsi="Arial" w:cs="Arial"/>
          <w:sz w:val="20"/>
          <w:szCs w:val="20"/>
        </w:rPr>
        <w:t xml:space="preserve">Para la entrega de los bienes </w:t>
      </w:r>
      <w:r w:rsidRPr="00CC39E9">
        <w:rPr>
          <w:rFonts w:ascii="Arial" w:hAnsi="Arial" w:cs="Arial"/>
          <w:b/>
          <w:sz w:val="20"/>
          <w:szCs w:val="20"/>
        </w:rPr>
        <w:t>“EL PROVEEDOR”</w:t>
      </w:r>
      <w:r w:rsidRPr="00CC39E9">
        <w:rPr>
          <w:rFonts w:ascii="Arial" w:hAnsi="Arial" w:cs="Arial"/>
          <w:sz w:val="20"/>
          <w:szCs w:val="20"/>
        </w:rPr>
        <w:t xml:space="preserve"> </w:t>
      </w:r>
      <w:r w:rsidRPr="002D541F">
        <w:rPr>
          <w:rFonts w:ascii="Arial" w:hAnsi="Arial" w:cs="Arial"/>
          <w:sz w:val="20"/>
          <w:szCs w:val="20"/>
        </w:rPr>
        <w:t>se presentará Plaza de Armas 1, Col. Centro, Atlixco, Pue</w:t>
      </w:r>
      <w:r w:rsidRPr="0026249A">
        <w:rPr>
          <w:rFonts w:ascii="Arial" w:hAnsi="Arial" w:cs="Arial"/>
          <w:sz w:val="20"/>
          <w:szCs w:val="20"/>
        </w:rPr>
        <w:t>bla, en la Jefatura de Compras</w:t>
      </w:r>
      <w:r w:rsidRPr="00CC39E9">
        <w:rPr>
          <w:rFonts w:ascii="Arial" w:hAnsi="Arial" w:cs="Arial"/>
          <w:sz w:val="20"/>
          <w:szCs w:val="20"/>
        </w:rPr>
        <w:t xml:space="preserve">, </w:t>
      </w:r>
      <w:r>
        <w:rPr>
          <w:rFonts w:ascii="Arial" w:hAnsi="Arial" w:cs="Arial"/>
          <w:sz w:val="20"/>
          <w:szCs w:val="20"/>
        </w:rPr>
        <w:t xml:space="preserve">y </w:t>
      </w:r>
      <w:r w:rsidRPr="00CC39E9">
        <w:rPr>
          <w:rFonts w:ascii="Arial" w:hAnsi="Arial" w:cs="Arial"/>
          <w:sz w:val="20"/>
          <w:szCs w:val="20"/>
        </w:rPr>
        <w:t>a efecto de acreditar la entrega de los mismos, se firmará Acta Entrega Recepción para confirmación de los bienes.</w:t>
      </w:r>
    </w:p>
    <w:p w:rsidR="000455C6" w:rsidRPr="004410B6" w:rsidRDefault="000455C6" w:rsidP="000455C6">
      <w:pPr>
        <w:pStyle w:val="Textoindependiente"/>
        <w:rPr>
          <w:rFonts w:ascii="Arial" w:hAnsi="Arial" w:cs="Arial"/>
          <w:lang w:val="es-ES"/>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NOVENA. CALIDAD.</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pacing w:line="240" w:lineRule="auto"/>
        <w:jc w:val="both"/>
        <w:rPr>
          <w:rFonts w:ascii="Arial" w:hAnsi="Arial" w:cs="Arial"/>
          <w:sz w:val="20"/>
          <w:szCs w:val="20"/>
        </w:rPr>
      </w:pP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deberá garantizar que los bienes son nuevos y de primer uso y que se encuentran en perfecto estado a fin de avalar que el suministro de </w:t>
      </w:r>
      <w:r w:rsidRPr="00CC39E9">
        <w:rPr>
          <w:rFonts w:ascii="Arial" w:eastAsia="Arial Unicode MS" w:hAnsi="Arial" w:cs="Arial"/>
          <w:kern w:val="1"/>
          <w:sz w:val="20"/>
          <w:szCs w:val="20"/>
          <w:lang w:val="es-ES" w:eastAsia="hi-IN" w:bidi="hi-IN"/>
        </w:rPr>
        <w:t xml:space="preserve">bienes </w:t>
      </w:r>
      <w:r w:rsidRPr="00CC39E9">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sidRPr="00CC39E9">
        <w:rPr>
          <w:rFonts w:ascii="Arial" w:eastAsia="Arial Unicode MS" w:hAnsi="Arial" w:cs="Arial"/>
          <w:b/>
          <w:kern w:val="1"/>
          <w:sz w:val="20"/>
          <w:szCs w:val="20"/>
          <w:lang w:eastAsia="hi-IN" w:bidi="hi-IN"/>
        </w:rPr>
        <w:t xml:space="preserve">“EL AYUNTAMIENTO”. </w:t>
      </w: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0455C6" w:rsidRPr="00CC39E9" w:rsidRDefault="000455C6" w:rsidP="000455C6">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DEFECTOS Y VICIOS OCULTOS.</w:t>
      </w:r>
    </w:p>
    <w:p w:rsidR="000455C6" w:rsidRPr="00CC39E9" w:rsidRDefault="000455C6" w:rsidP="000455C6">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quedará obligado ante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a responder de los defectos y vicios ocultos en la calidad de los </w:t>
      </w:r>
      <w:r w:rsidRPr="00CC39E9">
        <w:rPr>
          <w:rFonts w:ascii="Arial" w:eastAsia="Arial Unicode MS" w:hAnsi="Arial" w:cs="Arial"/>
          <w:kern w:val="1"/>
          <w:sz w:val="20"/>
          <w:szCs w:val="20"/>
          <w:lang w:val="es-ES" w:eastAsia="hi-IN" w:bidi="hi-IN"/>
        </w:rPr>
        <w:t>bienes</w:t>
      </w:r>
      <w:r w:rsidRPr="00CC39E9">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2D541F" w:rsidRDefault="002D541F"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PRIMERA. IMPUESTOS Y DERECHOS.</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C39E9">
        <w:rPr>
          <w:rFonts w:ascii="Arial" w:eastAsia="Arial Unicode MS" w:hAnsi="Arial" w:cs="Arial"/>
          <w:b/>
          <w:kern w:val="1"/>
          <w:sz w:val="20"/>
          <w:szCs w:val="20"/>
          <w:lang w:eastAsia="hi-IN" w:bidi="hi-IN"/>
        </w:rPr>
        <w:t>“EL PROVEEDOR”.</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p>
    <w:p w:rsidR="00EE3B53" w:rsidRPr="00F009E2" w:rsidRDefault="000455C6" w:rsidP="00EE3B53">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EE3B53" w:rsidRDefault="00EE3B53" w:rsidP="00EE3B53">
      <w:pPr>
        <w:suppressAutoHyphens/>
        <w:spacing w:after="0" w:line="200" w:lineRule="atLeast"/>
        <w:jc w:val="both"/>
        <w:rPr>
          <w:rFonts w:ascii="Arial" w:eastAsia="Arial Unicode MS" w:hAnsi="Arial" w:cs="Arial"/>
          <w:b/>
          <w:kern w:val="1"/>
          <w:sz w:val="20"/>
          <w:szCs w:val="20"/>
          <w:lang w:eastAsia="hi-IN" w:bidi="hi-IN"/>
        </w:rPr>
      </w:pPr>
    </w:p>
    <w:p w:rsidR="000455C6" w:rsidRDefault="000455C6" w:rsidP="00EE3B53">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DÉCIMA SEGUNDA. PROHIBICIÓN DE CESIÓN DE DERECHOS Y OBLIGACIONES.</w:t>
      </w:r>
    </w:p>
    <w:p w:rsidR="00EE3B53" w:rsidRDefault="00EE3B53"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w:t>
      </w:r>
      <w:r w:rsidRPr="00CC39E9">
        <w:rPr>
          <w:rFonts w:ascii="Arial" w:eastAsia="Arial Unicode MS" w:hAnsi="Arial" w:cs="Arial"/>
          <w:kern w:val="1"/>
          <w:sz w:val="20"/>
          <w:szCs w:val="20"/>
          <w:lang w:eastAsia="hi-IN" w:bidi="hi-IN"/>
        </w:rPr>
        <w:lastRenderedPageBreak/>
        <w:t xml:space="preserve">podrá ceder los derechos de cobro, previa autorización expresa y por escrito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w:t>
      </w:r>
    </w:p>
    <w:p w:rsidR="000455C6" w:rsidRPr="00CC39E9" w:rsidRDefault="000455C6"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TERCERA. DERECHOS DE AUTOR, PATENTES Y/O MARCAS.</w:t>
      </w: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se obliga con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a responder personal e ilimitadamente de los daños y perjuicios que pudiera causar a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En caso de que sobreviniera alguna reclamación en contra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C39E9">
        <w:rPr>
          <w:rFonts w:ascii="Arial" w:eastAsia="Arial Unicode MS" w:hAnsi="Arial" w:cs="Arial"/>
          <w:b/>
          <w:kern w:val="1"/>
          <w:sz w:val="20"/>
          <w:szCs w:val="20"/>
          <w:lang w:eastAsia="hi-IN" w:bidi="hi-IN"/>
        </w:rPr>
        <w:t xml:space="preserve"> “EL PROVEEDOR”</w:t>
      </w:r>
      <w:r w:rsidRPr="00CC39E9">
        <w:rPr>
          <w:rFonts w:ascii="Arial" w:eastAsia="Arial Unicode MS" w:hAnsi="Arial" w:cs="Arial"/>
          <w:kern w:val="1"/>
          <w:sz w:val="20"/>
          <w:szCs w:val="20"/>
          <w:lang w:eastAsia="hi-IN" w:bidi="hi-IN"/>
        </w:rPr>
        <w:t xml:space="preserve">, para que ésta, utilizando los medios correspondientes al caso, garantice salvaguardar a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CUARTA. MODIFICACIONES.</w:t>
      </w: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0455C6" w:rsidRPr="00CC39E9" w:rsidRDefault="000455C6" w:rsidP="000455C6">
      <w:pPr>
        <w:suppressAutoHyphens/>
        <w:spacing w:after="0" w:line="200" w:lineRule="atLeast"/>
        <w:jc w:val="center"/>
        <w:rPr>
          <w:rFonts w:ascii="Arial" w:eastAsia="Arial Unicode MS" w:hAnsi="Arial" w:cs="Arial"/>
          <w:i/>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 xml:space="preserve">Asimismo,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QUINTA. INFORMACIÓN.</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se obliga a poner en conocimiento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DÉCIMA SEXTA. SUPERVISIÓN, VERIFICACIÓN DE LAS ESPECIFICACIONES Y ACEPTACIÓN.</w:t>
      </w:r>
    </w:p>
    <w:p w:rsidR="000455C6" w:rsidRPr="00CC39E9" w:rsidRDefault="000455C6" w:rsidP="000455C6">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sólo recibirá o aceptará los </w:t>
      </w:r>
      <w:r w:rsidRPr="00CC39E9">
        <w:rPr>
          <w:rFonts w:ascii="Arial" w:eastAsia="Arial Unicode MS" w:hAnsi="Arial" w:cs="Arial"/>
          <w:kern w:val="1"/>
          <w:sz w:val="20"/>
          <w:szCs w:val="20"/>
          <w:lang w:val="es-ES" w:eastAsia="hi-IN" w:bidi="hi-IN"/>
        </w:rPr>
        <w:t xml:space="preserve">bienes </w:t>
      </w:r>
      <w:r w:rsidRPr="00CC39E9">
        <w:rPr>
          <w:rFonts w:ascii="Arial" w:eastAsia="Arial Unicode MS" w:hAnsi="Arial" w:cs="Arial"/>
          <w:kern w:val="1"/>
          <w:sz w:val="20"/>
          <w:szCs w:val="20"/>
          <w:lang w:eastAsia="hi-IN" w:bidi="hi-IN"/>
        </w:rPr>
        <w:t xml:space="preserve">materia del presente contrato, previa verificación de las especificaciones requeridas, </w:t>
      </w:r>
      <w:r w:rsidRPr="00CC39E9">
        <w:rPr>
          <w:rFonts w:ascii="Arial" w:eastAsia="Arial Unicode MS" w:hAnsi="Arial" w:cs="Arial"/>
          <w:kern w:val="1"/>
          <w:sz w:val="20"/>
          <w:szCs w:val="20"/>
          <w:lang w:val="es-ES" w:eastAsia="hi-IN" w:bidi="hi-IN"/>
        </w:rPr>
        <w:t xml:space="preserve">de conformidad con lo especificado en </w:t>
      </w:r>
      <w:r w:rsidRPr="00CC39E9">
        <w:rPr>
          <w:rFonts w:ascii="Arial" w:eastAsia="Arial Unicode MS" w:hAnsi="Arial" w:cs="Arial"/>
          <w:bCs/>
          <w:spacing w:val="-2"/>
          <w:kern w:val="1"/>
          <w:sz w:val="20"/>
          <w:szCs w:val="20"/>
          <w:lang w:eastAsia="hi-IN" w:bidi="hi-IN"/>
        </w:rPr>
        <w:t xml:space="preserve">la invitación </w:t>
      </w:r>
      <w:r w:rsidRPr="00CC39E9">
        <w:rPr>
          <w:rFonts w:ascii="Arial" w:eastAsia="Arial Unicode MS" w:hAnsi="Arial" w:cs="Arial"/>
          <w:kern w:val="1"/>
          <w:sz w:val="20"/>
          <w:szCs w:val="20"/>
          <w:lang w:val="es-ES" w:eastAsia="hi-IN" w:bidi="hi-IN"/>
        </w:rPr>
        <w:t>y en las cláusulas del presente Contrato</w:t>
      </w:r>
      <w:r w:rsidRPr="00CC39E9">
        <w:rPr>
          <w:rFonts w:ascii="Arial" w:eastAsia="Arial Unicode MS" w:hAnsi="Arial" w:cs="Arial"/>
          <w:kern w:val="1"/>
          <w:sz w:val="20"/>
          <w:szCs w:val="20"/>
          <w:lang w:eastAsia="hi-IN" w:bidi="hi-IN"/>
        </w:rPr>
        <w:t>.</w:t>
      </w:r>
    </w:p>
    <w:p w:rsidR="000455C6" w:rsidRPr="00CC39E9" w:rsidRDefault="000455C6" w:rsidP="000455C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designa como responsable de administrar y vigilar el cumplimiento del presente contrato al </w:t>
      </w:r>
      <w:r w:rsidR="002D541F">
        <w:rPr>
          <w:rFonts w:ascii="Arial" w:eastAsia="Arial Unicode MS" w:hAnsi="Arial" w:cs="Arial"/>
          <w:kern w:val="1"/>
          <w:sz w:val="20"/>
          <w:szCs w:val="20"/>
          <w:lang w:eastAsia="hi-IN" w:bidi="hi-IN"/>
        </w:rPr>
        <w:t xml:space="preserve">Titulares de las siguientes jefaturas: </w:t>
      </w:r>
      <w:r w:rsidR="002D541F">
        <w:rPr>
          <w:rFonts w:ascii="Arial" w:eastAsia="Arial Unicode MS" w:hAnsi="Arial" w:cs="Arial"/>
          <w:b/>
          <w:kern w:val="1"/>
          <w:sz w:val="20"/>
          <w:szCs w:val="20"/>
          <w:lang w:eastAsia="hi-IN" w:bidi="hi-IN"/>
        </w:rPr>
        <w:t>JEFA</w:t>
      </w:r>
      <w:r w:rsidR="00E24BF4">
        <w:rPr>
          <w:rFonts w:ascii="Arial" w:eastAsia="Arial Unicode MS" w:hAnsi="Arial" w:cs="Arial"/>
          <w:b/>
          <w:kern w:val="1"/>
          <w:sz w:val="20"/>
          <w:szCs w:val="20"/>
          <w:lang w:eastAsia="hi-IN" w:bidi="hi-IN"/>
        </w:rPr>
        <w:t>TURA DEL DEPARTAMENTO DE ALUMBRADO</w:t>
      </w:r>
      <w:r w:rsidR="002D541F">
        <w:rPr>
          <w:rFonts w:ascii="Arial" w:eastAsia="Arial Unicode MS" w:hAnsi="Arial" w:cs="Arial"/>
          <w:b/>
          <w:kern w:val="1"/>
          <w:sz w:val="20"/>
          <w:szCs w:val="20"/>
          <w:lang w:eastAsia="hi-IN" w:bidi="hi-IN"/>
        </w:rPr>
        <w:t xml:space="preserve"> Y </w:t>
      </w:r>
      <w:r w:rsidR="00E24BF4">
        <w:rPr>
          <w:rFonts w:ascii="Arial" w:eastAsia="Arial Unicode MS" w:hAnsi="Arial" w:cs="Arial"/>
          <w:b/>
          <w:kern w:val="1"/>
          <w:sz w:val="20"/>
          <w:szCs w:val="20"/>
          <w:lang w:eastAsia="hi-IN" w:bidi="hi-IN"/>
        </w:rPr>
        <w:t xml:space="preserve">A LA DIRECCIÓN DE RELLENO SANITARIO INTERMUNICIPAL DE LA REGIÓN DE ATLIXCO </w:t>
      </w:r>
      <w:r w:rsidR="002343F0" w:rsidRPr="002343F0">
        <w:rPr>
          <w:rFonts w:ascii="Arial" w:eastAsia="Arial Unicode MS" w:hAnsi="Arial" w:cs="Arial"/>
          <w:kern w:val="1"/>
          <w:sz w:val="20"/>
          <w:szCs w:val="20"/>
          <w:lang w:eastAsia="hi-IN" w:bidi="hi-IN"/>
        </w:rPr>
        <w:t>según corresponda.</w:t>
      </w:r>
      <w:r w:rsidR="002D541F" w:rsidRPr="00CC39E9">
        <w:rPr>
          <w:rFonts w:ascii="Arial" w:eastAsia="Arial Unicode MS" w:hAnsi="Arial" w:cs="Arial"/>
          <w:b/>
          <w:kern w:val="1"/>
          <w:sz w:val="20"/>
          <w:szCs w:val="20"/>
          <w:lang w:eastAsia="hi-IN" w:bidi="hi-IN"/>
        </w:rPr>
        <w:t xml:space="preserve"> </w:t>
      </w:r>
    </w:p>
    <w:p w:rsidR="000455C6" w:rsidRPr="00CC39E9" w:rsidRDefault="000455C6" w:rsidP="000455C6">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0455C6" w:rsidRPr="00CC39E9" w:rsidRDefault="000455C6" w:rsidP="000455C6">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En tal virtud,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w:t>
      </w:r>
    </w:p>
    <w:p w:rsidR="000455C6" w:rsidRPr="00CC39E9" w:rsidRDefault="000455C6" w:rsidP="000455C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lastRenderedPageBreak/>
        <w:t>DÉCIMA SEPTIMA. PENA CONVENCIONAL.</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eastAsia="hi-IN" w:bidi="hi-IN"/>
        </w:rPr>
        <w:t xml:space="preserve">En caso de que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kern w:val="1"/>
          <w:sz w:val="20"/>
          <w:szCs w:val="20"/>
          <w:lang w:eastAsia="hi-IN" w:bidi="hi-IN"/>
        </w:rPr>
        <w:t xml:space="preserve"> presentare atraso en el cumplimiento de </w:t>
      </w:r>
      <w:r w:rsidRPr="00CC39E9">
        <w:rPr>
          <w:rFonts w:ascii="Arial" w:eastAsia="Arial Unicode MS" w:hAnsi="Arial" w:cs="Arial"/>
          <w:bCs/>
          <w:kern w:val="1"/>
          <w:sz w:val="20"/>
          <w:szCs w:val="20"/>
          <w:lang w:eastAsia="hi-IN" w:bidi="hi-IN"/>
        </w:rPr>
        <w:t xml:space="preserve">cualquiera de </w:t>
      </w:r>
      <w:r w:rsidRPr="00CC39E9">
        <w:rPr>
          <w:rFonts w:ascii="Arial" w:eastAsia="Arial Unicode MS" w:hAnsi="Arial" w:cs="Arial"/>
          <w:kern w:val="1"/>
          <w:sz w:val="20"/>
          <w:szCs w:val="20"/>
          <w:lang w:eastAsia="hi-IN" w:bidi="hi-IN"/>
        </w:rPr>
        <w:t xml:space="preserve">sus obligaciones pactadas para el suministro de bienes,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podrá aplicar una pena convencional equivalente al </w:t>
      </w:r>
      <w:r w:rsidRPr="00CC39E9">
        <w:rPr>
          <w:rFonts w:ascii="Arial" w:eastAsia="Arial Unicode MS" w:hAnsi="Arial" w:cs="Arial"/>
          <w:b/>
          <w:kern w:val="1"/>
          <w:sz w:val="20"/>
          <w:szCs w:val="20"/>
          <w:lang w:eastAsia="hi-IN" w:bidi="hi-IN"/>
        </w:rPr>
        <w:t>0.5% (cero punto cinco por ciento)</w:t>
      </w:r>
      <w:r w:rsidRPr="00CC39E9">
        <w:rPr>
          <w:rFonts w:ascii="Arial" w:eastAsia="Arial Unicode MS" w:hAnsi="Arial" w:cs="Arial"/>
          <w:kern w:val="1"/>
          <w:sz w:val="20"/>
          <w:szCs w:val="20"/>
          <w:lang w:eastAsia="hi-IN" w:bidi="hi-IN"/>
        </w:rPr>
        <w:t xml:space="preserve"> por cada día natural de atraso sobre el monto de </w:t>
      </w:r>
      <w:r w:rsidRPr="00CC39E9">
        <w:rPr>
          <w:rFonts w:ascii="Arial" w:eastAsia="Arial Unicode MS" w:hAnsi="Arial" w:cs="Arial"/>
          <w:bCs/>
          <w:kern w:val="1"/>
          <w:sz w:val="20"/>
          <w:szCs w:val="20"/>
          <w:lang w:val="es-ES" w:eastAsia="hi-IN" w:bidi="hi-IN"/>
        </w:rPr>
        <w:t>los</w:t>
      </w:r>
      <w:r w:rsidRPr="00CC39E9">
        <w:rPr>
          <w:rFonts w:ascii="Arial" w:eastAsia="Arial Unicode MS" w:hAnsi="Arial" w:cs="Arial"/>
          <w:kern w:val="1"/>
          <w:sz w:val="20"/>
          <w:szCs w:val="20"/>
          <w:lang w:val="es-ES" w:eastAsia="hi-IN" w:bidi="hi-IN"/>
        </w:rPr>
        <w:t xml:space="preserve"> bienes </w:t>
      </w:r>
      <w:r w:rsidRPr="00CC39E9">
        <w:rPr>
          <w:rFonts w:ascii="Arial" w:eastAsia="Arial Unicode MS" w:hAnsi="Arial" w:cs="Arial"/>
          <w:bCs/>
          <w:kern w:val="1"/>
          <w:sz w:val="20"/>
          <w:szCs w:val="20"/>
          <w:lang w:val="es-ES" w:eastAsia="hi-IN" w:bidi="hi-IN"/>
        </w:rPr>
        <w:t xml:space="preserve">no entregados </w:t>
      </w:r>
      <w:r w:rsidRPr="00CC39E9">
        <w:rPr>
          <w:rFonts w:ascii="Arial" w:eastAsia="Arial Unicode MS" w:hAnsi="Arial" w:cs="Arial"/>
          <w:kern w:val="1"/>
          <w:sz w:val="20"/>
          <w:szCs w:val="20"/>
          <w:lang w:eastAsia="hi-IN" w:bidi="hi-IN"/>
        </w:rPr>
        <w:t xml:space="preserve">oportunamente, de conformidad </w:t>
      </w:r>
      <w:r w:rsidRPr="00CC39E9">
        <w:rPr>
          <w:rFonts w:ascii="Arial" w:eastAsia="Arial Unicode MS" w:hAnsi="Arial" w:cs="Arial"/>
          <w:bCs/>
          <w:kern w:val="1"/>
          <w:sz w:val="20"/>
          <w:szCs w:val="20"/>
          <w:lang w:eastAsia="hi-IN" w:bidi="hi-IN"/>
        </w:rPr>
        <w:t xml:space="preserve">con </w:t>
      </w:r>
      <w:r w:rsidRPr="00CC39E9">
        <w:rPr>
          <w:rFonts w:ascii="Arial" w:eastAsia="Arial Unicode MS" w:hAnsi="Arial" w:cs="Arial"/>
          <w:bCs/>
          <w:kern w:val="1"/>
          <w:sz w:val="20"/>
          <w:szCs w:val="20"/>
          <w:lang w:val="es-ES" w:eastAsia="hi-IN" w:bidi="hi-IN"/>
        </w:rPr>
        <w:t xml:space="preserve">la propuesta de </w:t>
      </w:r>
      <w:r w:rsidRPr="00CC39E9">
        <w:rPr>
          <w:rFonts w:ascii="Arial" w:eastAsia="Arial Unicode MS" w:hAnsi="Arial" w:cs="Arial"/>
          <w:b/>
          <w:bCs/>
          <w:kern w:val="1"/>
          <w:sz w:val="20"/>
          <w:szCs w:val="20"/>
          <w:lang w:val="es-ES" w:eastAsia="hi-IN" w:bidi="hi-IN"/>
        </w:rPr>
        <w:t xml:space="preserve">“EL PROVEEDOR” </w:t>
      </w:r>
      <w:r w:rsidRPr="00CC39E9">
        <w:rPr>
          <w:rFonts w:ascii="Arial" w:eastAsia="Arial Unicode MS" w:hAnsi="Arial" w:cs="Arial"/>
          <w:bCs/>
          <w:kern w:val="1"/>
          <w:sz w:val="20"/>
          <w:szCs w:val="20"/>
          <w:lang w:val="es-ES" w:eastAsia="hi-IN" w:bidi="hi-IN"/>
        </w:rPr>
        <w:t>del</w:t>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bCs/>
          <w:kern w:val="1"/>
          <w:sz w:val="20"/>
          <w:szCs w:val="20"/>
          <w:lang w:val="es-ES" w:eastAsia="hi-IN" w:bidi="hi-IN"/>
        </w:rPr>
        <w:t>procedimiento de</w:t>
      </w:r>
      <w:r w:rsidRPr="00CC39E9">
        <w:rPr>
          <w:rFonts w:ascii="Arial" w:eastAsia="Arial Unicode MS" w:hAnsi="Arial" w:cs="Arial"/>
          <w:b/>
          <w:bCs/>
          <w:kern w:val="1"/>
          <w:sz w:val="20"/>
          <w:szCs w:val="20"/>
          <w:lang w:val="es-ES" w:eastAsia="hi-IN" w:bidi="hi-IN"/>
        </w:rPr>
        <w:t xml:space="preserve"> </w:t>
      </w:r>
      <w:r w:rsidR="00755165" w:rsidRPr="00CC39E9">
        <w:rPr>
          <w:rFonts w:ascii="Arial" w:eastAsia="Arial Unicode MS" w:hAnsi="Arial" w:cs="Arial"/>
          <w:b/>
          <w:bCs/>
          <w:kern w:val="1"/>
          <w:sz w:val="20"/>
          <w:szCs w:val="20"/>
          <w:lang w:val="es-ES" w:eastAsia="hi-IN" w:bidi="hi-IN"/>
        </w:rPr>
        <w:fldChar w:fldCharType="begin"/>
      </w:r>
      <w:r w:rsidRPr="00CC39E9">
        <w:rPr>
          <w:rFonts w:ascii="Arial" w:eastAsia="Arial Unicode MS" w:hAnsi="Arial" w:cs="Arial"/>
          <w:b/>
          <w:bCs/>
          <w:kern w:val="1"/>
          <w:sz w:val="20"/>
          <w:szCs w:val="20"/>
          <w:lang w:val="es-ES" w:eastAsia="hi-IN" w:bidi="hi-IN"/>
        </w:rPr>
        <w:instrText xml:space="preserve"> MERGEFIELD TIPO_DE_ADJUDICACION </w:instrText>
      </w:r>
      <w:r w:rsidR="00755165" w:rsidRPr="00CC39E9">
        <w:rPr>
          <w:rFonts w:ascii="Arial" w:eastAsia="Arial Unicode MS" w:hAnsi="Arial" w:cs="Arial"/>
          <w:b/>
          <w:bCs/>
          <w:kern w:val="1"/>
          <w:sz w:val="20"/>
          <w:szCs w:val="20"/>
          <w:lang w:val="es-ES" w:eastAsia="hi-IN" w:bidi="hi-IN"/>
        </w:rPr>
        <w:fldChar w:fldCharType="separate"/>
      </w:r>
      <w:r w:rsidRPr="00CC39E9">
        <w:rPr>
          <w:rFonts w:ascii="Arial" w:eastAsia="Arial Unicode MS" w:hAnsi="Arial" w:cs="Arial"/>
          <w:b/>
          <w:bCs/>
          <w:noProof/>
          <w:kern w:val="1"/>
          <w:sz w:val="20"/>
          <w:szCs w:val="20"/>
          <w:lang w:val="es-ES" w:eastAsia="hi-IN" w:bidi="hi-IN"/>
        </w:rPr>
        <w:t>Invitación a Cuando Menos Tres Personas</w:t>
      </w:r>
      <w:r w:rsidR="00755165" w:rsidRPr="00CC39E9">
        <w:rPr>
          <w:rFonts w:ascii="Arial" w:eastAsia="Arial Unicode MS" w:hAnsi="Arial" w:cs="Arial"/>
          <w:b/>
          <w:bCs/>
          <w:kern w:val="1"/>
          <w:sz w:val="20"/>
          <w:szCs w:val="20"/>
          <w:lang w:val="es-ES" w:eastAsia="hi-IN" w:bidi="hi-IN"/>
        </w:rPr>
        <w:fldChar w:fldCharType="end"/>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bCs/>
          <w:kern w:val="1"/>
          <w:sz w:val="20"/>
          <w:szCs w:val="20"/>
          <w:lang w:eastAsia="hi-IN" w:bidi="hi-IN"/>
        </w:rPr>
        <w:t xml:space="preserve">No. </w:t>
      </w:r>
      <w:r w:rsidR="00755165" w:rsidRPr="00CC39E9">
        <w:rPr>
          <w:rFonts w:ascii="Arial" w:eastAsia="Arial Unicode MS" w:hAnsi="Arial" w:cs="Arial"/>
          <w:b/>
          <w:bCs/>
          <w:kern w:val="1"/>
          <w:sz w:val="20"/>
          <w:szCs w:val="20"/>
          <w:lang w:eastAsia="hi-IN" w:bidi="hi-IN"/>
        </w:rPr>
        <w:fldChar w:fldCharType="begin"/>
      </w:r>
      <w:r w:rsidRPr="00CC39E9">
        <w:rPr>
          <w:rFonts w:ascii="Arial" w:eastAsia="Arial Unicode MS" w:hAnsi="Arial" w:cs="Arial"/>
          <w:b/>
          <w:bCs/>
          <w:kern w:val="1"/>
          <w:sz w:val="20"/>
          <w:szCs w:val="20"/>
          <w:lang w:eastAsia="hi-IN" w:bidi="hi-IN"/>
        </w:rPr>
        <w:instrText xml:space="preserve"> MERGEFIELD NO_PROCESO </w:instrText>
      </w:r>
      <w:r w:rsidR="00755165" w:rsidRPr="00CC39E9">
        <w:rPr>
          <w:rFonts w:ascii="Arial" w:eastAsia="Arial Unicode MS" w:hAnsi="Arial" w:cs="Arial"/>
          <w:b/>
          <w:bCs/>
          <w:kern w:val="1"/>
          <w:sz w:val="20"/>
          <w:szCs w:val="20"/>
          <w:lang w:eastAsia="hi-IN" w:bidi="hi-IN"/>
        </w:rPr>
        <w:fldChar w:fldCharType="separate"/>
      </w:r>
      <w:r w:rsidR="003759B4">
        <w:rPr>
          <w:rFonts w:ascii="Arial" w:eastAsia="Arial Unicode MS" w:hAnsi="Arial" w:cs="Arial"/>
          <w:b/>
          <w:bCs/>
          <w:noProof/>
          <w:kern w:val="1"/>
          <w:sz w:val="20"/>
          <w:szCs w:val="20"/>
          <w:lang w:eastAsia="hi-IN" w:bidi="hi-IN"/>
        </w:rPr>
        <w:t>CMADJ-166</w:t>
      </w:r>
      <w:r w:rsidRPr="00CC39E9">
        <w:rPr>
          <w:rFonts w:ascii="Arial" w:eastAsia="Arial Unicode MS" w:hAnsi="Arial" w:cs="Arial"/>
          <w:b/>
          <w:bCs/>
          <w:noProof/>
          <w:kern w:val="1"/>
          <w:sz w:val="20"/>
          <w:szCs w:val="20"/>
          <w:lang w:eastAsia="hi-IN" w:bidi="hi-IN"/>
        </w:rPr>
        <w:t>-2017</w:t>
      </w:r>
      <w:r w:rsidR="00755165" w:rsidRPr="00CC39E9">
        <w:rPr>
          <w:rFonts w:ascii="Arial" w:eastAsia="Arial Unicode MS" w:hAnsi="Arial" w:cs="Arial"/>
          <w:b/>
          <w:bCs/>
          <w:kern w:val="1"/>
          <w:sz w:val="20"/>
          <w:szCs w:val="20"/>
          <w:lang w:eastAsia="hi-IN" w:bidi="hi-IN"/>
        </w:rPr>
        <w:fldChar w:fldCharType="end"/>
      </w:r>
      <w:r w:rsidRPr="00CC39E9">
        <w:rPr>
          <w:rFonts w:ascii="Arial" w:eastAsia="Arial Unicode MS" w:hAnsi="Arial" w:cs="Arial"/>
          <w:b/>
          <w:bCs/>
          <w:kern w:val="1"/>
          <w:sz w:val="20"/>
          <w:szCs w:val="20"/>
          <w:lang w:eastAsia="hi-IN" w:bidi="hi-IN"/>
        </w:rPr>
        <w:t xml:space="preserve"> </w:t>
      </w:r>
      <w:r w:rsidRPr="00CC39E9">
        <w:rPr>
          <w:rFonts w:ascii="Arial" w:eastAsia="Arial Unicode MS" w:hAnsi="Arial" w:cs="Arial"/>
          <w:bCs/>
          <w:kern w:val="1"/>
          <w:sz w:val="20"/>
          <w:szCs w:val="20"/>
          <w:lang w:eastAsia="hi-IN" w:bidi="hi-IN"/>
        </w:rPr>
        <w:t xml:space="preserve">denominado </w:t>
      </w:r>
      <w:r w:rsidR="00755165" w:rsidRPr="00CC39E9">
        <w:rPr>
          <w:rFonts w:ascii="Arial" w:hAnsi="Arial" w:cs="Arial"/>
          <w:b/>
          <w:sz w:val="20"/>
          <w:szCs w:val="20"/>
          <w:lang w:val="es-ES_tradnl"/>
        </w:rPr>
        <w:fldChar w:fldCharType="begin"/>
      </w:r>
      <w:r w:rsidRPr="00CC39E9">
        <w:rPr>
          <w:rFonts w:ascii="Arial" w:hAnsi="Arial" w:cs="Arial"/>
          <w:b/>
          <w:sz w:val="20"/>
          <w:szCs w:val="20"/>
          <w:lang w:val="es-ES_tradnl"/>
        </w:rPr>
        <w:instrText xml:space="preserve"> MERGEFIELD DENOMINACION </w:instrText>
      </w:r>
      <w:r w:rsidR="00755165" w:rsidRPr="00CC39E9">
        <w:rPr>
          <w:rFonts w:ascii="Arial" w:hAnsi="Arial" w:cs="Arial"/>
          <w:b/>
          <w:sz w:val="20"/>
          <w:szCs w:val="20"/>
          <w:lang w:val="es-ES_tradnl"/>
        </w:rPr>
        <w:fldChar w:fldCharType="separate"/>
      </w:r>
      <w:r w:rsidRPr="00CC39E9">
        <w:rPr>
          <w:rFonts w:ascii="Arial" w:hAnsi="Arial" w:cs="Arial"/>
          <w:b/>
          <w:noProof/>
          <w:sz w:val="20"/>
          <w:szCs w:val="20"/>
          <w:lang w:val="es-ES_tradnl"/>
        </w:rPr>
        <w:t>"</w:t>
      </w:r>
      <w:r w:rsidR="00AB259C">
        <w:rPr>
          <w:rFonts w:ascii="Arial" w:hAnsi="Arial" w:cs="Arial"/>
          <w:b/>
          <w:noProof/>
          <w:sz w:val="20"/>
          <w:szCs w:val="20"/>
          <w:lang w:val="es-ES_tradnl"/>
        </w:rPr>
        <w:t>ADQUISICIÓN DE HERRAMIENTA</w:t>
      </w:r>
      <w:r w:rsidR="00E24BF4">
        <w:rPr>
          <w:rFonts w:ascii="Arial" w:hAnsi="Arial" w:cs="Arial"/>
          <w:b/>
          <w:noProof/>
          <w:sz w:val="20"/>
          <w:szCs w:val="20"/>
          <w:lang w:val="es-ES_tradnl"/>
        </w:rPr>
        <w:t xml:space="preserve"> </w:t>
      </w:r>
      <w:r w:rsidR="002D541F" w:rsidRPr="003372C8">
        <w:rPr>
          <w:rFonts w:ascii="Arial" w:hAnsi="Arial" w:cs="Arial"/>
          <w:b/>
          <w:noProof/>
          <w:sz w:val="20"/>
          <w:szCs w:val="20"/>
          <w:lang w:val="es-ES_tradnl"/>
        </w:rPr>
        <w:t>PARA LA DIRECCIÓN DE SERVICIOS PÚBLICOS</w:t>
      </w:r>
      <w:r w:rsidRPr="00CC39E9">
        <w:rPr>
          <w:rFonts w:ascii="Arial" w:hAnsi="Arial" w:cs="Arial"/>
          <w:b/>
          <w:noProof/>
          <w:sz w:val="20"/>
          <w:szCs w:val="20"/>
          <w:lang w:val="es-ES_tradnl"/>
        </w:rPr>
        <w:t>"</w:t>
      </w:r>
      <w:r w:rsidR="00755165" w:rsidRPr="00CC39E9">
        <w:rPr>
          <w:rFonts w:ascii="Arial" w:hAnsi="Arial" w:cs="Arial"/>
          <w:b/>
          <w:sz w:val="20"/>
          <w:szCs w:val="20"/>
          <w:lang w:val="es-ES_tradnl"/>
        </w:rPr>
        <w:fldChar w:fldCharType="end"/>
      </w:r>
      <w:r w:rsidRPr="00CC39E9">
        <w:rPr>
          <w:rFonts w:ascii="Arial" w:eastAsia="Arial Unicode MS" w:hAnsi="Arial" w:cs="Arial"/>
          <w:bCs/>
          <w:kern w:val="1"/>
          <w:sz w:val="20"/>
          <w:szCs w:val="20"/>
          <w:lang w:eastAsia="hi-IN" w:bidi="hi-IN"/>
        </w:rPr>
        <w:t xml:space="preserve"> y de las cláusulas del presente contrato</w:t>
      </w:r>
      <w:r w:rsidRPr="00CC39E9">
        <w:rPr>
          <w:rFonts w:ascii="Arial" w:eastAsia="Arial Unicode MS" w:hAnsi="Arial" w:cs="Arial"/>
          <w:kern w:val="1"/>
          <w:sz w:val="20"/>
          <w:szCs w:val="20"/>
          <w:lang w:eastAsia="hi-IN" w:bidi="hi-IN"/>
        </w:rPr>
        <w:t>, el pago de la pena deberá efectuarse en la Tesorería Municipal de Atlixco.</w:t>
      </w: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Esta pena convencional no descarta que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 xml:space="preserve">La penalización tendrá como objeto resarcir los daños y perjuicios ocasionados a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por el atraso en el suministro señalado en el </w:t>
      </w:r>
      <w:r w:rsidRPr="00CC39E9">
        <w:rPr>
          <w:rFonts w:ascii="Arial" w:eastAsia="Arial Unicode MS" w:hAnsi="Arial" w:cs="Arial"/>
          <w:kern w:val="1"/>
          <w:sz w:val="20"/>
          <w:szCs w:val="20"/>
          <w:lang w:eastAsia="hi-IN" w:bidi="hi-IN"/>
        </w:rPr>
        <w:t>contrato</w:t>
      </w:r>
      <w:r w:rsidRPr="00CC39E9">
        <w:rPr>
          <w:rFonts w:ascii="Arial" w:eastAsia="Arial Unicode MS" w:hAnsi="Arial" w:cs="Arial"/>
          <w:kern w:val="1"/>
          <w:sz w:val="20"/>
          <w:szCs w:val="20"/>
          <w:lang w:val="es-ES" w:eastAsia="hi-IN" w:bidi="hi-IN"/>
        </w:rPr>
        <w:t>.</w:t>
      </w: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DECIMA OCTAVA</w:t>
      </w:r>
      <w:r w:rsidRPr="00CC39E9">
        <w:rPr>
          <w:rFonts w:ascii="Arial" w:eastAsia="Arial Unicode MS" w:hAnsi="Arial" w:cs="Arial"/>
          <w:b/>
          <w:kern w:val="1"/>
          <w:sz w:val="20"/>
          <w:szCs w:val="20"/>
          <w:lang w:val="es-ES" w:eastAsia="hi-IN" w:bidi="hi-IN"/>
        </w:rPr>
        <w:t xml:space="preserve">.  </w:t>
      </w:r>
      <w:r w:rsidRPr="00CC39E9">
        <w:rPr>
          <w:rFonts w:ascii="Arial" w:eastAsia="Arial Unicode MS" w:hAnsi="Arial" w:cs="Arial"/>
          <w:b/>
          <w:kern w:val="1"/>
          <w:sz w:val="20"/>
          <w:szCs w:val="20"/>
          <w:lang w:eastAsia="hi-IN" w:bidi="hi-IN"/>
        </w:rPr>
        <w:t>SANCIONES ADMINISTRATIVAS.</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Se hará efectiva cuando</w:t>
      </w:r>
      <w:r w:rsidRPr="00CC39E9">
        <w:rPr>
          <w:rFonts w:ascii="Arial" w:eastAsia="Arial Unicode MS" w:hAnsi="Arial" w:cs="Arial"/>
          <w:b/>
          <w:bCs/>
          <w:kern w:val="1"/>
          <w:sz w:val="20"/>
          <w:szCs w:val="20"/>
          <w:lang w:eastAsia="hi-IN" w:bidi="hi-IN"/>
        </w:rPr>
        <w:t xml:space="preserve"> “EL PROVEEDOR”</w:t>
      </w:r>
      <w:r w:rsidRPr="00CC39E9">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0455C6" w:rsidRPr="00CC39E9" w:rsidRDefault="000455C6" w:rsidP="000455C6">
      <w:pPr>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b/>
          <w:i/>
          <w:color w:val="000000"/>
          <w:kern w:val="1"/>
          <w:sz w:val="20"/>
          <w:szCs w:val="20"/>
          <w:lang w:eastAsia="hi-IN" w:bidi="hi-IN"/>
        </w:rPr>
      </w:pPr>
      <w:r w:rsidRPr="00CC39E9">
        <w:rPr>
          <w:rFonts w:ascii="Arial" w:eastAsia="Arial Unicode MS" w:hAnsi="Arial" w:cs="Arial"/>
          <w:b/>
          <w:kern w:val="1"/>
          <w:sz w:val="20"/>
          <w:szCs w:val="20"/>
          <w:lang w:eastAsia="hi-IN" w:bidi="hi-IN"/>
        </w:rPr>
        <w:t xml:space="preserve">DECIMA NOVENA. </w:t>
      </w:r>
      <w:r w:rsidRPr="00CC39E9">
        <w:rPr>
          <w:rFonts w:ascii="Arial" w:eastAsia="Arial Unicode MS" w:hAnsi="Arial" w:cs="Arial"/>
          <w:b/>
          <w:color w:val="000000"/>
          <w:kern w:val="1"/>
          <w:sz w:val="20"/>
          <w:szCs w:val="20"/>
          <w:lang w:eastAsia="hi-IN" w:bidi="hi-IN"/>
        </w:rPr>
        <w:t>EXCLUSIÓN LABORAL</w:t>
      </w:r>
      <w:r w:rsidRPr="00CC39E9">
        <w:rPr>
          <w:rFonts w:ascii="Arial" w:eastAsia="Arial Unicode MS" w:hAnsi="Arial" w:cs="Arial"/>
          <w:b/>
          <w:i/>
          <w:color w:val="000000"/>
          <w:kern w:val="1"/>
          <w:sz w:val="20"/>
          <w:szCs w:val="20"/>
          <w:lang w:eastAsia="hi-IN" w:bidi="hi-IN"/>
        </w:rPr>
        <w:t>.</w:t>
      </w:r>
    </w:p>
    <w:p w:rsidR="000455C6" w:rsidRPr="00CC39E9" w:rsidRDefault="000455C6" w:rsidP="000455C6">
      <w:pPr>
        <w:suppressAutoHyphens/>
        <w:spacing w:after="0" w:line="200" w:lineRule="atLeast"/>
        <w:jc w:val="both"/>
        <w:rPr>
          <w:rFonts w:ascii="Arial" w:eastAsia="Arial Unicode MS" w:hAnsi="Arial" w:cs="Arial"/>
          <w:i/>
          <w:color w:val="000000"/>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color w:val="000000"/>
          <w:kern w:val="1"/>
          <w:sz w:val="20"/>
          <w:szCs w:val="20"/>
          <w:lang w:eastAsia="hi-IN" w:bidi="hi-IN"/>
        </w:rPr>
      </w:pPr>
      <w:r w:rsidRPr="00CC39E9">
        <w:rPr>
          <w:rFonts w:ascii="Arial" w:eastAsia="Arial Unicode MS" w:hAnsi="Arial" w:cs="Arial"/>
          <w:color w:val="000000"/>
          <w:kern w:val="1"/>
          <w:sz w:val="20"/>
          <w:szCs w:val="20"/>
          <w:lang w:eastAsia="hi-IN" w:bidi="hi-IN"/>
        </w:rPr>
        <w:t xml:space="preserve">Las partes convienen en que </w:t>
      </w:r>
      <w:r w:rsidRPr="00CC39E9">
        <w:rPr>
          <w:rFonts w:ascii="Arial" w:eastAsia="Arial Unicode MS" w:hAnsi="Arial" w:cs="Arial"/>
          <w:b/>
          <w:color w:val="000000"/>
          <w:kern w:val="1"/>
          <w:sz w:val="20"/>
          <w:szCs w:val="20"/>
          <w:lang w:eastAsia="hi-IN" w:bidi="hi-IN"/>
        </w:rPr>
        <w:t>"EL AYUNTAMIENTO"</w:t>
      </w:r>
      <w:r w:rsidRPr="00CC39E9">
        <w:rPr>
          <w:rFonts w:ascii="Arial" w:eastAsia="Arial Unicode MS" w:hAnsi="Arial" w:cs="Arial"/>
          <w:color w:val="000000"/>
          <w:kern w:val="1"/>
          <w:sz w:val="20"/>
          <w:szCs w:val="20"/>
          <w:lang w:eastAsia="hi-IN" w:bidi="hi-IN"/>
        </w:rPr>
        <w:t xml:space="preserve"> no adquiere ninguna obligación de carácter laboral con </w:t>
      </w:r>
      <w:r w:rsidRPr="00CC39E9">
        <w:rPr>
          <w:rFonts w:ascii="Arial" w:eastAsia="Arial Unicode MS" w:hAnsi="Arial" w:cs="Arial"/>
          <w:b/>
          <w:kern w:val="1"/>
          <w:sz w:val="20"/>
          <w:szCs w:val="20"/>
          <w:lang w:eastAsia="hi-IN" w:bidi="hi-IN"/>
        </w:rPr>
        <w:t>“EL PROVEEDOR”</w:t>
      </w:r>
      <w:r w:rsidRPr="00CC39E9">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Igualmente, y para este efecto y cualquiera no previsto, </w:t>
      </w:r>
      <w:r w:rsidRPr="00CC39E9">
        <w:rPr>
          <w:rFonts w:ascii="Arial" w:eastAsia="Arial Unicode MS" w:hAnsi="Arial" w:cs="Arial"/>
          <w:b/>
          <w:kern w:val="1"/>
          <w:sz w:val="20"/>
          <w:szCs w:val="20"/>
          <w:lang w:eastAsia="hi-IN" w:bidi="hi-IN"/>
        </w:rPr>
        <w:t xml:space="preserve">“EL PROVEEDOR” </w:t>
      </w:r>
      <w:r w:rsidRPr="00CC39E9">
        <w:rPr>
          <w:rFonts w:ascii="Arial" w:eastAsia="Arial Unicode MS" w:hAnsi="Arial" w:cs="Arial"/>
          <w:kern w:val="1"/>
          <w:sz w:val="20"/>
          <w:szCs w:val="20"/>
          <w:lang w:eastAsia="hi-IN" w:bidi="hi-IN"/>
        </w:rPr>
        <w:t xml:space="preserve">exime expresamente a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Por lo anterior, las partes reconocen expresamente en este acto que </w:t>
      </w:r>
      <w:r w:rsidRPr="00CC39E9">
        <w:rPr>
          <w:rFonts w:ascii="Arial" w:eastAsia="Arial Unicode MS" w:hAnsi="Arial" w:cs="Arial"/>
          <w:b/>
          <w:bCs/>
          <w:kern w:val="1"/>
          <w:sz w:val="20"/>
          <w:szCs w:val="20"/>
          <w:lang w:eastAsia="hi-IN" w:bidi="hi-IN"/>
        </w:rPr>
        <w:t xml:space="preserve">“EL AYUNTAMIENTO” </w:t>
      </w:r>
      <w:r w:rsidRPr="00CC39E9">
        <w:rPr>
          <w:rFonts w:ascii="Arial" w:eastAsia="Arial Unicode MS" w:hAnsi="Arial" w:cs="Arial"/>
          <w:kern w:val="1"/>
          <w:sz w:val="20"/>
          <w:szCs w:val="20"/>
          <w:lang w:eastAsia="hi-IN" w:bidi="hi-IN"/>
        </w:rPr>
        <w:t xml:space="preserve">no tiene nexo laboral alguno con </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kern w:val="1"/>
          <w:sz w:val="20"/>
          <w:szCs w:val="20"/>
          <w:lang w:eastAsia="hi-IN" w:bidi="hi-IN"/>
        </w:rPr>
        <w:t xml:space="preserve">, por lo que ésta última libera a </w:t>
      </w: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2343F0" w:rsidRDefault="002343F0" w:rsidP="000455C6">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0455C6">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0455C6">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0455C6">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lastRenderedPageBreak/>
        <w:t>VIGÉSIMA. SUSPENSIÓN DEL SUMINISTRO DE BIENES.</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la suspensión obedezca a causas imputables a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a solicitud escrita de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cubrirá los gastos no recuperables, durante el tiempo que dure esta suspensión, para lo cual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0455C6" w:rsidRPr="00CC39E9" w:rsidRDefault="000455C6" w:rsidP="000455C6">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En caso de que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ind w:right="-1"/>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El plazo de suspensión, será fijado por </w:t>
      </w: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a cuyo término en su caso, podrá iniciarse la terminación anticipada del contrato.</w:t>
      </w:r>
    </w:p>
    <w:p w:rsidR="000455C6" w:rsidRPr="00CC39E9" w:rsidRDefault="000455C6" w:rsidP="000455C6">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0455C6" w:rsidRPr="00CC39E9" w:rsidRDefault="000455C6" w:rsidP="000455C6">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C39E9">
        <w:rPr>
          <w:rFonts w:ascii="Arial" w:eastAsia="Arial Unicode MS" w:hAnsi="Arial" w:cs="Arial"/>
          <w:b/>
          <w:kern w:val="1"/>
          <w:sz w:val="20"/>
          <w:szCs w:val="20"/>
          <w:lang w:eastAsia="hi-IN" w:bidi="hi-IN"/>
        </w:rPr>
        <w:t xml:space="preserve">VIGÉSIMA PRIMERA. RESCISIÓN </w:t>
      </w:r>
      <w:r w:rsidRPr="00CC39E9">
        <w:rPr>
          <w:rFonts w:ascii="Arial" w:eastAsia="Arial Unicode MS" w:hAnsi="Arial" w:cs="Arial"/>
          <w:b/>
          <w:kern w:val="2"/>
          <w:sz w:val="20"/>
          <w:szCs w:val="20"/>
          <w:lang w:val="es-ES" w:eastAsia="hi-IN" w:bidi="hi-IN"/>
        </w:rPr>
        <w:t>ADMINISTRATIVA DEL CONTRATO.</w:t>
      </w:r>
    </w:p>
    <w:p w:rsidR="000455C6" w:rsidRPr="00CC39E9" w:rsidRDefault="000455C6" w:rsidP="000455C6">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0455C6" w:rsidRPr="00CC39E9" w:rsidRDefault="000455C6" w:rsidP="000455C6">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0455C6" w:rsidRPr="00CC39E9" w:rsidRDefault="000455C6" w:rsidP="000455C6">
      <w:pPr>
        <w:tabs>
          <w:tab w:val="left" w:pos="426"/>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Si transcurrido el tiempo señalado para la entrega de bienes y estos no se realizan.</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Si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kern w:val="1"/>
          <w:sz w:val="20"/>
          <w:szCs w:val="20"/>
          <w:lang w:eastAsia="hi-IN" w:bidi="hi-IN"/>
        </w:rPr>
        <w:t xml:space="preserve">Cuando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CC39E9">
        <w:rPr>
          <w:rFonts w:ascii="Arial" w:eastAsia="Arial Unicode MS" w:hAnsi="Arial" w:cs="Arial"/>
          <w:b/>
          <w:kern w:val="1"/>
          <w:sz w:val="20"/>
          <w:szCs w:val="20"/>
          <w:lang w:eastAsia="hi-IN" w:bidi="hi-IN"/>
        </w:rPr>
        <w:t>“EL AYUNTAMIENTO”.</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no cumpla en tiempo y forma la entrega del material solicitado.</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0455C6" w:rsidRPr="00CC39E9" w:rsidRDefault="000455C6" w:rsidP="000455C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val="es-ES" w:eastAsia="hi-IN" w:bidi="hi-IN"/>
        </w:rPr>
        <w:lastRenderedPageBreak/>
        <w:t xml:space="preserve">Para el caso de optar por la rescisión administrativa del contrato,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comunicará por escrito a </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tomando en cuenta los argumentos y pruebas ofrecidos por </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C39E9">
        <w:rPr>
          <w:rFonts w:ascii="Arial" w:eastAsia="Arial Unicode MS" w:hAnsi="Arial" w:cs="Arial"/>
          <w:b/>
          <w:kern w:val="1"/>
          <w:sz w:val="20"/>
          <w:szCs w:val="20"/>
          <w:lang w:val="es-ES" w:eastAsia="hi-IN" w:bidi="hi-IN"/>
        </w:rPr>
        <w:t xml:space="preserve"> “</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dicha determinación, dentro de los 15 (quince) días hábiles siguientes.</w:t>
      </w:r>
    </w:p>
    <w:p w:rsidR="000455C6" w:rsidRPr="00CC39E9" w:rsidRDefault="000455C6" w:rsidP="000455C6">
      <w:pPr>
        <w:widowControl w:val="0"/>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bCs/>
          <w:kern w:val="1"/>
          <w:sz w:val="20"/>
          <w:szCs w:val="20"/>
          <w:lang w:eastAsia="hi-IN" w:bidi="hi-IN"/>
        </w:rPr>
        <w:t>“EL AYUNTAMIENTO”</w:t>
      </w:r>
      <w:r w:rsidRPr="00CC39E9">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b/>
          <w:bCs/>
          <w:kern w:val="1"/>
          <w:sz w:val="20"/>
          <w:szCs w:val="20"/>
          <w:lang w:eastAsia="hi-IN" w:bidi="hi-IN"/>
        </w:rPr>
        <w:t xml:space="preserve">” </w:t>
      </w:r>
      <w:r w:rsidRPr="00CC39E9">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Al no dar por rescindido administrativamente el contrato,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b/>
          <w:bCs/>
          <w:kern w:val="1"/>
          <w:sz w:val="20"/>
          <w:szCs w:val="20"/>
          <w:lang w:eastAsia="hi-IN" w:bidi="hi-IN"/>
        </w:rPr>
        <w:t>”</w:t>
      </w:r>
      <w:r w:rsidRPr="00CC39E9">
        <w:rPr>
          <w:rFonts w:ascii="Arial" w:eastAsia="Arial Unicode MS" w:hAnsi="Arial" w:cs="Arial"/>
          <w:kern w:val="1"/>
          <w:sz w:val="20"/>
          <w:szCs w:val="20"/>
          <w:lang w:eastAsia="hi-IN" w:bidi="hi-IN"/>
        </w:rPr>
        <w:t xml:space="preserve"> establecerá con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 xml:space="preserve">Cuando se presente cualquiera de los casos mencionados, </w:t>
      </w: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0455C6" w:rsidRPr="00CC39E9" w:rsidRDefault="000455C6" w:rsidP="000455C6">
      <w:pPr>
        <w:suppressAutoHyphens/>
        <w:spacing w:after="0" w:line="200" w:lineRule="atLeast"/>
        <w:jc w:val="both"/>
        <w:rPr>
          <w:rFonts w:ascii="Arial" w:eastAsia="Arial Unicode MS" w:hAnsi="Arial" w:cs="Arial"/>
          <w:b/>
          <w:kern w:val="1"/>
          <w:sz w:val="20"/>
          <w:szCs w:val="20"/>
          <w:lang w:eastAsia="hi-IN" w:bidi="hi-IN"/>
        </w:rPr>
      </w:pPr>
    </w:p>
    <w:p w:rsidR="000455C6" w:rsidRPr="00CC39E9" w:rsidRDefault="000455C6" w:rsidP="000455C6">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C39E9">
        <w:rPr>
          <w:rFonts w:ascii="Arial" w:eastAsia="Arial Unicode MS" w:hAnsi="Arial" w:cs="Arial"/>
          <w:kern w:val="1"/>
          <w:sz w:val="20"/>
          <w:szCs w:val="20"/>
          <w:lang w:val="es-ES" w:eastAsia="hi-IN" w:bidi="hi-IN"/>
        </w:rPr>
        <w:t xml:space="preserve">Si se llevara a cabo la rescisión administrativa del contrato, y en el caso de que a </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val="es-ES" w:eastAsia="hi-IN" w:bidi="hi-IN"/>
        </w:rPr>
        <w:t>”</w:t>
      </w:r>
      <w:r w:rsidRPr="00CC39E9">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C39E9">
        <w:rPr>
          <w:rFonts w:ascii="Arial" w:eastAsia="Arial Unicode MS" w:hAnsi="Arial" w:cs="Arial"/>
          <w:b/>
          <w:kern w:val="1"/>
          <w:sz w:val="20"/>
          <w:szCs w:val="20"/>
          <w:lang w:val="es-ES" w:eastAsia="hi-IN" w:bidi="hi-IN"/>
        </w:rPr>
        <w:t>“EL AYUNTAMIENTO</w:t>
      </w:r>
      <w:r w:rsidRPr="00CC39E9">
        <w:rPr>
          <w:rFonts w:ascii="Arial" w:eastAsia="Arial Unicode MS" w:hAnsi="Arial" w:cs="Arial"/>
          <w:b/>
          <w:bCs/>
          <w:spacing w:val="-2"/>
          <w:kern w:val="1"/>
          <w:sz w:val="20"/>
          <w:szCs w:val="20"/>
          <w:lang w:val="es-ES" w:eastAsia="hi-IN" w:bidi="hi-IN"/>
        </w:rPr>
        <w:t>”</w:t>
      </w:r>
      <w:r w:rsidRPr="00CC39E9">
        <w:rPr>
          <w:rFonts w:ascii="Arial" w:eastAsia="Arial Unicode MS" w:hAnsi="Arial" w:cs="Arial"/>
          <w:kern w:val="1"/>
          <w:sz w:val="20"/>
          <w:szCs w:val="20"/>
          <w:lang w:val="es-ES" w:eastAsia="hi-IN" w:bidi="hi-IN"/>
        </w:rPr>
        <w:t>.</w:t>
      </w:r>
    </w:p>
    <w:p w:rsidR="000455C6" w:rsidRPr="00CC39E9" w:rsidRDefault="000455C6" w:rsidP="000455C6">
      <w:pPr>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suppressAutoHyphens/>
        <w:spacing w:after="0" w:line="200" w:lineRule="atLeast"/>
        <w:rPr>
          <w:rFonts w:ascii="Arial" w:eastAsia="Arial Unicode MS" w:hAnsi="Arial" w:cs="Arial"/>
          <w:b/>
          <w:kern w:val="1"/>
          <w:sz w:val="20"/>
          <w:szCs w:val="20"/>
          <w:lang w:val="es-ES" w:eastAsia="hi-IN" w:bidi="hi-IN"/>
        </w:rPr>
      </w:pPr>
      <w:r w:rsidRPr="00CC39E9">
        <w:rPr>
          <w:rFonts w:ascii="Arial" w:eastAsia="Arial Unicode MS" w:hAnsi="Arial" w:cs="Arial"/>
          <w:b/>
          <w:bCs/>
          <w:kern w:val="1"/>
          <w:sz w:val="20"/>
          <w:szCs w:val="20"/>
          <w:lang w:val="es-ES" w:eastAsia="hi-IN" w:bidi="hi-IN"/>
        </w:rPr>
        <w:t xml:space="preserve">VIGÉSIMA SEGUNDA. </w:t>
      </w:r>
      <w:r w:rsidRPr="00CC39E9">
        <w:rPr>
          <w:rFonts w:ascii="Arial" w:eastAsia="Arial Unicode MS" w:hAnsi="Arial" w:cs="Arial"/>
          <w:b/>
          <w:kern w:val="1"/>
          <w:sz w:val="20"/>
          <w:szCs w:val="20"/>
          <w:lang w:val="es-ES" w:eastAsia="hi-IN" w:bidi="hi-IN"/>
        </w:rPr>
        <w:t>TERMINACIÓN ANTICIPADA.</w:t>
      </w:r>
    </w:p>
    <w:p w:rsidR="000455C6" w:rsidRPr="00CC39E9" w:rsidRDefault="000455C6" w:rsidP="000455C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C39E9">
        <w:rPr>
          <w:rFonts w:ascii="Arial" w:eastAsia="Arial Unicode MS" w:hAnsi="Arial" w:cs="Arial"/>
          <w:b/>
          <w:bCs/>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C39E9">
        <w:rPr>
          <w:rFonts w:ascii="Arial" w:eastAsia="Arial Unicode MS" w:hAnsi="Arial" w:cs="Arial"/>
          <w:b/>
          <w:bCs/>
          <w:kern w:val="1"/>
          <w:sz w:val="20"/>
          <w:szCs w:val="20"/>
          <w:lang w:val="es-ES" w:eastAsia="hi-IN" w:bidi="hi-IN"/>
        </w:rPr>
        <w:t>“EL AYUNTAMIENTO”</w:t>
      </w:r>
      <w:r w:rsidRPr="00CC39E9">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C39E9">
        <w:rPr>
          <w:rFonts w:ascii="Arial" w:eastAsia="Arial Unicode MS" w:hAnsi="Arial" w:cs="Arial"/>
          <w:b/>
          <w:bCs/>
          <w:kern w:val="1"/>
          <w:sz w:val="20"/>
          <w:szCs w:val="20"/>
          <w:lang w:val="es-ES"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kern w:val="1"/>
          <w:sz w:val="20"/>
          <w:szCs w:val="20"/>
          <w:lang w:val="es-ES" w:eastAsia="hi-IN" w:bidi="hi-IN"/>
        </w:rPr>
        <w:t xml:space="preserve">con 15 (quince) días naturales posteriores al hecho. En este caso, </w:t>
      </w:r>
      <w:r w:rsidRPr="00CC39E9">
        <w:rPr>
          <w:rFonts w:ascii="Arial" w:eastAsia="Arial Unicode MS" w:hAnsi="Arial" w:cs="Arial"/>
          <w:b/>
          <w:bCs/>
          <w:kern w:val="1"/>
          <w:sz w:val="20"/>
          <w:szCs w:val="20"/>
          <w:lang w:val="es-ES" w:eastAsia="hi-IN" w:bidi="hi-IN"/>
        </w:rPr>
        <w:t xml:space="preserve">“EL AYUNTAMIENTO” </w:t>
      </w:r>
      <w:r w:rsidRPr="00CC39E9">
        <w:rPr>
          <w:rFonts w:ascii="Arial" w:eastAsia="Arial Unicode MS" w:hAnsi="Arial" w:cs="Arial"/>
          <w:kern w:val="1"/>
          <w:sz w:val="20"/>
          <w:szCs w:val="20"/>
          <w:lang w:val="es-ES" w:eastAsia="hi-IN" w:bidi="hi-IN"/>
        </w:rPr>
        <w:t xml:space="preserve">a solicitud escrita de </w:t>
      </w:r>
      <w:r w:rsidRPr="00CC39E9">
        <w:rPr>
          <w:rFonts w:ascii="Arial" w:eastAsia="Arial Unicode MS" w:hAnsi="Arial" w:cs="Arial"/>
          <w:b/>
          <w:bCs/>
          <w:kern w:val="1"/>
          <w:sz w:val="20"/>
          <w:szCs w:val="20"/>
          <w:lang w:val="es-ES"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bCs/>
          <w:kern w:val="1"/>
          <w:sz w:val="20"/>
          <w:szCs w:val="20"/>
          <w:lang w:val="es-ES" w:eastAsia="hi-IN" w:bidi="hi-IN"/>
        </w:rPr>
        <w:t xml:space="preserve">” </w:t>
      </w:r>
      <w:r w:rsidRPr="00CC39E9">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0455C6" w:rsidRPr="00CC39E9" w:rsidRDefault="000455C6" w:rsidP="000455C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0455C6" w:rsidRPr="00CC39E9" w:rsidRDefault="000455C6" w:rsidP="000455C6">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C39E9">
        <w:rPr>
          <w:rFonts w:ascii="Arial" w:eastAsia="Arial Unicode MS" w:hAnsi="Arial" w:cs="Arial"/>
          <w:b/>
          <w:bCs/>
          <w:kern w:val="1"/>
          <w:sz w:val="20"/>
          <w:szCs w:val="20"/>
          <w:lang w:val="es-ES" w:eastAsia="hi-IN" w:bidi="hi-IN"/>
        </w:rPr>
        <w:t>VIGÉSIMA TERCERA.</w:t>
      </w:r>
      <w:r w:rsidRPr="00CC39E9">
        <w:rPr>
          <w:rFonts w:ascii="Arial" w:eastAsia="Arial Unicode MS" w:hAnsi="Arial" w:cs="Arial"/>
          <w:b/>
          <w:kern w:val="1"/>
          <w:sz w:val="20"/>
          <w:szCs w:val="20"/>
          <w:lang w:val="es-ES" w:eastAsia="hi-IN" w:bidi="hi-IN"/>
        </w:rPr>
        <w:t xml:space="preserve"> </w:t>
      </w:r>
      <w:r w:rsidRPr="00CC39E9">
        <w:rPr>
          <w:rFonts w:ascii="Arial" w:eastAsia="Arial Unicode MS" w:hAnsi="Arial" w:cs="Arial"/>
          <w:b/>
          <w:bCs/>
          <w:spacing w:val="-3"/>
          <w:kern w:val="1"/>
          <w:sz w:val="20"/>
          <w:szCs w:val="20"/>
          <w:lang w:val="es-ES" w:eastAsia="hi-IN" w:bidi="hi-IN"/>
        </w:rPr>
        <w:t>SANCIONES, INDEMNIZACIÓN POR DAÑOS Y PERJUICIOS.</w:t>
      </w:r>
    </w:p>
    <w:p w:rsidR="000455C6" w:rsidRPr="00CC39E9" w:rsidRDefault="000455C6" w:rsidP="000455C6">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0455C6" w:rsidRPr="00CC39E9" w:rsidRDefault="000455C6" w:rsidP="000455C6">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C39E9">
        <w:rPr>
          <w:rFonts w:ascii="Arial" w:eastAsia="Arial Unicode MS" w:hAnsi="Arial" w:cs="Arial"/>
          <w:kern w:val="1"/>
          <w:sz w:val="20"/>
          <w:szCs w:val="20"/>
          <w:lang w:val="es-ES" w:eastAsia="hi-IN" w:bidi="hi-IN"/>
        </w:rPr>
        <w:t xml:space="preserve">las especificaciones, requerimientos, términos de referencia y consignas generales contenidas </w:t>
      </w:r>
      <w:r w:rsidRPr="00CC39E9">
        <w:rPr>
          <w:rFonts w:ascii="Arial" w:eastAsia="Arial Unicode MS" w:hAnsi="Arial" w:cs="Arial"/>
          <w:bCs/>
          <w:spacing w:val="-3"/>
          <w:kern w:val="1"/>
          <w:sz w:val="20"/>
          <w:szCs w:val="20"/>
          <w:lang w:val="es-ES" w:eastAsia="hi-IN" w:bidi="hi-IN"/>
        </w:rPr>
        <w:t xml:space="preserve">a satisfacción de </w:t>
      </w:r>
      <w:r w:rsidRPr="00CC39E9">
        <w:rPr>
          <w:rFonts w:ascii="Arial" w:eastAsia="Arial Unicode MS" w:hAnsi="Arial" w:cs="Arial"/>
          <w:b/>
          <w:bCs/>
          <w:spacing w:val="-3"/>
          <w:kern w:val="1"/>
          <w:sz w:val="20"/>
          <w:szCs w:val="20"/>
          <w:lang w:val="es-ES" w:eastAsia="hi-IN" w:bidi="hi-IN"/>
        </w:rPr>
        <w:t>“EL AYUNTAMIENTO”</w:t>
      </w:r>
      <w:r w:rsidRPr="00CC39E9">
        <w:rPr>
          <w:rFonts w:ascii="Arial" w:eastAsia="Arial Unicode MS" w:hAnsi="Arial" w:cs="Arial"/>
          <w:bCs/>
          <w:spacing w:val="-3"/>
          <w:kern w:val="1"/>
          <w:sz w:val="20"/>
          <w:szCs w:val="20"/>
          <w:lang w:val="es-ES" w:eastAsia="hi-IN" w:bidi="hi-IN"/>
        </w:rPr>
        <w:t xml:space="preserve">, en el caso de defectos o vicios en el </w:t>
      </w:r>
      <w:r w:rsidRPr="00CC39E9">
        <w:rPr>
          <w:rFonts w:ascii="Arial" w:eastAsia="Arial Unicode MS" w:hAnsi="Arial" w:cs="Arial"/>
          <w:bCs/>
          <w:spacing w:val="-3"/>
          <w:kern w:val="1"/>
          <w:sz w:val="20"/>
          <w:szCs w:val="20"/>
          <w:lang w:val="es-ES" w:eastAsia="hi-IN" w:bidi="hi-IN"/>
        </w:rPr>
        <w:lastRenderedPageBreak/>
        <w:t xml:space="preserve">material, o daños y perjuicios ocasionados a </w:t>
      </w:r>
      <w:r w:rsidRPr="00CC39E9">
        <w:rPr>
          <w:rFonts w:ascii="Arial" w:eastAsia="Arial Unicode MS" w:hAnsi="Arial" w:cs="Arial"/>
          <w:b/>
          <w:bCs/>
          <w:spacing w:val="-3"/>
          <w:kern w:val="1"/>
          <w:sz w:val="20"/>
          <w:szCs w:val="20"/>
          <w:lang w:val="es-ES" w:eastAsia="hi-IN" w:bidi="hi-IN"/>
        </w:rPr>
        <w:t>“EL AYUNTAMIENTO”</w:t>
      </w:r>
      <w:r w:rsidRPr="00CC39E9">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0455C6" w:rsidRPr="00CC39E9" w:rsidRDefault="000455C6" w:rsidP="000455C6">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0455C6" w:rsidRPr="00CC39E9" w:rsidRDefault="000455C6" w:rsidP="000455C6">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C39E9">
        <w:rPr>
          <w:rFonts w:ascii="Arial" w:eastAsia="Arial Unicode MS" w:hAnsi="Arial" w:cs="Arial"/>
          <w:b/>
          <w:bCs/>
          <w:spacing w:val="-3"/>
          <w:kern w:val="1"/>
          <w:sz w:val="20"/>
          <w:szCs w:val="20"/>
          <w:lang w:val="es-ES" w:eastAsia="hi-IN" w:bidi="hi-IN"/>
        </w:rPr>
        <w:t>“EL AYUNTAMIENTO”</w:t>
      </w:r>
      <w:r w:rsidRPr="00CC39E9">
        <w:rPr>
          <w:rFonts w:ascii="Arial" w:eastAsia="Arial Unicode MS" w:hAnsi="Arial" w:cs="Arial"/>
          <w:bCs/>
          <w:spacing w:val="-3"/>
          <w:kern w:val="1"/>
          <w:sz w:val="20"/>
          <w:szCs w:val="20"/>
          <w:lang w:val="es-ES" w:eastAsia="hi-IN" w:bidi="hi-IN"/>
        </w:rPr>
        <w:t xml:space="preserve"> deberá comunicarlo directamente </w:t>
      </w: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bCs/>
          <w:spacing w:val="-3"/>
          <w:kern w:val="1"/>
          <w:sz w:val="20"/>
          <w:szCs w:val="20"/>
          <w:lang w:val="es-ES" w:eastAsia="hi-IN" w:bidi="hi-IN"/>
        </w:rPr>
        <w:t>”</w:t>
      </w:r>
      <w:r w:rsidRPr="00CC39E9">
        <w:rPr>
          <w:rFonts w:ascii="Arial" w:eastAsia="Arial Unicode MS" w:hAnsi="Arial" w:cs="Arial"/>
          <w:bCs/>
          <w:spacing w:val="-3"/>
          <w:kern w:val="1"/>
          <w:sz w:val="20"/>
          <w:szCs w:val="20"/>
          <w:lang w:val="es-ES" w:eastAsia="hi-IN" w:bidi="hi-IN"/>
        </w:rPr>
        <w:t>, el que se obliga a atender subsanando de inmediato la irregularidad.</w:t>
      </w:r>
    </w:p>
    <w:p w:rsidR="00F009E2" w:rsidRDefault="00F009E2" w:rsidP="000455C6">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7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val="es-ES" w:eastAsia="hi-IN" w:bidi="hi-IN"/>
        </w:rPr>
        <w:t>VIGÉSIMA CUARTA</w:t>
      </w:r>
      <w:r w:rsidRPr="00CC39E9">
        <w:rPr>
          <w:rFonts w:ascii="Arial" w:eastAsia="Arial Unicode MS" w:hAnsi="Arial" w:cs="Arial"/>
          <w:b/>
          <w:bCs/>
          <w:spacing w:val="-3"/>
          <w:kern w:val="1"/>
          <w:sz w:val="20"/>
          <w:szCs w:val="20"/>
          <w:lang w:val="es-ES" w:eastAsia="hi-IN" w:bidi="hi-IN"/>
        </w:rPr>
        <w:t xml:space="preserve">. </w:t>
      </w:r>
      <w:r w:rsidRPr="00CC39E9">
        <w:rPr>
          <w:rFonts w:ascii="Arial" w:eastAsia="Arial Unicode MS" w:hAnsi="Arial" w:cs="Arial"/>
          <w:b/>
          <w:kern w:val="1"/>
          <w:sz w:val="20"/>
          <w:szCs w:val="20"/>
          <w:lang w:eastAsia="hi-IN" w:bidi="hi-IN"/>
        </w:rPr>
        <w:t>CONCILIACIÓN.</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 xml:space="preserve">“EL AYUNTAMIENTO” </w:t>
      </w:r>
      <w:r w:rsidRPr="00CC39E9">
        <w:rPr>
          <w:rFonts w:ascii="Arial" w:eastAsia="Arial Unicode MS" w:hAnsi="Arial" w:cs="Arial"/>
          <w:kern w:val="1"/>
          <w:sz w:val="20"/>
          <w:szCs w:val="20"/>
          <w:lang w:eastAsia="hi-IN" w:bidi="hi-IN"/>
        </w:rPr>
        <w:t>y</w:t>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val="es-ES" w:eastAsia="hi-IN" w:bidi="hi-IN"/>
        </w:rPr>
        <w:t>VIGÉSIMA QUINTA</w:t>
      </w:r>
      <w:r w:rsidRPr="00CC39E9">
        <w:rPr>
          <w:rFonts w:ascii="Arial" w:eastAsia="Arial Unicode MS" w:hAnsi="Arial" w:cs="Arial"/>
          <w:b/>
          <w:kern w:val="1"/>
          <w:sz w:val="20"/>
          <w:szCs w:val="20"/>
          <w:lang w:eastAsia="hi-IN" w:bidi="hi-IN"/>
        </w:rPr>
        <w:t>. DOMICILIOS.</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val="es-ES" w:eastAsia="hi-IN" w:bidi="hi-IN"/>
        </w:rPr>
        <w:t>VIGÉSIMA SEXTA</w:t>
      </w:r>
      <w:r w:rsidRPr="00CC39E9">
        <w:rPr>
          <w:rFonts w:ascii="Arial" w:eastAsia="Arial Unicode MS" w:hAnsi="Arial" w:cs="Arial"/>
          <w:b/>
          <w:kern w:val="1"/>
          <w:sz w:val="20"/>
          <w:szCs w:val="20"/>
          <w:lang w:eastAsia="hi-IN" w:bidi="hi-IN"/>
        </w:rPr>
        <w:t>. LEGISLACIÓN APLICABLE.</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y </w:t>
      </w:r>
      <w:r w:rsidRPr="00CC39E9">
        <w:rPr>
          <w:rFonts w:ascii="Arial" w:eastAsia="Arial Unicode MS" w:hAnsi="Arial" w:cs="Arial"/>
          <w:b/>
          <w:kern w:val="1"/>
          <w:sz w:val="20"/>
          <w:szCs w:val="20"/>
          <w:lang w:eastAsia="hi-IN" w:bidi="hi-IN"/>
        </w:rPr>
        <w:t>“</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val="es-ES" w:eastAsia="hi-IN" w:bidi="hi-IN"/>
        </w:rPr>
        <w:t>VIGÉSIMA SEPTIMA</w:t>
      </w:r>
      <w:r w:rsidRPr="00CC39E9">
        <w:rPr>
          <w:rFonts w:ascii="Arial" w:eastAsia="Arial Unicode MS" w:hAnsi="Arial" w:cs="Arial"/>
          <w:b/>
          <w:kern w:val="1"/>
          <w:sz w:val="20"/>
          <w:szCs w:val="20"/>
          <w:lang w:eastAsia="hi-IN" w:bidi="hi-IN"/>
        </w:rPr>
        <w:t>. JURISDICCIÓN.</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C39E9">
        <w:rPr>
          <w:rFonts w:ascii="Arial" w:eastAsia="Arial Unicode MS" w:hAnsi="Arial" w:cs="Arial"/>
          <w:b/>
          <w:kern w:val="1"/>
          <w:sz w:val="20"/>
          <w:szCs w:val="20"/>
          <w:lang w:eastAsia="hi-IN" w:bidi="hi-IN"/>
        </w:rPr>
        <w:t>“EL AYUNTAMIENTO”</w:t>
      </w:r>
      <w:r w:rsidRPr="00CC39E9">
        <w:rPr>
          <w:rFonts w:ascii="Arial" w:eastAsia="Arial Unicode MS" w:hAnsi="Arial" w:cs="Arial"/>
          <w:kern w:val="1"/>
          <w:sz w:val="20"/>
          <w:szCs w:val="20"/>
          <w:lang w:eastAsia="hi-IN" w:bidi="hi-IN"/>
        </w:rPr>
        <w:t xml:space="preserve"> y</w:t>
      </w:r>
      <w:r w:rsidRPr="00CC39E9">
        <w:rPr>
          <w:rFonts w:ascii="Arial" w:eastAsia="Arial Unicode MS" w:hAnsi="Arial" w:cs="Arial"/>
          <w:b/>
          <w:kern w:val="1"/>
          <w:sz w:val="20"/>
          <w:szCs w:val="20"/>
          <w:lang w:eastAsia="hi-IN" w:bidi="hi-IN"/>
        </w:rPr>
        <w:t xml:space="preserve"> “</w:t>
      </w:r>
      <w:r w:rsidRPr="00CC39E9">
        <w:rPr>
          <w:rFonts w:ascii="Arial" w:eastAsia="Arial Unicode MS" w:hAnsi="Arial" w:cs="Arial"/>
          <w:b/>
          <w:bCs/>
          <w:kern w:val="1"/>
          <w:sz w:val="20"/>
          <w:szCs w:val="20"/>
          <w:lang w:eastAsia="hi-IN" w:bidi="hi-IN"/>
        </w:rPr>
        <w:t>EL PROVEEDOR</w:t>
      </w:r>
      <w:r w:rsidRPr="00CC39E9">
        <w:rPr>
          <w:rFonts w:ascii="Arial" w:eastAsia="Arial Unicode MS" w:hAnsi="Arial" w:cs="Arial"/>
          <w:b/>
          <w:kern w:val="1"/>
          <w:sz w:val="20"/>
          <w:szCs w:val="20"/>
          <w:lang w:eastAsia="hi-IN" w:bidi="hi-IN"/>
        </w:rPr>
        <w:t>”</w:t>
      </w:r>
      <w:r w:rsidRPr="00CC39E9">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C39E9">
        <w:rPr>
          <w:rFonts w:ascii="Arial" w:eastAsia="Arial Unicode MS" w:hAnsi="Arial" w:cs="Arial"/>
          <w:color w:val="000000" w:themeColor="text1"/>
          <w:kern w:val="1"/>
          <w:sz w:val="20"/>
          <w:szCs w:val="20"/>
          <w:lang w:val="es-ES" w:eastAsia="hi-IN" w:bidi="hi-IN"/>
        </w:rPr>
        <w:t>Tribunales en el Distrito Judicial de Atlixco</w:t>
      </w:r>
      <w:r w:rsidRPr="00CC39E9">
        <w:rPr>
          <w:rFonts w:ascii="Arial" w:eastAsia="Arial Unicode MS" w:hAnsi="Arial" w:cs="Arial"/>
          <w:color w:val="000000" w:themeColor="text1"/>
          <w:kern w:val="1"/>
          <w:sz w:val="20"/>
          <w:szCs w:val="20"/>
          <w:lang w:eastAsia="hi-IN" w:bidi="hi-IN"/>
        </w:rPr>
        <w:t>,</w:t>
      </w:r>
      <w:r w:rsidRPr="00CC39E9">
        <w:rPr>
          <w:rFonts w:ascii="Arial" w:eastAsia="Arial Unicode MS" w:hAnsi="Arial" w:cs="Arial"/>
          <w:kern w:val="1"/>
          <w:sz w:val="20"/>
          <w:szCs w:val="20"/>
          <w:lang w:eastAsia="hi-IN" w:bidi="hi-IN"/>
        </w:rPr>
        <w:t xml:space="preserve"> renunciando expresamente al fuero que pudiera corresponderles en razón de su domicilio actual o futuro.</w:t>
      </w:r>
    </w:p>
    <w:p w:rsidR="000455C6" w:rsidRPr="00CC39E9" w:rsidRDefault="000455C6" w:rsidP="000455C6">
      <w:pPr>
        <w:tabs>
          <w:tab w:val="left" w:pos="2520"/>
        </w:tabs>
        <w:suppressAutoHyphens/>
        <w:spacing w:after="0" w:line="200" w:lineRule="atLeast"/>
        <w:jc w:val="both"/>
        <w:rPr>
          <w:rFonts w:ascii="Arial" w:eastAsia="Arial Unicode MS" w:hAnsi="Arial" w:cs="Arial"/>
          <w:kern w:val="1"/>
          <w:sz w:val="20"/>
          <w:szCs w:val="20"/>
          <w:lang w:eastAsia="hi-IN" w:bidi="hi-IN"/>
        </w:rPr>
      </w:pPr>
    </w:p>
    <w:bookmarkEnd w:id="0"/>
    <w:bookmarkEnd w:id="1"/>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B0530A" w:rsidRDefault="00B0530A" w:rsidP="002343F0">
      <w:pPr>
        <w:suppressAutoHyphens/>
        <w:spacing w:after="0" w:line="200" w:lineRule="atLeast"/>
        <w:jc w:val="both"/>
        <w:rPr>
          <w:rFonts w:ascii="Arial" w:eastAsia="Arial Unicode MS" w:hAnsi="Arial" w:cs="Arial"/>
          <w:b/>
          <w:kern w:val="1"/>
          <w:sz w:val="20"/>
          <w:szCs w:val="20"/>
          <w:lang w:eastAsia="hi-IN" w:bidi="hi-IN"/>
        </w:rPr>
      </w:pPr>
    </w:p>
    <w:p w:rsidR="00CC39E9" w:rsidRDefault="00120EE4" w:rsidP="002343F0">
      <w:pPr>
        <w:suppressAutoHyphens/>
        <w:spacing w:after="0" w:line="200" w:lineRule="atLeast"/>
        <w:jc w:val="both"/>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lastRenderedPageBreak/>
        <w:t xml:space="preserve">LEÍDO QUE FUE POR LAS PARTES QUE EN EL INTERVIENEN Y ENTERADAS DE SU CONTENIDO Y ALCANCE LEGAL, SE FIRMA EL PRESENTE CONTRATO EN DOS TANTOS, AL MARGEN Y AL CALCE, EN LA CIUDAD DE ATLIXCO, ESTADO DE PUEBLA, EL </w:t>
      </w:r>
      <w:r w:rsidR="00755165" w:rsidRPr="00CC39E9">
        <w:rPr>
          <w:rFonts w:ascii="Arial" w:eastAsia="Arial Unicode MS" w:hAnsi="Arial" w:cs="Arial"/>
          <w:b/>
          <w:kern w:val="1"/>
          <w:sz w:val="20"/>
          <w:szCs w:val="20"/>
          <w:lang w:eastAsia="hi-IN" w:bidi="hi-IN"/>
        </w:rPr>
        <w:fldChar w:fldCharType="begin"/>
      </w:r>
      <w:r w:rsidR="000455C6" w:rsidRPr="00CC39E9">
        <w:rPr>
          <w:rFonts w:ascii="Arial" w:eastAsia="Arial Unicode MS" w:hAnsi="Arial" w:cs="Arial"/>
          <w:b/>
          <w:kern w:val="1"/>
          <w:sz w:val="20"/>
          <w:szCs w:val="20"/>
          <w:lang w:eastAsia="hi-IN" w:bidi="hi-IN"/>
        </w:rPr>
        <w:instrText xml:space="preserve"> MERGEFIELD CONTRATO_INVITACION </w:instrText>
      </w:r>
      <w:r w:rsidR="00755165" w:rsidRPr="00CC39E9">
        <w:rPr>
          <w:rFonts w:ascii="Arial" w:eastAsia="Arial Unicode MS" w:hAnsi="Arial" w:cs="Arial"/>
          <w:b/>
          <w:kern w:val="1"/>
          <w:sz w:val="20"/>
          <w:szCs w:val="20"/>
          <w:lang w:eastAsia="hi-IN" w:bidi="hi-IN"/>
        </w:rPr>
        <w:fldChar w:fldCharType="separate"/>
      </w:r>
      <w:r w:rsidR="00E24BF4">
        <w:rPr>
          <w:rFonts w:ascii="Arial" w:eastAsia="Arial Unicode MS" w:hAnsi="Arial" w:cs="Arial"/>
          <w:b/>
          <w:noProof/>
          <w:kern w:val="1"/>
          <w:sz w:val="20"/>
          <w:szCs w:val="20"/>
          <w:lang w:eastAsia="hi-IN" w:bidi="hi-IN"/>
        </w:rPr>
        <w:t>9</w:t>
      </w:r>
      <w:r w:rsidR="002D541F">
        <w:rPr>
          <w:rFonts w:ascii="Arial" w:eastAsia="Arial Unicode MS" w:hAnsi="Arial" w:cs="Arial"/>
          <w:b/>
          <w:noProof/>
          <w:kern w:val="1"/>
          <w:sz w:val="20"/>
          <w:szCs w:val="20"/>
          <w:lang w:eastAsia="hi-IN" w:bidi="hi-IN"/>
        </w:rPr>
        <w:t xml:space="preserve"> DE</w:t>
      </w:r>
      <w:r w:rsidR="00E24BF4">
        <w:rPr>
          <w:rFonts w:ascii="Arial" w:eastAsia="Arial Unicode MS" w:hAnsi="Arial" w:cs="Arial"/>
          <w:b/>
          <w:noProof/>
          <w:kern w:val="1"/>
          <w:sz w:val="20"/>
          <w:szCs w:val="20"/>
          <w:lang w:eastAsia="hi-IN" w:bidi="hi-IN"/>
        </w:rPr>
        <w:t>JUNIO</w:t>
      </w:r>
      <w:r w:rsidRPr="00CC39E9">
        <w:rPr>
          <w:rFonts w:ascii="Arial" w:eastAsia="Arial Unicode MS" w:hAnsi="Arial" w:cs="Arial"/>
          <w:b/>
          <w:noProof/>
          <w:kern w:val="1"/>
          <w:sz w:val="20"/>
          <w:szCs w:val="20"/>
          <w:lang w:eastAsia="hi-IN" w:bidi="hi-IN"/>
        </w:rPr>
        <w:t xml:space="preserve"> DE 2017</w:t>
      </w:r>
      <w:r w:rsidR="00755165" w:rsidRPr="00CC39E9">
        <w:rPr>
          <w:rFonts w:ascii="Arial" w:eastAsia="Arial Unicode MS" w:hAnsi="Arial" w:cs="Arial"/>
          <w:b/>
          <w:kern w:val="1"/>
          <w:sz w:val="20"/>
          <w:szCs w:val="20"/>
          <w:lang w:eastAsia="hi-IN" w:bidi="hi-IN"/>
        </w:rPr>
        <w:fldChar w:fldCharType="end"/>
      </w:r>
      <w:r w:rsidRPr="00CC39E9">
        <w:rPr>
          <w:rFonts w:ascii="Arial" w:eastAsia="Arial Unicode MS" w:hAnsi="Arial" w:cs="Arial"/>
          <w:b/>
          <w:kern w:val="1"/>
          <w:sz w:val="20"/>
          <w:szCs w:val="20"/>
          <w:lang w:eastAsia="hi-IN" w:bidi="hi-IN"/>
        </w:rPr>
        <w:t>.</w:t>
      </w:r>
    </w:p>
    <w:p w:rsidR="002343F0" w:rsidRDefault="002343F0" w:rsidP="002343F0">
      <w:pPr>
        <w:suppressAutoHyphens/>
        <w:spacing w:after="0" w:line="200" w:lineRule="atLeast"/>
        <w:jc w:val="both"/>
        <w:rPr>
          <w:rFonts w:ascii="Arial" w:eastAsia="Arial Unicode MS" w:hAnsi="Arial" w:cs="Arial"/>
          <w:b/>
          <w:kern w:val="1"/>
          <w:sz w:val="20"/>
          <w:szCs w:val="20"/>
          <w:lang w:eastAsia="hi-IN" w:bidi="hi-IN"/>
        </w:rPr>
      </w:pPr>
    </w:p>
    <w:p w:rsidR="00CC39E9" w:rsidRDefault="00CC39E9" w:rsidP="00CC39E9">
      <w:pPr>
        <w:suppressAutoHyphens/>
        <w:spacing w:line="200" w:lineRule="atLeast"/>
        <w:jc w:val="center"/>
        <w:rPr>
          <w:rFonts w:ascii="Arial" w:eastAsia="Arial Unicode MS" w:hAnsi="Arial" w:cs="Arial"/>
          <w:b/>
          <w:kern w:val="1"/>
          <w:sz w:val="20"/>
          <w:szCs w:val="20"/>
          <w:lang w:eastAsia="hi-IN" w:bidi="hi-IN"/>
        </w:rPr>
      </w:pPr>
    </w:p>
    <w:p w:rsidR="00CC39E9" w:rsidRPr="00CC39E9" w:rsidRDefault="00CC39E9" w:rsidP="00CC39E9">
      <w:pPr>
        <w:suppressAutoHyphens/>
        <w:spacing w:line="200" w:lineRule="atLeast"/>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POR “EL AYUNTAMIENTO”</w:t>
      </w:r>
    </w:p>
    <w:p w:rsidR="00CC39E9" w:rsidRDefault="00CC39E9" w:rsidP="00CC39E9">
      <w:pPr>
        <w:suppressAutoHyphens/>
        <w:spacing w:line="200" w:lineRule="atLeast"/>
        <w:jc w:val="center"/>
        <w:rPr>
          <w:rFonts w:ascii="Arial" w:eastAsia="Arial Unicode MS" w:hAnsi="Arial" w:cs="Arial"/>
          <w:b/>
          <w:kern w:val="1"/>
          <w:sz w:val="20"/>
          <w:szCs w:val="20"/>
          <w:lang w:eastAsia="hi-IN" w:bidi="hi-IN"/>
        </w:rPr>
      </w:pPr>
    </w:p>
    <w:p w:rsidR="00CC39E9" w:rsidRPr="00CC39E9" w:rsidRDefault="00CC39E9" w:rsidP="00CC39E9">
      <w:pPr>
        <w:suppressAutoHyphens/>
        <w:spacing w:line="200" w:lineRule="atLeast"/>
        <w:jc w:val="center"/>
        <w:rPr>
          <w:rFonts w:ascii="Arial" w:eastAsia="Arial Unicode MS" w:hAnsi="Arial" w:cs="Arial"/>
          <w:b/>
          <w:kern w:val="1"/>
          <w:sz w:val="20"/>
          <w:szCs w:val="20"/>
          <w:lang w:eastAsia="hi-IN" w:bidi="hi-IN"/>
        </w:rPr>
      </w:pP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ING. JOSÉ LUIS GALEAZZI BERRA</w:t>
      </w: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 xml:space="preserve">PRESIDENTE MUNICIPAL </w:t>
      </w: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r w:rsidRPr="00CC39E9">
        <w:rPr>
          <w:rFonts w:ascii="Arial" w:eastAsia="Arial Unicode MS" w:hAnsi="Arial" w:cs="Arial"/>
          <w:b/>
          <w:kern w:val="1"/>
          <w:sz w:val="20"/>
          <w:szCs w:val="20"/>
          <w:lang w:eastAsia="hi-IN" w:bidi="hi-IN"/>
        </w:rPr>
        <w:t>CONSTITUCIONAL DE ATLIXCO, PUEBLA</w:t>
      </w: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P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Pr="00CC39E9" w:rsidRDefault="00E24BF4" w:rsidP="00CC39E9">
      <w:pPr>
        <w:suppressAutoHyphens/>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POR “LA EMPRESA</w:t>
      </w:r>
      <w:r w:rsidR="00CC39E9" w:rsidRPr="00CC39E9">
        <w:rPr>
          <w:rFonts w:ascii="Arial" w:eastAsia="Arial Unicode MS" w:hAnsi="Arial" w:cs="Arial"/>
          <w:b/>
          <w:kern w:val="1"/>
          <w:sz w:val="20"/>
          <w:szCs w:val="20"/>
          <w:lang w:eastAsia="hi-IN" w:bidi="hi-IN"/>
        </w:rPr>
        <w:t>”</w:t>
      </w: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CC39E9" w:rsidP="00163F44">
      <w:pPr>
        <w:suppressAutoHyphens/>
        <w:spacing w:after="0" w:line="240" w:lineRule="auto"/>
        <w:rPr>
          <w:rFonts w:ascii="Arial" w:eastAsia="Arial Unicode MS" w:hAnsi="Arial" w:cs="Arial"/>
          <w:b/>
          <w:kern w:val="1"/>
          <w:sz w:val="20"/>
          <w:szCs w:val="20"/>
          <w:lang w:eastAsia="hi-IN" w:bidi="hi-IN"/>
        </w:rPr>
      </w:pPr>
    </w:p>
    <w:p w:rsidR="00163F44" w:rsidRPr="00CC39E9" w:rsidRDefault="00163F44" w:rsidP="00163F44">
      <w:pPr>
        <w:suppressAutoHyphens/>
        <w:spacing w:after="0" w:line="240" w:lineRule="auto"/>
        <w:rPr>
          <w:rFonts w:ascii="Arial" w:eastAsia="Arial Unicode MS" w:hAnsi="Arial" w:cs="Arial"/>
          <w:b/>
          <w:kern w:val="1"/>
          <w:sz w:val="20"/>
          <w:szCs w:val="20"/>
          <w:lang w:eastAsia="hi-IN" w:bidi="hi-IN"/>
        </w:rPr>
      </w:pPr>
    </w:p>
    <w:p w:rsidR="00CC39E9" w:rsidRDefault="00CC39E9" w:rsidP="00CC39E9">
      <w:pPr>
        <w:suppressAutoHyphens/>
        <w:spacing w:after="0" w:line="240" w:lineRule="auto"/>
        <w:jc w:val="center"/>
        <w:rPr>
          <w:rFonts w:ascii="Arial" w:eastAsia="Arial Unicode MS" w:hAnsi="Arial" w:cs="Arial"/>
          <w:b/>
          <w:kern w:val="1"/>
          <w:sz w:val="20"/>
          <w:szCs w:val="20"/>
          <w:lang w:eastAsia="hi-IN" w:bidi="hi-IN"/>
        </w:rPr>
      </w:pPr>
    </w:p>
    <w:p w:rsidR="00CC39E9" w:rsidRDefault="00163F44" w:rsidP="00163F44">
      <w:pPr>
        <w:suppressAutoHyphens/>
        <w:spacing w:after="0" w:line="240" w:lineRule="auto"/>
        <w:jc w:val="center"/>
        <w:rPr>
          <w:rFonts w:ascii="Arial" w:eastAsia="Arial Unicode MS" w:hAnsi="Arial" w:cs="Arial"/>
          <w:b/>
          <w:kern w:val="1"/>
          <w:sz w:val="20"/>
          <w:szCs w:val="20"/>
          <w:lang w:eastAsia="hi-IN" w:bidi="hi-IN"/>
        </w:rPr>
      </w:pPr>
      <w:r w:rsidRPr="00163F44">
        <w:rPr>
          <w:rFonts w:ascii="Arial" w:hAnsi="Arial" w:cs="Arial"/>
          <w:b/>
          <w:sz w:val="20"/>
          <w:szCs w:val="20"/>
        </w:rPr>
        <w:t>INFRATEC COMERCIALIZADORA S.</w:t>
      </w:r>
      <w:r w:rsidR="005C1BCD">
        <w:rPr>
          <w:rFonts w:ascii="Arial" w:hAnsi="Arial" w:cs="Arial"/>
          <w:b/>
          <w:sz w:val="20"/>
          <w:szCs w:val="20"/>
        </w:rPr>
        <w:t xml:space="preserve"> DE R.L</w:t>
      </w:r>
      <w:r w:rsidRPr="00163F44">
        <w:rPr>
          <w:rFonts w:ascii="Arial" w:hAnsi="Arial" w:cs="Arial"/>
          <w:b/>
          <w:sz w:val="20"/>
          <w:szCs w:val="20"/>
        </w:rPr>
        <w:t>. DE C.V.</w:t>
      </w:r>
    </w:p>
    <w:p w:rsidR="00163F44" w:rsidRPr="00163F44" w:rsidRDefault="00163F44" w:rsidP="00163F44">
      <w:pPr>
        <w:suppressAutoHyphens/>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REPRESENTADA POR </w:t>
      </w:r>
      <w:r w:rsidR="002343F0">
        <w:rPr>
          <w:rFonts w:ascii="Arial" w:eastAsia="Arial Unicode MS" w:hAnsi="Arial" w:cs="Arial"/>
          <w:b/>
          <w:kern w:val="1"/>
          <w:sz w:val="20"/>
          <w:szCs w:val="20"/>
          <w:lang w:eastAsia="hi-IN" w:bidi="hi-IN"/>
        </w:rPr>
        <w:t xml:space="preserve">EL C. </w:t>
      </w:r>
      <w:r>
        <w:rPr>
          <w:rFonts w:ascii="Arial" w:eastAsia="Arial Unicode MS" w:hAnsi="Arial" w:cs="Arial"/>
          <w:b/>
          <w:kern w:val="1"/>
          <w:sz w:val="20"/>
          <w:szCs w:val="20"/>
          <w:lang w:eastAsia="hi-IN" w:bidi="hi-IN"/>
        </w:rPr>
        <w:t xml:space="preserve">JOSÉ RAÚL VILLANUEVA ANTONIO </w:t>
      </w:r>
    </w:p>
    <w:p w:rsidR="00CC39E9" w:rsidRDefault="00CC39E9" w:rsidP="00CC39E9">
      <w:pPr>
        <w:suppressAutoHyphens/>
        <w:spacing w:after="0" w:line="240" w:lineRule="auto"/>
        <w:jc w:val="center"/>
        <w:rPr>
          <w:rFonts w:ascii="Arial" w:eastAsia="Arial Unicode MS" w:hAnsi="Arial" w:cs="Arial"/>
          <w:b/>
          <w:kern w:val="1"/>
          <w:sz w:val="16"/>
          <w:szCs w:val="16"/>
          <w:lang w:eastAsia="hi-IN" w:bidi="hi-IN"/>
        </w:rPr>
      </w:pPr>
    </w:p>
    <w:p w:rsidR="00CC39E9" w:rsidRDefault="00CC39E9" w:rsidP="00CC39E9">
      <w:pPr>
        <w:suppressAutoHyphens/>
        <w:spacing w:after="0" w:line="240" w:lineRule="auto"/>
        <w:jc w:val="center"/>
        <w:rPr>
          <w:rFonts w:ascii="Arial" w:eastAsia="Arial Unicode MS" w:hAnsi="Arial" w:cs="Arial"/>
          <w:b/>
          <w:kern w:val="1"/>
          <w:sz w:val="16"/>
          <w:szCs w:val="16"/>
          <w:lang w:eastAsia="hi-IN" w:bidi="hi-IN"/>
        </w:rPr>
      </w:pPr>
    </w:p>
    <w:p w:rsidR="00CC39E9" w:rsidRDefault="00CC39E9" w:rsidP="00CC39E9">
      <w:pPr>
        <w:suppressAutoHyphens/>
        <w:spacing w:after="0" w:line="240" w:lineRule="auto"/>
        <w:jc w:val="center"/>
        <w:rPr>
          <w:rFonts w:ascii="Arial" w:eastAsia="Arial Unicode MS" w:hAnsi="Arial" w:cs="Arial"/>
          <w:b/>
          <w:kern w:val="1"/>
          <w:sz w:val="16"/>
          <w:szCs w:val="16"/>
          <w:lang w:eastAsia="hi-IN" w:bidi="hi-IN"/>
        </w:rPr>
      </w:pPr>
    </w:p>
    <w:p w:rsidR="00CC39E9" w:rsidRDefault="00CC39E9" w:rsidP="00CC39E9">
      <w:pPr>
        <w:suppressAutoHyphens/>
        <w:spacing w:after="0" w:line="240" w:lineRule="auto"/>
        <w:jc w:val="center"/>
        <w:rPr>
          <w:rFonts w:ascii="Arial" w:eastAsia="Arial Unicode MS" w:hAnsi="Arial" w:cs="Arial"/>
          <w:b/>
          <w:kern w:val="1"/>
          <w:sz w:val="16"/>
          <w:szCs w:val="16"/>
          <w:lang w:eastAsia="hi-IN" w:bidi="hi-IN"/>
        </w:rPr>
      </w:pPr>
    </w:p>
    <w:p w:rsidR="00CC39E9" w:rsidRDefault="00CC39E9" w:rsidP="00CC39E9">
      <w:pPr>
        <w:suppressAutoHyphens/>
        <w:spacing w:after="0" w:line="240" w:lineRule="auto"/>
        <w:jc w:val="center"/>
        <w:rPr>
          <w:rFonts w:ascii="Arial" w:eastAsia="Arial Unicode MS" w:hAnsi="Arial" w:cs="Arial"/>
          <w:b/>
          <w:kern w:val="1"/>
          <w:sz w:val="16"/>
          <w:szCs w:val="16"/>
          <w:lang w:eastAsia="hi-IN" w:bidi="hi-IN"/>
        </w:rPr>
      </w:pPr>
    </w:p>
    <w:p w:rsidR="00CC39E9" w:rsidRDefault="00CC39E9" w:rsidP="00CC39E9">
      <w:pPr>
        <w:suppressAutoHyphens/>
        <w:spacing w:after="0" w:line="240" w:lineRule="auto"/>
        <w:jc w:val="center"/>
        <w:rPr>
          <w:rFonts w:ascii="Arial" w:eastAsia="Arial Unicode MS" w:hAnsi="Arial" w:cs="Arial"/>
          <w:b/>
          <w:kern w:val="1"/>
          <w:sz w:val="16"/>
          <w:szCs w:val="16"/>
          <w:lang w:eastAsia="hi-IN" w:bidi="hi-IN"/>
        </w:rPr>
      </w:pPr>
    </w:p>
    <w:p w:rsidR="00CC39E9" w:rsidRPr="00CC39E9" w:rsidRDefault="00CC39E9" w:rsidP="00CC39E9">
      <w:pPr>
        <w:suppressAutoHyphens/>
        <w:spacing w:after="0" w:line="240" w:lineRule="auto"/>
        <w:jc w:val="center"/>
        <w:rPr>
          <w:rFonts w:ascii="Arial" w:eastAsia="Arial Unicode MS" w:hAnsi="Arial" w:cs="Arial"/>
          <w:b/>
          <w:kern w:val="1"/>
          <w:sz w:val="16"/>
          <w:szCs w:val="16"/>
          <w:lang w:eastAsia="hi-IN" w:bidi="hi-IN"/>
        </w:rPr>
      </w:pPr>
    </w:p>
    <w:p w:rsidR="000455C6" w:rsidRPr="00AB259C" w:rsidRDefault="00CC39E9" w:rsidP="000455C6">
      <w:pPr>
        <w:spacing w:line="240" w:lineRule="auto"/>
        <w:jc w:val="both"/>
        <w:rPr>
          <w:rFonts w:ascii="Arial" w:hAnsi="Arial" w:cs="Arial"/>
          <w:b/>
          <w:noProof/>
          <w:sz w:val="16"/>
          <w:szCs w:val="16"/>
          <w:lang w:val="es-ES_tradnl"/>
        </w:rPr>
      </w:pPr>
      <w:r w:rsidRPr="00CC39E9">
        <w:rPr>
          <w:rFonts w:ascii="Arial" w:eastAsia="Arial Unicode MS" w:hAnsi="Arial" w:cs="Arial"/>
          <w:b/>
          <w:kern w:val="1"/>
          <w:sz w:val="16"/>
          <w:szCs w:val="16"/>
          <w:lang w:eastAsia="hi-IN" w:bidi="hi-IN"/>
        </w:rPr>
        <w:t xml:space="preserve">LAS FIRMAS Y RUBRICAS QUE ANTECEDEN CORRESPONDEN AL CONTRATO DE COMPRA-VENTA NO. </w:t>
      </w:r>
      <w:r w:rsidR="00755165" w:rsidRPr="00CC39E9">
        <w:rPr>
          <w:rFonts w:ascii="Arial" w:eastAsia="Arial Unicode MS" w:hAnsi="Arial" w:cs="Arial"/>
          <w:b/>
          <w:kern w:val="1"/>
          <w:sz w:val="16"/>
          <w:szCs w:val="16"/>
          <w:lang w:eastAsia="hi-IN" w:bidi="hi-IN"/>
        </w:rPr>
        <w:fldChar w:fldCharType="begin"/>
      </w:r>
      <w:r w:rsidR="000455C6" w:rsidRPr="00CC39E9">
        <w:rPr>
          <w:rFonts w:ascii="Arial" w:eastAsia="Arial Unicode MS" w:hAnsi="Arial" w:cs="Arial"/>
          <w:b/>
          <w:kern w:val="1"/>
          <w:sz w:val="16"/>
          <w:szCs w:val="16"/>
          <w:lang w:eastAsia="hi-IN" w:bidi="hi-IN"/>
        </w:rPr>
        <w:instrText xml:space="preserve"> MERGEFIELD NO_PROCESO </w:instrText>
      </w:r>
      <w:r w:rsidR="00755165" w:rsidRPr="00CC39E9">
        <w:rPr>
          <w:rFonts w:ascii="Arial" w:eastAsia="Arial Unicode MS" w:hAnsi="Arial" w:cs="Arial"/>
          <w:b/>
          <w:kern w:val="1"/>
          <w:sz w:val="16"/>
          <w:szCs w:val="16"/>
          <w:lang w:eastAsia="hi-IN" w:bidi="hi-IN"/>
        </w:rPr>
        <w:fldChar w:fldCharType="separate"/>
      </w:r>
      <w:r w:rsidR="00163F44">
        <w:rPr>
          <w:rFonts w:ascii="Arial" w:eastAsia="Arial Unicode MS" w:hAnsi="Arial" w:cs="Arial"/>
          <w:b/>
          <w:noProof/>
          <w:kern w:val="1"/>
          <w:sz w:val="16"/>
          <w:szCs w:val="16"/>
          <w:lang w:eastAsia="hi-IN" w:bidi="hi-IN"/>
        </w:rPr>
        <w:t>CMADJ-166</w:t>
      </w:r>
      <w:r w:rsidRPr="00CC39E9">
        <w:rPr>
          <w:rFonts w:ascii="Arial" w:eastAsia="Arial Unicode MS" w:hAnsi="Arial" w:cs="Arial"/>
          <w:b/>
          <w:noProof/>
          <w:kern w:val="1"/>
          <w:sz w:val="16"/>
          <w:szCs w:val="16"/>
          <w:lang w:eastAsia="hi-IN" w:bidi="hi-IN"/>
        </w:rPr>
        <w:t>-2017-</w:t>
      </w:r>
      <w:r w:rsidR="002D541F">
        <w:rPr>
          <w:rFonts w:ascii="Arial" w:eastAsia="Arial Unicode MS" w:hAnsi="Arial" w:cs="Arial"/>
          <w:b/>
          <w:noProof/>
          <w:kern w:val="1"/>
          <w:sz w:val="16"/>
          <w:szCs w:val="16"/>
          <w:lang w:eastAsia="hi-IN" w:bidi="hi-IN"/>
        </w:rPr>
        <w:t>A</w:t>
      </w:r>
      <w:r w:rsidR="00755165" w:rsidRPr="00CC39E9">
        <w:rPr>
          <w:rFonts w:ascii="Arial" w:eastAsia="Arial Unicode MS" w:hAnsi="Arial" w:cs="Arial"/>
          <w:b/>
          <w:kern w:val="1"/>
          <w:sz w:val="16"/>
          <w:szCs w:val="16"/>
          <w:lang w:eastAsia="hi-IN" w:bidi="hi-IN"/>
        </w:rPr>
        <w:fldChar w:fldCharType="end"/>
      </w:r>
      <w:r w:rsidRPr="00CC39E9">
        <w:rPr>
          <w:rFonts w:ascii="Arial" w:eastAsia="Arial Unicode MS" w:hAnsi="Arial" w:cs="Arial"/>
          <w:b/>
          <w:kern w:val="1"/>
          <w:sz w:val="16"/>
          <w:szCs w:val="16"/>
          <w:lang w:eastAsia="hi-IN" w:bidi="hi-IN"/>
        </w:rPr>
        <w:t xml:space="preserve"> DENOMINADO </w:t>
      </w:r>
      <w:r w:rsidR="00755165" w:rsidRPr="00FE3F0A">
        <w:rPr>
          <w:rFonts w:ascii="Arial" w:hAnsi="Arial" w:cs="Arial"/>
          <w:b/>
          <w:sz w:val="16"/>
          <w:szCs w:val="16"/>
          <w:lang w:val="es-ES_tradnl"/>
        </w:rPr>
        <w:fldChar w:fldCharType="begin"/>
      </w:r>
      <w:r w:rsidR="000455C6" w:rsidRPr="00FE3F0A">
        <w:rPr>
          <w:rFonts w:ascii="Arial" w:hAnsi="Arial" w:cs="Arial"/>
          <w:b/>
          <w:sz w:val="16"/>
          <w:szCs w:val="16"/>
          <w:lang w:val="es-ES_tradnl"/>
        </w:rPr>
        <w:instrText xml:space="preserve"> MERGEFIELD DENOMINACION </w:instrText>
      </w:r>
      <w:r w:rsidR="00755165" w:rsidRPr="00FE3F0A">
        <w:rPr>
          <w:rFonts w:ascii="Arial" w:hAnsi="Arial" w:cs="Arial"/>
          <w:b/>
          <w:sz w:val="16"/>
          <w:szCs w:val="16"/>
          <w:lang w:val="es-ES_tradnl"/>
        </w:rPr>
        <w:fldChar w:fldCharType="separate"/>
      </w:r>
      <w:r w:rsidRPr="00FE3F0A">
        <w:rPr>
          <w:rFonts w:ascii="Arial" w:hAnsi="Arial" w:cs="Arial"/>
          <w:b/>
          <w:noProof/>
          <w:sz w:val="16"/>
          <w:szCs w:val="16"/>
          <w:lang w:val="es-ES_tradnl"/>
        </w:rPr>
        <w:t>"</w:t>
      </w:r>
      <w:r w:rsidR="002D541F" w:rsidRPr="00FE3F0A">
        <w:rPr>
          <w:rFonts w:ascii="Arial" w:hAnsi="Arial" w:cs="Arial"/>
          <w:b/>
          <w:noProof/>
          <w:sz w:val="16"/>
          <w:szCs w:val="16"/>
          <w:lang w:val="es-ES_tradnl"/>
        </w:rPr>
        <w:t xml:space="preserve">ADQUISICIÓN DE </w:t>
      </w:r>
      <w:r w:rsidR="00AB259C">
        <w:rPr>
          <w:rFonts w:ascii="Arial" w:hAnsi="Arial" w:cs="Arial"/>
          <w:b/>
          <w:noProof/>
          <w:sz w:val="16"/>
          <w:szCs w:val="16"/>
          <w:lang w:val="es-ES_tradnl"/>
        </w:rPr>
        <w:t>HERRAMIENTA</w:t>
      </w:r>
      <w:r w:rsidR="00F009E2">
        <w:rPr>
          <w:rFonts w:ascii="Arial" w:hAnsi="Arial" w:cs="Arial"/>
          <w:b/>
          <w:noProof/>
          <w:sz w:val="16"/>
          <w:szCs w:val="16"/>
          <w:lang w:val="es-ES_tradnl"/>
        </w:rPr>
        <w:t xml:space="preserve"> PARA LA DIRECCIÓ</w:t>
      </w:r>
      <w:r w:rsidR="002D541F" w:rsidRPr="00FE3F0A">
        <w:rPr>
          <w:rFonts w:ascii="Arial" w:hAnsi="Arial" w:cs="Arial"/>
          <w:b/>
          <w:noProof/>
          <w:sz w:val="16"/>
          <w:szCs w:val="16"/>
          <w:lang w:val="es-ES_tradnl"/>
        </w:rPr>
        <w:t>N DE SERVICIOS P</w:t>
      </w:r>
      <w:r w:rsidR="00F009E2">
        <w:rPr>
          <w:rFonts w:ascii="Arial" w:hAnsi="Arial" w:cs="Arial"/>
          <w:b/>
          <w:noProof/>
          <w:sz w:val="16"/>
          <w:szCs w:val="16"/>
          <w:lang w:val="es-ES_tradnl"/>
        </w:rPr>
        <w:t>Ú</w:t>
      </w:r>
      <w:r w:rsidR="002D541F" w:rsidRPr="00FE3F0A">
        <w:rPr>
          <w:rFonts w:ascii="Arial" w:hAnsi="Arial" w:cs="Arial"/>
          <w:b/>
          <w:noProof/>
          <w:sz w:val="16"/>
          <w:szCs w:val="16"/>
          <w:lang w:val="es-ES_tradnl"/>
        </w:rPr>
        <w:t>BLICOS</w:t>
      </w:r>
      <w:r w:rsidRPr="00FE3F0A">
        <w:rPr>
          <w:rFonts w:ascii="Arial" w:hAnsi="Arial" w:cs="Arial"/>
          <w:b/>
          <w:noProof/>
          <w:sz w:val="16"/>
          <w:szCs w:val="16"/>
          <w:lang w:val="es-ES_tradnl"/>
        </w:rPr>
        <w:t>"</w:t>
      </w:r>
      <w:r w:rsidR="00755165" w:rsidRPr="00FE3F0A">
        <w:rPr>
          <w:rFonts w:ascii="Arial" w:hAnsi="Arial" w:cs="Arial"/>
          <w:b/>
          <w:sz w:val="16"/>
          <w:szCs w:val="16"/>
          <w:lang w:val="es-ES_tradnl"/>
        </w:rPr>
        <w:fldChar w:fldCharType="end"/>
      </w:r>
      <w:r w:rsidRPr="00CC39E9">
        <w:rPr>
          <w:rFonts w:ascii="Arial" w:hAnsi="Arial" w:cs="Arial"/>
          <w:b/>
          <w:sz w:val="16"/>
          <w:szCs w:val="16"/>
          <w:lang w:val="es-ES_tradnl"/>
        </w:rPr>
        <w:t xml:space="preserve"> </w:t>
      </w:r>
      <w:r w:rsidRPr="00CC39E9">
        <w:rPr>
          <w:rFonts w:ascii="Arial" w:eastAsia="Arial Unicode MS" w:hAnsi="Arial" w:cs="Arial"/>
          <w:b/>
          <w:kern w:val="1"/>
          <w:sz w:val="16"/>
          <w:szCs w:val="16"/>
          <w:lang w:eastAsia="hi-IN" w:bidi="hi-IN"/>
        </w:rPr>
        <w:t>CELEBRADO POR EL HONORAB</w:t>
      </w:r>
      <w:r w:rsidR="00163F44">
        <w:rPr>
          <w:rFonts w:ascii="Arial" w:eastAsia="Arial Unicode MS" w:hAnsi="Arial" w:cs="Arial"/>
          <w:b/>
          <w:kern w:val="1"/>
          <w:sz w:val="16"/>
          <w:szCs w:val="16"/>
          <w:lang w:eastAsia="hi-IN" w:bidi="hi-IN"/>
        </w:rPr>
        <w:t>LE  AYUNTAMIENTO DE ATLIXCO Y LA EMPRESA INFRATEC COMERCIALIZADORA S.</w:t>
      </w:r>
      <w:r w:rsidR="005C1BCD">
        <w:rPr>
          <w:rFonts w:ascii="Arial" w:eastAsia="Arial Unicode MS" w:hAnsi="Arial" w:cs="Arial"/>
          <w:b/>
          <w:kern w:val="1"/>
          <w:sz w:val="16"/>
          <w:szCs w:val="16"/>
          <w:lang w:eastAsia="hi-IN" w:bidi="hi-IN"/>
        </w:rPr>
        <w:t xml:space="preserve"> DE. R.L</w:t>
      </w:r>
      <w:r w:rsidR="00163F44">
        <w:rPr>
          <w:rFonts w:ascii="Arial" w:eastAsia="Arial Unicode MS" w:hAnsi="Arial" w:cs="Arial"/>
          <w:b/>
          <w:kern w:val="1"/>
          <w:sz w:val="16"/>
          <w:szCs w:val="16"/>
          <w:lang w:eastAsia="hi-IN" w:bidi="hi-IN"/>
        </w:rPr>
        <w:t xml:space="preserve"> DE C.V REPRESENTADA POR EL </w:t>
      </w:r>
      <w:r w:rsidR="002343F0">
        <w:rPr>
          <w:rFonts w:ascii="Arial" w:eastAsia="Arial Unicode MS" w:hAnsi="Arial" w:cs="Arial"/>
          <w:b/>
          <w:kern w:val="1"/>
          <w:sz w:val="16"/>
          <w:szCs w:val="16"/>
          <w:lang w:eastAsia="hi-IN" w:bidi="hi-IN"/>
        </w:rPr>
        <w:t>C. JOSÉ RAÚL VILLANUEVA ANTONIO,</w:t>
      </w:r>
      <w:r w:rsidR="00163F44" w:rsidRPr="00163F44">
        <w:rPr>
          <w:rFonts w:ascii="Arial" w:eastAsia="Arial Unicode MS" w:hAnsi="Arial" w:cs="Arial"/>
          <w:b/>
          <w:kern w:val="1"/>
          <w:sz w:val="16"/>
          <w:szCs w:val="16"/>
          <w:lang w:eastAsia="hi-IN" w:bidi="hi-IN"/>
        </w:rPr>
        <w:t xml:space="preserve"> POR UN MONTO DE $4,373.89 (CUATRO MIL TRESCIENTOS SETENTA Y TRES PESOS 89/100 M.N.) MÁS $699.82 </w:t>
      </w:r>
      <w:r w:rsidR="00163F44">
        <w:rPr>
          <w:rFonts w:ascii="Arial" w:eastAsia="Arial Unicode MS" w:hAnsi="Arial" w:cs="Arial"/>
          <w:b/>
          <w:kern w:val="1"/>
          <w:sz w:val="16"/>
          <w:szCs w:val="16"/>
          <w:lang w:eastAsia="hi-IN" w:bidi="hi-IN"/>
        </w:rPr>
        <w:t xml:space="preserve">(SEISCIENTOS </w:t>
      </w:r>
      <w:r w:rsidR="00163F44" w:rsidRPr="00163F44">
        <w:rPr>
          <w:rFonts w:ascii="Arial" w:eastAsia="Arial Unicode MS" w:hAnsi="Arial" w:cs="Arial"/>
          <w:b/>
          <w:kern w:val="1"/>
          <w:sz w:val="16"/>
          <w:szCs w:val="16"/>
          <w:lang w:eastAsia="hi-IN" w:bidi="hi-IN"/>
        </w:rPr>
        <w:t xml:space="preserve"> NOVENTA Y NUEVE PESOS 82/100 M.N.) EQUIVALENTE AL 16% DEL I.V.A, DANDO UN TOTAL DE $5,073.71 (CINCO MIL SETENTA Y TRES PESOS 71/100 M.N.)</w:t>
      </w:r>
      <w:r w:rsidR="00B0530A">
        <w:rPr>
          <w:rFonts w:ascii="Arial" w:eastAsia="Arial Unicode MS" w:hAnsi="Arial" w:cs="Arial"/>
          <w:b/>
          <w:kern w:val="1"/>
          <w:sz w:val="16"/>
          <w:szCs w:val="16"/>
          <w:lang w:eastAsia="hi-IN" w:bidi="hi-IN"/>
        </w:rPr>
        <w:t xml:space="preserve"> </w:t>
      </w:r>
      <w:r w:rsidR="00755165" w:rsidRPr="00CC39E9">
        <w:rPr>
          <w:rFonts w:ascii="Arial" w:hAnsi="Arial" w:cs="Arial"/>
          <w:b/>
          <w:bCs/>
          <w:sz w:val="16"/>
          <w:szCs w:val="16"/>
        </w:rPr>
        <w:fldChar w:fldCharType="begin"/>
      </w:r>
      <w:r w:rsidR="000455C6" w:rsidRPr="00CC39E9">
        <w:rPr>
          <w:rFonts w:ascii="Arial" w:hAnsi="Arial" w:cs="Arial"/>
          <w:b/>
          <w:bCs/>
          <w:sz w:val="16"/>
          <w:szCs w:val="16"/>
        </w:rPr>
        <w:instrText xml:space="preserve"> MERGEFIELD MONTO_DESGLOSADO </w:instrText>
      </w:r>
      <w:r w:rsidR="00755165" w:rsidRPr="00CC39E9">
        <w:rPr>
          <w:rFonts w:ascii="Arial" w:hAnsi="Arial" w:cs="Arial"/>
          <w:b/>
          <w:bCs/>
          <w:sz w:val="16"/>
          <w:szCs w:val="16"/>
        </w:rPr>
        <w:fldChar w:fldCharType="end"/>
      </w:r>
      <w:r w:rsidRPr="00CC39E9">
        <w:rPr>
          <w:rFonts w:ascii="Arial" w:hAnsi="Arial" w:cs="Arial"/>
          <w:b/>
          <w:bCs/>
          <w:sz w:val="16"/>
          <w:szCs w:val="16"/>
        </w:rPr>
        <w:t xml:space="preserve">Y UNA VIGENCIA DEL </w:t>
      </w:r>
      <w:r w:rsidR="00755165" w:rsidRPr="00CC39E9">
        <w:rPr>
          <w:rFonts w:ascii="Arial" w:hAnsi="Arial" w:cs="Arial"/>
          <w:b/>
          <w:bCs/>
          <w:sz w:val="16"/>
          <w:szCs w:val="16"/>
        </w:rPr>
        <w:fldChar w:fldCharType="begin"/>
      </w:r>
      <w:r w:rsidR="000455C6" w:rsidRPr="00CC39E9">
        <w:rPr>
          <w:rFonts w:ascii="Arial" w:hAnsi="Arial" w:cs="Arial"/>
          <w:b/>
          <w:bCs/>
          <w:sz w:val="16"/>
          <w:szCs w:val="16"/>
        </w:rPr>
        <w:instrText xml:space="preserve"> MERGEFIELD VIGENCIA_CONTRATO </w:instrText>
      </w:r>
      <w:r w:rsidR="00755165" w:rsidRPr="00CC39E9">
        <w:rPr>
          <w:rFonts w:ascii="Arial" w:hAnsi="Arial" w:cs="Arial"/>
          <w:b/>
          <w:bCs/>
          <w:sz w:val="16"/>
          <w:szCs w:val="16"/>
        </w:rPr>
        <w:fldChar w:fldCharType="separate"/>
      </w:r>
      <w:r w:rsidR="00163F44">
        <w:rPr>
          <w:rFonts w:ascii="Arial" w:hAnsi="Arial" w:cs="Arial"/>
          <w:b/>
          <w:bCs/>
          <w:noProof/>
          <w:sz w:val="16"/>
          <w:szCs w:val="16"/>
        </w:rPr>
        <w:t>09 DE JUNI</w:t>
      </w:r>
      <w:r w:rsidRPr="00CC39E9">
        <w:rPr>
          <w:rFonts w:ascii="Arial" w:hAnsi="Arial" w:cs="Arial"/>
          <w:b/>
          <w:bCs/>
          <w:noProof/>
          <w:sz w:val="16"/>
          <w:szCs w:val="16"/>
        </w:rPr>
        <w:t xml:space="preserve">O DE 2017 AL </w:t>
      </w:r>
      <w:r w:rsidR="00163F44">
        <w:rPr>
          <w:rFonts w:ascii="Arial" w:hAnsi="Arial" w:cs="Arial"/>
          <w:b/>
          <w:bCs/>
          <w:noProof/>
          <w:sz w:val="16"/>
          <w:szCs w:val="16"/>
        </w:rPr>
        <w:t>09</w:t>
      </w:r>
      <w:r w:rsidR="00883432" w:rsidRPr="002142D3">
        <w:rPr>
          <w:rFonts w:ascii="Arial" w:hAnsi="Arial" w:cs="Arial"/>
          <w:b/>
          <w:bCs/>
          <w:noProof/>
          <w:sz w:val="16"/>
          <w:szCs w:val="16"/>
        </w:rPr>
        <w:t xml:space="preserve"> DE JU</w:t>
      </w:r>
      <w:r w:rsidR="00163F44">
        <w:rPr>
          <w:rFonts w:ascii="Arial" w:hAnsi="Arial" w:cs="Arial"/>
          <w:b/>
          <w:bCs/>
          <w:noProof/>
          <w:sz w:val="16"/>
          <w:szCs w:val="16"/>
        </w:rPr>
        <w:t>L</w:t>
      </w:r>
      <w:r w:rsidR="00883432">
        <w:rPr>
          <w:rFonts w:ascii="Arial" w:hAnsi="Arial" w:cs="Arial"/>
          <w:b/>
          <w:bCs/>
          <w:noProof/>
          <w:sz w:val="16"/>
          <w:szCs w:val="16"/>
        </w:rPr>
        <w:t>IO</w:t>
      </w:r>
      <w:r w:rsidRPr="00CC39E9">
        <w:rPr>
          <w:rFonts w:ascii="Arial" w:hAnsi="Arial" w:cs="Arial"/>
          <w:b/>
          <w:bCs/>
          <w:noProof/>
          <w:sz w:val="16"/>
          <w:szCs w:val="16"/>
        </w:rPr>
        <w:t xml:space="preserve"> DE 2017</w:t>
      </w:r>
      <w:r w:rsidR="00755165" w:rsidRPr="00CC39E9">
        <w:rPr>
          <w:rFonts w:ascii="Arial" w:hAnsi="Arial" w:cs="Arial"/>
          <w:b/>
          <w:bCs/>
          <w:sz w:val="16"/>
          <w:szCs w:val="16"/>
        </w:rPr>
        <w:fldChar w:fldCharType="end"/>
      </w:r>
      <w:r w:rsidRPr="00CC39E9">
        <w:rPr>
          <w:rFonts w:ascii="Arial" w:hAnsi="Arial" w:cs="Arial"/>
          <w:b/>
          <w:bCs/>
          <w:sz w:val="16"/>
          <w:szCs w:val="16"/>
        </w:rPr>
        <w:t>.</w:t>
      </w:r>
      <w:bookmarkStart w:id="2" w:name="_GoBack"/>
      <w:bookmarkEnd w:id="2"/>
    </w:p>
    <w:sectPr w:rsidR="000455C6" w:rsidRPr="00AB259C" w:rsidSect="00774701">
      <w:headerReference w:type="default" r:id="rId7"/>
      <w:footerReference w:type="default" r:id="rId8"/>
      <w:pgSz w:w="12240" w:h="15840"/>
      <w:pgMar w:top="1417" w:right="1608"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53" w:rsidRDefault="00EE3B53" w:rsidP="000455C6">
      <w:pPr>
        <w:spacing w:after="0" w:line="240" w:lineRule="auto"/>
      </w:pPr>
      <w:r>
        <w:separator/>
      </w:r>
    </w:p>
  </w:endnote>
  <w:endnote w:type="continuationSeparator" w:id="0">
    <w:p w:rsidR="00EE3B53" w:rsidRDefault="00EE3B53" w:rsidP="00045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967047"/>
      <w:docPartObj>
        <w:docPartGallery w:val="Page Numbers (Bottom of Page)"/>
        <w:docPartUnique/>
      </w:docPartObj>
    </w:sdtPr>
    <w:sdtContent>
      <w:p w:rsidR="00EE3B53" w:rsidRDefault="00755165" w:rsidP="00774701">
        <w:pPr>
          <w:pStyle w:val="Piedepgina"/>
          <w:jc w:val="right"/>
        </w:pPr>
        <w:r w:rsidRPr="00755165">
          <w:fldChar w:fldCharType="begin"/>
        </w:r>
        <w:r w:rsidR="00EE3B53">
          <w:instrText>PAGE   \* MERGEFORMAT</w:instrText>
        </w:r>
        <w:r w:rsidRPr="00755165">
          <w:fldChar w:fldCharType="separate"/>
        </w:r>
        <w:r w:rsidR="00B0530A" w:rsidRPr="00B0530A">
          <w:rPr>
            <w:noProof/>
            <w:lang w:val="es-ES"/>
          </w:rPr>
          <w:t>12</w:t>
        </w:r>
        <w:r>
          <w:rPr>
            <w:noProof/>
            <w:lang w:val="es-ES"/>
          </w:rPr>
          <w:fldChar w:fldCharType="end"/>
        </w:r>
        <w:r w:rsidR="00EE3B53">
          <w:t>/12</w:t>
        </w:r>
      </w:p>
    </w:sdtContent>
  </w:sdt>
  <w:p w:rsidR="00EE3B53" w:rsidRPr="00F00181" w:rsidRDefault="00EE3B53" w:rsidP="00774701">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CMADJ-166-2017-A</w:t>
    </w:r>
  </w:p>
  <w:p w:rsidR="00EE3B53" w:rsidRDefault="00EE3B53" w:rsidP="0077470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53" w:rsidRDefault="00EE3B53" w:rsidP="000455C6">
      <w:pPr>
        <w:spacing w:after="0" w:line="240" w:lineRule="auto"/>
      </w:pPr>
      <w:r>
        <w:separator/>
      </w:r>
    </w:p>
  </w:footnote>
  <w:footnote w:type="continuationSeparator" w:id="0">
    <w:p w:rsidR="00EE3B53" w:rsidRDefault="00EE3B53" w:rsidP="00045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53" w:rsidRDefault="00EE3B53" w:rsidP="00774701">
    <w:pPr>
      <w:tabs>
        <w:tab w:val="left" w:pos="1230"/>
        <w:tab w:val="right" w:pos="8838"/>
      </w:tabs>
    </w:pPr>
    <w:r>
      <w:rPr>
        <w:noProof/>
        <w:lang w:eastAsia="es-MX"/>
      </w:rPr>
      <w:drawing>
        <wp:anchor distT="0" distB="0" distL="114300" distR="114300" simplePos="0" relativeHeight="251659264" behindDoc="1" locked="0" layoutInCell="1" allowOverlap="1">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9130" cy="792480"/>
                  </a:xfrm>
                  <a:prstGeom prst="rect">
                    <a:avLst/>
                  </a:prstGeom>
                </pic:spPr>
              </pic:pic>
            </a:graphicData>
          </a:graphic>
        </wp:anchor>
      </w:drawing>
    </w:r>
  </w:p>
  <w:p w:rsidR="00EE3B53" w:rsidRDefault="00EE3B53" w:rsidP="00774701">
    <w:pPr>
      <w:tabs>
        <w:tab w:val="left" w:pos="1230"/>
      </w:tabs>
    </w:pPr>
    <w:r>
      <w:tab/>
    </w:r>
  </w:p>
  <w:p w:rsidR="00EE3B53" w:rsidRPr="00FF34F0" w:rsidRDefault="00EE3B53" w:rsidP="00774701">
    <w:pPr>
      <w:tabs>
        <w:tab w:val="left" w:pos="1230"/>
        <w:tab w:val="right" w:pos="8838"/>
      </w:tabs>
    </w:pPr>
    <w:r>
      <w:tab/>
    </w:r>
    <w:r>
      <w:tab/>
    </w:r>
  </w:p>
  <w:p w:rsidR="00EE3B53" w:rsidRPr="00693A04" w:rsidRDefault="00EE3B53" w:rsidP="00774701">
    <w:pPr>
      <w:pStyle w:val="Sinespaciado"/>
      <w:rPr>
        <w:rFonts w:ascii="Arial Narrow" w:hAnsi="Arial Narrow"/>
        <w:sz w:val="18"/>
        <w:szCs w:val="18"/>
      </w:rPr>
    </w:pPr>
    <w:r w:rsidRPr="00693A04">
      <w:rPr>
        <w:rFonts w:ascii="Arial Narrow" w:hAnsi="Arial Narrow"/>
        <w:sz w:val="18"/>
        <w:szCs w:val="18"/>
      </w:rPr>
      <w:t>AYUNTAMIENTO CONSTITUCIONAL</w:t>
    </w:r>
  </w:p>
  <w:p w:rsidR="00EE3B53" w:rsidRPr="00693A04" w:rsidRDefault="00EE3B53" w:rsidP="00774701">
    <w:pPr>
      <w:pStyle w:val="Sinespaciado"/>
      <w:ind w:firstLine="708"/>
      <w:rPr>
        <w:rFonts w:ascii="Arial Narrow" w:hAnsi="Arial Narrow"/>
        <w:sz w:val="18"/>
        <w:szCs w:val="18"/>
      </w:rPr>
    </w:pPr>
    <w:r w:rsidRPr="00693A04">
      <w:rPr>
        <w:rFonts w:ascii="Arial Narrow" w:hAnsi="Arial Narrow"/>
        <w:sz w:val="18"/>
        <w:szCs w:val="18"/>
      </w:rPr>
      <w:t>ATLIXCO, PUE.</w:t>
    </w:r>
  </w:p>
  <w:p w:rsidR="00EE3B53" w:rsidRDefault="00EE3B53" w:rsidP="00774701">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EE3B53" w:rsidRPr="00693A04" w:rsidRDefault="00EE3B53" w:rsidP="00774701">
    <w:pPr>
      <w:pStyle w:val="Sinespaciado"/>
      <w:rPr>
        <w:rFonts w:ascii="Arial Narrow" w:hAnsi="Arial Narrow"/>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455C6"/>
    <w:rsid w:val="0003492E"/>
    <w:rsid w:val="000455C6"/>
    <w:rsid w:val="00120EE4"/>
    <w:rsid w:val="00163F44"/>
    <w:rsid w:val="002142D3"/>
    <w:rsid w:val="002343F0"/>
    <w:rsid w:val="002671D3"/>
    <w:rsid w:val="00273ABC"/>
    <w:rsid w:val="002D541F"/>
    <w:rsid w:val="003372C8"/>
    <w:rsid w:val="0037057D"/>
    <w:rsid w:val="003759B4"/>
    <w:rsid w:val="003F0C69"/>
    <w:rsid w:val="004410B6"/>
    <w:rsid w:val="004B13F1"/>
    <w:rsid w:val="005C1BCD"/>
    <w:rsid w:val="005D11C0"/>
    <w:rsid w:val="00662766"/>
    <w:rsid w:val="00755165"/>
    <w:rsid w:val="00774701"/>
    <w:rsid w:val="00793015"/>
    <w:rsid w:val="00804711"/>
    <w:rsid w:val="00830821"/>
    <w:rsid w:val="008464F3"/>
    <w:rsid w:val="00863481"/>
    <w:rsid w:val="00883432"/>
    <w:rsid w:val="00887637"/>
    <w:rsid w:val="008D7BBC"/>
    <w:rsid w:val="008E56D6"/>
    <w:rsid w:val="009A65A8"/>
    <w:rsid w:val="009F205B"/>
    <w:rsid w:val="00AB259C"/>
    <w:rsid w:val="00B0530A"/>
    <w:rsid w:val="00B84991"/>
    <w:rsid w:val="00BB204A"/>
    <w:rsid w:val="00C443CB"/>
    <w:rsid w:val="00CC39E9"/>
    <w:rsid w:val="00CE752B"/>
    <w:rsid w:val="00E24BF4"/>
    <w:rsid w:val="00E77CD0"/>
    <w:rsid w:val="00EE3B53"/>
    <w:rsid w:val="00F009E2"/>
    <w:rsid w:val="00FE3F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C6"/>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5C6"/>
    <w:pPr>
      <w:ind w:left="720"/>
      <w:contextualSpacing/>
    </w:pPr>
  </w:style>
  <w:style w:type="paragraph" w:styleId="Piedepgina">
    <w:name w:val="footer"/>
    <w:basedOn w:val="Normal"/>
    <w:link w:val="PiedepginaCar"/>
    <w:uiPriority w:val="99"/>
    <w:unhideWhenUsed/>
    <w:rsid w:val="000455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5C6"/>
    <w:rPr>
      <w:rFonts w:ascii="Calibri" w:eastAsia="Times New Roman" w:hAnsi="Calibri" w:cs="Times New Roman"/>
    </w:rPr>
  </w:style>
  <w:style w:type="paragraph" w:styleId="Sinespaciado">
    <w:name w:val="No Spacing"/>
    <w:qFormat/>
    <w:rsid w:val="000455C6"/>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0455C6"/>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0455C6"/>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0455C6"/>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0455C6"/>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04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455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5C6"/>
    <w:rPr>
      <w:rFonts w:ascii="Calibri" w:eastAsia="Times New Roman" w:hAnsi="Calibri" w:cs="Times New Roman"/>
    </w:rPr>
  </w:style>
  <w:style w:type="paragraph" w:styleId="Textodeglobo">
    <w:name w:val="Balloon Text"/>
    <w:basedOn w:val="Normal"/>
    <w:link w:val="TextodegloboCar"/>
    <w:uiPriority w:val="99"/>
    <w:semiHidden/>
    <w:unhideWhenUsed/>
    <w:rsid w:val="00CC3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9E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0382610">
      <w:bodyDiv w:val="1"/>
      <w:marLeft w:val="0"/>
      <w:marRight w:val="0"/>
      <w:marTop w:val="0"/>
      <w:marBottom w:val="0"/>
      <w:divBdr>
        <w:top w:val="none" w:sz="0" w:space="0" w:color="auto"/>
        <w:left w:val="none" w:sz="0" w:space="0" w:color="auto"/>
        <w:bottom w:val="none" w:sz="0" w:space="0" w:color="auto"/>
        <w:right w:val="none" w:sz="0" w:space="0" w:color="auto"/>
      </w:divBdr>
    </w:div>
    <w:div w:id="603540784">
      <w:bodyDiv w:val="1"/>
      <w:marLeft w:val="0"/>
      <w:marRight w:val="0"/>
      <w:marTop w:val="0"/>
      <w:marBottom w:val="0"/>
      <w:divBdr>
        <w:top w:val="none" w:sz="0" w:space="0" w:color="auto"/>
        <w:left w:val="none" w:sz="0" w:space="0" w:color="auto"/>
        <w:bottom w:val="none" w:sz="0" w:space="0" w:color="auto"/>
        <w:right w:val="none" w:sz="0" w:space="0" w:color="auto"/>
      </w:divBdr>
    </w:div>
    <w:div w:id="905336578">
      <w:bodyDiv w:val="1"/>
      <w:marLeft w:val="0"/>
      <w:marRight w:val="0"/>
      <w:marTop w:val="0"/>
      <w:marBottom w:val="0"/>
      <w:divBdr>
        <w:top w:val="none" w:sz="0" w:space="0" w:color="auto"/>
        <w:left w:val="none" w:sz="0" w:space="0" w:color="auto"/>
        <w:bottom w:val="none" w:sz="0" w:space="0" w:color="auto"/>
        <w:right w:val="none" w:sz="0" w:space="0" w:color="auto"/>
      </w:divBdr>
    </w:div>
    <w:div w:id="10413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4602</Words>
  <Characters>25316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MATERIALES</dc:creator>
  <cp:lastModifiedBy>ADQUISICIONES</cp:lastModifiedBy>
  <cp:revision>15</cp:revision>
  <cp:lastPrinted>2017-06-16T14:08:00Z</cp:lastPrinted>
  <dcterms:created xsi:type="dcterms:W3CDTF">2017-06-09T18:42:00Z</dcterms:created>
  <dcterms:modified xsi:type="dcterms:W3CDTF">2017-06-16T14:10:00Z</dcterms:modified>
</cp:coreProperties>
</file>