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2383486B"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9B57A4">
        <w:rPr>
          <w:rFonts w:ascii="Arial" w:eastAsia="Times New Roman" w:hAnsi="Arial" w:cs="Arial"/>
          <w:b/>
          <w:sz w:val="24"/>
          <w:szCs w:val="24"/>
          <w:lang w:eastAsia="es-ES"/>
        </w:rPr>
        <w:t xml:space="preserve"> </w:t>
      </w:r>
      <w:r w:rsidR="001C2E74">
        <w:rPr>
          <w:rFonts w:ascii="Arial" w:eastAsia="Times New Roman" w:hAnsi="Arial" w:cs="Arial"/>
          <w:b/>
          <w:sz w:val="24"/>
          <w:szCs w:val="24"/>
          <w:lang w:eastAsia="es-ES"/>
        </w:rPr>
        <w:t>DO</w:t>
      </w:r>
      <w:r w:rsidR="00B05763">
        <w:rPr>
          <w:rFonts w:ascii="Arial" w:eastAsia="Times New Roman" w:hAnsi="Arial" w:cs="Arial"/>
          <w:b/>
          <w:sz w:val="24"/>
          <w:szCs w:val="24"/>
          <w:lang w:eastAsia="es-ES"/>
        </w:rPr>
        <w:t>CEAVA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1C2E74">
        <w:rPr>
          <w:rFonts w:ascii="Arial" w:eastAsia="Times New Roman" w:hAnsi="Arial" w:cs="Arial"/>
          <w:b/>
          <w:sz w:val="24"/>
          <w:szCs w:val="24"/>
          <w:lang w:eastAsia="es-ES"/>
        </w:rPr>
        <w:t>PUEBLA, 2014 - 2018, DE FECHA 6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4C222610"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 xml:space="preserve">ESTANDO REUNIDOS EL INGENIERO JOSÉ LUIS GALEAZZI BERRA, PRESIDENTE MUNICIPAL CONSTITUCIONAL, LOS CIUDADANOS REGIDORES </w:t>
      </w:r>
      <w:r w:rsidR="004724F2">
        <w:rPr>
          <w:rFonts w:ascii="Arial" w:eastAsia="Calibri" w:hAnsi="Arial" w:cs="Arial"/>
          <w:color w:val="000000"/>
          <w:sz w:val="24"/>
          <w:szCs w:val="24"/>
          <w:bdr w:val="none" w:sz="0" w:space="0" w:color="auto" w:frame="1"/>
          <w:lang w:eastAsia="es-MX"/>
        </w:rPr>
        <w:t xml:space="preserve">SÍNDICO MUNICIPAL </w:t>
      </w:r>
      <w:r>
        <w:rPr>
          <w:rFonts w:ascii="Arial" w:eastAsia="Calibri" w:hAnsi="Arial" w:cs="Arial"/>
          <w:color w:val="000000"/>
          <w:sz w:val="24"/>
          <w:szCs w:val="24"/>
          <w:bdr w:val="none" w:sz="0" w:space="0" w:color="auto" w:frame="1"/>
          <w:lang w:eastAsia="es-MX"/>
        </w:rPr>
        <w:t>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67E0335E"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FB3253">
        <w:rPr>
          <w:rFonts w:ascii="Arial" w:eastAsia="Arial Unicode MS" w:hAnsi="Arial" w:cs="Arial"/>
          <w:color w:val="000000"/>
          <w:sz w:val="24"/>
          <w:szCs w:val="24"/>
          <w:bdr w:val="none" w:sz="0" w:space="0" w:color="auto" w:frame="1"/>
          <w:lang w:eastAsia="es-MX"/>
        </w:rPr>
        <w:t>manifiesta: Buenas tardes</w:t>
      </w:r>
      <w:r w:rsidRPr="00570BD5">
        <w:rPr>
          <w:rFonts w:ascii="Arial" w:eastAsia="Arial Unicode MS" w:hAnsi="Arial" w:cs="Arial"/>
          <w:color w:val="000000"/>
          <w:sz w:val="24"/>
          <w:szCs w:val="24"/>
          <w:bdr w:val="none" w:sz="0" w:space="0" w:color="auto" w:frame="1"/>
          <w:lang w:eastAsia="es-MX"/>
        </w:rPr>
        <w:t xml:space="preserve">, </w:t>
      </w:r>
      <w:r w:rsidR="00B74052">
        <w:rPr>
          <w:rFonts w:ascii="Arial" w:eastAsia="Arial Unicode MS" w:hAnsi="Arial" w:cs="Arial"/>
          <w:color w:val="000000"/>
          <w:sz w:val="24"/>
          <w:szCs w:val="24"/>
          <w:bdr w:val="none" w:sz="0" w:space="0" w:color="auto" w:frame="1"/>
          <w:lang w:eastAsia="es-MX"/>
        </w:rPr>
        <w:t xml:space="preserve">señoras, </w:t>
      </w:r>
      <w:r w:rsidRPr="00570BD5">
        <w:rPr>
          <w:rFonts w:ascii="Arial" w:eastAsia="Arial Unicode MS" w:hAnsi="Arial" w:cs="Arial"/>
          <w:color w:val="000000"/>
          <w:sz w:val="24"/>
          <w:szCs w:val="24"/>
          <w:bdr w:val="none" w:sz="0" w:space="0" w:color="auto" w:frame="1"/>
          <w:lang w:eastAsia="es-MX"/>
        </w:rPr>
        <w:t>señores Regidores</w:t>
      </w:r>
      <w:r w:rsidR="00B74052">
        <w:rPr>
          <w:rFonts w:ascii="Arial" w:eastAsia="Arial Unicode MS" w:hAnsi="Arial" w:cs="Arial"/>
          <w:color w:val="000000"/>
          <w:sz w:val="24"/>
          <w:szCs w:val="24"/>
          <w:bdr w:val="none" w:sz="0" w:space="0" w:color="auto" w:frame="1"/>
          <w:lang w:eastAsia="es-MX"/>
        </w:rPr>
        <w:t xml:space="preserve">, Síndico Municipal </w:t>
      </w:r>
      <w:r w:rsidR="004724F2" w:rsidRPr="00570BD5">
        <w:rPr>
          <w:rFonts w:ascii="Arial" w:eastAsia="Arial Unicode MS" w:hAnsi="Arial" w:cs="Arial"/>
          <w:color w:val="000000"/>
          <w:sz w:val="24"/>
          <w:szCs w:val="24"/>
          <w:bdr w:val="none" w:sz="0" w:space="0" w:color="auto" w:frame="1"/>
          <w:lang w:eastAsia="es-MX"/>
        </w:rPr>
        <w:t xml:space="preserve">y </w:t>
      </w:r>
      <w:r w:rsidR="004724F2">
        <w:rPr>
          <w:rFonts w:ascii="Arial" w:eastAsia="Arial Unicode MS" w:hAnsi="Arial" w:cs="Arial"/>
          <w:color w:val="000000"/>
          <w:sz w:val="24"/>
          <w:szCs w:val="24"/>
          <w:bdr w:val="none" w:sz="0" w:space="0" w:color="auto" w:frame="1"/>
          <w:lang w:eastAsia="es-MX"/>
        </w:rPr>
        <w:t>Secretaria</w:t>
      </w:r>
      <w:r w:rsidRPr="00570BD5">
        <w:rPr>
          <w:rFonts w:ascii="Arial" w:eastAsia="Arial Unicode MS" w:hAnsi="Arial" w:cs="Arial"/>
          <w:color w:val="000000"/>
          <w:sz w:val="24"/>
          <w:szCs w:val="24"/>
          <w:bdr w:val="none" w:sz="0" w:space="0" w:color="auto" w:frame="1"/>
          <w:lang w:eastAsia="es-MX"/>
        </w:rPr>
        <w:t xml:space="preserve">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48095D">
        <w:rPr>
          <w:rFonts w:ascii="Arial" w:eastAsia="Arial Unicode MS" w:hAnsi="Arial" w:cs="Arial"/>
          <w:color w:val="000000"/>
          <w:sz w:val="24"/>
          <w:szCs w:val="24"/>
          <w:bdr w:val="none" w:sz="0" w:space="0" w:color="auto" w:frame="1"/>
          <w:lang w:eastAsia="es-MX"/>
        </w:rPr>
        <w:t>doc</w:t>
      </w:r>
      <w:r w:rsidR="00B05763">
        <w:rPr>
          <w:rFonts w:ascii="Arial" w:eastAsia="Arial Unicode MS" w:hAnsi="Arial" w:cs="Arial"/>
          <w:color w:val="000000"/>
          <w:sz w:val="24"/>
          <w:szCs w:val="24"/>
          <w:bdr w:val="none" w:sz="0" w:space="0" w:color="auto" w:frame="1"/>
          <w:lang w:eastAsia="es-MX"/>
        </w:rPr>
        <w:t>eav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48095D">
        <w:rPr>
          <w:rFonts w:ascii="Arial" w:eastAsia="Arial Unicode MS" w:hAnsi="Arial" w:cs="Arial"/>
          <w:color w:val="000000"/>
          <w:sz w:val="24"/>
          <w:szCs w:val="24"/>
          <w:bdr w:val="none" w:sz="0" w:space="0" w:color="auto" w:frame="1"/>
          <w:lang w:eastAsia="es-MX"/>
        </w:rPr>
        <w:t>cator</w:t>
      </w:r>
      <w:r w:rsidR="00B05763">
        <w:rPr>
          <w:rFonts w:ascii="Arial" w:eastAsia="Arial Unicode MS" w:hAnsi="Arial" w:cs="Arial"/>
          <w:color w:val="000000"/>
          <w:sz w:val="24"/>
          <w:szCs w:val="24"/>
          <w:bdr w:val="none" w:sz="0" w:space="0" w:color="auto" w:frame="1"/>
          <w:lang w:eastAsia="es-MX"/>
        </w:rPr>
        <w:t>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515236">
        <w:rPr>
          <w:rFonts w:ascii="Arial" w:eastAsia="Arial Unicode MS" w:hAnsi="Arial" w:cs="Arial"/>
          <w:color w:val="000000"/>
          <w:sz w:val="24"/>
          <w:szCs w:val="24"/>
          <w:bdr w:val="none" w:sz="0" w:space="0" w:color="auto" w:frame="1"/>
          <w:lang w:eastAsia="es-MX"/>
        </w:rPr>
        <w:t xml:space="preserve">del día </w:t>
      </w:r>
      <w:r w:rsidR="0048095D">
        <w:rPr>
          <w:rFonts w:ascii="Arial" w:eastAsia="Arial Unicode MS" w:hAnsi="Arial" w:cs="Arial"/>
          <w:color w:val="000000"/>
          <w:sz w:val="24"/>
          <w:szCs w:val="24"/>
          <w:bdr w:val="none" w:sz="0" w:space="0" w:color="auto" w:frame="1"/>
          <w:lang w:eastAsia="es-MX"/>
        </w:rPr>
        <w:t>seis</w:t>
      </w:r>
      <w:r w:rsidR="00B1120C">
        <w:rPr>
          <w:rFonts w:ascii="Arial" w:eastAsia="Arial Unicode MS" w:hAnsi="Arial" w:cs="Arial"/>
          <w:color w:val="000000"/>
          <w:sz w:val="24"/>
          <w:szCs w:val="24"/>
          <w:bdr w:val="none" w:sz="0" w:space="0" w:color="auto" w:frame="1"/>
          <w:lang w:eastAsia="es-MX"/>
        </w:rPr>
        <w:t xml:space="preserve"> de</w:t>
      </w:r>
      <w:r w:rsidR="005C04DD">
        <w:rPr>
          <w:rFonts w:ascii="Arial" w:eastAsia="Arial Unicode MS" w:hAnsi="Arial" w:cs="Arial"/>
          <w:color w:val="000000"/>
          <w:sz w:val="24"/>
          <w:szCs w:val="24"/>
          <w:bdr w:val="none" w:sz="0" w:space="0" w:color="auto" w:frame="1"/>
          <w:lang w:eastAsia="es-MX"/>
        </w:rPr>
        <w:t xml:space="preserve"> </w:t>
      </w:r>
      <w:r w:rsidR="0048095D">
        <w:rPr>
          <w:rFonts w:ascii="Arial" w:eastAsia="Arial Unicode MS" w:hAnsi="Arial" w:cs="Arial"/>
          <w:color w:val="000000"/>
          <w:sz w:val="24"/>
          <w:szCs w:val="24"/>
          <w:bdr w:val="none" w:sz="0" w:space="0" w:color="auto" w:frame="1"/>
          <w:lang w:eastAsia="es-MX"/>
        </w:rPr>
        <w:t>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D2420A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FB3253">
        <w:rPr>
          <w:rFonts w:ascii="Arial" w:eastAsia="Times New Roman" w:hAnsi="Arial" w:cs="Arial"/>
          <w:color w:val="000000"/>
          <w:sz w:val="24"/>
          <w:szCs w:val="24"/>
          <w:bdr w:val="none" w:sz="0" w:space="0" w:color="auto" w:frame="1"/>
          <w:lang w:eastAsia="es-MX"/>
        </w:rPr>
        <w:t xml:space="preserve"> Honorable Cabildo, buenas tardes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6CAFD7AA"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3D54DE">
        <w:rPr>
          <w:rFonts w:ascii="Arial" w:hAnsi="Arial" w:cs="Arial"/>
          <w:sz w:val="24"/>
          <w:szCs w:val="24"/>
        </w:rPr>
        <w:t xml:space="preserve"> cuenta con la asistencia de do</w:t>
      </w:r>
      <w:r w:rsidR="00525748">
        <w:rPr>
          <w:rFonts w:ascii="Arial" w:hAnsi="Arial" w:cs="Arial"/>
          <w:sz w:val="24"/>
          <w:szCs w:val="24"/>
        </w:rPr>
        <w:t>ce</w:t>
      </w:r>
      <w:r>
        <w:rPr>
          <w:rFonts w:ascii="Arial" w:hAnsi="Arial" w:cs="Arial"/>
          <w:sz w:val="24"/>
          <w:szCs w:val="24"/>
        </w:rPr>
        <w:t xml:space="preserve"> de los trece integrantes del Ayuntamiento Municipal</w:t>
      </w:r>
      <w:r w:rsidR="003D54DE">
        <w:rPr>
          <w:rFonts w:ascii="Arial" w:hAnsi="Arial" w:cs="Arial"/>
          <w:sz w:val="24"/>
          <w:szCs w:val="24"/>
        </w:rPr>
        <w:t xml:space="preserve">; </w:t>
      </w:r>
      <w:r w:rsidR="00FB3253">
        <w:rPr>
          <w:rFonts w:ascii="Arial" w:hAnsi="Arial" w:cs="Arial"/>
          <w:color w:val="auto"/>
          <w:sz w:val="24"/>
          <w:szCs w:val="24"/>
          <w:lang w:val="es-MX"/>
        </w:rPr>
        <w:t xml:space="preserve">asimismo hago del conocimiento del Pleno que en las oficinas de la Secretaría del Ayuntamiento, se </w:t>
      </w:r>
      <w:r w:rsidR="001C2E74">
        <w:rPr>
          <w:rFonts w:ascii="Arial" w:hAnsi="Arial" w:cs="Arial"/>
          <w:color w:val="auto"/>
          <w:sz w:val="24"/>
          <w:szCs w:val="24"/>
          <w:lang w:val="es-MX"/>
        </w:rPr>
        <w:t>recibió un oficio signado por la</w:t>
      </w:r>
      <w:r w:rsidR="00FB3253">
        <w:rPr>
          <w:rFonts w:ascii="Arial" w:hAnsi="Arial" w:cs="Arial"/>
          <w:color w:val="auto"/>
          <w:sz w:val="24"/>
          <w:szCs w:val="24"/>
          <w:lang w:val="es-MX"/>
        </w:rPr>
        <w:t xml:space="preserve"> Regidor</w:t>
      </w:r>
      <w:r w:rsidR="001C2E74">
        <w:rPr>
          <w:rFonts w:ascii="Arial" w:hAnsi="Arial" w:cs="Arial"/>
          <w:color w:val="auto"/>
          <w:sz w:val="24"/>
          <w:szCs w:val="24"/>
          <w:lang w:val="es-MX"/>
        </w:rPr>
        <w:t>a</w:t>
      </w:r>
      <w:r w:rsidR="00FB3253">
        <w:rPr>
          <w:rFonts w:ascii="Arial" w:hAnsi="Arial" w:cs="Arial"/>
          <w:color w:val="auto"/>
          <w:sz w:val="24"/>
          <w:szCs w:val="24"/>
          <w:lang w:val="es-MX"/>
        </w:rPr>
        <w:t xml:space="preserve"> </w:t>
      </w:r>
      <w:r w:rsidR="001C2E74">
        <w:rPr>
          <w:rFonts w:ascii="Arial" w:hAnsi="Arial" w:cs="Arial"/>
          <w:color w:val="auto"/>
          <w:sz w:val="24"/>
          <w:szCs w:val="24"/>
          <w:lang w:val="es-MX"/>
        </w:rPr>
        <w:t>Jesica Ramírez Rosas</w:t>
      </w:r>
      <w:r w:rsidR="00FB3253">
        <w:rPr>
          <w:rFonts w:ascii="Arial" w:hAnsi="Arial" w:cs="Arial"/>
          <w:color w:val="auto"/>
          <w:sz w:val="24"/>
          <w:szCs w:val="24"/>
          <w:lang w:val="es-MX"/>
        </w:rPr>
        <w:t>, en el que manifiesta que por motivos de agenda no podrá asistir a esta sesión, por lo que les solicita sea justificada su inasistencia</w:t>
      </w:r>
      <w:r w:rsidR="003D54DE">
        <w:rPr>
          <w:rFonts w:ascii="Arial" w:hAnsi="Arial" w:cs="Arial"/>
          <w:sz w:val="24"/>
          <w:szCs w:val="24"/>
        </w:rPr>
        <w:t xml:space="preserve">. </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488A66D1" w14:textId="77777777" w:rsidR="0048095D" w:rsidRPr="004E6C96" w:rsidRDefault="0006221B" w:rsidP="0048095D">
      <w:pPr>
        <w:autoSpaceDE w:val="0"/>
        <w:autoSpaceDN w:val="0"/>
        <w:adjustRightInd w:val="0"/>
        <w:jc w:val="both"/>
        <w:rPr>
          <w:rFonts w:ascii="Arial" w:hAnsi="Arial" w:cs="Arial"/>
          <w:sz w:val="24"/>
          <w:szCs w:val="24"/>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48095D" w:rsidRPr="00D94F9F">
        <w:rPr>
          <w:rFonts w:ascii="Arial" w:hAnsi="Arial" w:cs="Arial"/>
          <w:sz w:val="24"/>
          <w:szCs w:val="24"/>
        </w:rPr>
        <w:t>Dictamen que presenta la Comisión de Seguridad Pública y Gobernanza a través de su Presidente el Regidor Jorge Eduardo Moya Hernández, por el que solicita se apruebe la creación de una nueva inspectoría, representando al núcleo poblacional denominado Ampliación Vista Hermosa</w:t>
      </w:r>
      <w:r w:rsidR="0048095D" w:rsidRPr="004E6C96">
        <w:rPr>
          <w:rFonts w:ascii="Arial" w:hAnsi="Arial" w:cs="Arial"/>
          <w:sz w:val="24"/>
          <w:szCs w:val="24"/>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4905FB21" w:rsidR="00FB3253" w:rsidRDefault="009B57A4" w:rsidP="00FB3253">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48095D" w:rsidRPr="00D94F9F">
        <w:rPr>
          <w:rFonts w:ascii="Arial" w:hAnsi="Arial" w:cs="Arial"/>
          <w:sz w:val="24"/>
          <w:szCs w:val="24"/>
        </w:rPr>
        <w:t>Dictamen que presenta la Comisión de Seguridad Pública y Gobernanza a través de su Presidente el Regidor Jorge Eduardo Moya Hernández, por el que solicita se apruebe la creación de una nueva inspectoría, representando al núcleo poblacional denominado Ampliación Vista Hermosa</w:t>
      </w:r>
      <w:r w:rsidR="00037664" w:rsidRPr="00B1120C">
        <w:rPr>
          <w:rFonts w:ascii="Arial" w:eastAsia="Calibri" w:hAnsi="Arial" w:cs="Arial"/>
          <w:color w:val="000000"/>
          <w:sz w:val="24"/>
          <w:szCs w:val="24"/>
          <w:bdr w:val="none" w:sz="0" w:space="0" w:color="auto" w:frame="1"/>
          <w:lang w:eastAsia="es-MX"/>
        </w:rPr>
        <w:t>, por lo tanto le pido al Regidor proceda a dar lectura a su Dictamen</w:t>
      </w:r>
      <w:r w:rsidRPr="00B1120C">
        <w:rPr>
          <w:rFonts w:ascii="Arial" w:eastAsia="Calibri" w:hAnsi="Arial" w:cs="Arial"/>
          <w:color w:val="000000"/>
          <w:sz w:val="24"/>
          <w:szCs w:val="24"/>
          <w:bdr w:val="none" w:sz="0" w:space="0" w:color="auto" w:frame="1"/>
          <w:lang w:eastAsia="es-MX"/>
        </w:rPr>
        <w:t>.</w:t>
      </w:r>
    </w:p>
    <w:p w14:paraId="1DFB75A6" w14:textId="441E0013" w:rsidR="009B57A4" w:rsidRPr="00FB3253" w:rsidRDefault="0048095D"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Pr>
          <w:rFonts w:ascii="Arial" w:eastAsia="Arial Unicode MS" w:hAnsi="Arial" w:cs="Arial"/>
          <w:color w:val="000000"/>
          <w:sz w:val="24"/>
          <w:szCs w:val="24"/>
          <w:bdr w:val="none" w:sz="0" w:space="0" w:color="auto" w:frame="1"/>
          <w:lang w:eastAsia="es-MX"/>
        </w:rPr>
        <w:t xml:space="preserve"> de la </w:t>
      </w:r>
      <w:r w:rsidR="00FB3253" w:rsidRPr="00E05082">
        <w:rPr>
          <w:rFonts w:ascii="Arial" w:hAnsi="Arial" w:cs="Arial"/>
          <w:sz w:val="24"/>
          <w:szCs w:val="24"/>
        </w:rPr>
        <w:t xml:space="preserve">Comisión de </w:t>
      </w:r>
      <w:r w:rsidRPr="00D94F9F">
        <w:rPr>
          <w:rFonts w:ascii="Arial" w:hAnsi="Arial" w:cs="Arial"/>
          <w:sz w:val="24"/>
          <w:szCs w:val="24"/>
        </w:rPr>
        <w:t>Seguridad Pública y Gobernanza</w:t>
      </w:r>
      <w:r w:rsidR="009B57A4">
        <w:rPr>
          <w:rFonts w:ascii="Arial" w:eastAsia="Times New Roman" w:hAnsi="Arial" w:cs="Arial"/>
          <w:color w:val="000000"/>
          <w:sz w:val="24"/>
          <w:szCs w:val="24"/>
          <w:bdr w:val="none" w:sz="0" w:space="0" w:color="auto" w:frame="1"/>
          <w:lang w:eastAsia="es-MX"/>
        </w:rPr>
        <w:t>, manifiesta:</w:t>
      </w:r>
    </w:p>
    <w:p w14:paraId="0EB4F4F2" w14:textId="66467EFE" w:rsidR="00515236" w:rsidRPr="0048095D" w:rsidRDefault="00C00A44" w:rsidP="0048095D">
      <w:pPr>
        <w:spacing w:line="240" w:lineRule="auto"/>
        <w:contextualSpacing/>
        <w:rPr>
          <w:rFonts w:ascii="Arial" w:hAnsi="Arial" w:cs="Arial"/>
          <w:b/>
          <w:sz w:val="24"/>
          <w:szCs w:val="24"/>
        </w:rPr>
      </w:pPr>
      <w:r w:rsidRPr="00515236">
        <w:rPr>
          <w:rFonts w:ascii="Arial" w:hAnsi="Arial" w:cs="Arial"/>
          <w:b/>
          <w:sz w:val="24"/>
          <w:szCs w:val="24"/>
        </w:rPr>
        <w:t>HONORABLE CABILDO:</w:t>
      </w:r>
    </w:p>
    <w:p w14:paraId="60169D61" w14:textId="3982BF40" w:rsidR="0048095D" w:rsidRPr="0048095D" w:rsidRDefault="0048095D" w:rsidP="0048095D">
      <w:pPr>
        <w:pStyle w:val="Sinespaciado"/>
        <w:jc w:val="both"/>
        <w:rPr>
          <w:rFonts w:ascii="Arial" w:hAnsi="Arial" w:cs="Arial"/>
          <w:b/>
          <w:sz w:val="24"/>
          <w:szCs w:val="24"/>
        </w:rPr>
      </w:pPr>
      <w:r w:rsidRPr="00974F31">
        <w:rPr>
          <w:rFonts w:ascii="Arial" w:hAnsi="Arial" w:cs="Arial"/>
          <w:b/>
          <w:sz w:val="24"/>
          <w:szCs w:val="24"/>
        </w:rPr>
        <w:t>LOS QUE SUSCRIBEN, INTEGRANTES DE LA COMISIÓN DE SEGURIDAD PÚBLICA Y GOBERNANZA A TRAVÉS DE SU PRESIDENTE EL REGIDOR JORGE EDUARDO MOYA HERNÁNDEZ; CON FUNDAMENTO EN LO DISPUESTO POR LOS ARTÍCULOS 115 DE LA CONSTITUCIÓN POLÍTICA DE LOS ESTADOS UNIDOS MEXICANOS FRACCIONES I Y II, ARTICULO 102 Y 103 FRACCIÓN IV, DE LA CONSTITUCIÓN POLÍTICA DEL ESTADO LIBRE Y SOBERANO DE PUEBLA, 70, 73, 92 FRACCIÓN I, II Y VII, 94, 96 FRACCIÓN I, ARTICULO 188, 234, 235, 238, 239, 240, 241, 242, DE LA LEY ORGÁNICA MUNICIPAL SOMETO A CONSIDERACIÓN DE ESTE CUERPO EDILICIO PARA SU ANÁLISIS, DISCUSIÓN Y APROBACIÓN EL SIGUIENTE DICTAMEN CON BASE EN LOS SIGUIENTES:</w:t>
      </w:r>
    </w:p>
    <w:p w14:paraId="5EA07E35" w14:textId="77777777" w:rsidR="0048095D" w:rsidRPr="00974F31" w:rsidRDefault="0048095D" w:rsidP="0048095D">
      <w:pPr>
        <w:pStyle w:val="Sinespaciado"/>
        <w:jc w:val="center"/>
        <w:rPr>
          <w:rFonts w:ascii="Arial" w:hAnsi="Arial" w:cs="Arial"/>
          <w:b/>
          <w:sz w:val="24"/>
          <w:szCs w:val="24"/>
        </w:rPr>
      </w:pPr>
      <w:r w:rsidRPr="00974F31">
        <w:rPr>
          <w:rFonts w:ascii="Arial" w:hAnsi="Arial" w:cs="Arial"/>
          <w:b/>
          <w:sz w:val="24"/>
          <w:szCs w:val="24"/>
        </w:rPr>
        <w:t>ANTECEDENTES</w:t>
      </w:r>
    </w:p>
    <w:p w14:paraId="4E16ADA4" w14:textId="77777777" w:rsidR="0048095D" w:rsidRPr="00974F31" w:rsidRDefault="0048095D" w:rsidP="0048095D">
      <w:pPr>
        <w:pStyle w:val="Sinespaciado"/>
        <w:jc w:val="both"/>
        <w:rPr>
          <w:rFonts w:ascii="Arial" w:hAnsi="Arial" w:cs="Arial"/>
          <w:sz w:val="24"/>
          <w:szCs w:val="24"/>
        </w:rPr>
      </w:pPr>
    </w:p>
    <w:p w14:paraId="5710461E" w14:textId="67EFC015"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I.- El municipio de Atlixco cuenta con una población total de 127,062 habitantes según el último Censo Nacional de Població</w:t>
      </w:r>
      <w:r>
        <w:rPr>
          <w:rFonts w:ascii="Arial" w:hAnsi="Arial" w:cs="Arial"/>
          <w:sz w:val="24"/>
          <w:szCs w:val="24"/>
        </w:rPr>
        <w:t>n</w:t>
      </w:r>
      <w:r w:rsidRPr="00974F31">
        <w:rPr>
          <w:rFonts w:ascii="Arial" w:hAnsi="Arial" w:cs="Arial"/>
          <w:sz w:val="24"/>
          <w:szCs w:val="24"/>
        </w:rPr>
        <w:t xml:space="preserve"> realizado en 2010 por INEGI, de los cuales 59 mil 360 son hombres y 67 mil 702 mujeres, siendo la pobl</w:t>
      </w:r>
      <w:r>
        <w:rPr>
          <w:rFonts w:ascii="Arial" w:hAnsi="Arial" w:cs="Arial"/>
          <w:sz w:val="24"/>
          <w:szCs w:val="24"/>
        </w:rPr>
        <w:t>ación mayoritariamente urbana, l</w:t>
      </w:r>
      <w:r w:rsidRPr="00974F31">
        <w:rPr>
          <w:rFonts w:ascii="Arial" w:hAnsi="Arial" w:cs="Arial"/>
          <w:sz w:val="24"/>
          <w:szCs w:val="24"/>
        </w:rPr>
        <w:t>o que representa un crecimiento poblacional de u</w:t>
      </w:r>
      <w:r>
        <w:rPr>
          <w:rFonts w:ascii="Arial" w:hAnsi="Arial" w:cs="Arial"/>
          <w:sz w:val="24"/>
          <w:szCs w:val="24"/>
        </w:rPr>
        <w:t>n 25% en un lapso de 10 años;</w:t>
      </w:r>
      <w:r w:rsidRPr="00974F31">
        <w:rPr>
          <w:rFonts w:ascii="Arial" w:hAnsi="Arial" w:cs="Arial"/>
          <w:sz w:val="24"/>
          <w:szCs w:val="24"/>
        </w:rPr>
        <w:t xml:space="preserve"> tomando en cuenta que este dato extraído de fuentes </w:t>
      </w:r>
      <w:r w:rsidRPr="00974F31">
        <w:rPr>
          <w:rFonts w:ascii="Arial" w:hAnsi="Arial" w:cs="Arial"/>
          <w:sz w:val="24"/>
          <w:szCs w:val="24"/>
        </w:rPr>
        <w:lastRenderedPageBreak/>
        <w:t>oficiales</w:t>
      </w:r>
      <w:r>
        <w:rPr>
          <w:rFonts w:ascii="Arial" w:hAnsi="Arial" w:cs="Arial"/>
          <w:sz w:val="24"/>
          <w:szCs w:val="24"/>
        </w:rPr>
        <w:t xml:space="preserve"> que</w:t>
      </w:r>
      <w:r w:rsidRPr="00974F31">
        <w:rPr>
          <w:rFonts w:ascii="Arial" w:hAnsi="Arial" w:cs="Arial"/>
          <w:sz w:val="24"/>
          <w:szCs w:val="24"/>
        </w:rPr>
        <w:t xml:space="preserve"> data d</w:t>
      </w:r>
      <w:r>
        <w:rPr>
          <w:rFonts w:ascii="Arial" w:hAnsi="Arial" w:cs="Arial"/>
          <w:sz w:val="24"/>
          <w:szCs w:val="24"/>
        </w:rPr>
        <w:t>e hace siete años, resulta indiscutible</w:t>
      </w:r>
      <w:r w:rsidRPr="00974F31">
        <w:rPr>
          <w:rFonts w:ascii="Arial" w:hAnsi="Arial" w:cs="Arial"/>
          <w:sz w:val="24"/>
          <w:szCs w:val="24"/>
        </w:rPr>
        <w:t xml:space="preserve"> que el número de pobladores en el municipio es aún mayor.</w:t>
      </w:r>
    </w:p>
    <w:p w14:paraId="265EC910" w14:textId="77777777" w:rsidR="0048095D" w:rsidRPr="00974F31" w:rsidRDefault="0048095D" w:rsidP="0048095D">
      <w:pPr>
        <w:pStyle w:val="Sinespaciado"/>
        <w:jc w:val="both"/>
        <w:rPr>
          <w:rFonts w:ascii="Arial" w:hAnsi="Arial" w:cs="Arial"/>
          <w:sz w:val="24"/>
          <w:szCs w:val="24"/>
        </w:rPr>
      </w:pPr>
    </w:p>
    <w:p w14:paraId="1D542E53" w14:textId="73A8CA8E"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2.- Este crecimiento ha propiciado el aglutinamiento de núcleos poblacionales de alta densidad, mismos que requieren de los servicios que el Gobierno Municipal está obligado a proporcionar</w:t>
      </w:r>
      <w:r>
        <w:rPr>
          <w:rFonts w:ascii="Arial" w:hAnsi="Arial" w:cs="Arial"/>
          <w:sz w:val="24"/>
          <w:szCs w:val="24"/>
        </w:rPr>
        <w:t>; e</w:t>
      </w:r>
      <w:r w:rsidRPr="00974F31">
        <w:rPr>
          <w:rFonts w:ascii="Arial" w:hAnsi="Arial" w:cs="Arial"/>
          <w:sz w:val="24"/>
          <w:szCs w:val="24"/>
        </w:rPr>
        <w:t xml:space="preserve">stos núcleos poblacionales, de igual forma requieren tener una representación mediante la figura de un Inspector Auxiliar, tal como </w:t>
      </w:r>
      <w:r>
        <w:rPr>
          <w:rFonts w:ascii="Arial" w:hAnsi="Arial" w:cs="Arial"/>
          <w:sz w:val="24"/>
          <w:szCs w:val="24"/>
        </w:rPr>
        <w:t xml:space="preserve">se establece </w:t>
      </w:r>
      <w:r w:rsidRPr="00974F31">
        <w:rPr>
          <w:rFonts w:ascii="Arial" w:hAnsi="Arial" w:cs="Arial"/>
          <w:sz w:val="24"/>
          <w:szCs w:val="24"/>
        </w:rPr>
        <w:t xml:space="preserve">en los artículos, 234, 235, 236, 237,238, 239, 240, 241 y 242 de la Ley </w:t>
      </w:r>
      <w:r>
        <w:rPr>
          <w:rFonts w:ascii="Arial" w:hAnsi="Arial" w:cs="Arial"/>
          <w:sz w:val="24"/>
          <w:szCs w:val="24"/>
        </w:rPr>
        <w:t>Orgánica Municipal.</w:t>
      </w:r>
    </w:p>
    <w:p w14:paraId="4181F2E1" w14:textId="77777777" w:rsidR="0048095D" w:rsidRPr="00974F31" w:rsidRDefault="0048095D" w:rsidP="0048095D">
      <w:pPr>
        <w:pStyle w:val="Sinespaciado"/>
        <w:jc w:val="both"/>
        <w:rPr>
          <w:rFonts w:ascii="Arial" w:hAnsi="Arial" w:cs="Arial"/>
          <w:sz w:val="24"/>
          <w:szCs w:val="24"/>
        </w:rPr>
      </w:pPr>
    </w:p>
    <w:p w14:paraId="314F7B94" w14:textId="77777777" w:rsidR="0048095D" w:rsidRPr="00974F31" w:rsidRDefault="0048095D" w:rsidP="0048095D">
      <w:pPr>
        <w:pStyle w:val="Sinespaciado"/>
        <w:jc w:val="both"/>
        <w:rPr>
          <w:rFonts w:ascii="Arial" w:hAnsi="Arial" w:cs="Arial"/>
          <w:sz w:val="24"/>
          <w:szCs w:val="24"/>
        </w:rPr>
      </w:pPr>
      <w:r>
        <w:rPr>
          <w:rFonts w:ascii="Arial" w:hAnsi="Arial" w:cs="Arial"/>
          <w:sz w:val="24"/>
          <w:szCs w:val="24"/>
        </w:rPr>
        <w:t>3.- Uno de estos núcleos</w:t>
      </w:r>
      <w:r w:rsidRPr="00974F31">
        <w:rPr>
          <w:rFonts w:ascii="Arial" w:hAnsi="Arial" w:cs="Arial"/>
          <w:sz w:val="24"/>
          <w:szCs w:val="24"/>
        </w:rPr>
        <w:t xml:space="preserve"> que se han poblado densamente, es el que se denomina Ampliación Vista Hermosa, ubicado al norte del municipio</w:t>
      </w:r>
      <w:r>
        <w:rPr>
          <w:rFonts w:ascii="Arial" w:hAnsi="Arial" w:cs="Arial"/>
          <w:sz w:val="24"/>
          <w:szCs w:val="24"/>
        </w:rPr>
        <w:t>;</w:t>
      </w:r>
      <w:r w:rsidRPr="00974F31">
        <w:rPr>
          <w:rFonts w:ascii="Arial" w:hAnsi="Arial" w:cs="Arial"/>
          <w:sz w:val="24"/>
          <w:szCs w:val="24"/>
        </w:rPr>
        <w:t xml:space="preserve"> situación que ha ocasionado que un gran número de pobladores, carezca de una autoridad auxiliar para dirimir las diversas problemáticas que enfrentan, así como para realizar trámites que se encuent</w:t>
      </w:r>
      <w:r>
        <w:rPr>
          <w:rFonts w:ascii="Arial" w:hAnsi="Arial" w:cs="Arial"/>
          <w:sz w:val="24"/>
          <w:szCs w:val="24"/>
        </w:rPr>
        <w:t>ran en</w:t>
      </w:r>
      <w:r w:rsidRPr="00974F31">
        <w:rPr>
          <w:rFonts w:ascii="Arial" w:hAnsi="Arial" w:cs="Arial"/>
          <w:sz w:val="24"/>
          <w:szCs w:val="24"/>
        </w:rPr>
        <w:t xml:space="preserve"> las facultades de un Inspector Auxiliar, teniendo que acudir directamente a </w:t>
      </w:r>
      <w:r>
        <w:rPr>
          <w:rFonts w:ascii="Arial" w:hAnsi="Arial" w:cs="Arial"/>
          <w:sz w:val="24"/>
          <w:szCs w:val="24"/>
        </w:rPr>
        <w:t xml:space="preserve">otras </w:t>
      </w:r>
      <w:r w:rsidRPr="00974F31">
        <w:rPr>
          <w:rFonts w:ascii="Arial" w:hAnsi="Arial" w:cs="Arial"/>
          <w:sz w:val="24"/>
          <w:szCs w:val="24"/>
        </w:rPr>
        <w:t>instancias municipales.</w:t>
      </w:r>
    </w:p>
    <w:p w14:paraId="5144AE70" w14:textId="77777777" w:rsidR="0048095D" w:rsidRPr="00974F31" w:rsidRDefault="0048095D" w:rsidP="0048095D">
      <w:pPr>
        <w:pStyle w:val="Sinespaciado"/>
        <w:jc w:val="both"/>
        <w:rPr>
          <w:rFonts w:ascii="Arial" w:hAnsi="Arial" w:cs="Arial"/>
          <w:sz w:val="24"/>
          <w:szCs w:val="24"/>
        </w:rPr>
      </w:pPr>
    </w:p>
    <w:p w14:paraId="52E4D813"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4.- Ante esta necesidad, se han hecho llegar a la Dirección General de Seguridad Pública y Gobernanza</w:t>
      </w:r>
      <w:r>
        <w:rPr>
          <w:rFonts w:ascii="Arial" w:hAnsi="Arial" w:cs="Arial"/>
          <w:sz w:val="24"/>
          <w:szCs w:val="24"/>
        </w:rPr>
        <w:t>,</w:t>
      </w:r>
      <w:r w:rsidRPr="00974F31">
        <w:rPr>
          <w:rFonts w:ascii="Arial" w:hAnsi="Arial" w:cs="Arial"/>
          <w:sz w:val="24"/>
          <w:szCs w:val="24"/>
        </w:rPr>
        <w:t xml:space="preserve"> diversas solicitudes para que se pueda crear la Inspectoría del núcleo poblacional denominado </w:t>
      </w:r>
      <w:r>
        <w:rPr>
          <w:rFonts w:ascii="Arial" w:hAnsi="Arial" w:cs="Arial"/>
          <w:sz w:val="24"/>
          <w:szCs w:val="24"/>
        </w:rPr>
        <w:t>“</w:t>
      </w:r>
      <w:r w:rsidRPr="00974F31">
        <w:rPr>
          <w:rFonts w:ascii="Arial" w:hAnsi="Arial" w:cs="Arial"/>
          <w:sz w:val="24"/>
          <w:szCs w:val="24"/>
        </w:rPr>
        <w:t>Ampliación Vista Hermosa</w:t>
      </w:r>
      <w:r>
        <w:rPr>
          <w:rFonts w:ascii="Arial" w:hAnsi="Arial" w:cs="Arial"/>
          <w:sz w:val="24"/>
          <w:szCs w:val="24"/>
        </w:rPr>
        <w:t>”</w:t>
      </w:r>
      <w:r w:rsidRPr="00974F31">
        <w:rPr>
          <w:rFonts w:ascii="Arial" w:hAnsi="Arial" w:cs="Arial"/>
          <w:sz w:val="24"/>
          <w:szCs w:val="24"/>
        </w:rPr>
        <w:t>; por lo que se determina que existen las condiciones para la creación de una nueva Inspectoría que cubra las necesidades de los habitantes de este núcleo poblacional.</w:t>
      </w:r>
    </w:p>
    <w:p w14:paraId="3042457E" w14:textId="77777777" w:rsidR="0048095D" w:rsidRPr="00974F31" w:rsidRDefault="0048095D" w:rsidP="0048095D">
      <w:pPr>
        <w:pStyle w:val="Sinespaciado"/>
        <w:jc w:val="both"/>
        <w:rPr>
          <w:rFonts w:ascii="Arial" w:hAnsi="Arial" w:cs="Arial"/>
          <w:sz w:val="24"/>
          <w:szCs w:val="24"/>
        </w:rPr>
      </w:pPr>
    </w:p>
    <w:p w14:paraId="7970BE86" w14:textId="77777777" w:rsidR="0048095D" w:rsidRPr="00974F31" w:rsidRDefault="0048095D" w:rsidP="0048095D">
      <w:pPr>
        <w:pStyle w:val="Sinespaciado"/>
        <w:jc w:val="center"/>
        <w:rPr>
          <w:rFonts w:ascii="Arial" w:hAnsi="Arial" w:cs="Arial"/>
          <w:b/>
          <w:sz w:val="24"/>
          <w:szCs w:val="24"/>
        </w:rPr>
      </w:pPr>
      <w:r w:rsidRPr="00974F31">
        <w:rPr>
          <w:rFonts w:ascii="Arial" w:hAnsi="Arial" w:cs="Arial"/>
          <w:b/>
          <w:sz w:val="24"/>
          <w:szCs w:val="24"/>
        </w:rPr>
        <w:t>CONSIDERANDO</w:t>
      </w:r>
    </w:p>
    <w:p w14:paraId="754A0D04" w14:textId="77777777" w:rsidR="0048095D" w:rsidRDefault="0048095D" w:rsidP="0048095D">
      <w:pPr>
        <w:pStyle w:val="Sinespaciado"/>
        <w:jc w:val="both"/>
        <w:rPr>
          <w:rFonts w:ascii="Arial" w:hAnsi="Arial" w:cs="Arial"/>
          <w:sz w:val="24"/>
          <w:szCs w:val="24"/>
        </w:rPr>
      </w:pPr>
    </w:p>
    <w:p w14:paraId="34E259D9"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I.- Que el artículo 115 Constitucional en su primer párrafo señala que los estados adoptarán para su régimen interior la forma de gobierno republicano, representativo, popular, teniendo como base de su división territorial y de su organización política y administrativa en municipio libre.</w:t>
      </w:r>
    </w:p>
    <w:p w14:paraId="6A9DBC5C" w14:textId="77777777" w:rsidR="0048095D" w:rsidRPr="00974F31" w:rsidRDefault="0048095D" w:rsidP="0048095D">
      <w:pPr>
        <w:pStyle w:val="Sinespaciado"/>
        <w:jc w:val="both"/>
        <w:rPr>
          <w:rFonts w:ascii="Arial" w:hAnsi="Arial" w:cs="Arial"/>
          <w:sz w:val="24"/>
          <w:szCs w:val="24"/>
        </w:rPr>
      </w:pPr>
    </w:p>
    <w:p w14:paraId="40501028"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II.- Que el artículo 102 de la Constitución Política del Estado Libre y Soberano de Puebla, indica que el municipio libre constituye la base de la división territorial y de la organización política y administrativa del estado, cada  municipio será gobernado por un Ayuntamiento de elección popular directa, integrado por un Presidente Municipal, un Síndico y el número de Regidores que la Ley determine, las atribuciones que esta Constitución otorga al Gobierno Municipal, se ejercerán por el Ayuntamiento de manera exclusiva y no habrá autoridad intermedia alguna entre este y el Gobierno del Estado.</w:t>
      </w:r>
    </w:p>
    <w:p w14:paraId="5A88963D" w14:textId="77777777" w:rsidR="0048095D" w:rsidRPr="00974F31" w:rsidRDefault="0048095D" w:rsidP="0048095D">
      <w:pPr>
        <w:pStyle w:val="Sinespaciado"/>
        <w:jc w:val="both"/>
        <w:rPr>
          <w:rFonts w:ascii="Arial" w:hAnsi="Arial" w:cs="Arial"/>
          <w:sz w:val="24"/>
          <w:szCs w:val="24"/>
        </w:rPr>
      </w:pPr>
    </w:p>
    <w:p w14:paraId="44F8757B" w14:textId="77777777" w:rsidR="0048095D" w:rsidRDefault="0048095D" w:rsidP="0048095D">
      <w:pPr>
        <w:pStyle w:val="Sinespaciado"/>
        <w:jc w:val="both"/>
        <w:rPr>
          <w:rFonts w:ascii="Arial" w:hAnsi="Arial" w:cs="Arial"/>
          <w:sz w:val="24"/>
          <w:szCs w:val="24"/>
        </w:rPr>
      </w:pPr>
      <w:r w:rsidRPr="00974F31">
        <w:rPr>
          <w:rFonts w:ascii="Arial" w:hAnsi="Arial" w:cs="Arial"/>
          <w:sz w:val="24"/>
          <w:szCs w:val="24"/>
        </w:rPr>
        <w:t>III.- Que el artículo 103 la Constitución Política del Estado Libre y Soberano de Puebla, establece que los municipios tienen personalidad jurídica y patrimonio propios.</w:t>
      </w:r>
    </w:p>
    <w:p w14:paraId="7A8BEC62"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lastRenderedPageBreak/>
        <w:t>IV.- Que el artícul</w:t>
      </w:r>
      <w:r>
        <w:rPr>
          <w:rFonts w:ascii="Arial" w:hAnsi="Arial" w:cs="Arial"/>
          <w:sz w:val="24"/>
          <w:szCs w:val="24"/>
        </w:rPr>
        <w:t>o 92 dentro de sus fracciones I, II y</w:t>
      </w:r>
      <w:r w:rsidRPr="00974F31">
        <w:rPr>
          <w:rFonts w:ascii="Arial" w:hAnsi="Arial" w:cs="Arial"/>
          <w:sz w:val="24"/>
          <w:szCs w:val="24"/>
        </w:rPr>
        <w:t xml:space="preserve"> VII dispone que son facultades y obligaciones de los Regidores el ejercer la debida inspección y vigi</w:t>
      </w:r>
      <w:r>
        <w:rPr>
          <w:rFonts w:ascii="Arial" w:hAnsi="Arial" w:cs="Arial"/>
          <w:sz w:val="24"/>
          <w:szCs w:val="24"/>
        </w:rPr>
        <w:t>lancia en los ramos a su cargo, asi</w:t>
      </w:r>
      <w:r w:rsidRPr="00974F31">
        <w:rPr>
          <w:rFonts w:ascii="Arial" w:hAnsi="Arial" w:cs="Arial"/>
          <w:sz w:val="24"/>
          <w:szCs w:val="24"/>
        </w:rPr>
        <w:t>mismo se establece que deberán asistir con puntualidad a las sesiones del Ayuntamiento y formular las propuestas de ordenamientos en asuntos municipales y promover lo que crean conveniente al buen servicio público.</w:t>
      </w:r>
    </w:p>
    <w:p w14:paraId="64F865F5" w14:textId="77777777" w:rsidR="0048095D" w:rsidRPr="00974F31" w:rsidRDefault="0048095D" w:rsidP="0048095D">
      <w:pPr>
        <w:pStyle w:val="Sinespaciado"/>
        <w:jc w:val="both"/>
        <w:rPr>
          <w:rFonts w:ascii="Arial" w:hAnsi="Arial" w:cs="Arial"/>
          <w:sz w:val="24"/>
          <w:szCs w:val="24"/>
        </w:rPr>
      </w:pPr>
    </w:p>
    <w:p w14:paraId="286C59AC"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V.- Que el artículo 94 de la Ley Orgánica Municipal establece que el Ayuntamiento, para facilitar el despacho de los asuntos que le competen nombrará Comisiones permanentes o transitorias, que los examinen o instruyan hasta ponerlos en estado de resolución.</w:t>
      </w:r>
    </w:p>
    <w:p w14:paraId="5FB8E403" w14:textId="77777777" w:rsidR="0048095D" w:rsidRPr="00974F31" w:rsidRDefault="0048095D" w:rsidP="0048095D">
      <w:pPr>
        <w:pStyle w:val="Sinespaciado"/>
        <w:jc w:val="both"/>
        <w:rPr>
          <w:rFonts w:ascii="Arial" w:hAnsi="Arial" w:cs="Arial"/>
          <w:sz w:val="24"/>
          <w:szCs w:val="24"/>
        </w:rPr>
      </w:pPr>
    </w:p>
    <w:p w14:paraId="531040B3"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VI.- Para coadyuvar en los fines y funciones de la administración pública municipal, los Ayuntamientos promoverán la participación ciudadana, para fomentar el desarrollo democrático e integral del municipio.</w:t>
      </w:r>
    </w:p>
    <w:p w14:paraId="318EE54D" w14:textId="77777777" w:rsidR="0048095D" w:rsidRPr="00974F31" w:rsidRDefault="0048095D" w:rsidP="0048095D">
      <w:pPr>
        <w:pStyle w:val="Sinespaciado"/>
        <w:jc w:val="both"/>
        <w:rPr>
          <w:rFonts w:ascii="Arial" w:hAnsi="Arial" w:cs="Arial"/>
          <w:sz w:val="24"/>
          <w:szCs w:val="24"/>
        </w:rPr>
      </w:pPr>
    </w:p>
    <w:p w14:paraId="51FF7F62"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VII.-  Que el Artículo 234 de l</w:t>
      </w:r>
      <w:r>
        <w:rPr>
          <w:rFonts w:ascii="Arial" w:hAnsi="Arial" w:cs="Arial"/>
          <w:sz w:val="24"/>
          <w:szCs w:val="24"/>
        </w:rPr>
        <w:t>a Ley Orgánica Municipal, establece que c</w:t>
      </w:r>
      <w:r w:rsidRPr="00974F31">
        <w:rPr>
          <w:rFonts w:ascii="Arial" w:hAnsi="Arial" w:cs="Arial"/>
          <w:sz w:val="24"/>
          <w:szCs w:val="24"/>
        </w:rPr>
        <w:t xml:space="preserve">ada barrio, ranchería o manzana de las poblaciones urbanizadas formarán una sección.  </w:t>
      </w:r>
    </w:p>
    <w:p w14:paraId="51C6A639" w14:textId="77777777" w:rsidR="0048095D" w:rsidRPr="00974F31" w:rsidRDefault="0048095D" w:rsidP="0048095D">
      <w:pPr>
        <w:pStyle w:val="Sinespaciado"/>
        <w:jc w:val="both"/>
        <w:rPr>
          <w:rFonts w:ascii="Arial" w:hAnsi="Arial" w:cs="Arial"/>
          <w:sz w:val="24"/>
          <w:szCs w:val="24"/>
        </w:rPr>
      </w:pPr>
    </w:p>
    <w:p w14:paraId="4CE3A775"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VIII.-  Que el Artículo 235 de la </w:t>
      </w:r>
      <w:r>
        <w:rPr>
          <w:rFonts w:ascii="Arial" w:hAnsi="Arial" w:cs="Arial"/>
          <w:sz w:val="24"/>
          <w:szCs w:val="24"/>
        </w:rPr>
        <w:t>Ley Orgánica Municipal, establece que s</w:t>
      </w:r>
      <w:r w:rsidRPr="00974F31">
        <w:rPr>
          <w:rFonts w:ascii="Arial" w:hAnsi="Arial" w:cs="Arial"/>
          <w:sz w:val="24"/>
          <w:szCs w:val="24"/>
        </w:rPr>
        <w:t xml:space="preserve">i el barrio o ranchería fuera muy poblado, se dividirá en grupos de quinientos habitantes, formando cada grupo una sección. </w:t>
      </w:r>
    </w:p>
    <w:p w14:paraId="549C09AC"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 </w:t>
      </w:r>
    </w:p>
    <w:p w14:paraId="012BE0FB"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IX.-  Que el Artículo 236 de la Ley Orgánica Municipal </w:t>
      </w:r>
      <w:r>
        <w:rPr>
          <w:rFonts w:ascii="Arial" w:hAnsi="Arial" w:cs="Arial"/>
          <w:sz w:val="24"/>
          <w:szCs w:val="24"/>
        </w:rPr>
        <w:t>establece que s</w:t>
      </w:r>
      <w:r w:rsidRPr="00974F31">
        <w:rPr>
          <w:rFonts w:ascii="Arial" w:hAnsi="Arial" w:cs="Arial"/>
          <w:sz w:val="24"/>
          <w:szCs w:val="24"/>
        </w:rPr>
        <w:t xml:space="preserve">i estuviesen muy lejanos de los demás centros de población de mayor categoría, formarán, no obstante, una sección aunque no tengan el número de habitantes designados. </w:t>
      </w:r>
    </w:p>
    <w:p w14:paraId="0B62BA54"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 </w:t>
      </w:r>
    </w:p>
    <w:p w14:paraId="6592E462"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X.-  Que el Artículo 237 de la Ley Orgánica Municipal </w:t>
      </w:r>
      <w:r>
        <w:rPr>
          <w:rFonts w:ascii="Arial" w:hAnsi="Arial" w:cs="Arial"/>
          <w:sz w:val="24"/>
          <w:szCs w:val="24"/>
        </w:rPr>
        <w:t>establece que s</w:t>
      </w:r>
      <w:r w:rsidRPr="00974F31">
        <w:rPr>
          <w:rFonts w:ascii="Arial" w:hAnsi="Arial" w:cs="Arial"/>
          <w:sz w:val="24"/>
          <w:szCs w:val="24"/>
        </w:rPr>
        <w:t xml:space="preserve">i las manzanas fuesen poco pobladas, se unirán dos o más de ellas para formar una sola sección, en el concepto de que servirá de base para formarla el censo de quinientos habitantes. </w:t>
      </w:r>
    </w:p>
    <w:p w14:paraId="4F506DF6"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 </w:t>
      </w:r>
    </w:p>
    <w:p w14:paraId="5B975D2B"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XI.-  Que el Artículo 238 de la Ley Orgánica Municipal </w:t>
      </w:r>
      <w:r>
        <w:rPr>
          <w:rFonts w:ascii="Arial" w:hAnsi="Arial" w:cs="Arial"/>
          <w:sz w:val="24"/>
          <w:szCs w:val="24"/>
        </w:rPr>
        <w:t>establece que en</w:t>
      </w:r>
      <w:r w:rsidRPr="00974F31">
        <w:rPr>
          <w:rFonts w:ascii="Arial" w:hAnsi="Arial" w:cs="Arial"/>
          <w:sz w:val="24"/>
          <w:szCs w:val="24"/>
        </w:rPr>
        <w:t xml:space="preserve"> cada una de estas secciones se nombrará un Inspector Propietario y un suplente con residencia en ellas, conforme al procedimiento de elección que establezca el Ayuntamiento. </w:t>
      </w:r>
    </w:p>
    <w:p w14:paraId="58DE1C8D"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 </w:t>
      </w:r>
    </w:p>
    <w:p w14:paraId="5BFA3692"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XII.-  Que el Artículo 239 de la Ley Orgánica Municipal </w:t>
      </w:r>
      <w:r>
        <w:rPr>
          <w:rFonts w:ascii="Arial" w:hAnsi="Arial" w:cs="Arial"/>
          <w:sz w:val="24"/>
          <w:szCs w:val="24"/>
        </w:rPr>
        <w:t>establece que l</w:t>
      </w:r>
      <w:r w:rsidRPr="00974F31">
        <w:rPr>
          <w:rFonts w:ascii="Arial" w:hAnsi="Arial" w:cs="Arial"/>
          <w:sz w:val="24"/>
          <w:szCs w:val="24"/>
        </w:rPr>
        <w:t xml:space="preserve">os Inspectores de secciones son agentes auxiliares de la administración pública municipal y estarán sujetos al Ayuntamiento o Junta Auxiliar correspondiente. </w:t>
      </w:r>
    </w:p>
    <w:p w14:paraId="290C67B7"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 </w:t>
      </w:r>
    </w:p>
    <w:p w14:paraId="5BF3A7CD" w14:textId="77777777" w:rsidR="0048095D" w:rsidRPr="00974F31" w:rsidRDefault="0048095D" w:rsidP="0048095D">
      <w:pPr>
        <w:pStyle w:val="Sinespaciado"/>
        <w:jc w:val="both"/>
        <w:rPr>
          <w:rFonts w:ascii="Arial" w:hAnsi="Arial" w:cs="Arial"/>
          <w:sz w:val="24"/>
          <w:szCs w:val="24"/>
        </w:rPr>
      </w:pPr>
      <w:r>
        <w:rPr>
          <w:rFonts w:ascii="Arial" w:hAnsi="Arial" w:cs="Arial"/>
          <w:sz w:val="24"/>
          <w:szCs w:val="24"/>
        </w:rPr>
        <w:t xml:space="preserve">XIII.- </w:t>
      </w:r>
      <w:r w:rsidRPr="00974F31">
        <w:rPr>
          <w:rFonts w:ascii="Arial" w:hAnsi="Arial" w:cs="Arial"/>
          <w:sz w:val="24"/>
          <w:szCs w:val="24"/>
        </w:rPr>
        <w:t xml:space="preserve">Que el Artículo 240 de la Ley Orgánica Municipal </w:t>
      </w:r>
      <w:r>
        <w:rPr>
          <w:rFonts w:ascii="Arial" w:hAnsi="Arial" w:cs="Arial"/>
          <w:sz w:val="24"/>
          <w:szCs w:val="24"/>
        </w:rPr>
        <w:t>establece que l</w:t>
      </w:r>
      <w:r w:rsidRPr="00974F31">
        <w:rPr>
          <w:rFonts w:ascii="Arial" w:hAnsi="Arial" w:cs="Arial"/>
          <w:sz w:val="24"/>
          <w:szCs w:val="24"/>
        </w:rPr>
        <w:t xml:space="preserve">os deberes y atribuciones de los Inspectores de secciones serán los que determine el Reglamento respectivo. </w:t>
      </w:r>
    </w:p>
    <w:p w14:paraId="2353C825" w14:textId="02FF64D5" w:rsidR="0048095D" w:rsidRPr="00974F31" w:rsidRDefault="0048095D" w:rsidP="0048095D">
      <w:pPr>
        <w:pStyle w:val="Sinespaciado"/>
        <w:jc w:val="both"/>
        <w:rPr>
          <w:rFonts w:ascii="Arial" w:hAnsi="Arial" w:cs="Arial"/>
          <w:sz w:val="24"/>
          <w:szCs w:val="24"/>
        </w:rPr>
      </w:pPr>
      <w:r>
        <w:rPr>
          <w:rFonts w:ascii="Arial" w:hAnsi="Arial" w:cs="Arial"/>
          <w:sz w:val="24"/>
          <w:szCs w:val="24"/>
        </w:rPr>
        <w:lastRenderedPageBreak/>
        <w:t>XIV.-</w:t>
      </w:r>
      <w:r w:rsidRPr="00974F31">
        <w:rPr>
          <w:rFonts w:ascii="Arial" w:hAnsi="Arial" w:cs="Arial"/>
          <w:sz w:val="24"/>
          <w:szCs w:val="24"/>
        </w:rPr>
        <w:t xml:space="preserve"> Que el Artículo 241 de la Ley Orgánica Municipal </w:t>
      </w:r>
      <w:r>
        <w:rPr>
          <w:rFonts w:ascii="Arial" w:hAnsi="Arial" w:cs="Arial"/>
          <w:sz w:val="24"/>
          <w:szCs w:val="24"/>
        </w:rPr>
        <w:t>establece que p</w:t>
      </w:r>
      <w:r w:rsidRPr="00974F31">
        <w:rPr>
          <w:rFonts w:ascii="Arial" w:hAnsi="Arial" w:cs="Arial"/>
          <w:sz w:val="24"/>
          <w:szCs w:val="24"/>
        </w:rPr>
        <w:t xml:space="preserve">ara ser Inspector de Sección se requiere ser ciudadano del municipio en ejercicio de sus derechos políticos y civiles, residir en la sección y saber leer y escribir. </w:t>
      </w:r>
    </w:p>
    <w:p w14:paraId="6031F873" w14:textId="77777777" w:rsidR="0048095D" w:rsidRPr="00974F31" w:rsidRDefault="0048095D" w:rsidP="0048095D">
      <w:pPr>
        <w:pStyle w:val="Sinespaciado"/>
        <w:jc w:val="both"/>
        <w:rPr>
          <w:rFonts w:ascii="Arial" w:hAnsi="Arial" w:cs="Arial"/>
          <w:sz w:val="24"/>
          <w:szCs w:val="24"/>
        </w:rPr>
      </w:pPr>
      <w:r w:rsidRPr="00974F31">
        <w:rPr>
          <w:rFonts w:ascii="Arial" w:hAnsi="Arial" w:cs="Arial"/>
          <w:sz w:val="24"/>
          <w:szCs w:val="24"/>
        </w:rPr>
        <w:t xml:space="preserve"> </w:t>
      </w:r>
    </w:p>
    <w:p w14:paraId="781538C7" w14:textId="77777777" w:rsidR="0048095D" w:rsidRPr="00974F31" w:rsidRDefault="0048095D" w:rsidP="0048095D">
      <w:pPr>
        <w:pStyle w:val="Sinespaciado"/>
        <w:jc w:val="both"/>
        <w:rPr>
          <w:rFonts w:ascii="Arial" w:hAnsi="Arial" w:cs="Arial"/>
          <w:sz w:val="24"/>
          <w:szCs w:val="24"/>
        </w:rPr>
      </w:pPr>
      <w:r>
        <w:rPr>
          <w:rFonts w:ascii="Arial" w:hAnsi="Arial" w:cs="Arial"/>
          <w:sz w:val="24"/>
          <w:szCs w:val="24"/>
        </w:rPr>
        <w:t>XV.-</w:t>
      </w:r>
      <w:r w:rsidRPr="00974F31">
        <w:rPr>
          <w:rFonts w:ascii="Arial" w:hAnsi="Arial" w:cs="Arial"/>
          <w:sz w:val="24"/>
          <w:szCs w:val="24"/>
        </w:rPr>
        <w:t xml:space="preserve"> Que el Artículo 242 de la Ley Orgánica Municipal </w:t>
      </w:r>
      <w:r>
        <w:rPr>
          <w:rFonts w:ascii="Arial" w:hAnsi="Arial" w:cs="Arial"/>
          <w:sz w:val="24"/>
          <w:szCs w:val="24"/>
        </w:rPr>
        <w:t>establece que e</w:t>
      </w:r>
      <w:r w:rsidRPr="00974F31">
        <w:rPr>
          <w:rFonts w:ascii="Arial" w:hAnsi="Arial" w:cs="Arial"/>
          <w:sz w:val="24"/>
          <w:szCs w:val="24"/>
        </w:rPr>
        <w:t>l cargo de Inspector de sección es honorífico, y se desempeñará por la persona nombrada mientras no sea sustituida por otra, a juicio de la autoridad municipal.</w:t>
      </w:r>
    </w:p>
    <w:p w14:paraId="613024CD" w14:textId="77777777" w:rsidR="0048095D" w:rsidRPr="00974F31" w:rsidRDefault="0048095D" w:rsidP="0048095D">
      <w:pPr>
        <w:pStyle w:val="Sinespaciado"/>
        <w:jc w:val="both"/>
        <w:rPr>
          <w:rFonts w:ascii="Arial" w:hAnsi="Arial" w:cs="Arial"/>
          <w:sz w:val="24"/>
          <w:szCs w:val="24"/>
        </w:rPr>
      </w:pPr>
    </w:p>
    <w:p w14:paraId="0F00A5B7" w14:textId="77777777" w:rsidR="0048095D" w:rsidRPr="00974F31" w:rsidRDefault="0048095D" w:rsidP="0048095D">
      <w:pPr>
        <w:pStyle w:val="Sinespaciado"/>
        <w:ind w:firstLine="708"/>
        <w:jc w:val="both"/>
        <w:rPr>
          <w:rFonts w:ascii="Arial" w:hAnsi="Arial" w:cs="Arial"/>
          <w:sz w:val="24"/>
          <w:szCs w:val="24"/>
        </w:rPr>
      </w:pPr>
      <w:r w:rsidRPr="00974F31">
        <w:rPr>
          <w:rFonts w:ascii="Arial" w:hAnsi="Arial" w:cs="Arial"/>
          <w:sz w:val="24"/>
          <w:szCs w:val="24"/>
        </w:rPr>
        <w:t>Por lo anterior expuesto, fundado, atentamente solicito a este Honorable Cabildo, la aprobación del siguiente:</w:t>
      </w:r>
    </w:p>
    <w:p w14:paraId="4A8DB697" w14:textId="77777777" w:rsidR="002A5CC9" w:rsidRDefault="002A5CC9" w:rsidP="0048095D">
      <w:pPr>
        <w:pStyle w:val="Sinespaciado"/>
        <w:jc w:val="center"/>
        <w:rPr>
          <w:rFonts w:ascii="Arial" w:hAnsi="Arial" w:cs="Arial"/>
          <w:b/>
          <w:sz w:val="24"/>
          <w:szCs w:val="24"/>
        </w:rPr>
      </w:pPr>
    </w:p>
    <w:p w14:paraId="4B9CE290" w14:textId="77777777" w:rsidR="0048095D" w:rsidRPr="00974F31" w:rsidRDefault="0048095D" w:rsidP="0048095D">
      <w:pPr>
        <w:pStyle w:val="Sinespaciado"/>
        <w:jc w:val="center"/>
        <w:rPr>
          <w:rFonts w:ascii="Arial" w:hAnsi="Arial" w:cs="Arial"/>
          <w:b/>
          <w:sz w:val="24"/>
          <w:szCs w:val="24"/>
        </w:rPr>
      </w:pPr>
      <w:r w:rsidRPr="00974F31">
        <w:rPr>
          <w:rFonts w:ascii="Arial" w:hAnsi="Arial" w:cs="Arial"/>
          <w:b/>
          <w:sz w:val="24"/>
          <w:szCs w:val="24"/>
        </w:rPr>
        <w:t>DICTAMEN</w:t>
      </w:r>
    </w:p>
    <w:p w14:paraId="5CAC798A" w14:textId="77777777" w:rsidR="0048095D" w:rsidRPr="00974F31" w:rsidRDefault="0048095D" w:rsidP="0048095D">
      <w:pPr>
        <w:pStyle w:val="Sinespaciado"/>
        <w:jc w:val="both"/>
        <w:rPr>
          <w:rFonts w:ascii="Arial" w:hAnsi="Arial" w:cs="Arial"/>
          <w:b/>
          <w:sz w:val="24"/>
          <w:szCs w:val="24"/>
        </w:rPr>
      </w:pPr>
    </w:p>
    <w:p w14:paraId="5FBF8B0F" w14:textId="2930A744" w:rsidR="0048095D" w:rsidRPr="00974F31" w:rsidRDefault="0048095D" w:rsidP="0048095D">
      <w:pPr>
        <w:pStyle w:val="Sinespaciado"/>
        <w:jc w:val="both"/>
        <w:rPr>
          <w:rFonts w:ascii="Arial" w:hAnsi="Arial" w:cs="Arial"/>
          <w:sz w:val="24"/>
          <w:szCs w:val="24"/>
        </w:rPr>
      </w:pPr>
      <w:r w:rsidRPr="005369F8">
        <w:rPr>
          <w:rFonts w:ascii="Arial" w:hAnsi="Arial" w:cs="Arial"/>
          <w:b/>
          <w:sz w:val="24"/>
          <w:szCs w:val="24"/>
        </w:rPr>
        <w:t>PRIMERO.-</w:t>
      </w:r>
      <w:r w:rsidRPr="00974F31">
        <w:rPr>
          <w:rFonts w:ascii="Arial" w:hAnsi="Arial" w:cs="Arial"/>
          <w:sz w:val="24"/>
          <w:szCs w:val="24"/>
        </w:rPr>
        <w:t xml:space="preserve"> </w:t>
      </w:r>
      <w:r>
        <w:rPr>
          <w:rFonts w:ascii="Arial" w:hAnsi="Arial" w:cs="Arial"/>
          <w:sz w:val="24"/>
          <w:szCs w:val="24"/>
        </w:rPr>
        <w:t>Se aprueba</w:t>
      </w:r>
      <w:r w:rsidR="002A5CC9">
        <w:rPr>
          <w:rFonts w:ascii="Arial" w:hAnsi="Arial" w:cs="Arial"/>
          <w:sz w:val="24"/>
          <w:szCs w:val="24"/>
        </w:rPr>
        <w:t xml:space="preserve"> la creación de una</w:t>
      </w:r>
      <w:r w:rsidRPr="00974F31">
        <w:rPr>
          <w:rFonts w:ascii="Arial" w:hAnsi="Arial" w:cs="Arial"/>
          <w:sz w:val="24"/>
          <w:szCs w:val="24"/>
        </w:rPr>
        <w:t xml:space="preserve"> Inspectoría Auxiliar en el núcleo poblacional denominado “Ampliación Vista Hermosa “, perteneciente al Municipio de Atlixco, Puebla.</w:t>
      </w:r>
    </w:p>
    <w:p w14:paraId="524695D1" w14:textId="77777777" w:rsidR="0048095D" w:rsidRPr="00974F31" w:rsidRDefault="0048095D" w:rsidP="0048095D">
      <w:pPr>
        <w:pStyle w:val="Sinespaciado"/>
        <w:jc w:val="both"/>
        <w:rPr>
          <w:rFonts w:ascii="Arial" w:hAnsi="Arial" w:cs="Arial"/>
          <w:sz w:val="24"/>
          <w:szCs w:val="24"/>
        </w:rPr>
      </w:pPr>
    </w:p>
    <w:p w14:paraId="78EE44D2" w14:textId="77777777" w:rsidR="0048095D" w:rsidRPr="00974F31" w:rsidRDefault="0048095D" w:rsidP="0048095D">
      <w:pPr>
        <w:pStyle w:val="Sinespaciado"/>
        <w:jc w:val="both"/>
        <w:rPr>
          <w:rFonts w:ascii="Arial" w:hAnsi="Arial" w:cs="Arial"/>
          <w:sz w:val="24"/>
          <w:szCs w:val="24"/>
        </w:rPr>
      </w:pPr>
      <w:r w:rsidRPr="005369F8">
        <w:rPr>
          <w:rFonts w:ascii="Arial" w:hAnsi="Arial" w:cs="Arial"/>
          <w:b/>
          <w:sz w:val="24"/>
          <w:szCs w:val="24"/>
        </w:rPr>
        <w:t>SEGUNDO.-</w:t>
      </w:r>
      <w:r w:rsidRPr="00974F31">
        <w:rPr>
          <w:rFonts w:ascii="Arial" w:hAnsi="Arial" w:cs="Arial"/>
          <w:sz w:val="24"/>
          <w:szCs w:val="24"/>
        </w:rPr>
        <w:t xml:space="preserve"> Se instruya a la Dirección de Gobernación para que en el ámbito de sus atribuciones realice las acciones necesarias para el cumplimiento del presente Dictamen.</w:t>
      </w:r>
    </w:p>
    <w:p w14:paraId="67D31A95" w14:textId="77777777" w:rsidR="0048095D" w:rsidRPr="00974F31" w:rsidRDefault="0048095D" w:rsidP="0048095D">
      <w:pPr>
        <w:pStyle w:val="Sinespaciado"/>
        <w:jc w:val="both"/>
        <w:rPr>
          <w:rFonts w:ascii="Arial" w:hAnsi="Arial" w:cs="Arial"/>
          <w:sz w:val="24"/>
          <w:szCs w:val="24"/>
        </w:rPr>
      </w:pPr>
    </w:p>
    <w:p w14:paraId="28AFAE5B" w14:textId="77777777" w:rsidR="0048095D" w:rsidRPr="00974F31" w:rsidRDefault="0048095D" w:rsidP="0048095D">
      <w:pPr>
        <w:pStyle w:val="Sinespaciado"/>
        <w:jc w:val="both"/>
        <w:rPr>
          <w:rFonts w:ascii="Arial" w:hAnsi="Arial" w:cs="Arial"/>
          <w:sz w:val="24"/>
          <w:szCs w:val="24"/>
        </w:rPr>
      </w:pPr>
      <w:r w:rsidRPr="005369F8">
        <w:rPr>
          <w:rFonts w:ascii="Arial" w:hAnsi="Arial" w:cs="Arial"/>
          <w:b/>
          <w:sz w:val="24"/>
          <w:szCs w:val="24"/>
        </w:rPr>
        <w:t>TERCERO.-</w:t>
      </w:r>
      <w:r w:rsidRPr="00974F31">
        <w:rPr>
          <w:rFonts w:ascii="Arial" w:hAnsi="Arial" w:cs="Arial"/>
          <w:sz w:val="24"/>
          <w:szCs w:val="24"/>
        </w:rPr>
        <w:t xml:space="preserve"> Se instruya a la Secretaria del Ayuntamiento, para que en el ámbito de sus atribuciones gire los oficios necesarios para el cumplimiento del presente Dictamen.</w:t>
      </w:r>
    </w:p>
    <w:p w14:paraId="76C0A5EF" w14:textId="77777777" w:rsidR="0048095D" w:rsidRDefault="0048095D" w:rsidP="0048095D">
      <w:pPr>
        <w:pStyle w:val="Sinespaciado"/>
        <w:rPr>
          <w:lang w:eastAsia="es-MX"/>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07D4B023"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w:t>
      </w:r>
      <w:r w:rsidR="00965628">
        <w:rPr>
          <w:rFonts w:ascii="Arial" w:eastAsia="Arial Unicode MS" w:hAnsi="Arial" w:cs="Arial"/>
          <w:sz w:val="24"/>
          <w:szCs w:val="24"/>
          <w:bdr w:val="none" w:sz="0" w:space="0" w:color="auto" w:frame="1"/>
        </w:rPr>
        <w:t>le ha dado</w:t>
      </w:r>
      <w:r>
        <w:rPr>
          <w:rFonts w:ascii="Arial" w:eastAsia="Arial Unicode MS" w:hAnsi="Arial" w:cs="Arial"/>
          <w:sz w:val="24"/>
          <w:szCs w:val="24"/>
          <w:bdr w:val="none" w:sz="0" w:space="0" w:color="auto" w:frame="1"/>
        </w:rPr>
        <w:t xml:space="preserve">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1531ED0E" w14:textId="61C8826E" w:rsidR="0048095D" w:rsidRPr="0048095D" w:rsidRDefault="00160422" w:rsidP="0048095D">
      <w:pPr>
        <w:shd w:val="clear" w:color="auto" w:fill="FFFFFF"/>
        <w:spacing w:after="0" w:line="270" w:lineRule="atLeast"/>
        <w:jc w:val="both"/>
        <w:textAlignment w:val="top"/>
        <w:rPr>
          <w:rFonts w:ascii="Arial" w:eastAsia="Arial Unicode MS" w:hAnsi="Arial" w:cs="Arial"/>
          <w:b/>
          <w:sz w:val="24"/>
          <w:szCs w:val="24"/>
          <w:bdr w:val="none" w:sz="0" w:space="0" w:color="auto" w:frame="1"/>
        </w:rPr>
      </w:pPr>
      <w:r w:rsidRPr="00160422">
        <w:rPr>
          <w:rFonts w:ascii="Arial" w:eastAsia="Arial Unicode MS" w:hAnsi="Arial" w:cs="Arial"/>
          <w:b/>
          <w:sz w:val="24"/>
          <w:szCs w:val="24"/>
          <w:bdr w:val="none" w:sz="0" w:space="0" w:color="auto" w:frame="1"/>
        </w:rPr>
        <w:t xml:space="preserve">La Regidora Haydee Muciño Delgado, se manifiesta en </w:t>
      </w:r>
      <w:r w:rsidR="0048095D">
        <w:rPr>
          <w:rFonts w:ascii="Arial" w:eastAsia="Arial Unicode MS" w:hAnsi="Arial" w:cs="Arial"/>
          <w:b/>
          <w:sz w:val="24"/>
          <w:szCs w:val="24"/>
          <w:bdr w:val="none" w:sz="0" w:space="0" w:color="auto" w:frame="1"/>
        </w:rPr>
        <w:t>contra</w:t>
      </w:r>
      <w:r w:rsidRPr="00160422">
        <w:rPr>
          <w:rFonts w:ascii="Arial" w:eastAsia="Arial Unicode MS" w:hAnsi="Arial" w:cs="Arial"/>
          <w:b/>
          <w:sz w:val="24"/>
          <w:szCs w:val="24"/>
          <w:bdr w:val="none" w:sz="0" w:space="0" w:color="auto" w:frame="1"/>
        </w:rPr>
        <w:t>.</w:t>
      </w:r>
    </w:p>
    <w:p w14:paraId="375FFA78" w14:textId="781892E6" w:rsidR="0048095D" w:rsidRDefault="0048095D" w:rsidP="000C2A5A">
      <w:pPr>
        <w:spacing w:after="0" w:line="240" w:lineRule="auto"/>
        <w:jc w:val="both"/>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 xml:space="preserve">El Síndico Municipal, Jorge Gutiérrez Ramos, se manifiesta en abstención. </w:t>
      </w:r>
    </w:p>
    <w:p w14:paraId="1ACBF64E" w14:textId="77777777" w:rsidR="005070EA" w:rsidRDefault="005070EA"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7608F1E3" w14:textId="6D884106" w:rsidR="009B57A4" w:rsidRPr="00160422"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bookmarkStart w:id="0" w:name="_GoBack"/>
      <w:bookmarkEnd w:id="0"/>
      <w:r w:rsidRPr="00160422">
        <w:rPr>
          <w:rFonts w:ascii="Arial" w:eastAsia="Times New Roman" w:hAnsi="Arial" w:cs="Arial"/>
          <w:b/>
          <w:color w:val="000000"/>
          <w:sz w:val="24"/>
          <w:szCs w:val="24"/>
          <w:bdr w:val="none" w:sz="0" w:space="0" w:color="auto" w:frame="1"/>
          <w:lang w:eastAsia="es-MX"/>
        </w:rPr>
        <w:t>Se aprueba por</w:t>
      </w:r>
      <w:r w:rsidR="00160422">
        <w:rPr>
          <w:rFonts w:ascii="Arial" w:eastAsia="Times New Roman" w:hAnsi="Arial" w:cs="Arial"/>
          <w:b/>
          <w:color w:val="000000"/>
          <w:sz w:val="24"/>
          <w:szCs w:val="24"/>
          <w:bdr w:val="none" w:sz="0" w:space="0" w:color="auto" w:frame="1"/>
          <w:lang w:eastAsia="es-MX"/>
        </w:rPr>
        <w:t xml:space="preserve"> mayoría</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049A59C4" w14:textId="77777777" w:rsidR="00FB3253" w:rsidRDefault="00FB3253"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lastRenderedPageBreak/>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46F54673"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48095D">
        <w:rPr>
          <w:rFonts w:ascii="Arial" w:eastAsia="Times New Roman" w:hAnsi="Arial" w:cs="Arial"/>
          <w:color w:val="000000"/>
          <w:sz w:val="24"/>
          <w:szCs w:val="24"/>
          <w:bdr w:val="none" w:sz="0" w:space="0" w:color="auto" w:frame="1"/>
          <w:lang w:eastAsia="es-MX"/>
        </w:rPr>
        <w:t>catorce</w:t>
      </w:r>
      <w:r w:rsidR="00083E77">
        <w:rPr>
          <w:rFonts w:ascii="Arial" w:eastAsia="Times New Roman" w:hAnsi="Arial" w:cs="Arial"/>
          <w:color w:val="000000"/>
          <w:sz w:val="24"/>
          <w:szCs w:val="24"/>
          <w:bdr w:val="none" w:sz="0" w:space="0" w:color="auto" w:frame="1"/>
          <w:lang w:eastAsia="es-MX"/>
        </w:rPr>
        <w:t xml:space="preserve"> horas con treinta</w:t>
      </w:r>
      <w:r w:rsidR="003D54DE">
        <w:rPr>
          <w:rFonts w:ascii="Arial" w:eastAsia="Times New Roman" w:hAnsi="Arial" w:cs="Arial"/>
          <w:color w:val="000000"/>
          <w:sz w:val="24"/>
          <w:szCs w:val="24"/>
          <w:bdr w:val="none" w:sz="0" w:space="0" w:color="auto" w:frame="1"/>
          <w:lang w:eastAsia="es-MX"/>
        </w:rPr>
        <w:t xml:space="preserv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48095D">
        <w:rPr>
          <w:rFonts w:ascii="Arial" w:eastAsia="Times New Roman" w:hAnsi="Arial" w:cs="Arial"/>
          <w:color w:val="000000"/>
          <w:sz w:val="24"/>
          <w:szCs w:val="24"/>
          <w:bdr w:val="none" w:sz="0" w:space="0" w:color="auto" w:frame="1"/>
          <w:lang w:eastAsia="es-MX"/>
        </w:rPr>
        <w:t>seis</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48095D">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FB3253">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989AB19" w14:textId="77777777" w:rsidR="00695F27" w:rsidRDefault="00695F27" w:rsidP="00FB3253">
            <w:pPr>
              <w:pStyle w:val="Sinespaciado"/>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34D7D1AD" w14:textId="77777777" w:rsidR="00FE0C9E" w:rsidRPr="008C3F94"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341D83C" w14:textId="77777777" w:rsidR="00695F27" w:rsidRDefault="00695F27" w:rsidP="00FB3253">
            <w:pPr>
              <w:pStyle w:val="Sinespaciado"/>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720B367" w14:textId="77777777" w:rsidR="00083E77" w:rsidRDefault="00083E77" w:rsidP="00FE0C9E">
      <w:pPr>
        <w:pStyle w:val="Sinespaciado"/>
        <w:rPr>
          <w:rFonts w:ascii="Arial" w:hAnsi="Arial" w:cs="Arial"/>
          <w:b/>
          <w:sz w:val="16"/>
          <w:szCs w:val="16"/>
        </w:rPr>
      </w:pPr>
    </w:p>
    <w:p w14:paraId="6C8F5773" w14:textId="77777777" w:rsidR="00083E77" w:rsidRDefault="00083E77"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682A8411"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48095D">
        <w:rPr>
          <w:rFonts w:ascii="Arial" w:hAnsi="Arial" w:cs="Arial"/>
          <w:b/>
          <w:sz w:val="16"/>
          <w:szCs w:val="16"/>
        </w:rPr>
        <w:t>ÉSIMO DO</w:t>
      </w:r>
      <w:r w:rsidR="00B05763">
        <w:rPr>
          <w:rFonts w:ascii="Arial" w:hAnsi="Arial" w:cs="Arial"/>
          <w:b/>
          <w:sz w:val="16"/>
          <w:szCs w:val="16"/>
        </w:rPr>
        <w:t>CEAVA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48095D">
        <w:rPr>
          <w:rFonts w:ascii="Arial" w:hAnsi="Arial" w:cs="Arial"/>
          <w:b/>
          <w:sz w:val="16"/>
          <w:szCs w:val="16"/>
        </w:rPr>
        <w:t>ORDINARIA DE FECHA 6</w:t>
      </w:r>
      <w:r w:rsidR="005D6F8B">
        <w:rPr>
          <w:rFonts w:ascii="Arial" w:hAnsi="Arial" w:cs="Arial"/>
          <w:b/>
          <w:sz w:val="16"/>
          <w:szCs w:val="16"/>
        </w:rPr>
        <w:t xml:space="preserve"> DE </w:t>
      </w:r>
      <w:r w:rsidR="0048095D">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9D08D" w14:textId="77777777" w:rsidR="00423F72" w:rsidRDefault="00423F72">
      <w:pPr>
        <w:spacing w:after="0" w:line="240" w:lineRule="auto"/>
      </w:pPr>
      <w:r>
        <w:separator/>
      </w:r>
    </w:p>
  </w:endnote>
  <w:endnote w:type="continuationSeparator" w:id="0">
    <w:p w14:paraId="55571F17" w14:textId="77777777" w:rsidR="00423F72" w:rsidRDefault="0042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VTC-FreehandTattooOn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070EA">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070EA">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FD1C" w14:textId="77777777" w:rsidR="00423F72" w:rsidRDefault="00423F72">
      <w:pPr>
        <w:spacing w:after="0" w:line="240" w:lineRule="auto"/>
      </w:pPr>
      <w:r>
        <w:separator/>
      </w:r>
    </w:p>
  </w:footnote>
  <w:footnote w:type="continuationSeparator" w:id="0">
    <w:p w14:paraId="27DA0EDF" w14:textId="77777777" w:rsidR="00423F72" w:rsidRDefault="0042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2"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6221B"/>
    <w:rsid w:val="000758F3"/>
    <w:rsid w:val="00080401"/>
    <w:rsid w:val="00083530"/>
    <w:rsid w:val="00083E77"/>
    <w:rsid w:val="000C1583"/>
    <w:rsid w:val="000C191F"/>
    <w:rsid w:val="000C2A5A"/>
    <w:rsid w:val="000D54D9"/>
    <w:rsid w:val="0013771E"/>
    <w:rsid w:val="00144D7D"/>
    <w:rsid w:val="00152029"/>
    <w:rsid w:val="00160422"/>
    <w:rsid w:val="00184314"/>
    <w:rsid w:val="001C2E74"/>
    <w:rsid w:val="001F7E43"/>
    <w:rsid w:val="0022593A"/>
    <w:rsid w:val="00234627"/>
    <w:rsid w:val="00242074"/>
    <w:rsid w:val="002774EE"/>
    <w:rsid w:val="00295E14"/>
    <w:rsid w:val="002A49DE"/>
    <w:rsid w:val="002A5CC9"/>
    <w:rsid w:val="002B5FBA"/>
    <w:rsid w:val="002B79B9"/>
    <w:rsid w:val="002C19EE"/>
    <w:rsid w:val="002E03E0"/>
    <w:rsid w:val="002F4903"/>
    <w:rsid w:val="00330402"/>
    <w:rsid w:val="00342F63"/>
    <w:rsid w:val="003719F0"/>
    <w:rsid w:val="00385B9C"/>
    <w:rsid w:val="003C0BE6"/>
    <w:rsid w:val="003D54DE"/>
    <w:rsid w:val="003D6491"/>
    <w:rsid w:val="003E279C"/>
    <w:rsid w:val="00412874"/>
    <w:rsid w:val="00423F72"/>
    <w:rsid w:val="00431068"/>
    <w:rsid w:val="00432662"/>
    <w:rsid w:val="00433EA4"/>
    <w:rsid w:val="00442073"/>
    <w:rsid w:val="0044308C"/>
    <w:rsid w:val="00443F67"/>
    <w:rsid w:val="004724F2"/>
    <w:rsid w:val="0048095D"/>
    <w:rsid w:val="004B099D"/>
    <w:rsid w:val="004F2F82"/>
    <w:rsid w:val="005070EA"/>
    <w:rsid w:val="00515236"/>
    <w:rsid w:val="00525748"/>
    <w:rsid w:val="00534BA2"/>
    <w:rsid w:val="00543420"/>
    <w:rsid w:val="005542EE"/>
    <w:rsid w:val="00570BD5"/>
    <w:rsid w:val="005B3A5E"/>
    <w:rsid w:val="005B5F46"/>
    <w:rsid w:val="005C04DD"/>
    <w:rsid w:val="005D6F8B"/>
    <w:rsid w:val="005D772E"/>
    <w:rsid w:val="005E278A"/>
    <w:rsid w:val="006007CE"/>
    <w:rsid w:val="00601B53"/>
    <w:rsid w:val="006065B5"/>
    <w:rsid w:val="00607D0F"/>
    <w:rsid w:val="00613355"/>
    <w:rsid w:val="00620961"/>
    <w:rsid w:val="006511E6"/>
    <w:rsid w:val="00674412"/>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2327C"/>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65628"/>
    <w:rsid w:val="00982471"/>
    <w:rsid w:val="00986314"/>
    <w:rsid w:val="00993B6F"/>
    <w:rsid w:val="009B23EC"/>
    <w:rsid w:val="009B57A4"/>
    <w:rsid w:val="009C3359"/>
    <w:rsid w:val="009E0CA8"/>
    <w:rsid w:val="009E5936"/>
    <w:rsid w:val="009F268C"/>
    <w:rsid w:val="00A04C93"/>
    <w:rsid w:val="00A05F19"/>
    <w:rsid w:val="00A145EF"/>
    <w:rsid w:val="00A6615A"/>
    <w:rsid w:val="00A74E5F"/>
    <w:rsid w:val="00A817E1"/>
    <w:rsid w:val="00A8438F"/>
    <w:rsid w:val="00AB4860"/>
    <w:rsid w:val="00AC2AB0"/>
    <w:rsid w:val="00AD2461"/>
    <w:rsid w:val="00AE1595"/>
    <w:rsid w:val="00AF1AEF"/>
    <w:rsid w:val="00B05763"/>
    <w:rsid w:val="00B1120C"/>
    <w:rsid w:val="00B11A91"/>
    <w:rsid w:val="00B138EA"/>
    <w:rsid w:val="00B407C2"/>
    <w:rsid w:val="00B4539C"/>
    <w:rsid w:val="00B5416D"/>
    <w:rsid w:val="00B64064"/>
    <w:rsid w:val="00B66A7B"/>
    <w:rsid w:val="00B74052"/>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64CE2"/>
    <w:rsid w:val="00D758A5"/>
    <w:rsid w:val="00D85F79"/>
    <w:rsid w:val="00DC2811"/>
    <w:rsid w:val="00DD4BB6"/>
    <w:rsid w:val="00E22016"/>
    <w:rsid w:val="00E24CE9"/>
    <w:rsid w:val="00E62FB1"/>
    <w:rsid w:val="00ED1541"/>
    <w:rsid w:val="00F00886"/>
    <w:rsid w:val="00F46FB4"/>
    <w:rsid w:val="00F75A49"/>
    <w:rsid w:val="00F76902"/>
    <w:rsid w:val="00FA2255"/>
    <w:rsid w:val="00FB3253"/>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1AE01"/>
  <w15:docId w15:val="{8309220E-D8C3-49AF-B4C5-1F946DF6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cp:revision>
  <cp:lastPrinted>2017-04-13T17:46:00Z</cp:lastPrinted>
  <dcterms:created xsi:type="dcterms:W3CDTF">2017-04-17T14:34:00Z</dcterms:created>
  <dcterms:modified xsi:type="dcterms:W3CDTF">2017-04-17T14:34:00Z</dcterms:modified>
</cp:coreProperties>
</file>