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64320731" w:rsidR="009B57A4" w:rsidRDefault="009B57A4"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ACTA DE LA NONAGÉSIMA </w:t>
      </w:r>
      <w:r w:rsidR="005C04DD">
        <w:rPr>
          <w:rFonts w:ascii="Arial" w:eastAsia="Times New Roman" w:hAnsi="Arial" w:cs="Arial"/>
          <w:b/>
          <w:sz w:val="24"/>
          <w:szCs w:val="24"/>
          <w:lang w:eastAsia="es-ES"/>
        </w:rPr>
        <w:t>NOVEN</w:t>
      </w:r>
      <w:r w:rsidR="00C00A44">
        <w:rPr>
          <w:rFonts w:ascii="Arial" w:eastAsia="Times New Roman" w:hAnsi="Arial" w:cs="Arial"/>
          <w:b/>
          <w:sz w:val="24"/>
          <w:szCs w:val="24"/>
          <w:lang w:eastAsia="es-ES"/>
        </w:rPr>
        <w:t xml:space="preserve">A </w:t>
      </w:r>
      <w:r>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385B9C">
        <w:rPr>
          <w:rFonts w:ascii="Arial" w:eastAsia="Times New Roman" w:hAnsi="Arial" w:cs="Arial"/>
          <w:b/>
          <w:sz w:val="24"/>
          <w:szCs w:val="24"/>
          <w:lang w:eastAsia="es-ES"/>
        </w:rPr>
        <w:t>PUEBLA, 2014 - 2018, DE FECHA 1</w:t>
      </w:r>
      <w:r w:rsidR="005C04DD">
        <w:rPr>
          <w:rFonts w:ascii="Arial" w:eastAsia="Times New Roman" w:hAnsi="Arial" w:cs="Arial"/>
          <w:b/>
          <w:sz w:val="24"/>
          <w:szCs w:val="24"/>
          <w:lang w:eastAsia="es-ES"/>
        </w:rPr>
        <w:t>6 DE ENERO DE DOS MIL DIECISIETE</w:t>
      </w:r>
      <w:r>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4C98224B"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5C04DD">
        <w:rPr>
          <w:rFonts w:ascii="Arial" w:eastAsia="Arial Unicode MS" w:hAnsi="Arial" w:cs="Arial"/>
          <w:color w:val="000000"/>
          <w:sz w:val="24"/>
          <w:szCs w:val="24"/>
          <w:bdr w:val="none" w:sz="0" w:space="0" w:color="auto" w:frame="1"/>
          <w:lang w:eastAsia="es-MX"/>
        </w:rPr>
        <w:t>manifiesta: Buenos día</w:t>
      </w:r>
      <w:r w:rsidRPr="00570BD5">
        <w:rPr>
          <w:rFonts w:ascii="Arial" w:eastAsia="Arial Unicode MS" w:hAnsi="Arial" w:cs="Arial"/>
          <w:color w:val="000000"/>
          <w:sz w:val="24"/>
          <w:szCs w:val="24"/>
          <w:bdr w:val="none" w:sz="0" w:space="0" w:color="auto" w:frame="1"/>
          <w:lang w:eastAsia="es-MX"/>
        </w:rPr>
        <w:t xml:space="preserve">s, señores Regidores y Secretaria del Ayuntamiento, nos hemos reunido en este recinto oficial, con el objeto de celebrar la nonagésima </w:t>
      </w:r>
      <w:r w:rsidR="005C04DD">
        <w:rPr>
          <w:rFonts w:ascii="Arial" w:eastAsia="Arial Unicode MS" w:hAnsi="Arial" w:cs="Arial"/>
          <w:color w:val="000000"/>
          <w:sz w:val="24"/>
          <w:szCs w:val="24"/>
          <w:bdr w:val="none" w:sz="0" w:space="0" w:color="auto" w:frame="1"/>
          <w:lang w:eastAsia="es-MX"/>
        </w:rPr>
        <w:t>noven</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5C04DD">
        <w:rPr>
          <w:rFonts w:ascii="Arial" w:eastAsia="Arial Unicode MS" w:hAnsi="Arial" w:cs="Arial"/>
          <w:color w:val="000000"/>
          <w:sz w:val="24"/>
          <w:szCs w:val="24"/>
          <w:bdr w:val="none" w:sz="0" w:space="0" w:color="auto" w:frame="1"/>
          <w:lang w:eastAsia="es-MX"/>
        </w:rPr>
        <w:t>diez</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5C04DD">
        <w:rPr>
          <w:rFonts w:ascii="Arial" w:eastAsia="Arial Unicode MS" w:hAnsi="Arial" w:cs="Arial"/>
          <w:color w:val="000000"/>
          <w:sz w:val="24"/>
          <w:szCs w:val="24"/>
          <w:bdr w:val="none" w:sz="0" w:space="0" w:color="auto" w:frame="1"/>
          <w:lang w:eastAsia="es-MX"/>
        </w:rPr>
        <w:t>del día dieciséis de enero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6FC0C81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5C04DD">
        <w:rPr>
          <w:rFonts w:ascii="Arial" w:eastAsia="Times New Roman" w:hAnsi="Arial" w:cs="Arial"/>
          <w:color w:val="000000"/>
          <w:sz w:val="24"/>
          <w:szCs w:val="24"/>
          <w:bdr w:val="none" w:sz="0" w:space="0" w:color="auto" w:frame="1"/>
          <w:lang w:eastAsia="es-MX"/>
        </w:rPr>
        <w:t xml:space="preserve"> Honorable Cabildo, buenos días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7930BA65" w:rsidR="005B5F46" w:rsidRPr="00385B9C" w:rsidRDefault="009B57A4" w:rsidP="00385B9C">
      <w:pPr>
        <w:pStyle w:val="Cuerpo"/>
        <w:spacing w:line="240" w:lineRule="auto"/>
        <w:jc w:val="both"/>
        <w:rPr>
          <w:rFonts w:ascii="Arial" w:hAnsi="Arial" w:cs="Arial"/>
          <w:sz w:val="24"/>
          <w:szCs w:val="24"/>
          <w:bdr w:val="none" w:sz="0" w:space="0" w:color="auto"/>
        </w:rPr>
      </w:pPr>
      <w:r>
        <w:rPr>
          <w:rFonts w:ascii="Arial" w:hAnsi="Arial" w:cs="Arial"/>
          <w:sz w:val="24"/>
          <w:szCs w:val="24"/>
        </w:rPr>
        <w:t>La Secretaria del Ayuntamiento, manifiesta: Señor Presidente, me permito informarle que se</w:t>
      </w:r>
      <w:r w:rsidR="00525748">
        <w:rPr>
          <w:rFonts w:ascii="Arial" w:hAnsi="Arial" w:cs="Arial"/>
          <w:sz w:val="24"/>
          <w:szCs w:val="24"/>
        </w:rPr>
        <w:t xml:space="preserve"> cuenta con la asistencia de doce</w:t>
      </w:r>
      <w:r>
        <w:rPr>
          <w:rFonts w:ascii="Arial" w:hAnsi="Arial" w:cs="Arial"/>
          <w:sz w:val="24"/>
          <w:szCs w:val="24"/>
        </w:rPr>
        <w:t xml:space="preserve"> de los trece integrantes del Ayuntamiento Municipal</w:t>
      </w:r>
      <w:r w:rsidR="00525748">
        <w:rPr>
          <w:rFonts w:ascii="Arial" w:hAnsi="Arial" w:cs="Arial"/>
          <w:sz w:val="24"/>
          <w:szCs w:val="24"/>
        </w:rPr>
        <w:t>; asimismo me permito informarle que en la oficina de la Secretaría del Ayuntamiento se recibió un oficio signado por el Regidor Rodolfo Chávez Escudero, en el que manifiesta que por motivos de salud, no podrá asistir a esta sesión</w:t>
      </w:r>
      <w:r w:rsidR="00385B9C">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0021679E" w14:textId="5A9A836D" w:rsidR="005B5F46"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1DDD6137" w14:textId="7AEC328F"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w:t>
      </w:r>
      <w:r w:rsidR="005C04DD" w:rsidRPr="00A11218">
        <w:rPr>
          <w:rFonts w:ascii="Arial" w:hAnsi="Arial" w:cs="Arial"/>
          <w:sz w:val="24"/>
          <w:szCs w:val="24"/>
        </w:rPr>
        <w:t>Dictamen que presenta la Comisión de Patrimonio y Hacienda Municipal</w:t>
      </w:r>
      <w:r w:rsidR="005C04DD">
        <w:rPr>
          <w:rFonts w:ascii="Arial" w:hAnsi="Arial" w:cs="Arial"/>
          <w:sz w:val="24"/>
          <w:szCs w:val="24"/>
        </w:rPr>
        <w:t>, a través de su Presidenta la</w:t>
      </w:r>
      <w:r w:rsidR="005C04DD" w:rsidRPr="00A11218">
        <w:rPr>
          <w:rFonts w:ascii="Arial" w:hAnsi="Arial" w:cs="Arial"/>
          <w:sz w:val="24"/>
          <w:szCs w:val="24"/>
        </w:rPr>
        <w:t xml:space="preserve"> Reg</w:t>
      </w:r>
      <w:r w:rsidR="005C04DD">
        <w:rPr>
          <w:rFonts w:ascii="Arial" w:hAnsi="Arial" w:cs="Arial"/>
          <w:sz w:val="24"/>
          <w:szCs w:val="24"/>
        </w:rPr>
        <w:t>idora Graciela Cantorán Nájera</w:t>
      </w:r>
      <w:r w:rsidR="005C04DD" w:rsidRPr="00A11218">
        <w:rPr>
          <w:rFonts w:ascii="Arial" w:hAnsi="Arial" w:cs="Arial"/>
          <w:sz w:val="24"/>
          <w:szCs w:val="24"/>
        </w:rPr>
        <w:t xml:space="preserve">, por el que se solicita </w:t>
      </w:r>
      <w:r w:rsidR="005C04DD">
        <w:rPr>
          <w:rFonts w:ascii="Arial" w:hAnsi="Arial" w:cs="Arial"/>
          <w:sz w:val="24"/>
          <w:szCs w:val="24"/>
        </w:rPr>
        <w:t xml:space="preserve">que </w:t>
      </w:r>
      <w:r w:rsidR="005C04DD" w:rsidRPr="00A11218">
        <w:rPr>
          <w:rFonts w:ascii="Arial" w:hAnsi="Arial" w:cs="Arial"/>
          <w:sz w:val="24"/>
          <w:szCs w:val="24"/>
        </w:rPr>
        <w:t xml:space="preserve">se aprueben </w:t>
      </w:r>
      <w:r w:rsidR="005C04DD" w:rsidRPr="0064181F">
        <w:rPr>
          <w:rFonts w:ascii="Arial" w:hAnsi="Arial" w:cs="Arial"/>
          <w:sz w:val="24"/>
          <w:szCs w:val="24"/>
        </w:rPr>
        <w:t xml:space="preserve">los </w:t>
      </w:r>
      <w:r w:rsidR="005C04DD" w:rsidRPr="00A11218">
        <w:rPr>
          <w:rFonts w:ascii="Arial" w:hAnsi="Arial" w:cs="Arial"/>
          <w:sz w:val="24"/>
          <w:szCs w:val="24"/>
        </w:rPr>
        <w:t>estados financieros y reportes armonizados, el estado de origen y ap</w:t>
      </w:r>
      <w:r w:rsidR="005C04DD">
        <w:rPr>
          <w:rFonts w:ascii="Arial" w:hAnsi="Arial" w:cs="Arial"/>
          <w:sz w:val="24"/>
          <w:szCs w:val="24"/>
        </w:rPr>
        <w:t>licación de recursos del 1 al 31</w:t>
      </w:r>
      <w:r w:rsidR="005C04DD" w:rsidRPr="00A11218">
        <w:rPr>
          <w:rFonts w:ascii="Arial" w:hAnsi="Arial" w:cs="Arial"/>
          <w:sz w:val="24"/>
          <w:szCs w:val="24"/>
        </w:rPr>
        <w:t xml:space="preserve"> de </w:t>
      </w:r>
      <w:r w:rsidR="005C04DD">
        <w:rPr>
          <w:rFonts w:ascii="Arial" w:hAnsi="Arial" w:cs="Arial"/>
          <w:sz w:val="24"/>
          <w:szCs w:val="24"/>
        </w:rPr>
        <w:t>diciembre</w:t>
      </w:r>
      <w:r w:rsidR="005C04DD" w:rsidRPr="00A11218">
        <w:rPr>
          <w:rFonts w:ascii="Arial" w:hAnsi="Arial" w:cs="Arial"/>
          <w:sz w:val="24"/>
          <w:szCs w:val="24"/>
        </w:rPr>
        <w:t xml:space="preserve"> de 201</w:t>
      </w:r>
      <w:r w:rsidR="005C04DD">
        <w:rPr>
          <w:rFonts w:ascii="Arial" w:hAnsi="Arial" w:cs="Arial"/>
          <w:sz w:val="24"/>
          <w:szCs w:val="24"/>
        </w:rPr>
        <w:t>6, así como el avance de gestión financiera del cuarto trimestre 2016</w:t>
      </w:r>
      <w:r w:rsidRPr="00342F63">
        <w:rPr>
          <w:rFonts w:ascii="Arial" w:eastAsia="Calibri" w:hAnsi="Arial" w:cs="Arial"/>
          <w:color w:val="000000"/>
          <w:sz w:val="24"/>
          <w:szCs w:val="24"/>
          <w:bdr w:val="none" w:sz="0" w:space="0" w:color="auto" w:frame="1"/>
          <w:lang w:eastAsia="es-MX"/>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lastRenderedPageBreak/>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30A530ED" w14:textId="13ED8D4F" w:rsidR="009B57A4" w:rsidRDefault="009B57A4" w:rsidP="009B57A4">
      <w:pPr>
        <w:spacing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expresa: Honorable Cabildo, el punto cinco del orden del día corresponde al </w:t>
      </w:r>
      <w:r w:rsidR="005C04DD" w:rsidRPr="00A11218">
        <w:rPr>
          <w:rFonts w:ascii="Arial" w:hAnsi="Arial" w:cs="Arial"/>
          <w:sz w:val="24"/>
          <w:szCs w:val="24"/>
        </w:rPr>
        <w:t>Dictamen que presenta la Comisión de Patrimonio y Hacienda Municipal</w:t>
      </w:r>
      <w:r w:rsidR="005C04DD">
        <w:rPr>
          <w:rFonts w:ascii="Arial" w:hAnsi="Arial" w:cs="Arial"/>
          <w:sz w:val="24"/>
          <w:szCs w:val="24"/>
        </w:rPr>
        <w:t>, a través de su Presidenta la</w:t>
      </w:r>
      <w:r w:rsidR="005C04DD" w:rsidRPr="00A11218">
        <w:rPr>
          <w:rFonts w:ascii="Arial" w:hAnsi="Arial" w:cs="Arial"/>
          <w:sz w:val="24"/>
          <w:szCs w:val="24"/>
        </w:rPr>
        <w:t xml:space="preserve"> Reg</w:t>
      </w:r>
      <w:r w:rsidR="005C04DD">
        <w:rPr>
          <w:rFonts w:ascii="Arial" w:hAnsi="Arial" w:cs="Arial"/>
          <w:sz w:val="24"/>
          <w:szCs w:val="24"/>
        </w:rPr>
        <w:t>idora Graciela Cantorán Nájera</w:t>
      </w:r>
      <w:r w:rsidR="005C04DD" w:rsidRPr="00A11218">
        <w:rPr>
          <w:rFonts w:ascii="Arial" w:hAnsi="Arial" w:cs="Arial"/>
          <w:sz w:val="24"/>
          <w:szCs w:val="24"/>
        </w:rPr>
        <w:t xml:space="preserve">, por el que se solicita </w:t>
      </w:r>
      <w:r w:rsidR="005C04DD">
        <w:rPr>
          <w:rFonts w:ascii="Arial" w:hAnsi="Arial" w:cs="Arial"/>
          <w:sz w:val="24"/>
          <w:szCs w:val="24"/>
        </w:rPr>
        <w:t xml:space="preserve">que </w:t>
      </w:r>
      <w:r w:rsidR="005C04DD" w:rsidRPr="00A11218">
        <w:rPr>
          <w:rFonts w:ascii="Arial" w:hAnsi="Arial" w:cs="Arial"/>
          <w:sz w:val="24"/>
          <w:szCs w:val="24"/>
        </w:rPr>
        <w:t xml:space="preserve">se aprueben </w:t>
      </w:r>
      <w:r w:rsidR="005C04DD" w:rsidRPr="0064181F">
        <w:rPr>
          <w:rFonts w:ascii="Arial" w:hAnsi="Arial" w:cs="Arial"/>
          <w:sz w:val="24"/>
          <w:szCs w:val="24"/>
        </w:rPr>
        <w:t xml:space="preserve">los </w:t>
      </w:r>
      <w:r w:rsidR="005C04DD" w:rsidRPr="00A11218">
        <w:rPr>
          <w:rFonts w:ascii="Arial" w:hAnsi="Arial" w:cs="Arial"/>
          <w:sz w:val="24"/>
          <w:szCs w:val="24"/>
        </w:rPr>
        <w:t>estados financieros y reportes armonizados, el estado de origen y ap</w:t>
      </w:r>
      <w:r w:rsidR="005C04DD">
        <w:rPr>
          <w:rFonts w:ascii="Arial" w:hAnsi="Arial" w:cs="Arial"/>
          <w:sz w:val="24"/>
          <w:szCs w:val="24"/>
        </w:rPr>
        <w:t>licación de recursos del 1 al 31</w:t>
      </w:r>
      <w:r w:rsidR="005C04DD" w:rsidRPr="00A11218">
        <w:rPr>
          <w:rFonts w:ascii="Arial" w:hAnsi="Arial" w:cs="Arial"/>
          <w:sz w:val="24"/>
          <w:szCs w:val="24"/>
        </w:rPr>
        <w:t xml:space="preserve"> de </w:t>
      </w:r>
      <w:r w:rsidR="005C04DD">
        <w:rPr>
          <w:rFonts w:ascii="Arial" w:hAnsi="Arial" w:cs="Arial"/>
          <w:sz w:val="24"/>
          <w:szCs w:val="24"/>
        </w:rPr>
        <w:t>diciembre</w:t>
      </w:r>
      <w:r w:rsidR="005C04DD" w:rsidRPr="00A11218">
        <w:rPr>
          <w:rFonts w:ascii="Arial" w:hAnsi="Arial" w:cs="Arial"/>
          <w:sz w:val="24"/>
          <w:szCs w:val="24"/>
        </w:rPr>
        <w:t xml:space="preserve"> de 201</w:t>
      </w:r>
      <w:r w:rsidR="005C04DD">
        <w:rPr>
          <w:rFonts w:ascii="Arial" w:hAnsi="Arial" w:cs="Arial"/>
          <w:sz w:val="24"/>
          <w:szCs w:val="24"/>
        </w:rPr>
        <w:t>6, así como el avance de gestión financiera del cuarto trimestre 2016</w:t>
      </w:r>
      <w:r w:rsidR="00037664" w:rsidRPr="003215D6">
        <w:rPr>
          <w:rFonts w:ascii="Arial" w:hAnsi="Arial" w:cs="Arial"/>
          <w:color w:val="000000"/>
          <w:sz w:val="24"/>
          <w:szCs w:val="24"/>
        </w:rPr>
        <w:t>, por lo tanto le pido a</w:t>
      </w:r>
      <w:r w:rsidR="005C04DD">
        <w:rPr>
          <w:rFonts w:ascii="Arial" w:hAnsi="Arial" w:cs="Arial"/>
          <w:color w:val="000000"/>
          <w:sz w:val="24"/>
          <w:szCs w:val="24"/>
        </w:rPr>
        <w:t xml:space="preserve"> </w:t>
      </w:r>
      <w:r w:rsidR="00037664" w:rsidRPr="003215D6">
        <w:rPr>
          <w:rFonts w:ascii="Arial" w:hAnsi="Arial" w:cs="Arial"/>
          <w:color w:val="000000"/>
          <w:sz w:val="24"/>
          <w:szCs w:val="24"/>
        </w:rPr>
        <w:t>l</w:t>
      </w:r>
      <w:r w:rsidR="005C04DD">
        <w:rPr>
          <w:rFonts w:ascii="Arial" w:hAnsi="Arial" w:cs="Arial"/>
          <w:color w:val="000000"/>
          <w:sz w:val="24"/>
          <w:szCs w:val="24"/>
        </w:rPr>
        <w:t>a</w:t>
      </w:r>
      <w:r w:rsidR="00037664" w:rsidRPr="003215D6">
        <w:rPr>
          <w:rFonts w:ascii="Arial" w:hAnsi="Arial" w:cs="Arial"/>
          <w:color w:val="000000"/>
          <w:sz w:val="24"/>
          <w:szCs w:val="24"/>
        </w:rPr>
        <w:t xml:space="preserve"> Regidor</w:t>
      </w:r>
      <w:r w:rsidR="005C04DD">
        <w:rPr>
          <w:rFonts w:ascii="Arial" w:hAnsi="Arial" w:cs="Arial"/>
          <w:color w:val="000000"/>
          <w:sz w:val="24"/>
          <w:szCs w:val="24"/>
        </w:rPr>
        <w:t>a</w:t>
      </w:r>
      <w:r w:rsidR="00037664" w:rsidRPr="003215D6">
        <w:rPr>
          <w:rFonts w:ascii="Arial" w:hAnsi="Arial" w:cs="Arial"/>
          <w:color w:val="000000"/>
          <w:sz w:val="24"/>
          <w:szCs w:val="24"/>
        </w:rPr>
        <w:t xml:space="preserve"> proceda a dar lectura a su Dictamen</w:t>
      </w:r>
      <w:r>
        <w:rPr>
          <w:rFonts w:ascii="Arial" w:eastAsia="Arial Unicode MS" w:hAnsi="Arial" w:cs="Arial"/>
          <w:sz w:val="24"/>
          <w:szCs w:val="24"/>
          <w:bdr w:val="none" w:sz="0" w:space="0" w:color="auto" w:frame="1"/>
        </w:rPr>
        <w:t>.</w:t>
      </w:r>
    </w:p>
    <w:p w14:paraId="4C52C279" w14:textId="3201800A" w:rsidR="009B57A4" w:rsidRDefault="005C04DD"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00037664" w:rsidRPr="00755175">
        <w:rPr>
          <w:rFonts w:ascii="Arial" w:hAnsi="Arial" w:cs="Arial"/>
          <w:color w:val="000000"/>
          <w:sz w:val="24"/>
          <w:szCs w:val="24"/>
        </w:rPr>
        <w:t xml:space="preserve">Comisión de </w:t>
      </w:r>
      <w:r w:rsidRPr="00A11218">
        <w:rPr>
          <w:rFonts w:ascii="Arial" w:hAnsi="Arial" w:cs="Arial"/>
          <w:sz w:val="24"/>
          <w:szCs w:val="24"/>
        </w:rPr>
        <w:t>Patrimonio y Hacienda Municipal</w:t>
      </w:r>
      <w:r w:rsidR="009B57A4">
        <w:rPr>
          <w:rFonts w:ascii="Arial" w:eastAsia="Times New Roman"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4FA9438F" w14:textId="77777777" w:rsidR="00C00A44" w:rsidRDefault="00C00A44" w:rsidP="00C00A44">
      <w:pPr>
        <w:spacing w:line="240" w:lineRule="auto"/>
        <w:contextualSpacing/>
        <w:rPr>
          <w:rFonts w:ascii="Arial" w:hAnsi="Arial" w:cs="Arial"/>
          <w:b/>
          <w:sz w:val="24"/>
          <w:szCs w:val="24"/>
        </w:rPr>
      </w:pPr>
      <w:r w:rsidRPr="007F6AF6">
        <w:rPr>
          <w:rFonts w:ascii="Arial" w:hAnsi="Arial" w:cs="Arial"/>
          <w:b/>
          <w:sz w:val="24"/>
          <w:szCs w:val="24"/>
        </w:rPr>
        <w:t>HONORABLE CABILDO:</w:t>
      </w:r>
    </w:p>
    <w:p w14:paraId="6FF882DD" w14:textId="77777777" w:rsidR="00342F63" w:rsidRPr="00106A34" w:rsidRDefault="00342F63" w:rsidP="00342F63">
      <w:pPr>
        <w:spacing w:after="0" w:line="240" w:lineRule="auto"/>
        <w:jc w:val="both"/>
        <w:rPr>
          <w:rFonts w:ascii="Arial" w:hAnsi="Arial" w:cs="Arial"/>
          <w:b/>
          <w:sz w:val="24"/>
          <w:szCs w:val="24"/>
        </w:rPr>
      </w:pPr>
    </w:p>
    <w:p w14:paraId="1B6723EA" w14:textId="77777777" w:rsidR="005C04DD" w:rsidRPr="005C04DD" w:rsidRDefault="005C04DD" w:rsidP="005C04DD">
      <w:pPr>
        <w:tabs>
          <w:tab w:val="left" w:pos="2085"/>
        </w:tabs>
        <w:jc w:val="both"/>
        <w:rPr>
          <w:rFonts w:ascii="Arial" w:hAnsi="Arial" w:cs="Arial"/>
          <w:b/>
          <w:sz w:val="24"/>
          <w:szCs w:val="24"/>
        </w:rPr>
      </w:pPr>
      <w:r w:rsidRPr="005C04DD">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59434BA1" w14:textId="1B52C32D" w:rsidR="005C04DD" w:rsidRPr="005C04DD" w:rsidRDefault="005C04DD" w:rsidP="005C04DD">
      <w:pPr>
        <w:tabs>
          <w:tab w:val="left" w:pos="2085"/>
          <w:tab w:val="left" w:pos="3270"/>
          <w:tab w:val="center" w:pos="4465"/>
        </w:tabs>
        <w:jc w:val="center"/>
        <w:rPr>
          <w:rFonts w:ascii="Arial" w:hAnsi="Arial" w:cs="Arial"/>
          <w:b/>
          <w:sz w:val="24"/>
          <w:szCs w:val="24"/>
        </w:rPr>
      </w:pPr>
      <w:r w:rsidRPr="005C04DD">
        <w:rPr>
          <w:rFonts w:ascii="Arial" w:hAnsi="Arial" w:cs="Arial"/>
          <w:b/>
          <w:sz w:val="24"/>
          <w:szCs w:val="24"/>
        </w:rPr>
        <w:t>CONSIDERANDO</w:t>
      </w:r>
    </w:p>
    <w:p w14:paraId="05B950B5" w14:textId="77777777" w:rsidR="005C04DD" w:rsidRPr="005C04DD" w:rsidRDefault="005C04DD" w:rsidP="005C04DD">
      <w:pPr>
        <w:pStyle w:val="Prrafodelista"/>
        <w:numPr>
          <w:ilvl w:val="0"/>
          <w:numId w:val="24"/>
        </w:numPr>
        <w:tabs>
          <w:tab w:val="left" w:pos="2085"/>
        </w:tabs>
        <w:jc w:val="both"/>
        <w:rPr>
          <w:rFonts w:ascii="Arial" w:hAnsi="Arial" w:cs="Arial"/>
          <w:sz w:val="24"/>
          <w:szCs w:val="24"/>
        </w:rPr>
      </w:pPr>
      <w:r w:rsidRPr="005C04DD">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w:t>
      </w:r>
      <w:r w:rsidRPr="005C04DD">
        <w:rPr>
          <w:rFonts w:ascii="Arial" w:hAnsi="Arial" w:cs="Arial"/>
          <w:sz w:val="24"/>
          <w:szCs w:val="24"/>
        </w:rPr>
        <w:lastRenderedPageBreak/>
        <w:t xml:space="preserve">el Presupuesto de Egresos y el Plan de Desarrollo Municipal vigentes, atender eficazmente los diferentes ramos de la administración pública municipal. </w:t>
      </w:r>
    </w:p>
    <w:p w14:paraId="3159F4D7" w14:textId="77777777" w:rsidR="005C04DD" w:rsidRPr="005C04DD" w:rsidRDefault="005C04DD" w:rsidP="005C04DD">
      <w:pPr>
        <w:pStyle w:val="Prrafodelista"/>
        <w:tabs>
          <w:tab w:val="left" w:pos="2085"/>
        </w:tabs>
        <w:ind w:left="1080"/>
        <w:jc w:val="both"/>
        <w:rPr>
          <w:rFonts w:ascii="Arial" w:hAnsi="Arial" w:cs="Arial"/>
          <w:sz w:val="24"/>
          <w:szCs w:val="24"/>
        </w:rPr>
      </w:pPr>
    </w:p>
    <w:p w14:paraId="6312A1B6" w14:textId="77777777" w:rsidR="005C04DD" w:rsidRPr="005C04DD" w:rsidRDefault="005C04DD" w:rsidP="005C04DD">
      <w:pPr>
        <w:pStyle w:val="Prrafodelista"/>
        <w:numPr>
          <w:ilvl w:val="0"/>
          <w:numId w:val="24"/>
        </w:numPr>
        <w:tabs>
          <w:tab w:val="left" w:pos="2085"/>
        </w:tabs>
        <w:jc w:val="both"/>
        <w:rPr>
          <w:rFonts w:ascii="Arial" w:hAnsi="Arial" w:cs="Arial"/>
          <w:sz w:val="24"/>
          <w:szCs w:val="24"/>
        </w:rPr>
      </w:pPr>
      <w:r w:rsidRPr="005C04DD">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5CD2B981" w14:textId="77777777" w:rsidR="005C04DD" w:rsidRPr="005C04DD" w:rsidRDefault="005C04DD" w:rsidP="005C04DD">
      <w:pPr>
        <w:tabs>
          <w:tab w:val="left" w:pos="2085"/>
        </w:tabs>
        <w:jc w:val="both"/>
        <w:rPr>
          <w:rFonts w:ascii="Arial" w:hAnsi="Arial" w:cs="Arial"/>
          <w:color w:val="000000"/>
          <w:sz w:val="24"/>
          <w:szCs w:val="24"/>
          <w:bdr w:val="none" w:sz="0" w:space="0" w:color="auto" w:frame="1"/>
          <w:lang w:eastAsia="es-MX"/>
        </w:rPr>
      </w:pPr>
      <w:r w:rsidRPr="005C04DD">
        <w:rPr>
          <w:rFonts w:ascii="Arial" w:hAnsi="Arial" w:cs="Arial"/>
          <w:color w:val="000000"/>
          <w:sz w:val="24"/>
          <w:szCs w:val="24"/>
          <w:bdr w:val="none" w:sz="0" w:space="0" w:color="auto" w:frame="1"/>
          <w:lang w:eastAsia="es-MX"/>
        </w:rPr>
        <w:t>Por lo anteriormente expuesto, someto a su consideración el siguiente:</w:t>
      </w:r>
    </w:p>
    <w:p w14:paraId="1B236368" w14:textId="77777777" w:rsidR="005C04DD" w:rsidRDefault="005C04DD" w:rsidP="005C04DD">
      <w:pPr>
        <w:pStyle w:val="NormalWeb"/>
        <w:shd w:val="clear" w:color="auto" w:fill="FFFFFF"/>
        <w:spacing w:before="300" w:beforeAutospacing="0" w:after="300" w:afterAutospacing="0"/>
        <w:jc w:val="center"/>
        <w:rPr>
          <w:rFonts w:ascii="Arial" w:hAnsi="Arial" w:cs="Arial"/>
          <w:b/>
        </w:rPr>
      </w:pPr>
      <w:r w:rsidRPr="00FE0C9E">
        <w:rPr>
          <w:rFonts w:ascii="Arial" w:hAnsi="Arial" w:cs="Arial"/>
          <w:b/>
        </w:rPr>
        <w:t>DICTAMEN</w:t>
      </w:r>
    </w:p>
    <w:p w14:paraId="6C479FA9" w14:textId="77777777" w:rsidR="00FE0C9E" w:rsidRPr="00C169A9" w:rsidRDefault="00FE0C9E" w:rsidP="00FE0C9E">
      <w:pPr>
        <w:tabs>
          <w:tab w:val="left" w:pos="2085"/>
        </w:tabs>
        <w:jc w:val="both"/>
        <w:rPr>
          <w:rFonts w:ascii="Arial" w:hAnsi="Arial" w:cs="Arial"/>
          <w:i/>
          <w:sz w:val="24"/>
          <w:szCs w:val="24"/>
        </w:rPr>
      </w:pPr>
      <w:r w:rsidRPr="00F8310A">
        <w:rPr>
          <w:rFonts w:ascii="Arial" w:hAnsi="Arial" w:cs="Arial"/>
          <w:b/>
        </w:rPr>
        <w:t>PRIMERO</w:t>
      </w:r>
      <w:r>
        <w:rPr>
          <w:rFonts w:ascii="Arial" w:hAnsi="Arial" w:cs="Arial"/>
          <w:b/>
        </w:rPr>
        <w:t>.</w:t>
      </w:r>
      <w:r w:rsidRPr="00F8310A">
        <w:rPr>
          <w:rFonts w:ascii="Arial" w:hAnsi="Arial" w:cs="Arial"/>
          <w:b/>
        </w:rPr>
        <w:t>-</w:t>
      </w:r>
      <w:r w:rsidRPr="00F8310A">
        <w:rPr>
          <w:rFonts w:ascii="Arial" w:hAnsi="Arial" w:cs="Arial"/>
        </w:rPr>
        <w:t xml:space="preserve"> </w:t>
      </w:r>
      <w:r w:rsidRPr="0097369B">
        <w:rPr>
          <w:rFonts w:ascii="Arial" w:hAnsi="Arial" w:cs="Arial"/>
          <w:sz w:val="24"/>
          <w:szCs w:val="24"/>
        </w:rPr>
        <w:t xml:space="preserve">Se autoricen los traspasos presupuestales del </w:t>
      </w:r>
      <w:r w:rsidRPr="00C169A9">
        <w:rPr>
          <w:rFonts w:ascii="Arial" w:hAnsi="Arial" w:cs="Arial"/>
          <w:sz w:val="24"/>
          <w:szCs w:val="24"/>
        </w:rPr>
        <w:t xml:space="preserve">01 al </w:t>
      </w:r>
      <w:r w:rsidRPr="00AD4F6F">
        <w:rPr>
          <w:rFonts w:ascii="Arial" w:hAnsi="Arial" w:cs="Arial"/>
          <w:sz w:val="24"/>
          <w:szCs w:val="24"/>
        </w:rPr>
        <w:t xml:space="preserve">31 de diciembre  de 2016 por la cantidad de $167,484,382.85 </w:t>
      </w:r>
      <w:r w:rsidRPr="00C169A9">
        <w:rPr>
          <w:rFonts w:ascii="Arial" w:hAnsi="Arial" w:cs="Arial"/>
          <w:sz w:val="24"/>
          <w:szCs w:val="24"/>
        </w:rPr>
        <w:t>(Ciento sesenta y siete millon</w:t>
      </w:r>
      <w:r>
        <w:rPr>
          <w:rFonts w:ascii="Arial" w:hAnsi="Arial" w:cs="Arial"/>
          <w:sz w:val="24"/>
          <w:szCs w:val="24"/>
        </w:rPr>
        <w:t>es cuatrocientos</w:t>
      </w:r>
      <w:r w:rsidRPr="00C169A9">
        <w:rPr>
          <w:rFonts w:ascii="Arial" w:hAnsi="Arial" w:cs="Arial"/>
          <w:sz w:val="24"/>
          <w:szCs w:val="24"/>
        </w:rPr>
        <w:t xml:space="preserve">  ochenta y cuatro mil  trescientos ochenta y dos peso</w:t>
      </w:r>
      <w:r w:rsidRPr="00AD4F6F">
        <w:rPr>
          <w:rFonts w:ascii="Arial" w:hAnsi="Arial" w:cs="Arial"/>
          <w:sz w:val="24"/>
          <w:szCs w:val="24"/>
        </w:rPr>
        <w:t xml:space="preserve">s 85/100 </w:t>
      </w:r>
      <w:r w:rsidRPr="00C169A9">
        <w:rPr>
          <w:rFonts w:ascii="Arial" w:hAnsi="Arial" w:cs="Arial"/>
          <w:sz w:val="24"/>
          <w:szCs w:val="24"/>
        </w:rPr>
        <w:t>M.N.) conforme al Anexo 1, cuyo original se encuentra en la Tesorería Municipal,  así como los incrementos al presupuesto de ingresos y egresos originados por las siguiente ministración:</w:t>
      </w:r>
    </w:p>
    <w:p w14:paraId="12C5169A" w14:textId="77777777" w:rsidR="00FE0C9E" w:rsidRPr="00C169A9" w:rsidRDefault="00FE0C9E" w:rsidP="00FE0C9E">
      <w:pPr>
        <w:pStyle w:val="Prrafodelista"/>
        <w:numPr>
          <w:ilvl w:val="0"/>
          <w:numId w:val="25"/>
        </w:numPr>
        <w:tabs>
          <w:tab w:val="left" w:pos="2085"/>
        </w:tabs>
        <w:jc w:val="both"/>
        <w:rPr>
          <w:rFonts w:ascii="Arial" w:hAnsi="Arial" w:cs="Arial"/>
          <w:sz w:val="24"/>
          <w:szCs w:val="24"/>
        </w:rPr>
      </w:pPr>
      <w:r w:rsidRPr="00C169A9">
        <w:rPr>
          <w:rFonts w:ascii="Arial" w:hAnsi="Arial" w:cs="Arial"/>
          <w:sz w:val="24"/>
          <w:szCs w:val="24"/>
        </w:rPr>
        <w:t xml:space="preserve">Ingresos extraordinarios provenientes del </w:t>
      </w:r>
      <w:r>
        <w:rPr>
          <w:rFonts w:ascii="Arial" w:hAnsi="Arial" w:cs="Arial"/>
          <w:sz w:val="24"/>
          <w:szCs w:val="24"/>
        </w:rPr>
        <w:t xml:space="preserve">Fondo del </w:t>
      </w:r>
      <w:r w:rsidRPr="00C169A9">
        <w:rPr>
          <w:rFonts w:ascii="Arial" w:hAnsi="Arial" w:cs="Arial"/>
          <w:sz w:val="24"/>
          <w:szCs w:val="24"/>
        </w:rPr>
        <w:t>Fortalecimiento Financiero, por la cantidad de $17,559,154.07 (</w:t>
      </w:r>
      <w:r>
        <w:rPr>
          <w:rFonts w:ascii="Arial" w:hAnsi="Arial" w:cs="Arial"/>
          <w:sz w:val="24"/>
          <w:szCs w:val="24"/>
        </w:rPr>
        <w:t>D</w:t>
      </w:r>
      <w:r w:rsidRPr="00C169A9">
        <w:rPr>
          <w:rFonts w:ascii="Arial" w:hAnsi="Arial" w:cs="Arial"/>
          <w:sz w:val="24"/>
          <w:szCs w:val="24"/>
        </w:rPr>
        <w:t>iecisiete millones quinientos cincuenta y nueve mil ciento cincuenta y cuatro pesos 07/100 M.N.) así como;</w:t>
      </w:r>
    </w:p>
    <w:p w14:paraId="2E00BD55" w14:textId="77777777" w:rsidR="00FE0C9E" w:rsidRPr="00FC391D" w:rsidRDefault="00FE0C9E" w:rsidP="00FE0C9E">
      <w:pPr>
        <w:pStyle w:val="Prrafodelista"/>
        <w:numPr>
          <w:ilvl w:val="0"/>
          <w:numId w:val="25"/>
        </w:numPr>
        <w:tabs>
          <w:tab w:val="left" w:pos="2085"/>
        </w:tabs>
        <w:jc w:val="both"/>
        <w:rPr>
          <w:rFonts w:ascii="Arial" w:hAnsi="Arial" w:cs="Arial"/>
          <w:sz w:val="24"/>
          <w:szCs w:val="24"/>
        </w:rPr>
      </w:pPr>
      <w:r w:rsidRPr="0022436B">
        <w:rPr>
          <w:rFonts w:ascii="Arial" w:hAnsi="Arial" w:cs="Arial"/>
          <w:sz w:val="24"/>
          <w:szCs w:val="24"/>
        </w:rPr>
        <w:t xml:space="preserve">Ingresos extraordinarios provenientes del </w:t>
      </w:r>
      <w:r w:rsidRPr="00FC391D">
        <w:rPr>
          <w:rFonts w:ascii="Arial" w:hAnsi="Arial" w:cs="Arial"/>
          <w:sz w:val="24"/>
          <w:szCs w:val="24"/>
        </w:rPr>
        <w:t>convenio específico de colaboración para el apoyo inter-institucional en materia de administración del sistema penitenciario para el ejercicio fiscal  2016 ,</w:t>
      </w:r>
      <w:r w:rsidRPr="0022436B">
        <w:rPr>
          <w:rFonts w:ascii="Arial" w:hAnsi="Arial" w:cs="Arial"/>
          <w:sz w:val="24"/>
          <w:szCs w:val="24"/>
        </w:rPr>
        <w:t xml:space="preserve"> por la cantidad de $180,425.42</w:t>
      </w:r>
      <w:r w:rsidRPr="00FC391D">
        <w:rPr>
          <w:rFonts w:ascii="Arial" w:hAnsi="Arial" w:cs="Arial"/>
          <w:sz w:val="24"/>
          <w:szCs w:val="24"/>
        </w:rPr>
        <w:t xml:space="preserve"> (Ciento ochenta mil cuatrocientos veinticinco pesos 42/100 M.N.) así como;</w:t>
      </w:r>
    </w:p>
    <w:p w14:paraId="6D6C1FDF" w14:textId="77777777" w:rsidR="00FE0C9E" w:rsidRPr="00AD4F6F" w:rsidRDefault="00FE0C9E" w:rsidP="00FE0C9E">
      <w:pPr>
        <w:pStyle w:val="Prrafodelista"/>
        <w:numPr>
          <w:ilvl w:val="0"/>
          <w:numId w:val="25"/>
        </w:numPr>
        <w:jc w:val="both"/>
        <w:rPr>
          <w:rFonts w:ascii="Arial" w:hAnsi="Arial" w:cs="Arial"/>
          <w:sz w:val="20"/>
          <w:szCs w:val="20"/>
          <w:lang w:eastAsia="es-MX"/>
        </w:rPr>
      </w:pPr>
      <w:r>
        <w:rPr>
          <w:rFonts w:ascii="Arial" w:hAnsi="Arial" w:cs="Arial"/>
        </w:rPr>
        <w:t>Ingresos e</w:t>
      </w:r>
      <w:r w:rsidRPr="0022436B">
        <w:rPr>
          <w:rFonts w:ascii="Arial" w:hAnsi="Arial" w:cs="Arial"/>
          <w:sz w:val="24"/>
          <w:szCs w:val="24"/>
        </w:rPr>
        <w:t xml:space="preserve">xtraordinarios provenientes de los intereses generados del </w:t>
      </w:r>
      <w:r>
        <w:rPr>
          <w:rFonts w:ascii="Arial" w:hAnsi="Arial" w:cs="Arial"/>
          <w:sz w:val="24"/>
          <w:szCs w:val="24"/>
        </w:rPr>
        <w:t>F</w:t>
      </w:r>
      <w:r w:rsidRPr="00FC391D">
        <w:rPr>
          <w:rFonts w:ascii="Arial" w:hAnsi="Arial" w:cs="Arial"/>
          <w:sz w:val="24"/>
          <w:szCs w:val="24"/>
        </w:rPr>
        <w:t>ondo</w:t>
      </w:r>
      <w:r>
        <w:rPr>
          <w:rFonts w:ascii="Arial" w:hAnsi="Arial" w:cs="Arial"/>
          <w:sz w:val="24"/>
          <w:szCs w:val="24"/>
          <w:lang w:eastAsia="es-MX"/>
        </w:rPr>
        <w:t xml:space="preserve"> de Aportaciones para la Infraestructura Social M</w:t>
      </w:r>
      <w:r w:rsidRPr="00FC391D">
        <w:rPr>
          <w:rFonts w:ascii="Arial" w:hAnsi="Arial" w:cs="Arial"/>
          <w:sz w:val="24"/>
          <w:szCs w:val="24"/>
          <w:lang w:eastAsia="es-MX"/>
        </w:rPr>
        <w:t>unicipal (FISM DF)</w:t>
      </w:r>
      <w:r w:rsidRPr="0022436B">
        <w:rPr>
          <w:rFonts w:ascii="Arial" w:hAnsi="Arial" w:cs="Arial"/>
          <w:sz w:val="24"/>
          <w:szCs w:val="24"/>
          <w:lang w:eastAsia="es-MX"/>
        </w:rPr>
        <w:t xml:space="preserve"> por la cantidad de</w:t>
      </w:r>
      <w:r w:rsidRPr="0022436B">
        <w:rPr>
          <w:rFonts w:ascii="Arial" w:hAnsi="Arial" w:cs="Arial"/>
          <w:sz w:val="20"/>
          <w:szCs w:val="20"/>
          <w:lang w:eastAsia="es-MX"/>
        </w:rPr>
        <w:t xml:space="preserve"> </w:t>
      </w:r>
      <w:r w:rsidRPr="0022436B">
        <w:rPr>
          <w:rFonts w:ascii="Arial" w:hAnsi="Arial" w:cs="Arial"/>
          <w:sz w:val="24"/>
          <w:szCs w:val="24"/>
        </w:rPr>
        <w:t>$</w:t>
      </w:r>
      <w:r>
        <w:rPr>
          <w:rFonts w:ascii="Arial" w:hAnsi="Arial" w:cs="Arial"/>
          <w:sz w:val="24"/>
          <w:szCs w:val="24"/>
        </w:rPr>
        <w:t xml:space="preserve"> </w:t>
      </w:r>
      <w:r w:rsidRPr="0022436B">
        <w:rPr>
          <w:rFonts w:ascii="Arial" w:hAnsi="Arial" w:cs="Arial"/>
          <w:sz w:val="24"/>
          <w:szCs w:val="24"/>
        </w:rPr>
        <w:t>51,755.57 (cincuenta y un mil setecientos cincuenta y cinco mil pesos 57/100 M.N.);</w:t>
      </w:r>
    </w:p>
    <w:p w14:paraId="680F9E7A" w14:textId="77777777" w:rsidR="00FE0C9E" w:rsidRPr="0022436B" w:rsidRDefault="00FE0C9E" w:rsidP="00FE0C9E">
      <w:pPr>
        <w:pStyle w:val="Prrafodelista"/>
        <w:numPr>
          <w:ilvl w:val="0"/>
          <w:numId w:val="25"/>
        </w:numPr>
        <w:jc w:val="both"/>
        <w:rPr>
          <w:rFonts w:ascii="Arial" w:hAnsi="Arial" w:cs="Arial"/>
          <w:sz w:val="20"/>
          <w:szCs w:val="20"/>
          <w:lang w:eastAsia="es-MX"/>
        </w:rPr>
      </w:pPr>
      <w:r w:rsidRPr="0022436B">
        <w:rPr>
          <w:rFonts w:ascii="Arial" w:hAnsi="Arial" w:cs="Arial"/>
          <w:sz w:val="24"/>
          <w:szCs w:val="24"/>
        </w:rPr>
        <w:t>I</w:t>
      </w:r>
      <w:r>
        <w:rPr>
          <w:rFonts w:ascii="Arial" w:hAnsi="Arial" w:cs="Arial"/>
        </w:rPr>
        <w:t>ngresos e</w:t>
      </w:r>
      <w:r w:rsidRPr="0022436B">
        <w:rPr>
          <w:rFonts w:ascii="Arial" w:hAnsi="Arial" w:cs="Arial"/>
          <w:sz w:val="24"/>
          <w:szCs w:val="24"/>
        </w:rPr>
        <w:t xml:space="preserve">xtraordinarios provenientes de los intereses generados </w:t>
      </w:r>
      <w:r w:rsidRPr="00FC391D">
        <w:rPr>
          <w:rFonts w:ascii="Arial" w:hAnsi="Arial" w:cs="Arial"/>
          <w:sz w:val="24"/>
          <w:szCs w:val="24"/>
        </w:rPr>
        <w:t xml:space="preserve">del </w:t>
      </w:r>
      <w:r>
        <w:rPr>
          <w:rFonts w:ascii="Arial" w:hAnsi="Arial" w:cs="Arial"/>
          <w:sz w:val="24"/>
          <w:szCs w:val="24"/>
        </w:rPr>
        <w:t>F</w:t>
      </w:r>
      <w:r w:rsidRPr="00FC391D">
        <w:rPr>
          <w:rFonts w:ascii="Arial" w:hAnsi="Arial" w:cs="Arial"/>
          <w:sz w:val="24"/>
          <w:szCs w:val="24"/>
        </w:rPr>
        <w:t>ondo</w:t>
      </w:r>
      <w:r>
        <w:rPr>
          <w:rFonts w:ascii="Arial" w:hAnsi="Arial" w:cs="Arial"/>
          <w:sz w:val="24"/>
          <w:szCs w:val="24"/>
          <w:lang w:eastAsia="es-MX"/>
        </w:rPr>
        <w:t xml:space="preserve"> de Aportaciones para el Fortalecimiento de los M</w:t>
      </w:r>
      <w:r w:rsidRPr="00FC391D">
        <w:rPr>
          <w:rFonts w:ascii="Arial" w:hAnsi="Arial" w:cs="Arial"/>
          <w:sz w:val="24"/>
          <w:szCs w:val="24"/>
          <w:lang w:eastAsia="es-MX"/>
        </w:rPr>
        <w:t>unicipios</w:t>
      </w:r>
      <w:r w:rsidRPr="0022436B">
        <w:rPr>
          <w:rFonts w:ascii="Arial" w:hAnsi="Arial" w:cs="Arial"/>
          <w:sz w:val="20"/>
          <w:szCs w:val="20"/>
          <w:lang w:eastAsia="es-MX"/>
        </w:rPr>
        <w:t xml:space="preserve"> (FORTAMUN DF) </w:t>
      </w:r>
      <w:r w:rsidRPr="0022436B">
        <w:rPr>
          <w:rFonts w:ascii="Arial" w:hAnsi="Arial" w:cs="Arial"/>
          <w:sz w:val="24"/>
          <w:szCs w:val="24"/>
          <w:lang w:eastAsia="es-MX"/>
        </w:rPr>
        <w:t>por la cantidad de</w:t>
      </w:r>
      <w:r w:rsidRPr="0022436B">
        <w:rPr>
          <w:rFonts w:ascii="Arial" w:hAnsi="Arial" w:cs="Arial"/>
          <w:sz w:val="20"/>
          <w:szCs w:val="20"/>
          <w:lang w:eastAsia="es-MX"/>
        </w:rPr>
        <w:t xml:space="preserve"> </w:t>
      </w:r>
      <w:r w:rsidRPr="0022436B">
        <w:rPr>
          <w:rFonts w:ascii="Arial" w:hAnsi="Arial" w:cs="Arial"/>
          <w:sz w:val="24"/>
          <w:szCs w:val="24"/>
        </w:rPr>
        <w:t xml:space="preserve"> </w:t>
      </w:r>
      <w:r>
        <w:rPr>
          <w:rFonts w:ascii="Arial" w:hAnsi="Arial" w:cs="Arial"/>
          <w:sz w:val="24"/>
          <w:szCs w:val="24"/>
        </w:rPr>
        <w:t xml:space="preserve">$ </w:t>
      </w:r>
      <w:r w:rsidRPr="0022436B">
        <w:rPr>
          <w:rFonts w:ascii="Arial" w:hAnsi="Arial" w:cs="Arial"/>
          <w:sz w:val="24"/>
          <w:szCs w:val="24"/>
        </w:rPr>
        <w:t>49,503.08 (cuarenta y nueve mil quinientos tres pesos 08/100 M.N.)</w:t>
      </w:r>
    </w:p>
    <w:p w14:paraId="3A3FA0E3" w14:textId="77777777" w:rsidR="00FE0C9E" w:rsidRDefault="00FE0C9E" w:rsidP="00FE0C9E">
      <w:pPr>
        <w:pStyle w:val="Prrafodelista"/>
        <w:numPr>
          <w:ilvl w:val="0"/>
          <w:numId w:val="25"/>
        </w:numPr>
        <w:tabs>
          <w:tab w:val="left" w:pos="2085"/>
        </w:tabs>
        <w:jc w:val="both"/>
        <w:rPr>
          <w:rFonts w:ascii="Arial" w:hAnsi="Arial" w:cs="Arial"/>
          <w:sz w:val="24"/>
          <w:szCs w:val="24"/>
        </w:rPr>
      </w:pPr>
      <w:r w:rsidRPr="0022436B">
        <w:rPr>
          <w:rFonts w:ascii="Arial" w:hAnsi="Arial" w:cs="Arial"/>
          <w:sz w:val="24"/>
          <w:szCs w:val="24"/>
        </w:rPr>
        <w:lastRenderedPageBreak/>
        <w:t>Ingresos extraordinarios provenientes del “Programas Regionales 2016” por la cantidad de $494,677.88 (cuatrocientos noventa y cuatro mil seiscientos setenta y siete pesos 88/100 M.N.);</w:t>
      </w:r>
    </w:p>
    <w:p w14:paraId="360BF3E4" w14:textId="77777777" w:rsidR="00FE0C9E" w:rsidRPr="00FC391D" w:rsidRDefault="00FE0C9E" w:rsidP="00FE0C9E">
      <w:pPr>
        <w:pStyle w:val="Prrafodelista"/>
        <w:numPr>
          <w:ilvl w:val="0"/>
          <w:numId w:val="25"/>
        </w:numPr>
        <w:tabs>
          <w:tab w:val="left" w:pos="2085"/>
        </w:tabs>
        <w:jc w:val="both"/>
        <w:rPr>
          <w:rFonts w:ascii="Arial" w:hAnsi="Arial" w:cs="Arial"/>
          <w:sz w:val="24"/>
          <w:szCs w:val="24"/>
        </w:rPr>
      </w:pPr>
      <w:r w:rsidRPr="00FC391D">
        <w:rPr>
          <w:rFonts w:ascii="Arial" w:hAnsi="Arial" w:cs="Arial"/>
          <w:sz w:val="24"/>
          <w:szCs w:val="24"/>
        </w:rPr>
        <w:t>Los Ingresos extraordinarios provenientes del “Convenio del Rancho el Carmen” para este ejercicio f</w:t>
      </w:r>
      <w:r>
        <w:rPr>
          <w:rFonts w:ascii="Arial" w:hAnsi="Arial" w:cs="Arial"/>
        </w:rPr>
        <w:t>iscal 2016 por la cantidad de $</w:t>
      </w:r>
      <w:r w:rsidRPr="00FC391D">
        <w:rPr>
          <w:rFonts w:ascii="Arial" w:hAnsi="Arial" w:cs="Arial"/>
          <w:sz w:val="24"/>
          <w:szCs w:val="24"/>
        </w:rPr>
        <w:t>1</w:t>
      </w:r>
      <w:proofErr w:type="gramStart"/>
      <w:r w:rsidRPr="00FC391D">
        <w:rPr>
          <w:rFonts w:ascii="Arial" w:hAnsi="Arial" w:cs="Arial"/>
          <w:sz w:val="24"/>
          <w:szCs w:val="24"/>
        </w:rPr>
        <w:t>,803,271.33</w:t>
      </w:r>
      <w:proofErr w:type="gramEnd"/>
      <w:r w:rsidRPr="00FC391D">
        <w:rPr>
          <w:rFonts w:ascii="Arial" w:hAnsi="Arial" w:cs="Arial"/>
          <w:sz w:val="24"/>
          <w:szCs w:val="24"/>
        </w:rPr>
        <w:t xml:space="preserve"> (un millón ochocientos tres mil doscientos setenta y un pesos 33/100 M.N.</w:t>
      </w:r>
      <w:r>
        <w:rPr>
          <w:rFonts w:ascii="Arial" w:hAnsi="Arial" w:cs="Arial"/>
          <w:sz w:val="24"/>
          <w:szCs w:val="24"/>
        </w:rPr>
        <w:t>)</w:t>
      </w:r>
    </w:p>
    <w:p w14:paraId="039839FD" w14:textId="77777777" w:rsidR="00FE0C9E" w:rsidRPr="00EC3629" w:rsidRDefault="00FE0C9E" w:rsidP="00FE0C9E">
      <w:pPr>
        <w:tabs>
          <w:tab w:val="left" w:pos="2085"/>
        </w:tabs>
        <w:jc w:val="both"/>
        <w:rPr>
          <w:rFonts w:ascii="Arial" w:hAnsi="Arial" w:cs="Arial"/>
          <w:sz w:val="24"/>
          <w:szCs w:val="24"/>
        </w:rPr>
      </w:pPr>
      <w:r w:rsidRPr="001544C2">
        <w:rPr>
          <w:rFonts w:ascii="Arial" w:hAnsi="Arial" w:cs="Arial"/>
          <w:b/>
          <w:noProof/>
          <w:sz w:val="24"/>
          <w:szCs w:val="24"/>
          <w:lang w:eastAsia="es-MX"/>
        </w:rPr>
        <w:t>S</w:t>
      </w:r>
      <w:r w:rsidRPr="00F8310A">
        <w:rPr>
          <w:rFonts w:ascii="Arial" w:hAnsi="Arial" w:cs="Arial"/>
          <w:b/>
          <w:sz w:val="24"/>
          <w:szCs w:val="24"/>
        </w:rPr>
        <w:t xml:space="preserve">EGUNDO.- </w:t>
      </w:r>
      <w:r w:rsidRPr="0097369B">
        <w:rPr>
          <w:rFonts w:ascii="Arial" w:hAnsi="Arial" w:cs="Arial"/>
          <w:sz w:val="24"/>
          <w:szCs w:val="24"/>
        </w:rPr>
        <w:t xml:space="preserve">Se aprueben los estados financieros y reportes armonizados, así como el estado de origen y aplicación de recursos del 01 al </w:t>
      </w:r>
      <w:r>
        <w:rPr>
          <w:rFonts w:ascii="Arial" w:hAnsi="Arial" w:cs="Arial"/>
          <w:sz w:val="24"/>
          <w:szCs w:val="24"/>
        </w:rPr>
        <w:t xml:space="preserve">31 de diciembre de 2016 y el cuarto </w:t>
      </w:r>
      <w:r w:rsidRPr="0097369B">
        <w:rPr>
          <w:rFonts w:ascii="Arial" w:hAnsi="Arial" w:cs="Arial"/>
          <w:sz w:val="24"/>
          <w:szCs w:val="24"/>
        </w:rPr>
        <w:t>dentro de los estados financieros se in</w:t>
      </w:r>
      <w:r>
        <w:rPr>
          <w:rFonts w:ascii="Arial" w:hAnsi="Arial" w:cs="Arial"/>
          <w:sz w:val="24"/>
          <w:szCs w:val="24"/>
        </w:rPr>
        <w:t xml:space="preserve">cluyen los recursos del ramo 33, </w:t>
      </w:r>
      <w:r w:rsidRPr="00EC3629">
        <w:rPr>
          <w:rFonts w:ascii="Arial" w:hAnsi="Arial" w:cs="Arial"/>
          <w:sz w:val="24"/>
          <w:szCs w:val="24"/>
        </w:rPr>
        <w:t>así como el  Avance d</w:t>
      </w:r>
      <w:r>
        <w:rPr>
          <w:rFonts w:ascii="Arial" w:hAnsi="Arial" w:cs="Arial"/>
          <w:sz w:val="24"/>
          <w:szCs w:val="24"/>
        </w:rPr>
        <w:t>e Gestión Financiera del cuarto</w:t>
      </w:r>
      <w:r w:rsidRPr="00EC3629">
        <w:rPr>
          <w:rFonts w:ascii="Arial" w:hAnsi="Arial" w:cs="Arial"/>
          <w:sz w:val="24"/>
          <w:szCs w:val="24"/>
        </w:rPr>
        <w:t xml:space="preserve"> trimestre</w:t>
      </w:r>
      <w:r>
        <w:rPr>
          <w:rFonts w:ascii="Arial" w:hAnsi="Arial" w:cs="Arial"/>
          <w:sz w:val="24"/>
          <w:szCs w:val="24"/>
        </w:rPr>
        <w:t xml:space="preserve"> de 2016</w:t>
      </w:r>
      <w:r w:rsidRPr="00EC3629">
        <w:rPr>
          <w:rFonts w:ascii="Arial" w:hAnsi="Arial" w:cs="Arial"/>
          <w:sz w:val="24"/>
          <w:szCs w:val="24"/>
        </w:rPr>
        <w:t>.</w:t>
      </w:r>
    </w:p>
    <w:p w14:paraId="01F54F51" w14:textId="77777777" w:rsidR="00FE0C9E" w:rsidRPr="009910B8" w:rsidRDefault="00FE0C9E" w:rsidP="00FE0C9E">
      <w:pPr>
        <w:tabs>
          <w:tab w:val="left" w:pos="2085"/>
        </w:tabs>
        <w:jc w:val="both"/>
        <w:rPr>
          <w:rFonts w:ascii="Arial" w:hAnsi="Arial" w:cs="Arial"/>
          <w:sz w:val="24"/>
          <w:szCs w:val="24"/>
        </w:rPr>
      </w:pPr>
      <w:r w:rsidRPr="00EC3629">
        <w:rPr>
          <w:rFonts w:ascii="Arial" w:hAnsi="Arial" w:cs="Arial"/>
          <w:b/>
          <w:sz w:val="24"/>
          <w:szCs w:val="24"/>
        </w:rPr>
        <w:t>TERCERO.-</w:t>
      </w:r>
      <w:r w:rsidRPr="00EC3629">
        <w:rPr>
          <w:rFonts w:ascii="Arial" w:hAnsi="Arial" w:cs="Arial"/>
          <w:sz w:val="24"/>
          <w:szCs w:val="24"/>
        </w:rPr>
        <w:t xml:space="preserve"> </w:t>
      </w:r>
      <w:r w:rsidRPr="0097369B">
        <w:rPr>
          <w:rFonts w:ascii="Arial" w:hAnsi="Arial" w:cs="Arial"/>
          <w:sz w:val="24"/>
          <w:szCs w:val="24"/>
        </w:rPr>
        <w:t>Se autoricen los recibos simples</w:t>
      </w:r>
      <w:r w:rsidRPr="00F3013E">
        <w:rPr>
          <w:rFonts w:ascii="Arial" w:hAnsi="Arial" w:cs="Arial"/>
          <w:sz w:val="24"/>
          <w:szCs w:val="24"/>
        </w:rPr>
        <w:t xml:space="preserve"> </w:t>
      </w:r>
      <w:r>
        <w:rPr>
          <w:rFonts w:ascii="Arial" w:hAnsi="Arial" w:cs="Arial"/>
          <w:sz w:val="24"/>
          <w:szCs w:val="24"/>
        </w:rPr>
        <w:t>que conforme al Anexo 2, cuyo original se encuentra en la Tesorería Municipal, constan</w:t>
      </w:r>
      <w:r w:rsidRPr="0097369B">
        <w:rPr>
          <w:rFonts w:ascii="Arial" w:hAnsi="Arial" w:cs="Arial"/>
          <w:sz w:val="24"/>
          <w:szCs w:val="24"/>
        </w:rPr>
        <w:t xml:space="preserve"> del folio </w:t>
      </w:r>
      <w:r w:rsidRPr="00C169A9">
        <w:rPr>
          <w:rFonts w:ascii="Arial" w:hAnsi="Arial" w:cs="Arial"/>
          <w:sz w:val="24"/>
          <w:szCs w:val="24"/>
        </w:rPr>
        <w:t>01 al 81 del  mes de Diciembre de 2016 por la cantidad de $</w:t>
      </w:r>
      <w:r w:rsidRPr="00C169A9">
        <w:t xml:space="preserve"> </w:t>
      </w:r>
      <w:r w:rsidRPr="00C169A9">
        <w:rPr>
          <w:rFonts w:ascii="Arial" w:hAnsi="Arial" w:cs="Arial"/>
          <w:sz w:val="24"/>
          <w:szCs w:val="24"/>
        </w:rPr>
        <w:t>174,074.00</w:t>
      </w:r>
      <w:r w:rsidRPr="00C169A9">
        <w:rPr>
          <w:rFonts w:ascii="Arial" w:hAnsi="Arial" w:cs="Arial"/>
          <w:i/>
          <w:sz w:val="24"/>
          <w:szCs w:val="24"/>
        </w:rPr>
        <w:t xml:space="preserve"> </w:t>
      </w:r>
      <w:r w:rsidRPr="00C169A9">
        <w:rPr>
          <w:rFonts w:ascii="Arial" w:hAnsi="Arial" w:cs="Arial"/>
          <w:sz w:val="24"/>
          <w:szCs w:val="24"/>
        </w:rPr>
        <w:t>(Ciento setenta y cuatro mil setenta y cuatro pesos 00/100 M.N.)</w:t>
      </w:r>
      <w:r w:rsidRPr="00DB0176">
        <w:rPr>
          <w:rFonts w:ascii="Arial" w:hAnsi="Arial" w:cs="Arial"/>
          <w:sz w:val="24"/>
          <w:szCs w:val="24"/>
        </w:rPr>
        <w:t xml:space="preserve">  </w:t>
      </w:r>
    </w:p>
    <w:p w14:paraId="2B91A097" w14:textId="0CB56E3A" w:rsidR="00C00A44" w:rsidRPr="00FE0C9E" w:rsidRDefault="00FE0C9E" w:rsidP="00FE0C9E">
      <w:pPr>
        <w:tabs>
          <w:tab w:val="left" w:pos="2085"/>
        </w:tabs>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Una vez aprobado este D</w:t>
      </w:r>
      <w:r w:rsidRPr="00F8310A">
        <w:rPr>
          <w:rFonts w:ascii="Arial" w:hAnsi="Arial" w:cs="Arial"/>
          <w:sz w:val="24"/>
          <w:szCs w:val="24"/>
        </w:rPr>
        <w:t xml:space="preserve">ictamen envíese a </w:t>
      </w:r>
      <w:r>
        <w:rPr>
          <w:rFonts w:ascii="Arial" w:hAnsi="Arial" w:cs="Arial"/>
          <w:sz w:val="24"/>
          <w:szCs w:val="24"/>
        </w:rPr>
        <w:t>la T</w:t>
      </w:r>
      <w:r w:rsidRPr="00F8310A">
        <w:rPr>
          <w:rFonts w:ascii="Arial" w:hAnsi="Arial" w:cs="Arial"/>
          <w:sz w:val="24"/>
          <w:szCs w:val="24"/>
        </w:rPr>
        <w:t xml:space="preserve">esorería </w:t>
      </w:r>
      <w:r>
        <w:rPr>
          <w:rFonts w:ascii="Arial" w:hAnsi="Arial" w:cs="Arial"/>
          <w:sz w:val="24"/>
          <w:szCs w:val="24"/>
        </w:rPr>
        <w:t xml:space="preserve">Municipal </w:t>
      </w:r>
      <w:r w:rsidRPr="00F8310A">
        <w:rPr>
          <w:rFonts w:ascii="Arial" w:hAnsi="Arial" w:cs="Arial"/>
          <w:sz w:val="24"/>
          <w:szCs w:val="24"/>
        </w:rPr>
        <w:t>y</w:t>
      </w:r>
      <w:r>
        <w:rPr>
          <w:rFonts w:ascii="Arial" w:hAnsi="Arial" w:cs="Arial"/>
          <w:sz w:val="24"/>
          <w:szCs w:val="24"/>
        </w:rPr>
        <w:t xml:space="preserve"> a la Dirección de</w:t>
      </w:r>
      <w:r w:rsidRPr="00F8310A">
        <w:rPr>
          <w:rFonts w:ascii="Arial" w:hAnsi="Arial" w:cs="Arial"/>
          <w:sz w:val="24"/>
          <w:szCs w:val="24"/>
        </w:rPr>
        <w:t xml:space="preserve"> </w:t>
      </w:r>
      <w:r>
        <w:rPr>
          <w:rFonts w:ascii="Arial" w:hAnsi="Arial" w:cs="Arial"/>
          <w:sz w:val="24"/>
          <w:szCs w:val="24"/>
        </w:rPr>
        <w:t>C</w:t>
      </w:r>
      <w:r w:rsidRPr="00F8310A">
        <w:rPr>
          <w:rFonts w:ascii="Arial" w:hAnsi="Arial" w:cs="Arial"/>
          <w:sz w:val="24"/>
          <w:szCs w:val="24"/>
        </w:rPr>
        <w:t xml:space="preserve">ontabilidad para su remisión </w:t>
      </w:r>
      <w:r>
        <w:rPr>
          <w:rFonts w:ascii="Arial" w:hAnsi="Arial" w:cs="Arial"/>
          <w:sz w:val="24"/>
          <w:szCs w:val="24"/>
        </w:rPr>
        <w:t xml:space="preserve">a la Auditoría </w:t>
      </w:r>
      <w:r w:rsidRPr="00F8310A">
        <w:rPr>
          <w:rFonts w:ascii="Arial" w:hAnsi="Arial" w:cs="Arial"/>
          <w:sz w:val="24"/>
          <w:szCs w:val="24"/>
        </w:rPr>
        <w:t xml:space="preserve"> 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28CC9F90"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34C1996"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Se aprueba por</w:t>
      </w:r>
      <w:r w:rsidR="009E5936" w:rsidRPr="00FA2255">
        <w:rPr>
          <w:rFonts w:ascii="Arial" w:eastAsia="Times New Roman" w:hAnsi="Arial" w:cs="Arial"/>
          <w:b/>
          <w:color w:val="000000"/>
          <w:sz w:val="24"/>
          <w:szCs w:val="24"/>
          <w:bdr w:val="none" w:sz="0" w:space="0" w:color="auto" w:frame="1"/>
          <w:lang w:eastAsia="es-MX"/>
        </w:rPr>
        <w:t xml:space="preserve"> unanimidad de votos</w:t>
      </w:r>
      <w:r w:rsidRPr="00FA2255">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61EB1254"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5D6F8B">
        <w:rPr>
          <w:rFonts w:ascii="Arial" w:eastAsia="Times New Roman" w:hAnsi="Arial" w:cs="Arial"/>
          <w:color w:val="000000"/>
          <w:sz w:val="24"/>
          <w:szCs w:val="24"/>
          <w:bdr w:val="none" w:sz="0" w:space="0" w:color="auto" w:frame="1"/>
          <w:lang w:eastAsia="es-MX"/>
        </w:rPr>
        <w:t>diez</w:t>
      </w:r>
      <w:r w:rsidRPr="007278C4">
        <w:rPr>
          <w:rFonts w:ascii="Arial" w:eastAsia="Times New Roman" w:hAnsi="Arial" w:cs="Arial"/>
          <w:color w:val="000000"/>
          <w:sz w:val="24"/>
          <w:szCs w:val="24"/>
          <w:bdr w:val="none" w:sz="0" w:space="0" w:color="auto" w:frame="1"/>
          <w:lang w:eastAsia="es-MX"/>
        </w:rPr>
        <w:t xml:space="preserve"> horas</w:t>
      </w:r>
      <w:r w:rsidR="009E5936" w:rsidRPr="007278C4">
        <w:rPr>
          <w:rFonts w:ascii="Arial" w:eastAsia="Times New Roman" w:hAnsi="Arial" w:cs="Arial"/>
          <w:color w:val="000000"/>
          <w:sz w:val="24"/>
          <w:szCs w:val="24"/>
          <w:bdr w:val="none" w:sz="0" w:space="0" w:color="auto" w:frame="1"/>
          <w:lang w:eastAsia="es-MX"/>
        </w:rPr>
        <w:t xml:space="preserve"> </w:t>
      </w:r>
      <w:r w:rsidR="007278C4" w:rsidRPr="007278C4">
        <w:rPr>
          <w:rFonts w:ascii="Arial" w:eastAsia="Times New Roman" w:hAnsi="Arial" w:cs="Arial"/>
          <w:color w:val="000000"/>
          <w:sz w:val="24"/>
          <w:szCs w:val="24"/>
          <w:bdr w:val="none" w:sz="0" w:space="0" w:color="auto" w:frame="1"/>
          <w:lang w:eastAsia="es-MX"/>
        </w:rPr>
        <w:t xml:space="preserve">con treinta minutos </w:t>
      </w:r>
      <w:r w:rsidR="009E5936" w:rsidRPr="007278C4">
        <w:rPr>
          <w:rFonts w:ascii="Arial" w:eastAsia="Times New Roman" w:hAnsi="Arial" w:cs="Arial"/>
          <w:color w:val="000000"/>
          <w:sz w:val="24"/>
          <w:szCs w:val="24"/>
          <w:bdr w:val="none" w:sz="0" w:space="0" w:color="auto" w:frame="1"/>
          <w:lang w:eastAsia="es-MX"/>
        </w:rPr>
        <w:t xml:space="preserve">del día </w:t>
      </w:r>
      <w:r w:rsidR="005D6F8B">
        <w:rPr>
          <w:rFonts w:ascii="Arial" w:eastAsia="Times New Roman" w:hAnsi="Arial" w:cs="Arial"/>
          <w:color w:val="000000"/>
          <w:sz w:val="24"/>
          <w:szCs w:val="24"/>
          <w:bdr w:val="none" w:sz="0" w:space="0" w:color="auto" w:frame="1"/>
          <w:lang w:eastAsia="es-MX"/>
        </w:rPr>
        <w:t>dieciséis de enero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070206F2" w14:textId="77777777" w:rsidR="00FE0C9E" w:rsidRDefault="00FE0C9E" w:rsidP="003D6491">
            <w:pPr>
              <w:pStyle w:val="Sinespaciado"/>
              <w:jc w:val="center"/>
              <w:rPr>
                <w:rFonts w:ascii="Arial" w:hAnsi="Arial" w:cs="Arial"/>
                <w:sz w:val="24"/>
                <w:szCs w:val="24"/>
                <w:u w:color="000000"/>
              </w:rPr>
            </w:pPr>
          </w:p>
          <w:p w14:paraId="34D7D1AD" w14:textId="77777777" w:rsidR="00FE0C9E" w:rsidRPr="008C3F94" w:rsidRDefault="00FE0C9E"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8E51E67" w14:textId="285ABA02"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5D6F8B">
        <w:rPr>
          <w:rFonts w:ascii="Arial" w:hAnsi="Arial" w:cs="Arial"/>
          <w:b/>
          <w:sz w:val="16"/>
          <w:szCs w:val="16"/>
        </w:rPr>
        <w:t>NONAGÉSIMA NOVEN</w:t>
      </w:r>
      <w:r>
        <w:rPr>
          <w:rFonts w:ascii="Arial" w:hAnsi="Arial" w:cs="Arial"/>
          <w:b/>
          <w:sz w:val="16"/>
          <w:szCs w:val="16"/>
        </w:rPr>
        <w:t xml:space="preserve">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sidR="007278C4">
        <w:rPr>
          <w:rFonts w:ascii="Arial" w:hAnsi="Arial" w:cs="Arial"/>
          <w:b/>
          <w:sz w:val="16"/>
          <w:szCs w:val="16"/>
        </w:rPr>
        <w:t>1</w:t>
      </w:r>
      <w:r w:rsidR="005D6F8B">
        <w:rPr>
          <w:rFonts w:ascii="Arial" w:hAnsi="Arial" w:cs="Arial"/>
          <w:b/>
          <w:sz w:val="16"/>
          <w:szCs w:val="16"/>
        </w:rPr>
        <w:t xml:space="preserve">6 DE </w:t>
      </w:r>
      <w:r w:rsidRPr="00694D8D">
        <w:rPr>
          <w:rFonts w:ascii="Arial" w:hAnsi="Arial" w:cs="Arial"/>
          <w:b/>
          <w:sz w:val="16"/>
          <w:szCs w:val="16"/>
        </w:rPr>
        <w:t>E</w:t>
      </w:r>
      <w:r w:rsidR="005D6F8B">
        <w:rPr>
          <w:rFonts w:ascii="Arial" w:hAnsi="Arial" w:cs="Arial"/>
          <w:b/>
          <w:sz w:val="16"/>
          <w:szCs w:val="16"/>
        </w:rPr>
        <w:t>NERO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bookmarkStart w:id="0" w:name="_GoBack"/>
      <w:bookmarkEnd w:id="0"/>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97D1" w14:textId="77777777" w:rsidR="005C04DD" w:rsidRDefault="005C04DD">
      <w:pPr>
        <w:spacing w:after="0" w:line="240" w:lineRule="auto"/>
      </w:pPr>
      <w:r>
        <w:separator/>
      </w:r>
    </w:p>
  </w:endnote>
  <w:endnote w:type="continuationSeparator" w:id="0">
    <w:p w14:paraId="758277E4" w14:textId="77777777" w:rsidR="005C04DD" w:rsidRDefault="005C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2A49DE">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2A49DE">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2479" w14:textId="77777777" w:rsidR="005C04DD" w:rsidRDefault="005C04DD">
      <w:pPr>
        <w:spacing w:after="0" w:line="240" w:lineRule="auto"/>
      </w:pPr>
      <w:r>
        <w:separator/>
      </w:r>
    </w:p>
  </w:footnote>
  <w:footnote w:type="continuationSeparator" w:id="0">
    <w:p w14:paraId="179DDFFC" w14:textId="77777777" w:rsidR="005C04DD" w:rsidRDefault="005C0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1"/>
    <w:rsid w:val="0000569B"/>
    <w:rsid w:val="000325BD"/>
    <w:rsid w:val="00037664"/>
    <w:rsid w:val="00037D7A"/>
    <w:rsid w:val="000418A2"/>
    <w:rsid w:val="0006221B"/>
    <w:rsid w:val="000758F3"/>
    <w:rsid w:val="00080401"/>
    <w:rsid w:val="000C1583"/>
    <w:rsid w:val="000C191F"/>
    <w:rsid w:val="000C2A5A"/>
    <w:rsid w:val="000D54D9"/>
    <w:rsid w:val="0013771E"/>
    <w:rsid w:val="00144D7D"/>
    <w:rsid w:val="001F7E43"/>
    <w:rsid w:val="00234627"/>
    <w:rsid w:val="00242074"/>
    <w:rsid w:val="002774EE"/>
    <w:rsid w:val="00295E14"/>
    <w:rsid w:val="002A49DE"/>
    <w:rsid w:val="002B5FBA"/>
    <w:rsid w:val="002B79B9"/>
    <w:rsid w:val="002C19EE"/>
    <w:rsid w:val="00330402"/>
    <w:rsid w:val="00342F63"/>
    <w:rsid w:val="003719F0"/>
    <w:rsid w:val="00385B9C"/>
    <w:rsid w:val="003C0BE6"/>
    <w:rsid w:val="003D6491"/>
    <w:rsid w:val="00412874"/>
    <w:rsid w:val="00432662"/>
    <w:rsid w:val="00433EA4"/>
    <w:rsid w:val="00442073"/>
    <w:rsid w:val="00443F67"/>
    <w:rsid w:val="004F2F82"/>
    <w:rsid w:val="00525748"/>
    <w:rsid w:val="00534BA2"/>
    <w:rsid w:val="00543420"/>
    <w:rsid w:val="005542EE"/>
    <w:rsid w:val="00570BD5"/>
    <w:rsid w:val="005B3A5E"/>
    <w:rsid w:val="005B5F46"/>
    <w:rsid w:val="005C04DD"/>
    <w:rsid w:val="005D6F8B"/>
    <w:rsid w:val="005D772E"/>
    <w:rsid w:val="005E278A"/>
    <w:rsid w:val="006007CE"/>
    <w:rsid w:val="00601B53"/>
    <w:rsid w:val="006065B5"/>
    <w:rsid w:val="00607D0F"/>
    <w:rsid w:val="00613355"/>
    <w:rsid w:val="00620961"/>
    <w:rsid w:val="006511E6"/>
    <w:rsid w:val="00674412"/>
    <w:rsid w:val="00695F27"/>
    <w:rsid w:val="006C060A"/>
    <w:rsid w:val="006C498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6095C"/>
    <w:rsid w:val="00964DD1"/>
    <w:rsid w:val="00982471"/>
    <w:rsid w:val="00993B6F"/>
    <w:rsid w:val="009B23EC"/>
    <w:rsid w:val="009B57A4"/>
    <w:rsid w:val="009C3359"/>
    <w:rsid w:val="009E5936"/>
    <w:rsid w:val="00A04C93"/>
    <w:rsid w:val="00A145EF"/>
    <w:rsid w:val="00A6615A"/>
    <w:rsid w:val="00A74E5F"/>
    <w:rsid w:val="00A817E1"/>
    <w:rsid w:val="00A8438F"/>
    <w:rsid w:val="00AB4860"/>
    <w:rsid w:val="00AC2AB0"/>
    <w:rsid w:val="00AE1595"/>
    <w:rsid w:val="00AF1AEF"/>
    <w:rsid w:val="00B11A91"/>
    <w:rsid w:val="00B407C2"/>
    <w:rsid w:val="00B4539C"/>
    <w:rsid w:val="00B5416D"/>
    <w:rsid w:val="00B64064"/>
    <w:rsid w:val="00B66A7B"/>
    <w:rsid w:val="00BC01FF"/>
    <w:rsid w:val="00BC685A"/>
    <w:rsid w:val="00BD5195"/>
    <w:rsid w:val="00BF40B0"/>
    <w:rsid w:val="00C003CB"/>
    <w:rsid w:val="00C00A44"/>
    <w:rsid w:val="00C01D39"/>
    <w:rsid w:val="00C07DF4"/>
    <w:rsid w:val="00C1048F"/>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D1541"/>
    <w:rsid w:val="00F00886"/>
    <w:rsid w:val="00F75A49"/>
    <w:rsid w:val="00F76902"/>
    <w:rsid w:val="00FA2255"/>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uiPriority w:val="99"/>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1613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5</cp:revision>
  <cp:lastPrinted>2017-01-16T15:18:00Z</cp:lastPrinted>
  <dcterms:created xsi:type="dcterms:W3CDTF">2017-01-14T04:00:00Z</dcterms:created>
  <dcterms:modified xsi:type="dcterms:W3CDTF">2017-01-16T15:23:00Z</dcterms:modified>
</cp:coreProperties>
</file>