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24222" w14:textId="388E8CAF" w:rsidR="00854F25" w:rsidRPr="007A049E" w:rsidRDefault="00854F25" w:rsidP="00854F25">
      <w:pPr>
        <w:spacing w:after="0" w:line="240" w:lineRule="auto"/>
        <w:jc w:val="right"/>
        <w:rPr>
          <w:rFonts w:ascii="Arial" w:eastAsia="Calibri" w:hAnsi="Arial" w:cs="Arial"/>
          <w:b/>
          <w:u w:val="single"/>
        </w:rPr>
      </w:pPr>
      <w:r w:rsidRPr="007A049E">
        <w:rPr>
          <w:rFonts w:ascii="Arial" w:eastAsia="Calibri" w:hAnsi="Arial" w:cs="Arial"/>
          <w:b/>
          <w:u w:val="single"/>
        </w:rPr>
        <w:t>1S.3.2.1</w:t>
      </w:r>
    </w:p>
    <w:p w14:paraId="03061F73" w14:textId="1C14A9C4" w:rsidR="00213A78" w:rsidRPr="007A049E" w:rsidRDefault="00213A78" w:rsidP="00213A78">
      <w:pPr>
        <w:pStyle w:val="Sinespaciado"/>
        <w:rPr>
          <w:rFonts w:ascii="Arial" w:hAnsi="Arial" w:cs="Arial"/>
          <w:b/>
        </w:rPr>
      </w:pPr>
      <w:r w:rsidRPr="007A049E">
        <w:rPr>
          <w:rFonts w:ascii="Arial" w:hAnsi="Arial" w:cs="Arial"/>
          <w:b/>
        </w:rPr>
        <w:t>ING. JOSÉ LUIS GALEAZZI BERRA</w:t>
      </w:r>
    </w:p>
    <w:p w14:paraId="1CF12811" w14:textId="77777777" w:rsidR="00213A78" w:rsidRPr="007A049E" w:rsidRDefault="00213A78" w:rsidP="00213A78">
      <w:pPr>
        <w:spacing w:after="0" w:line="240" w:lineRule="auto"/>
        <w:rPr>
          <w:rFonts w:ascii="Arial" w:eastAsia="Calibri" w:hAnsi="Arial" w:cs="Arial"/>
          <w:b/>
        </w:rPr>
      </w:pPr>
      <w:r w:rsidRPr="007A049E">
        <w:rPr>
          <w:rFonts w:ascii="Arial" w:eastAsia="Calibri" w:hAnsi="Arial" w:cs="Arial"/>
          <w:b/>
        </w:rPr>
        <w:t>PRESIDENTE MUNICIPAL CONSTITUCIONAL</w:t>
      </w:r>
    </w:p>
    <w:p w14:paraId="6A9ACAE0" w14:textId="77777777" w:rsidR="00213A78" w:rsidRPr="007A049E" w:rsidRDefault="00213A78" w:rsidP="00213A78">
      <w:pPr>
        <w:spacing w:after="0" w:line="240" w:lineRule="auto"/>
        <w:rPr>
          <w:rFonts w:ascii="Arial" w:eastAsia="Calibri" w:hAnsi="Arial" w:cs="Arial"/>
          <w:b/>
        </w:rPr>
      </w:pPr>
      <w:r w:rsidRPr="007A049E">
        <w:rPr>
          <w:rFonts w:ascii="Arial" w:eastAsia="Calibri" w:hAnsi="Arial" w:cs="Arial"/>
          <w:b/>
        </w:rPr>
        <w:t>DEL H. AYUNTAMIENTO DE ATLIXCO, PUEBLA</w:t>
      </w:r>
    </w:p>
    <w:p w14:paraId="4F65D4C8" w14:textId="77777777" w:rsidR="00213A78" w:rsidRPr="007A049E" w:rsidRDefault="00213A78" w:rsidP="00213A78">
      <w:pPr>
        <w:spacing w:after="0" w:line="240" w:lineRule="auto"/>
        <w:rPr>
          <w:rFonts w:ascii="Arial" w:eastAsia="Calibri" w:hAnsi="Arial" w:cs="Arial"/>
          <w:b/>
        </w:rPr>
      </w:pPr>
      <w:r w:rsidRPr="007A049E">
        <w:rPr>
          <w:rFonts w:ascii="Arial" w:eastAsia="Calibri" w:hAnsi="Arial" w:cs="Arial"/>
          <w:b/>
        </w:rPr>
        <w:t>P R E S E N T E</w:t>
      </w:r>
    </w:p>
    <w:p w14:paraId="10A0DB98" w14:textId="77777777" w:rsidR="00213A78" w:rsidRPr="007A049E" w:rsidRDefault="00213A78" w:rsidP="00213A78">
      <w:pPr>
        <w:spacing w:after="0" w:line="240" w:lineRule="auto"/>
        <w:rPr>
          <w:rFonts w:ascii="Arial" w:eastAsia="Calibri" w:hAnsi="Arial" w:cs="Arial"/>
        </w:rPr>
      </w:pPr>
    </w:p>
    <w:p w14:paraId="06150F05" w14:textId="37332F70" w:rsidR="00213A78" w:rsidRPr="007A049E" w:rsidRDefault="00213A78" w:rsidP="00572275">
      <w:pPr>
        <w:tabs>
          <w:tab w:val="left" w:pos="980"/>
        </w:tabs>
        <w:spacing w:after="200" w:line="276" w:lineRule="auto"/>
        <w:ind w:firstLine="708"/>
        <w:jc w:val="both"/>
        <w:rPr>
          <w:rFonts w:ascii="Arial" w:eastAsia="Calibri" w:hAnsi="Arial" w:cs="Arial"/>
        </w:rPr>
      </w:pPr>
      <w:r w:rsidRPr="007A049E">
        <w:rPr>
          <w:rFonts w:ascii="Arial" w:eastAsia="Calibri" w:hAnsi="Arial" w:cs="Arial"/>
        </w:rPr>
        <w:t>En términos de lo dispuesto por el artículo 70 de la Ley Orgánica Municipal y 15 fracción I del Reglamento Interior del Cabildo del Municipio de Atlixco, me permi</w:t>
      </w:r>
      <w:r w:rsidR="00036E37" w:rsidRPr="007A049E">
        <w:rPr>
          <w:rFonts w:ascii="Arial" w:eastAsia="Calibri" w:hAnsi="Arial" w:cs="Arial"/>
        </w:rPr>
        <w:t>to</w:t>
      </w:r>
      <w:r w:rsidR="009739A1" w:rsidRPr="007A049E">
        <w:rPr>
          <w:rFonts w:ascii="Arial" w:eastAsia="Calibri" w:hAnsi="Arial" w:cs="Arial"/>
        </w:rPr>
        <w:t xml:space="preserve"> convocarlo a la cuadr</w:t>
      </w:r>
      <w:r w:rsidR="006666FC" w:rsidRPr="007A049E">
        <w:rPr>
          <w:rFonts w:ascii="Arial" w:eastAsia="Calibri" w:hAnsi="Arial" w:cs="Arial"/>
        </w:rPr>
        <w:t>a</w:t>
      </w:r>
      <w:r w:rsidR="009739A1" w:rsidRPr="007A049E">
        <w:rPr>
          <w:rFonts w:ascii="Arial" w:eastAsia="Calibri" w:hAnsi="Arial" w:cs="Arial"/>
        </w:rPr>
        <w:t>gésima</w:t>
      </w:r>
      <w:r w:rsidR="00036E37" w:rsidRPr="007A049E">
        <w:rPr>
          <w:rFonts w:ascii="Arial" w:eastAsia="Calibri" w:hAnsi="Arial" w:cs="Arial"/>
        </w:rPr>
        <w:t xml:space="preserve"> </w:t>
      </w:r>
      <w:r w:rsidR="00C84113" w:rsidRPr="007A049E">
        <w:rPr>
          <w:rFonts w:ascii="Arial" w:eastAsia="Calibri" w:hAnsi="Arial" w:cs="Arial"/>
        </w:rPr>
        <w:t xml:space="preserve">primera </w:t>
      </w:r>
      <w:r w:rsidRPr="007A049E">
        <w:rPr>
          <w:rFonts w:ascii="Arial" w:eastAsia="Calibri" w:hAnsi="Arial" w:cs="Arial"/>
        </w:rPr>
        <w:t>sesión ordinaria de Cabild</w:t>
      </w:r>
      <w:r w:rsidR="00036E37" w:rsidRPr="007A049E">
        <w:rPr>
          <w:rFonts w:ascii="Arial" w:eastAsia="Calibri" w:hAnsi="Arial" w:cs="Arial"/>
        </w:rPr>
        <w:t>o</w:t>
      </w:r>
      <w:r w:rsidR="00980178" w:rsidRPr="007A049E">
        <w:rPr>
          <w:rFonts w:ascii="Arial" w:eastAsia="Calibri" w:hAnsi="Arial" w:cs="Arial"/>
        </w:rPr>
        <w:t xml:space="preserve"> que se llevará a cabo el día </w:t>
      </w:r>
      <w:r w:rsidR="00C84113" w:rsidRPr="007A049E">
        <w:rPr>
          <w:rFonts w:ascii="Arial" w:eastAsia="Calibri" w:hAnsi="Arial" w:cs="Arial"/>
        </w:rPr>
        <w:t>13</w:t>
      </w:r>
      <w:r w:rsidR="000D114D" w:rsidRPr="007A049E">
        <w:rPr>
          <w:rFonts w:ascii="Arial" w:eastAsia="Calibri" w:hAnsi="Arial" w:cs="Arial"/>
        </w:rPr>
        <w:t xml:space="preserve"> </w:t>
      </w:r>
      <w:r w:rsidR="00980178" w:rsidRPr="007A049E">
        <w:rPr>
          <w:rFonts w:ascii="Arial" w:eastAsia="Calibri" w:hAnsi="Arial" w:cs="Arial"/>
        </w:rPr>
        <w:t xml:space="preserve">de </w:t>
      </w:r>
      <w:r w:rsidR="00C84113" w:rsidRPr="007A049E">
        <w:rPr>
          <w:rFonts w:ascii="Arial" w:eastAsia="Calibri" w:hAnsi="Arial" w:cs="Arial"/>
        </w:rPr>
        <w:t>juni</w:t>
      </w:r>
      <w:r w:rsidR="009739A1" w:rsidRPr="007A049E">
        <w:rPr>
          <w:rFonts w:ascii="Arial" w:eastAsia="Calibri" w:hAnsi="Arial" w:cs="Arial"/>
        </w:rPr>
        <w:t>o</w:t>
      </w:r>
      <w:r w:rsidRPr="007A049E">
        <w:rPr>
          <w:rFonts w:ascii="Arial" w:eastAsia="Calibri" w:hAnsi="Arial" w:cs="Arial"/>
        </w:rPr>
        <w:t xml:space="preserve"> del año en curso, a las 17:00 horas, en el salón de Cabildos del Palacio Municipal, ubicado en la Plaza de Armas número uno de esta ciudad, en la que se desahogará el siguiente proyecto de:</w:t>
      </w:r>
    </w:p>
    <w:p w14:paraId="70EDDA27" w14:textId="77777777" w:rsidR="00213A78" w:rsidRPr="007A049E" w:rsidRDefault="00213A78" w:rsidP="00572275">
      <w:pPr>
        <w:tabs>
          <w:tab w:val="left" w:pos="980"/>
        </w:tabs>
        <w:spacing w:after="200" w:line="276" w:lineRule="auto"/>
        <w:ind w:left="3402" w:firstLine="138"/>
        <w:rPr>
          <w:rFonts w:ascii="Arial" w:eastAsia="Calibri" w:hAnsi="Arial" w:cs="Arial"/>
          <w:b/>
        </w:rPr>
      </w:pPr>
      <w:r w:rsidRPr="007A049E">
        <w:rPr>
          <w:rFonts w:ascii="Arial" w:eastAsia="Calibri" w:hAnsi="Arial" w:cs="Arial"/>
          <w:b/>
        </w:rPr>
        <w:t>ORDEN DEL DÍA:</w:t>
      </w:r>
    </w:p>
    <w:p w14:paraId="4AF91BF7" w14:textId="77777777" w:rsidR="00D3753D" w:rsidRPr="007A049E" w:rsidRDefault="00D3753D" w:rsidP="00572275">
      <w:pPr>
        <w:tabs>
          <w:tab w:val="left" w:pos="980"/>
        </w:tabs>
        <w:spacing w:after="240"/>
        <w:jc w:val="both"/>
        <w:rPr>
          <w:rFonts w:ascii="Arial" w:hAnsi="Arial" w:cs="Arial"/>
        </w:rPr>
      </w:pPr>
      <w:r w:rsidRPr="007A049E">
        <w:rPr>
          <w:rFonts w:ascii="Arial" w:hAnsi="Arial" w:cs="Arial"/>
          <w:b/>
        </w:rPr>
        <w:t>1.-</w:t>
      </w:r>
      <w:r w:rsidRPr="007A049E">
        <w:rPr>
          <w:rFonts w:ascii="Arial" w:hAnsi="Arial" w:cs="Arial"/>
        </w:rPr>
        <w:t xml:space="preserve"> Apertura de la sesión.</w:t>
      </w:r>
    </w:p>
    <w:p w14:paraId="51B2A500" w14:textId="77777777" w:rsidR="00D3753D" w:rsidRPr="007A049E" w:rsidRDefault="00D3753D" w:rsidP="00572275">
      <w:pPr>
        <w:tabs>
          <w:tab w:val="left" w:pos="980"/>
        </w:tabs>
        <w:spacing w:after="240"/>
        <w:jc w:val="both"/>
        <w:rPr>
          <w:rFonts w:ascii="Arial" w:hAnsi="Arial" w:cs="Arial"/>
        </w:rPr>
      </w:pPr>
      <w:r w:rsidRPr="007A049E">
        <w:rPr>
          <w:rFonts w:ascii="Arial" w:hAnsi="Arial" w:cs="Arial"/>
          <w:b/>
        </w:rPr>
        <w:t>2.-</w:t>
      </w:r>
      <w:r w:rsidRPr="007A049E">
        <w:rPr>
          <w:rFonts w:ascii="Arial" w:hAnsi="Arial" w:cs="Arial"/>
        </w:rPr>
        <w:t xml:space="preserve"> Pase de lista de asistencia.</w:t>
      </w:r>
    </w:p>
    <w:p w14:paraId="4D70DBC6" w14:textId="77777777" w:rsidR="00D3753D" w:rsidRPr="007A049E" w:rsidRDefault="00D3753D" w:rsidP="00572275">
      <w:pPr>
        <w:tabs>
          <w:tab w:val="left" w:pos="980"/>
        </w:tabs>
        <w:spacing w:after="240"/>
        <w:jc w:val="both"/>
        <w:rPr>
          <w:rFonts w:ascii="Arial" w:hAnsi="Arial" w:cs="Arial"/>
        </w:rPr>
      </w:pPr>
      <w:r w:rsidRPr="007A049E">
        <w:rPr>
          <w:rFonts w:ascii="Arial" w:hAnsi="Arial" w:cs="Arial"/>
          <w:b/>
        </w:rPr>
        <w:t>3.-</w:t>
      </w:r>
      <w:r w:rsidRPr="007A049E">
        <w:rPr>
          <w:rFonts w:ascii="Arial" w:hAnsi="Arial" w:cs="Arial"/>
        </w:rPr>
        <w:t xml:space="preserve"> Declaración del quórum legal.</w:t>
      </w:r>
    </w:p>
    <w:p w14:paraId="7DAC0E8C" w14:textId="77777777" w:rsidR="00D3753D" w:rsidRPr="007A049E" w:rsidRDefault="00D3753D" w:rsidP="00572275">
      <w:pPr>
        <w:tabs>
          <w:tab w:val="left" w:pos="980"/>
        </w:tabs>
        <w:spacing w:after="240"/>
        <w:jc w:val="both"/>
        <w:rPr>
          <w:rFonts w:ascii="Arial" w:hAnsi="Arial" w:cs="Arial"/>
        </w:rPr>
      </w:pPr>
      <w:r w:rsidRPr="007A049E">
        <w:rPr>
          <w:rFonts w:ascii="Arial" w:hAnsi="Arial" w:cs="Arial"/>
          <w:b/>
        </w:rPr>
        <w:t>4.-</w:t>
      </w:r>
      <w:r w:rsidRPr="007A049E">
        <w:rPr>
          <w:rFonts w:ascii="Arial" w:hAnsi="Arial" w:cs="Arial"/>
        </w:rPr>
        <w:t xml:space="preserve"> Lectura, discusión y en su caso aprobación del orden del día.</w:t>
      </w:r>
    </w:p>
    <w:p w14:paraId="4CB705F9" w14:textId="77777777" w:rsidR="00D3753D" w:rsidRPr="007A049E" w:rsidRDefault="00D3753D" w:rsidP="00572275">
      <w:pPr>
        <w:tabs>
          <w:tab w:val="left" w:pos="980"/>
        </w:tabs>
        <w:spacing w:after="240"/>
        <w:jc w:val="both"/>
        <w:rPr>
          <w:rFonts w:ascii="Arial" w:hAnsi="Arial" w:cs="Arial"/>
        </w:rPr>
      </w:pPr>
      <w:r w:rsidRPr="007A049E">
        <w:rPr>
          <w:rFonts w:ascii="Arial" w:hAnsi="Arial" w:cs="Arial"/>
          <w:b/>
        </w:rPr>
        <w:t>5.-</w:t>
      </w:r>
      <w:r w:rsidRPr="007A049E">
        <w:rPr>
          <w:rFonts w:ascii="Arial" w:hAnsi="Arial" w:cs="Arial"/>
        </w:rPr>
        <w:t xml:space="preserve"> Lectura y aprobación de las actas de Cabildo de fechas: </w:t>
      </w:r>
    </w:p>
    <w:p w14:paraId="1700D5A5" w14:textId="576F223B" w:rsidR="008D6E31" w:rsidRPr="007A049E" w:rsidRDefault="00483B78" w:rsidP="00572275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" w:hAnsi="Arial" w:cs="Arial"/>
        </w:rPr>
      </w:pPr>
      <w:r w:rsidRPr="007A049E">
        <w:rPr>
          <w:rFonts w:ascii="Arial" w:hAnsi="Arial" w:cs="Arial"/>
        </w:rPr>
        <w:t>Nueve</w:t>
      </w:r>
      <w:r w:rsidR="00F458C8" w:rsidRPr="007A049E">
        <w:rPr>
          <w:rFonts w:ascii="Arial" w:hAnsi="Arial" w:cs="Arial"/>
        </w:rPr>
        <w:t xml:space="preserve"> de </w:t>
      </w:r>
      <w:r w:rsidRPr="007A049E">
        <w:rPr>
          <w:rFonts w:ascii="Arial" w:hAnsi="Arial" w:cs="Arial"/>
        </w:rPr>
        <w:t>mayo</w:t>
      </w:r>
      <w:r w:rsidR="00F458C8" w:rsidRPr="007A049E">
        <w:rPr>
          <w:rFonts w:ascii="Arial" w:hAnsi="Arial" w:cs="Arial"/>
        </w:rPr>
        <w:t xml:space="preserve"> de dos mil diecisiete</w:t>
      </w:r>
      <w:r w:rsidR="001976FD" w:rsidRPr="007A049E">
        <w:rPr>
          <w:rFonts w:ascii="Arial" w:hAnsi="Arial" w:cs="Arial"/>
        </w:rPr>
        <w:t xml:space="preserve"> (O</w:t>
      </w:r>
      <w:r w:rsidR="008D6E31" w:rsidRPr="007A049E">
        <w:rPr>
          <w:rFonts w:ascii="Arial" w:hAnsi="Arial" w:cs="Arial"/>
        </w:rPr>
        <w:t>rdinaria);</w:t>
      </w:r>
    </w:p>
    <w:p w14:paraId="47FF1DEA" w14:textId="7354F156" w:rsidR="008D6E31" w:rsidRPr="007A049E" w:rsidRDefault="00483B78" w:rsidP="00572275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" w:hAnsi="Arial" w:cs="Arial"/>
        </w:rPr>
      </w:pPr>
      <w:r w:rsidRPr="007A049E">
        <w:rPr>
          <w:rFonts w:ascii="Arial" w:hAnsi="Arial" w:cs="Arial"/>
        </w:rPr>
        <w:t xml:space="preserve">Nueve de mayo de dos mil diecisiete </w:t>
      </w:r>
      <w:r w:rsidR="008D6E31" w:rsidRPr="007A049E">
        <w:rPr>
          <w:rFonts w:ascii="Arial" w:hAnsi="Arial" w:cs="Arial"/>
        </w:rPr>
        <w:t>(Extraordinaria);</w:t>
      </w:r>
    </w:p>
    <w:p w14:paraId="3F1CB4F9" w14:textId="02A550A8" w:rsidR="009A0EC4" w:rsidRPr="007A049E" w:rsidRDefault="00483B78" w:rsidP="00572275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" w:hAnsi="Arial" w:cs="Arial"/>
        </w:rPr>
      </w:pPr>
      <w:r w:rsidRPr="007A049E">
        <w:rPr>
          <w:rFonts w:ascii="Arial" w:hAnsi="Arial" w:cs="Arial"/>
        </w:rPr>
        <w:t xml:space="preserve">Veintidós de mayo de dos mil diecisiete </w:t>
      </w:r>
      <w:r w:rsidR="009A0EC4" w:rsidRPr="007A049E">
        <w:rPr>
          <w:rFonts w:ascii="Arial" w:hAnsi="Arial" w:cs="Arial"/>
        </w:rPr>
        <w:t>(Extraordinaria);</w:t>
      </w:r>
      <w:r w:rsidR="00F458C8" w:rsidRPr="007A049E">
        <w:rPr>
          <w:rFonts w:ascii="Arial" w:hAnsi="Arial" w:cs="Arial"/>
        </w:rPr>
        <w:t xml:space="preserve"> </w:t>
      </w:r>
    </w:p>
    <w:p w14:paraId="2547DEDB" w14:textId="5203F59D" w:rsidR="00D3753D" w:rsidRPr="007A049E" w:rsidRDefault="00483B78" w:rsidP="00572275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" w:hAnsi="Arial" w:cs="Arial"/>
        </w:rPr>
      </w:pPr>
      <w:r w:rsidRPr="007A049E">
        <w:rPr>
          <w:rFonts w:ascii="Arial" w:hAnsi="Arial" w:cs="Arial"/>
        </w:rPr>
        <w:t xml:space="preserve">Veintidós de mayo de dos mil diecisiete </w:t>
      </w:r>
      <w:r w:rsidR="00F458C8" w:rsidRPr="007A049E">
        <w:rPr>
          <w:rFonts w:ascii="Arial" w:hAnsi="Arial" w:cs="Arial"/>
        </w:rPr>
        <w:t>(Extraordinaria);</w:t>
      </w:r>
    </w:p>
    <w:p w14:paraId="5A3FDAE7" w14:textId="7B9E6927" w:rsidR="00F458C8" w:rsidRPr="007A049E" w:rsidRDefault="00483B78" w:rsidP="00572275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" w:hAnsi="Arial" w:cs="Arial"/>
        </w:rPr>
      </w:pPr>
      <w:r w:rsidRPr="007A049E">
        <w:rPr>
          <w:rFonts w:ascii="Arial" w:hAnsi="Arial" w:cs="Arial"/>
        </w:rPr>
        <w:t xml:space="preserve">Veintidós de mayo de dos mil diecisiete </w:t>
      </w:r>
      <w:r w:rsidR="00F458C8" w:rsidRPr="007A049E">
        <w:rPr>
          <w:rFonts w:ascii="Arial" w:hAnsi="Arial" w:cs="Arial"/>
        </w:rPr>
        <w:t>(Extraordinaria);</w:t>
      </w:r>
    </w:p>
    <w:p w14:paraId="1F369732" w14:textId="59F5C56B" w:rsidR="00F458C8" w:rsidRPr="007A049E" w:rsidRDefault="00483B78" w:rsidP="00572275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" w:hAnsi="Arial" w:cs="Arial"/>
        </w:rPr>
      </w:pPr>
      <w:r w:rsidRPr="007A049E">
        <w:rPr>
          <w:rFonts w:ascii="Arial" w:hAnsi="Arial" w:cs="Arial"/>
        </w:rPr>
        <w:t xml:space="preserve">Veintidós de mayo de dos mil diecisiete </w:t>
      </w:r>
      <w:r w:rsidR="00F458C8" w:rsidRPr="007A049E">
        <w:rPr>
          <w:rFonts w:ascii="Arial" w:hAnsi="Arial" w:cs="Arial"/>
        </w:rPr>
        <w:t xml:space="preserve">(Extraordinaria); </w:t>
      </w:r>
    </w:p>
    <w:p w14:paraId="75E66AC5" w14:textId="046EA8FF" w:rsidR="00483B78" w:rsidRPr="007A049E" w:rsidRDefault="00483B78" w:rsidP="00483B78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" w:hAnsi="Arial" w:cs="Arial"/>
        </w:rPr>
      </w:pPr>
      <w:r w:rsidRPr="007A049E">
        <w:rPr>
          <w:rFonts w:ascii="Arial" w:hAnsi="Arial" w:cs="Arial"/>
        </w:rPr>
        <w:t xml:space="preserve">Treinta  de mayo de dos mil diecisiete </w:t>
      </w:r>
      <w:r w:rsidR="00F458C8" w:rsidRPr="007A049E">
        <w:rPr>
          <w:rFonts w:ascii="Arial" w:hAnsi="Arial" w:cs="Arial"/>
        </w:rPr>
        <w:t>(Extraordinaria)</w:t>
      </w:r>
      <w:r w:rsidRPr="007A049E">
        <w:rPr>
          <w:rFonts w:ascii="Arial" w:hAnsi="Arial" w:cs="Arial"/>
        </w:rPr>
        <w:t xml:space="preserve"> ;</w:t>
      </w:r>
    </w:p>
    <w:p w14:paraId="027B6C57" w14:textId="1CB5DF54" w:rsidR="00483B78" w:rsidRPr="007A049E" w:rsidRDefault="00483B78" w:rsidP="00483B78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" w:hAnsi="Arial" w:cs="Arial"/>
        </w:rPr>
      </w:pPr>
      <w:r w:rsidRPr="007A049E">
        <w:rPr>
          <w:rFonts w:ascii="Arial" w:hAnsi="Arial" w:cs="Arial"/>
        </w:rPr>
        <w:t>Treinta  de mayo de dos mil diecisiete (Extraordinaria) ; y</w:t>
      </w:r>
    </w:p>
    <w:p w14:paraId="571588A5" w14:textId="52E89F0F" w:rsidR="00483B78" w:rsidRPr="007A049E" w:rsidRDefault="00483B78" w:rsidP="00483B78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" w:hAnsi="Arial" w:cs="Arial"/>
        </w:rPr>
      </w:pPr>
      <w:r w:rsidRPr="007A049E">
        <w:rPr>
          <w:rFonts w:ascii="Arial" w:hAnsi="Arial" w:cs="Arial"/>
        </w:rPr>
        <w:t>Treinta  y uno de mayo de dos mil diecisiete (Extraordinaria)</w:t>
      </w:r>
      <w:r w:rsidR="00F458C8" w:rsidRPr="007A049E">
        <w:rPr>
          <w:rFonts w:ascii="Arial" w:hAnsi="Arial" w:cs="Arial"/>
        </w:rPr>
        <w:t>.</w:t>
      </w:r>
    </w:p>
    <w:p w14:paraId="78EDDBE6" w14:textId="77777777" w:rsidR="009A0EC4" w:rsidRPr="007A049E" w:rsidRDefault="009A0EC4" w:rsidP="00572275">
      <w:pPr>
        <w:tabs>
          <w:tab w:val="left" w:pos="980"/>
        </w:tabs>
        <w:spacing w:after="0" w:line="240" w:lineRule="auto"/>
        <w:ind w:left="720"/>
        <w:rPr>
          <w:rFonts w:ascii="Arial" w:hAnsi="Arial" w:cs="Arial"/>
        </w:rPr>
      </w:pPr>
    </w:p>
    <w:p w14:paraId="513D4B41" w14:textId="773C799D" w:rsidR="00D3753D" w:rsidRPr="007A049E" w:rsidRDefault="00D3753D" w:rsidP="00572275">
      <w:pPr>
        <w:tabs>
          <w:tab w:val="left" w:pos="9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049E">
        <w:rPr>
          <w:rFonts w:ascii="Arial" w:hAnsi="Arial" w:cs="Arial"/>
          <w:b/>
        </w:rPr>
        <w:t>6.-</w:t>
      </w:r>
      <w:r w:rsidRPr="007A049E">
        <w:rPr>
          <w:rFonts w:ascii="Arial" w:hAnsi="Arial" w:cs="Arial"/>
        </w:rPr>
        <w:t xml:space="preserve"> Informe que se rinde a través de la Secretaria del Ayuntamiento, con relación a la noticia administrativa y estadística del estado que guarda la administración pública municipal</w:t>
      </w:r>
      <w:r w:rsidR="008D6E31" w:rsidRPr="007A049E">
        <w:rPr>
          <w:rFonts w:ascii="Arial" w:hAnsi="Arial" w:cs="Arial"/>
        </w:rPr>
        <w:t xml:space="preserve">, </w:t>
      </w:r>
      <w:r w:rsidR="00BE7470" w:rsidRPr="007A049E">
        <w:rPr>
          <w:rFonts w:ascii="Arial" w:hAnsi="Arial" w:cs="Arial"/>
        </w:rPr>
        <w:t>correspondiente al mes de mayo</w:t>
      </w:r>
      <w:r w:rsidR="00922934" w:rsidRPr="007A049E">
        <w:rPr>
          <w:rFonts w:ascii="Arial" w:hAnsi="Arial" w:cs="Arial"/>
        </w:rPr>
        <w:t xml:space="preserve"> del año en curso.</w:t>
      </w:r>
    </w:p>
    <w:p w14:paraId="6C291DFB" w14:textId="6CE4B11C" w:rsidR="00F458C8" w:rsidRPr="007A049E" w:rsidRDefault="00D3753D" w:rsidP="00572275">
      <w:pPr>
        <w:tabs>
          <w:tab w:val="left" w:pos="9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049E">
        <w:rPr>
          <w:rFonts w:ascii="Arial" w:hAnsi="Arial" w:cs="Arial"/>
          <w:b/>
        </w:rPr>
        <w:t>7.-</w:t>
      </w:r>
      <w:r w:rsidRPr="007A049E">
        <w:rPr>
          <w:rFonts w:ascii="Arial" w:hAnsi="Arial" w:cs="Arial"/>
        </w:rPr>
        <w:t xml:space="preserve"> Dictamen que presenta la Comisión de Desarrollo Humano, Social y Económico, a través de su Presidenta la Regidora María Auxilio Morales Heredia, para la ratificación de las condonaciones, apoyos económicos y en especie solicitados por la ciudadanía durante el mes de </w:t>
      </w:r>
      <w:r w:rsidR="00BE7470" w:rsidRPr="007A049E">
        <w:rPr>
          <w:rFonts w:ascii="Arial" w:hAnsi="Arial" w:cs="Arial"/>
        </w:rPr>
        <w:t>mayo</w:t>
      </w:r>
      <w:r w:rsidRPr="007A049E">
        <w:rPr>
          <w:rFonts w:ascii="Arial" w:hAnsi="Arial" w:cs="Arial"/>
        </w:rPr>
        <w:t xml:space="preserve"> del año en curso. </w:t>
      </w:r>
    </w:p>
    <w:p w14:paraId="2497D1F8" w14:textId="06CD42C7" w:rsidR="00D3753D" w:rsidRPr="007A049E" w:rsidRDefault="00BE7470" w:rsidP="00572275">
      <w:pPr>
        <w:tabs>
          <w:tab w:val="left" w:pos="9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049E">
        <w:rPr>
          <w:rFonts w:ascii="Arial" w:hAnsi="Arial" w:cs="Arial"/>
          <w:b/>
        </w:rPr>
        <w:lastRenderedPageBreak/>
        <w:t>8</w:t>
      </w:r>
      <w:r w:rsidR="00D3753D" w:rsidRPr="007A049E">
        <w:rPr>
          <w:rFonts w:ascii="Arial" w:hAnsi="Arial" w:cs="Arial"/>
          <w:b/>
        </w:rPr>
        <w:t>.-</w:t>
      </w:r>
      <w:r w:rsidR="00D3753D" w:rsidRPr="007A049E">
        <w:rPr>
          <w:rFonts w:ascii="Arial" w:hAnsi="Arial" w:cs="Arial"/>
        </w:rPr>
        <w:t xml:space="preserve"> </w:t>
      </w:r>
      <w:r w:rsidR="00804D5E" w:rsidRPr="007A049E">
        <w:rPr>
          <w:rFonts w:ascii="Arial" w:hAnsi="Arial" w:cs="Arial"/>
        </w:rPr>
        <w:t>Dictamen que presenta la Comisión de Desarrollo Urbano, Obras y Servicios Públicos de Calidad</w:t>
      </w:r>
      <w:r w:rsidR="00BE1D6D" w:rsidRPr="007A049E">
        <w:rPr>
          <w:rFonts w:ascii="Arial" w:hAnsi="Arial" w:cs="Arial"/>
        </w:rPr>
        <w:t>,</w:t>
      </w:r>
      <w:r w:rsidR="00804D5E" w:rsidRPr="007A049E">
        <w:rPr>
          <w:rFonts w:ascii="Arial" w:hAnsi="Arial" w:cs="Arial"/>
        </w:rPr>
        <w:t xml:space="preserve"> a través de su Presidente el Regidor Juan Manuel Ayestarán Nava, por el que solicita</w:t>
      </w:r>
      <w:r w:rsidR="006F5661" w:rsidRPr="007A049E">
        <w:rPr>
          <w:rFonts w:ascii="Arial" w:hAnsi="Arial" w:cs="Arial"/>
        </w:rPr>
        <w:t xml:space="preserve"> que se autorice</w:t>
      </w:r>
      <w:r w:rsidR="00804D5E" w:rsidRPr="007A049E">
        <w:rPr>
          <w:rFonts w:ascii="Arial" w:hAnsi="Arial" w:cs="Arial"/>
        </w:rPr>
        <w:t xml:space="preserve"> </w:t>
      </w:r>
      <w:r w:rsidR="00A22766" w:rsidRPr="007A049E">
        <w:rPr>
          <w:rFonts w:ascii="Arial" w:hAnsi="Arial" w:cs="Arial"/>
        </w:rPr>
        <w:t xml:space="preserve">la aportación de recursos para la ejecución de la obra denominada Ampliación del Alcantarillado Sanitario en la Localidad de San Jerónimo </w:t>
      </w:r>
      <w:proofErr w:type="spellStart"/>
      <w:r w:rsidR="00A22766" w:rsidRPr="007A049E">
        <w:rPr>
          <w:rFonts w:ascii="Arial" w:hAnsi="Arial" w:cs="Arial"/>
        </w:rPr>
        <w:t>Coyula</w:t>
      </w:r>
      <w:proofErr w:type="spellEnd"/>
      <w:r w:rsidR="00A22766" w:rsidRPr="007A049E">
        <w:rPr>
          <w:rFonts w:ascii="Arial" w:hAnsi="Arial" w:cs="Arial"/>
        </w:rPr>
        <w:t>, del municipio de Atlixco, con recursos provenientes del Fondo de Aportaciones para la Infraestructura Social Municipal (FISM) del ejercicio fiscal 2017.</w:t>
      </w:r>
    </w:p>
    <w:p w14:paraId="4E86422F" w14:textId="1DF9E2F9" w:rsidR="007C6B11" w:rsidRPr="007A049E" w:rsidRDefault="007C6B11" w:rsidP="00572275">
      <w:pPr>
        <w:tabs>
          <w:tab w:val="left" w:pos="9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049E">
        <w:rPr>
          <w:rFonts w:ascii="Arial" w:hAnsi="Arial" w:cs="Arial"/>
          <w:b/>
        </w:rPr>
        <w:t>9.-</w:t>
      </w:r>
      <w:r w:rsidRPr="007A049E">
        <w:rPr>
          <w:rFonts w:ascii="Arial" w:hAnsi="Arial" w:cs="Arial"/>
        </w:rPr>
        <w:t xml:space="preserve"> Dictamen que presenta la Comisión de Desarrollo Urbano, Obras y Servicios Públicos de Calidad, a través de su Presidente el Regidor Juan Manuel </w:t>
      </w:r>
      <w:proofErr w:type="spellStart"/>
      <w:r w:rsidRPr="007A049E">
        <w:rPr>
          <w:rFonts w:ascii="Arial" w:hAnsi="Arial" w:cs="Arial"/>
        </w:rPr>
        <w:t>Ayestarán</w:t>
      </w:r>
      <w:proofErr w:type="spellEnd"/>
      <w:r w:rsidRPr="007A049E">
        <w:rPr>
          <w:rFonts w:ascii="Arial" w:hAnsi="Arial" w:cs="Arial"/>
        </w:rPr>
        <w:t xml:space="preserve"> Nava, por el que solicita que se apruebe el Reglamento de Panteones para el Municipio de Atlixco, Puebla.</w:t>
      </w:r>
    </w:p>
    <w:p w14:paraId="40F0ADDC" w14:textId="673054C5" w:rsidR="00BD40DA" w:rsidRPr="007A049E" w:rsidRDefault="007C6B11" w:rsidP="00572275">
      <w:pPr>
        <w:shd w:val="clear" w:color="auto" w:fill="FFFFFF"/>
        <w:tabs>
          <w:tab w:val="left" w:pos="980"/>
        </w:tabs>
        <w:spacing w:before="100" w:beforeAutospacing="1" w:after="100" w:afterAutospacing="1" w:line="240" w:lineRule="auto"/>
        <w:jc w:val="both"/>
        <w:textAlignment w:val="center"/>
        <w:rPr>
          <w:rFonts w:ascii="Arial" w:eastAsia="Arial Unicode MS" w:hAnsi="Arial" w:cs="Arial"/>
          <w:bdr w:val="nil"/>
        </w:rPr>
      </w:pPr>
      <w:r w:rsidRPr="007A049E">
        <w:rPr>
          <w:rFonts w:ascii="Arial" w:hAnsi="Arial" w:cs="Arial"/>
          <w:b/>
        </w:rPr>
        <w:t>10</w:t>
      </w:r>
      <w:r w:rsidR="00BD40DA" w:rsidRPr="007A049E">
        <w:rPr>
          <w:rFonts w:ascii="Arial" w:hAnsi="Arial" w:cs="Arial"/>
          <w:b/>
        </w:rPr>
        <w:t>.-</w:t>
      </w:r>
      <w:r w:rsidR="00BE1D6D" w:rsidRPr="007A049E">
        <w:rPr>
          <w:rFonts w:ascii="Arial" w:hAnsi="Arial" w:cs="Arial"/>
          <w:b/>
        </w:rPr>
        <w:t xml:space="preserve"> </w:t>
      </w:r>
      <w:r w:rsidR="00BE1D6D" w:rsidRPr="007A049E">
        <w:rPr>
          <w:rFonts w:ascii="Arial" w:hAnsi="Arial" w:cs="Arial"/>
        </w:rPr>
        <w:t>Dictamen que presenta</w:t>
      </w:r>
      <w:r w:rsidR="00040014" w:rsidRPr="007A049E">
        <w:rPr>
          <w:rFonts w:ascii="Arial" w:hAnsi="Arial" w:cs="Arial"/>
        </w:rPr>
        <w:t>n</w:t>
      </w:r>
      <w:r w:rsidR="00BE1D6D" w:rsidRPr="007A049E">
        <w:rPr>
          <w:rFonts w:ascii="Arial" w:hAnsi="Arial" w:cs="Arial"/>
        </w:rPr>
        <w:t xml:space="preserve"> la</w:t>
      </w:r>
      <w:r w:rsidR="00040014" w:rsidRPr="007A049E">
        <w:rPr>
          <w:rFonts w:ascii="Arial" w:hAnsi="Arial" w:cs="Arial"/>
        </w:rPr>
        <w:t>s Comisiones Unidas</w:t>
      </w:r>
      <w:r w:rsidR="00BE1D6D" w:rsidRPr="007A049E">
        <w:rPr>
          <w:rFonts w:ascii="Arial" w:hAnsi="Arial" w:cs="Arial"/>
        </w:rPr>
        <w:t xml:space="preserve"> de</w:t>
      </w:r>
      <w:r w:rsidR="00040014" w:rsidRPr="007A049E">
        <w:rPr>
          <w:rFonts w:ascii="Arial" w:hAnsi="Arial" w:cs="Arial"/>
        </w:rPr>
        <w:t xml:space="preserve"> Seguridad Pública y Gobernanza, Salud y Alimentación, Ecología y Medio Ambiente Sustentable,</w:t>
      </w:r>
      <w:r w:rsidR="00BE1D6D" w:rsidRPr="007A049E">
        <w:rPr>
          <w:rFonts w:ascii="Arial" w:hAnsi="Arial" w:cs="Arial"/>
        </w:rPr>
        <w:t xml:space="preserve"> Educación Juventud y Deporte, a través </w:t>
      </w:r>
      <w:r w:rsidR="003B4559" w:rsidRPr="007A049E">
        <w:rPr>
          <w:rFonts w:ascii="Arial" w:hAnsi="Arial" w:cs="Arial"/>
        </w:rPr>
        <w:t>d</w:t>
      </w:r>
      <w:r w:rsidR="00BE1D6D" w:rsidRPr="007A049E">
        <w:rPr>
          <w:rFonts w:ascii="Arial" w:hAnsi="Arial" w:cs="Arial"/>
        </w:rPr>
        <w:t>el Regidor Félix Castillo Sánchez, por el que solicita que se apruebe el Programa de Educación Ambiental del Municipio de Atlixco.</w:t>
      </w:r>
      <w:r w:rsidR="00BE1D6D" w:rsidRPr="007A049E">
        <w:rPr>
          <w:rFonts w:ascii="Arial" w:hAnsi="Arial" w:cs="Arial"/>
          <w:b/>
        </w:rPr>
        <w:t xml:space="preserve"> </w:t>
      </w:r>
    </w:p>
    <w:p w14:paraId="1EC108A3" w14:textId="2379B3FB" w:rsidR="00BE1D6D" w:rsidRPr="007A049E" w:rsidRDefault="007C6B11" w:rsidP="00BE1D6D">
      <w:pPr>
        <w:shd w:val="clear" w:color="auto" w:fill="FFFFFF"/>
        <w:tabs>
          <w:tab w:val="left" w:pos="980"/>
        </w:tabs>
        <w:spacing w:before="100" w:beforeAutospacing="1" w:after="100" w:afterAutospacing="1" w:line="240" w:lineRule="auto"/>
        <w:jc w:val="both"/>
        <w:textAlignment w:val="center"/>
        <w:rPr>
          <w:rFonts w:ascii="Arial" w:eastAsia="Arial Unicode MS" w:hAnsi="Arial" w:cs="Arial"/>
          <w:bdr w:val="nil"/>
        </w:rPr>
      </w:pPr>
      <w:r w:rsidRPr="007A049E">
        <w:rPr>
          <w:rFonts w:ascii="Arial" w:eastAsia="Arial Unicode MS" w:hAnsi="Arial" w:cs="Arial"/>
          <w:b/>
          <w:bdr w:val="nil"/>
        </w:rPr>
        <w:t>11</w:t>
      </w:r>
      <w:r w:rsidR="00692ABE" w:rsidRPr="007A049E">
        <w:rPr>
          <w:rFonts w:ascii="Arial" w:eastAsia="Arial Unicode MS" w:hAnsi="Arial" w:cs="Arial"/>
          <w:b/>
          <w:bdr w:val="nil"/>
        </w:rPr>
        <w:t>.-</w:t>
      </w:r>
      <w:r w:rsidR="00692ABE" w:rsidRPr="007A049E">
        <w:rPr>
          <w:rFonts w:ascii="Arial" w:eastAsia="Arial Unicode MS" w:hAnsi="Arial" w:cs="Arial"/>
          <w:bdr w:val="nil"/>
        </w:rPr>
        <w:t xml:space="preserve"> Punto de Acuerdo que presentan las Comisiones Unidas de Agricultura y Ganadería, </w:t>
      </w:r>
      <w:r w:rsidR="00BE1D6D" w:rsidRPr="007A049E">
        <w:rPr>
          <w:rFonts w:ascii="Arial" w:eastAsia="Arial Unicode MS" w:hAnsi="Arial" w:cs="Arial"/>
          <w:bdr w:val="nil"/>
        </w:rPr>
        <w:t xml:space="preserve">Turismo Cultura y Tradiciones e Industria y Comercio, </w:t>
      </w:r>
      <w:r w:rsidR="00692ABE" w:rsidRPr="007A049E">
        <w:rPr>
          <w:rFonts w:ascii="Arial" w:eastAsia="Arial Unicode MS" w:hAnsi="Arial" w:cs="Arial"/>
          <w:bdr w:val="nil"/>
        </w:rPr>
        <w:t xml:space="preserve">a través del Regidor Jorge Mario Blancarte Montaño, </w:t>
      </w:r>
      <w:r w:rsidR="00D055B6" w:rsidRPr="007A049E">
        <w:rPr>
          <w:rFonts w:ascii="Arial" w:eastAsia="Arial Unicode MS" w:hAnsi="Arial" w:cs="Arial"/>
          <w:bdr w:val="nil"/>
        </w:rPr>
        <w:t xml:space="preserve">por el que solicita que se autorice dar continuidad al </w:t>
      </w:r>
      <w:r w:rsidR="00BE1D6D" w:rsidRPr="007A049E">
        <w:rPr>
          <w:rFonts w:ascii="Arial" w:eastAsia="Arial Unicode MS" w:hAnsi="Arial" w:cs="Arial"/>
          <w:bdr w:val="nil"/>
        </w:rPr>
        <w:t xml:space="preserve">Dictamen aprobado </w:t>
      </w:r>
      <w:r w:rsidR="00C84113" w:rsidRPr="007A049E">
        <w:rPr>
          <w:rFonts w:ascii="Arial" w:eastAsia="Arial Unicode MS" w:hAnsi="Arial" w:cs="Arial"/>
          <w:bdr w:val="nil"/>
        </w:rPr>
        <w:t>sesión ordinaria de Cabildo de f</w:t>
      </w:r>
      <w:r w:rsidR="00BE1D6D" w:rsidRPr="007A049E">
        <w:rPr>
          <w:rFonts w:ascii="Arial" w:eastAsia="Arial Unicode MS" w:hAnsi="Arial" w:cs="Arial"/>
          <w:bdr w:val="nil"/>
        </w:rPr>
        <w:t xml:space="preserve">echa 11 de octubre de 2016, </w:t>
      </w:r>
      <w:r w:rsidR="00C84113" w:rsidRPr="007A049E">
        <w:rPr>
          <w:rFonts w:ascii="Arial" w:eastAsia="Arial Unicode MS" w:hAnsi="Arial" w:cs="Arial"/>
          <w:bdr w:val="nil"/>
        </w:rPr>
        <w:t xml:space="preserve">relativo a la </w:t>
      </w:r>
      <w:r w:rsidR="00BE1D6D" w:rsidRPr="007A049E">
        <w:rPr>
          <w:rFonts w:ascii="Arial" w:eastAsia="Arial Unicode MS" w:hAnsi="Arial" w:cs="Arial"/>
          <w:bdr w:val="nil"/>
        </w:rPr>
        <w:t>implementación del programa denominado “Presupuesto Participativo”</w:t>
      </w:r>
      <w:r w:rsidR="00C84113" w:rsidRPr="007A049E">
        <w:rPr>
          <w:rFonts w:ascii="Arial" w:eastAsia="Arial Unicode MS" w:hAnsi="Arial" w:cs="Arial"/>
          <w:bdr w:val="nil"/>
        </w:rPr>
        <w:t>.</w:t>
      </w:r>
    </w:p>
    <w:p w14:paraId="186DB49E" w14:textId="46AA07B5" w:rsidR="00606938" w:rsidRPr="007A049E" w:rsidRDefault="007C6B11" w:rsidP="00BE1D6D">
      <w:pPr>
        <w:shd w:val="clear" w:color="auto" w:fill="FFFFFF"/>
        <w:tabs>
          <w:tab w:val="left" w:pos="980"/>
        </w:tabs>
        <w:spacing w:before="100" w:beforeAutospacing="1" w:after="100" w:afterAutospacing="1" w:line="240" w:lineRule="auto"/>
        <w:jc w:val="both"/>
        <w:textAlignment w:val="center"/>
        <w:rPr>
          <w:rFonts w:ascii="Arial" w:eastAsia="Arial Unicode MS" w:hAnsi="Arial" w:cs="Arial"/>
          <w:bdr w:val="nil"/>
        </w:rPr>
      </w:pPr>
      <w:r w:rsidRPr="007A049E">
        <w:rPr>
          <w:rFonts w:ascii="Arial" w:eastAsia="Arial Unicode MS" w:hAnsi="Arial" w:cs="Arial"/>
          <w:b/>
          <w:bdr w:val="nil"/>
        </w:rPr>
        <w:t>12</w:t>
      </w:r>
      <w:r w:rsidR="00606938" w:rsidRPr="007A049E">
        <w:rPr>
          <w:rFonts w:ascii="Arial" w:eastAsia="Arial Unicode MS" w:hAnsi="Arial" w:cs="Arial"/>
          <w:b/>
          <w:bdr w:val="nil"/>
        </w:rPr>
        <w:t>.-</w:t>
      </w:r>
      <w:r w:rsidR="00606938" w:rsidRPr="007A049E">
        <w:rPr>
          <w:rFonts w:ascii="Arial" w:eastAsia="Arial Unicode MS" w:hAnsi="Arial" w:cs="Arial"/>
          <w:bdr w:val="nil"/>
        </w:rPr>
        <w:t xml:space="preserve"> </w:t>
      </w:r>
      <w:r w:rsidR="00C9424F" w:rsidRPr="007A049E">
        <w:rPr>
          <w:rFonts w:ascii="Arial" w:eastAsia="Arial Unicode MS" w:hAnsi="Arial" w:cs="Arial"/>
          <w:bdr w:val="nil"/>
        </w:rPr>
        <w:t>Dictamen que presenta la Comisión de Seguridad Pública y Gobernanza a través de su Presidente el Regidor Jorge Eduardo Moya Hernández, por el que solicita se autorice la modificación del Organigrama de la Estructura Administrativa del Ayuntamiento.</w:t>
      </w:r>
    </w:p>
    <w:p w14:paraId="6123A8C5" w14:textId="51182F0B" w:rsidR="002770E9" w:rsidRPr="007A049E" w:rsidRDefault="00692ABE" w:rsidP="00572275">
      <w:pPr>
        <w:tabs>
          <w:tab w:val="left" w:pos="980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bdr w:val="nil"/>
        </w:rPr>
      </w:pPr>
      <w:r w:rsidRPr="007A049E">
        <w:rPr>
          <w:rFonts w:ascii="Arial" w:hAnsi="Arial" w:cs="Arial"/>
          <w:b/>
        </w:rPr>
        <w:t>1</w:t>
      </w:r>
      <w:r w:rsidR="007C6B11" w:rsidRPr="007A049E">
        <w:rPr>
          <w:rFonts w:ascii="Arial" w:hAnsi="Arial" w:cs="Arial"/>
          <w:b/>
        </w:rPr>
        <w:t>3</w:t>
      </w:r>
      <w:r w:rsidR="00BD40DA" w:rsidRPr="007A049E">
        <w:rPr>
          <w:rFonts w:ascii="Arial" w:hAnsi="Arial" w:cs="Arial"/>
          <w:b/>
        </w:rPr>
        <w:t xml:space="preserve">.- </w:t>
      </w:r>
      <w:r w:rsidR="002770E9" w:rsidRPr="007A049E">
        <w:rPr>
          <w:rFonts w:ascii="Arial" w:eastAsia="Arial Unicode MS" w:hAnsi="Arial" w:cs="Arial"/>
          <w:bdr w:val="nil"/>
        </w:rPr>
        <w:t xml:space="preserve">Dictamen que presenta la Comisión de Seguridad Pública y Gobernanza a través de su Presidente el Regidor Jorge Eduardo Moya Hernández, por el que solicita que se autorice a la Directora del DIF </w:t>
      </w:r>
      <w:r w:rsidR="00B80C87" w:rsidRPr="007A049E">
        <w:rPr>
          <w:rFonts w:ascii="Arial" w:eastAsia="Arial Unicode MS" w:hAnsi="Arial" w:cs="Arial"/>
          <w:bdr w:val="nil"/>
        </w:rPr>
        <w:t xml:space="preserve">Municipal </w:t>
      </w:r>
      <w:r w:rsidR="002770E9" w:rsidRPr="007A049E">
        <w:rPr>
          <w:rFonts w:ascii="Arial" w:eastAsia="Arial Unicode MS" w:hAnsi="Arial" w:cs="Arial"/>
          <w:bdr w:val="nil"/>
        </w:rPr>
        <w:t xml:space="preserve">de Atlixco, Puebla, para que a través de un mandato ante Notario Público, adquiera atribuciones para que perfeccione </w:t>
      </w:r>
      <w:r w:rsidR="009E7663">
        <w:rPr>
          <w:rFonts w:ascii="Arial" w:eastAsia="Arial Unicode MS" w:hAnsi="Arial" w:cs="Arial"/>
          <w:bdr w:val="nil"/>
        </w:rPr>
        <w:t xml:space="preserve">el trámite de escrituración del </w:t>
      </w:r>
      <w:r w:rsidR="002770E9" w:rsidRPr="007A049E">
        <w:rPr>
          <w:rFonts w:ascii="Arial" w:eastAsia="Arial Unicode MS" w:hAnsi="Arial" w:cs="Arial"/>
          <w:bdr w:val="nil"/>
        </w:rPr>
        <w:t xml:space="preserve">bien inmueble ubicado entre las calles Emiliano Zapata y la vía Ferrocarril, Puebla </w:t>
      </w:r>
      <w:r w:rsidR="00D11635" w:rsidRPr="007A049E">
        <w:rPr>
          <w:rFonts w:ascii="Arial" w:eastAsia="Arial Unicode MS" w:hAnsi="Arial" w:cs="Arial"/>
          <w:bdr w:val="nil"/>
        </w:rPr>
        <w:t xml:space="preserve">– </w:t>
      </w:r>
      <w:r w:rsidR="002770E9" w:rsidRPr="007A049E">
        <w:rPr>
          <w:rFonts w:ascii="Arial" w:eastAsia="Arial Unicode MS" w:hAnsi="Arial" w:cs="Arial"/>
          <w:bdr w:val="nil"/>
        </w:rPr>
        <w:t>Matamoros en la Colonia Emiliano Zapata del municipio de Atlixco, Puebla</w:t>
      </w:r>
      <w:r w:rsidR="009E7663">
        <w:rPr>
          <w:rFonts w:ascii="Arial" w:eastAsia="Arial Unicode MS" w:hAnsi="Arial" w:cs="Arial"/>
          <w:bdr w:val="nil"/>
        </w:rPr>
        <w:t>, en favor del H. Ayuntamiento de Atlixco</w:t>
      </w:r>
      <w:r w:rsidR="002770E9" w:rsidRPr="007A049E">
        <w:rPr>
          <w:rFonts w:ascii="Arial" w:eastAsia="Arial Unicode MS" w:hAnsi="Arial" w:cs="Arial"/>
          <w:bdr w:val="nil"/>
        </w:rPr>
        <w:t xml:space="preserve">. </w:t>
      </w:r>
    </w:p>
    <w:p w14:paraId="20CDF31F" w14:textId="1BF0687C" w:rsidR="00395237" w:rsidRPr="007A049E" w:rsidRDefault="007C6B11" w:rsidP="00395237">
      <w:pPr>
        <w:tabs>
          <w:tab w:val="left" w:pos="98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A049E">
        <w:rPr>
          <w:rFonts w:ascii="Arial" w:hAnsi="Arial" w:cs="Arial"/>
          <w:b/>
          <w:bCs/>
        </w:rPr>
        <w:t>14</w:t>
      </w:r>
      <w:r w:rsidR="00395237" w:rsidRPr="007A049E">
        <w:rPr>
          <w:rFonts w:ascii="Arial" w:hAnsi="Arial" w:cs="Arial"/>
          <w:b/>
          <w:bCs/>
        </w:rPr>
        <w:t>.-</w:t>
      </w:r>
      <w:r w:rsidR="001A3D4F" w:rsidRPr="001A3D4F">
        <w:rPr>
          <w:rFonts w:ascii="Arial" w:hAnsi="Arial" w:cs="Arial"/>
          <w:bCs/>
        </w:rPr>
        <w:t xml:space="preserve"> </w:t>
      </w:r>
      <w:r w:rsidR="001A3D4F" w:rsidRPr="007A049E">
        <w:rPr>
          <w:rFonts w:ascii="Arial" w:hAnsi="Arial" w:cs="Arial"/>
          <w:bCs/>
        </w:rPr>
        <w:t xml:space="preserve">Dictamen que presenta la Comisión de Patrimonio y Hacienda Municipal, a través de su Presidenta la Regidora Graciela </w:t>
      </w:r>
      <w:proofErr w:type="spellStart"/>
      <w:r w:rsidR="001A3D4F" w:rsidRPr="007A049E">
        <w:rPr>
          <w:rFonts w:ascii="Arial" w:hAnsi="Arial" w:cs="Arial"/>
          <w:bCs/>
        </w:rPr>
        <w:t>Cantorán</w:t>
      </w:r>
      <w:proofErr w:type="spellEnd"/>
      <w:r w:rsidR="001A3D4F" w:rsidRPr="007A049E">
        <w:rPr>
          <w:rFonts w:ascii="Arial" w:hAnsi="Arial" w:cs="Arial"/>
          <w:bCs/>
        </w:rPr>
        <w:t xml:space="preserve"> Nájera, en conjunto con el Síndico Municipal, Jorge Gutiérrez Ramos, por el que solicitan que </w:t>
      </w:r>
      <w:r w:rsidR="001A3D4F" w:rsidRPr="007A049E">
        <w:rPr>
          <w:rFonts w:ascii="Arial" w:hAnsi="Arial" w:cs="Arial"/>
        </w:rPr>
        <w:t>se apruebe la desincorporación y donación a título gratuito de cuatro inmuebles situados en el interior del Fraccionamiento Residencial Hacienda el Cristo del Municipio de Atlixco, Puebla</w:t>
      </w:r>
      <w:r w:rsidR="001A3D4F">
        <w:rPr>
          <w:rFonts w:ascii="Arial" w:hAnsi="Arial" w:cs="Arial"/>
        </w:rPr>
        <w:t xml:space="preserve">, </w:t>
      </w:r>
      <w:r w:rsidR="001A3D4F" w:rsidRPr="007A049E">
        <w:rPr>
          <w:rFonts w:ascii="Arial" w:hAnsi="Arial" w:cs="Arial"/>
        </w:rPr>
        <w:t>en favor del Sistema Operador de los Servicios de Agua Potable y Alcantar</w:t>
      </w:r>
      <w:r w:rsidR="001A3D4F">
        <w:rPr>
          <w:rFonts w:ascii="Arial" w:hAnsi="Arial" w:cs="Arial"/>
        </w:rPr>
        <w:t>illado del Municipio de Atlixco.</w:t>
      </w:r>
    </w:p>
    <w:p w14:paraId="7A1764E3" w14:textId="76DFB0F9" w:rsidR="002770E9" w:rsidRPr="007A049E" w:rsidRDefault="007C6B11" w:rsidP="00395237">
      <w:pPr>
        <w:tabs>
          <w:tab w:val="left" w:pos="9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A049E">
        <w:rPr>
          <w:rFonts w:ascii="Arial" w:hAnsi="Arial" w:cs="Arial"/>
          <w:b/>
          <w:bCs/>
        </w:rPr>
        <w:lastRenderedPageBreak/>
        <w:t>15</w:t>
      </w:r>
      <w:r w:rsidR="002770E9" w:rsidRPr="007A049E">
        <w:rPr>
          <w:rFonts w:ascii="Arial" w:hAnsi="Arial" w:cs="Arial"/>
          <w:b/>
          <w:bCs/>
        </w:rPr>
        <w:t>.-</w:t>
      </w:r>
      <w:r w:rsidR="00114444" w:rsidRPr="007A049E">
        <w:rPr>
          <w:rFonts w:ascii="Arial" w:hAnsi="Arial" w:cs="Arial"/>
        </w:rPr>
        <w:t>.</w:t>
      </w:r>
      <w:r w:rsidR="001A3D4F" w:rsidRPr="001A3D4F">
        <w:rPr>
          <w:rFonts w:ascii="Arial" w:hAnsi="Arial" w:cs="Arial"/>
          <w:bCs/>
        </w:rPr>
        <w:t xml:space="preserve"> </w:t>
      </w:r>
      <w:r w:rsidR="001A3D4F" w:rsidRPr="007A049E">
        <w:rPr>
          <w:rFonts w:ascii="Arial" w:hAnsi="Arial" w:cs="Arial"/>
          <w:bCs/>
        </w:rPr>
        <w:t xml:space="preserve">Dictamen que presenta la Comisión de Patrimonio y Hacienda Municipal, a través de su Presidenta la Regidora Graciela </w:t>
      </w:r>
      <w:proofErr w:type="spellStart"/>
      <w:r w:rsidR="001A3D4F" w:rsidRPr="007A049E">
        <w:rPr>
          <w:rFonts w:ascii="Arial" w:hAnsi="Arial" w:cs="Arial"/>
          <w:bCs/>
        </w:rPr>
        <w:t>Cantorán</w:t>
      </w:r>
      <w:proofErr w:type="spellEnd"/>
      <w:r w:rsidR="001A3D4F" w:rsidRPr="007A049E">
        <w:rPr>
          <w:rFonts w:ascii="Arial" w:hAnsi="Arial" w:cs="Arial"/>
          <w:bCs/>
        </w:rPr>
        <w:t xml:space="preserve"> Nájera, en conjunto con el Síndico Municipal, Jorge Gutiérrez Ramos, por el que solicitan que </w:t>
      </w:r>
      <w:r w:rsidR="001A3D4F" w:rsidRPr="007A049E">
        <w:rPr>
          <w:rFonts w:ascii="Arial" w:hAnsi="Arial" w:cs="Arial"/>
        </w:rPr>
        <w:t>se apruebe la desincorporación y donación a título gratuito de dos inmuebles ubicados en la Unidad Habitacional FOVISSSTE, San Agustín, del Municipio de Atlixco, Puebla</w:t>
      </w:r>
      <w:r w:rsidR="001A3D4F" w:rsidRPr="007A049E">
        <w:rPr>
          <w:rFonts w:ascii="Arial" w:hAnsi="Arial" w:cs="Arial"/>
        </w:rPr>
        <w:t xml:space="preserve"> </w:t>
      </w:r>
      <w:r w:rsidR="001A3D4F" w:rsidRPr="007A049E">
        <w:rPr>
          <w:rFonts w:ascii="Arial" w:hAnsi="Arial" w:cs="Arial"/>
        </w:rPr>
        <w:t>en favor del Sistema Operador de los Servicios de Agua Potable y Alcantari</w:t>
      </w:r>
      <w:r w:rsidR="001A3D4F">
        <w:rPr>
          <w:rFonts w:ascii="Arial" w:hAnsi="Arial" w:cs="Arial"/>
        </w:rPr>
        <w:t>llado del Municipio de Atlixco.</w:t>
      </w:r>
    </w:p>
    <w:p w14:paraId="24CD0014" w14:textId="53D8BF69" w:rsidR="009B03FF" w:rsidRPr="007A049E" w:rsidRDefault="001A3D4F" w:rsidP="00395237">
      <w:pPr>
        <w:tabs>
          <w:tab w:val="left" w:pos="9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16</w:t>
      </w:r>
      <w:r w:rsidR="009B03FF" w:rsidRPr="007A049E">
        <w:rPr>
          <w:rFonts w:ascii="Arial" w:hAnsi="Arial" w:cs="Arial"/>
          <w:b/>
          <w:bCs/>
        </w:rPr>
        <w:t xml:space="preserve">.- </w:t>
      </w:r>
      <w:r w:rsidR="009B03FF" w:rsidRPr="007A049E">
        <w:rPr>
          <w:rFonts w:ascii="Arial" w:hAnsi="Arial" w:cs="Arial"/>
          <w:bCs/>
        </w:rPr>
        <w:t xml:space="preserve">Dictamen que presenta la Regidora Graciela </w:t>
      </w:r>
      <w:proofErr w:type="spellStart"/>
      <w:r w:rsidR="009B03FF" w:rsidRPr="007A049E">
        <w:rPr>
          <w:rFonts w:ascii="Arial" w:hAnsi="Arial" w:cs="Arial"/>
          <w:bCs/>
        </w:rPr>
        <w:t>Cantorán</w:t>
      </w:r>
      <w:proofErr w:type="spellEnd"/>
      <w:r w:rsidR="009B03FF" w:rsidRPr="007A049E">
        <w:rPr>
          <w:rFonts w:ascii="Arial" w:hAnsi="Arial" w:cs="Arial"/>
          <w:bCs/>
        </w:rPr>
        <w:t xml:space="preserve"> Nájera, en conjunto con el Síndico Municipal</w:t>
      </w:r>
      <w:r w:rsidR="00B80C87" w:rsidRPr="007A049E">
        <w:rPr>
          <w:rFonts w:ascii="Arial" w:hAnsi="Arial" w:cs="Arial"/>
          <w:bCs/>
        </w:rPr>
        <w:t>,</w:t>
      </w:r>
      <w:r w:rsidR="009B03FF" w:rsidRPr="007A049E">
        <w:rPr>
          <w:rFonts w:ascii="Arial" w:hAnsi="Arial" w:cs="Arial"/>
          <w:bCs/>
        </w:rPr>
        <w:t xml:space="preserve"> Jorge Gutiérrez Ramos, </w:t>
      </w:r>
      <w:r w:rsidR="00B80C87" w:rsidRPr="007A049E">
        <w:rPr>
          <w:rFonts w:ascii="Arial" w:hAnsi="Arial" w:cs="Arial"/>
          <w:bCs/>
        </w:rPr>
        <w:t>por el que someten a consideración y aprobación del Honorable Cabildo, el otorgamiento de pensiones de diversos servidores públicos del Ayuntamiento.</w:t>
      </w:r>
      <w:bookmarkStart w:id="0" w:name="_GoBack"/>
      <w:bookmarkEnd w:id="0"/>
    </w:p>
    <w:p w14:paraId="61551344" w14:textId="11590564" w:rsidR="000E53A0" w:rsidRPr="007A049E" w:rsidRDefault="001A3D4F" w:rsidP="00572275">
      <w:pPr>
        <w:tabs>
          <w:tab w:val="left" w:pos="9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17</w:t>
      </w:r>
      <w:r w:rsidR="009B03FF" w:rsidRPr="007A049E">
        <w:rPr>
          <w:rFonts w:ascii="Arial" w:hAnsi="Arial" w:cs="Arial"/>
          <w:b/>
          <w:bCs/>
        </w:rPr>
        <w:t>.-</w:t>
      </w:r>
      <w:r w:rsidR="009B03FF" w:rsidRPr="007A049E">
        <w:rPr>
          <w:rFonts w:ascii="Arial" w:hAnsi="Arial" w:cs="Arial"/>
          <w:bCs/>
        </w:rPr>
        <w:t xml:space="preserve"> </w:t>
      </w:r>
      <w:r w:rsidR="00804D5E" w:rsidRPr="007A049E">
        <w:rPr>
          <w:rFonts w:ascii="Arial" w:hAnsi="Arial" w:cs="Arial"/>
          <w:bCs/>
        </w:rPr>
        <w:t>Asuntos generales.</w:t>
      </w:r>
    </w:p>
    <w:p w14:paraId="3E83C683" w14:textId="223A76FA" w:rsidR="000E53A0" w:rsidRPr="007A049E" w:rsidRDefault="001A3D4F" w:rsidP="00572275">
      <w:pPr>
        <w:tabs>
          <w:tab w:val="left" w:pos="9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18</w:t>
      </w:r>
      <w:r w:rsidR="009B03FF" w:rsidRPr="007A049E">
        <w:rPr>
          <w:rFonts w:ascii="Arial" w:hAnsi="Arial" w:cs="Arial"/>
          <w:b/>
          <w:bCs/>
        </w:rPr>
        <w:t>.-</w:t>
      </w:r>
      <w:r w:rsidR="009B03FF" w:rsidRPr="007A049E">
        <w:rPr>
          <w:rFonts w:ascii="Arial" w:hAnsi="Arial" w:cs="Arial"/>
          <w:bCs/>
        </w:rPr>
        <w:t xml:space="preserve"> </w:t>
      </w:r>
      <w:r w:rsidR="00804D5E" w:rsidRPr="007A049E">
        <w:rPr>
          <w:rFonts w:ascii="Arial" w:hAnsi="Arial" w:cs="Arial"/>
          <w:bCs/>
        </w:rPr>
        <w:t>Cierre de la sesión.</w:t>
      </w:r>
    </w:p>
    <w:p w14:paraId="408C4416" w14:textId="77777777" w:rsidR="00213A78" w:rsidRPr="007A049E" w:rsidRDefault="00213A78" w:rsidP="00572275">
      <w:pPr>
        <w:tabs>
          <w:tab w:val="left" w:pos="980"/>
        </w:tabs>
        <w:spacing w:after="240" w:line="276" w:lineRule="auto"/>
        <w:ind w:firstLine="708"/>
        <w:jc w:val="both"/>
        <w:rPr>
          <w:rFonts w:ascii="Arial" w:hAnsi="Arial" w:cs="Arial"/>
        </w:rPr>
      </w:pPr>
      <w:r w:rsidRPr="007A049E">
        <w:rPr>
          <w:rFonts w:ascii="Arial" w:hAnsi="Arial" w:cs="Arial"/>
        </w:rPr>
        <w:t>En espera de su puntual asistencia, agradezco la gentileza de su atención.</w:t>
      </w:r>
    </w:p>
    <w:p w14:paraId="4C98C0AA" w14:textId="77777777" w:rsidR="00213A78" w:rsidRPr="007A049E" w:rsidRDefault="00213A78" w:rsidP="00572275">
      <w:pPr>
        <w:pStyle w:val="Sinespaciado"/>
        <w:tabs>
          <w:tab w:val="left" w:pos="980"/>
        </w:tabs>
        <w:jc w:val="center"/>
        <w:rPr>
          <w:rFonts w:ascii="Arial" w:hAnsi="Arial" w:cs="Arial"/>
          <w:b/>
        </w:rPr>
      </w:pPr>
      <w:r w:rsidRPr="007A049E">
        <w:rPr>
          <w:rFonts w:ascii="Arial" w:hAnsi="Arial" w:cs="Arial"/>
          <w:b/>
        </w:rPr>
        <w:t>ATENTAMENTE</w:t>
      </w:r>
    </w:p>
    <w:p w14:paraId="1B241878" w14:textId="77777777" w:rsidR="00213A78" w:rsidRPr="007A049E" w:rsidRDefault="00213A78" w:rsidP="00572275">
      <w:pPr>
        <w:pStyle w:val="Sinespaciado"/>
        <w:tabs>
          <w:tab w:val="left" w:pos="980"/>
        </w:tabs>
        <w:jc w:val="center"/>
        <w:rPr>
          <w:rFonts w:ascii="Arial" w:hAnsi="Arial" w:cs="Arial"/>
          <w:b/>
        </w:rPr>
      </w:pPr>
      <w:r w:rsidRPr="007A049E">
        <w:rPr>
          <w:rFonts w:ascii="Arial" w:hAnsi="Arial" w:cs="Arial"/>
          <w:b/>
        </w:rPr>
        <w:t>SUFRAGIO EFECTIVO, NO REELECCIÓN</w:t>
      </w:r>
    </w:p>
    <w:p w14:paraId="52CB7DD9" w14:textId="05C4B3F0" w:rsidR="00213A78" w:rsidRPr="007A049E" w:rsidRDefault="00731066" w:rsidP="00572275">
      <w:pPr>
        <w:pStyle w:val="Sinespaciado"/>
        <w:tabs>
          <w:tab w:val="left" w:pos="980"/>
        </w:tabs>
        <w:jc w:val="center"/>
        <w:rPr>
          <w:rFonts w:ascii="Arial" w:hAnsi="Arial" w:cs="Arial"/>
          <w:b/>
        </w:rPr>
      </w:pPr>
      <w:r w:rsidRPr="007A049E">
        <w:rPr>
          <w:rFonts w:ascii="Arial" w:hAnsi="Arial" w:cs="Arial"/>
          <w:b/>
        </w:rPr>
        <w:t xml:space="preserve">ATLIXCO, </w:t>
      </w:r>
      <w:r w:rsidR="00987313" w:rsidRPr="007A049E">
        <w:rPr>
          <w:rFonts w:ascii="Arial" w:hAnsi="Arial" w:cs="Arial"/>
          <w:b/>
        </w:rPr>
        <w:t xml:space="preserve">PUEBLA A </w:t>
      </w:r>
      <w:r w:rsidR="00C84113" w:rsidRPr="007A049E">
        <w:rPr>
          <w:rFonts w:ascii="Arial" w:hAnsi="Arial" w:cs="Arial"/>
          <w:b/>
        </w:rPr>
        <w:t>9</w:t>
      </w:r>
      <w:r w:rsidR="00BE650C" w:rsidRPr="007A049E">
        <w:rPr>
          <w:rFonts w:ascii="Arial" w:hAnsi="Arial" w:cs="Arial"/>
          <w:b/>
        </w:rPr>
        <w:t xml:space="preserve"> DE </w:t>
      </w:r>
      <w:r w:rsidR="00C84113" w:rsidRPr="007A049E">
        <w:rPr>
          <w:rFonts w:ascii="Arial" w:hAnsi="Arial" w:cs="Arial"/>
          <w:b/>
        </w:rPr>
        <w:t>JUNI</w:t>
      </w:r>
      <w:r w:rsidR="00F458C8" w:rsidRPr="007A049E">
        <w:rPr>
          <w:rFonts w:ascii="Arial" w:hAnsi="Arial" w:cs="Arial"/>
          <w:b/>
        </w:rPr>
        <w:t>O</w:t>
      </w:r>
      <w:r w:rsidR="0007489A" w:rsidRPr="007A049E">
        <w:rPr>
          <w:rFonts w:ascii="Arial" w:hAnsi="Arial" w:cs="Arial"/>
          <w:b/>
        </w:rPr>
        <w:t xml:space="preserve"> </w:t>
      </w:r>
      <w:r w:rsidR="00BE650C" w:rsidRPr="007A049E">
        <w:rPr>
          <w:rFonts w:ascii="Arial" w:hAnsi="Arial" w:cs="Arial"/>
          <w:b/>
        </w:rPr>
        <w:t>DE 2017</w:t>
      </w:r>
    </w:p>
    <w:p w14:paraId="1A9A5C50" w14:textId="77777777" w:rsidR="003467A4" w:rsidRPr="007A049E" w:rsidRDefault="003467A4" w:rsidP="00572275">
      <w:pPr>
        <w:pStyle w:val="Sinespaciado"/>
        <w:tabs>
          <w:tab w:val="left" w:pos="980"/>
        </w:tabs>
        <w:rPr>
          <w:rFonts w:ascii="Arial" w:hAnsi="Arial" w:cs="Arial"/>
          <w:b/>
        </w:rPr>
      </w:pPr>
    </w:p>
    <w:p w14:paraId="597C9E50" w14:textId="77777777" w:rsidR="00AB512C" w:rsidRPr="007A049E" w:rsidRDefault="00AB512C" w:rsidP="00572275">
      <w:pPr>
        <w:pStyle w:val="Sinespaciado"/>
        <w:tabs>
          <w:tab w:val="left" w:pos="980"/>
        </w:tabs>
        <w:rPr>
          <w:rFonts w:ascii="Arial" w:hAnsi="Arial" w:cs="Arial"/>
          <w:b/>
        </w:rPr>
      </w:pPr>
    </w:p>
    <w:p w14:paraId="3F6CB21C" w14:textId="77777777" w:rsidR="00306A1A" w:rsidRPr="007A049E" w:rsidRDefault="00306A1A" w:rsidP="00572275">
      <w:pPr>
        <w:pStyle w:val="Sinespaciado"/>
        <w:tabs>
          <w:tab w:val="left" w:pos="980"/>
        </w:tabs>
        <w:rPr>
          <w:rFonts w:ascii="Arial" w:hAnsi="Arial" w:cs="Arial"/>
          <w:b/>
        </w:rPr>
      </w:pPr>
    </w:p>
    <w:p w14:paraId="091B7292" w14:textId="77777777" w:rsidR="00213A78" w:rsidRPr="007A049E" w:rsidRDefault="00213A78" w:rsidP="00572275">
      <w:pPr>
        <w:pStyle w:val="Sinespaciado"/>
        <w:tabs>
          <w:tab w:val="left" w:pos="980"/>
        </w:tabs>
        <w:jc w:val="center"/>
        <w:rPr>
          <w:rFonts w:ascii="Arial" w:hAnsi="Arial" w:cs="Arial"/>
          <w:b/>
        </w:rPr>
      </w:pPr>
      <w:r w:rsidRPr="007A049E">
        <w:rPr>
          <w:rFonts w:ascii="Arial" w:hAnsi="Arial" w:cs="Arial"/>
          <w:b/>
        </w:rPr>
        <w:t>LIC. ESTHER GONZÁLEZ RODRÍGUEZ</w:t>
      </w:r>
    </w:p>
    <w:p w14:paraId="4912749B" w14:textId="6674EAE0" w:rsidR="00AB512C" w:rsidRPr="007A049E" w:rsidRDefault="00213A78" w:rsidP="00B80C87">
      <w:pPr>
        <w:pStyle w:val="Sinespaciado"/>
        <w:tabs>
          <w:tab w:val="left" w:pos="980"/>
        </w:tabs>
        <w:jc w:val="center"/>
        <w:rPr>
          <w:rFonts w:ascii="Arial" w:hAnsi="Arial" w:cs="Arial"/>
          <w:b/>
        </w:rPr>
      </w:pPr>
      <w:r w:rsidRPr="007A049E">
        <w:rPr>
          <w:rFonts w:ascii="Arial" w:hAnsi="Arial" w:cs="Arial"/>
          <w:b/>
        </w:rPr>
        <w:t>SECRETARIA DEL AYUNTAMIENTO</w:t>
      </w:r>
    </w:p>
    <w:p w14:paraId="7E635819" w14:textId="0EADBFCF" w:rsidR="00683BE0" w:rsidRPr="005D24B0" w:rsidRDefault="00213A78" w:rsidP="00572275">
      <w:pPr>
        <w:pStyle w:val="Sinespaciado"/>
        <w:tabs>
          <w:tab w:val="left" w:pos="980"/>
        </w:tabs>
        <w:rPr>
          <w:rFonts w:ascii="Arial" w:eastAsia="Batang" w:hAnsi="Arial" w:cs="Arial"/>
          <w:bCs/>
          <w:sz w:val="16"/>
          <w:szCs w:val="16"/>
        </w:rPr>
      </w:pPr>
      <w:r w:rsidRPr="005D24B0">
        <w:rPr>
          <w:rFonts w:ascii="Arial" w:eastAsia="Batang" w:hAnsi="Arial" w:cs="Arial"/>
          <w:bCs/>
          <w:sz w:val="16"/>
          <w:szCs w:val="16"/>
        </w:rPr>
        <w:t>Lic. EGR</w:t>
      </w:r>
      <w:proofErr w:type="gramStart"/>
      <w:r w:rsidRPr="005D24B0">
        <w:rPr>
          <w:rFonts w:ascii="Arial" w:eastAsia="Batang" w:hAnsi="Arial" w:cs="Arial"/>
          <w:bCs/>
          <w:sz w:val="16"/>
          <w:szCs w:val="16"/>
        </w:rPr>
        <w:t>./</w:t>
      </w:r>
      <w:proofErr w:type="gramEnd"/>
      <w:r w:rsidRPr="005D24B0">
        <w:rPr>
          <w:rFonts w:ascii="Arial" w:eastAsia="Batang" w:hAnsi="Arial" w:cs="Arial"/>
          <w:bCs/>
          <w:sz w:val="16"/>
          <w:szCs w:val="16"/>
        </w:rPr>
        <w:t>emm.</w:t>
      </w:r>
    </w:p>
    <w:sectPr w:rsidR="00683BE0" w:rsidRPr="005D24B0" w:rsidSect="00624EE4">
      <w:headerReference w:type="default" r:id="rId7"/>
      <w:footerReference w:type="default" r:id="rId8"/>
      <w:pgSz w:w="12191" w:h="15876" w:code="1"/>
      <w:pgMar w:top="2835" w:right="1701" w:bottom="1702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27A3C" w14:textId="77777777" w:rsidR="00813150" w:rsidRDefault="00813150">
      <w:pPr>
        <w:spacing w:after="0" w:line="240" w:lineRule="auto"/>
      </w:pPr>
      <w:r>
        <w:separator/>
      </w:r>
    </w:p>
  </w:endnote>
  <w:endnote w:type="continuationSeparator" w:id="0">
    <w:p w14:paraId="3A57FE96" w14:textId="77777777" w:rsidR="00813150" w:rsidRDefault="0081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156F0" w14:textId="62EF557F" w:rsidR="008332CE" w:rsidRPr="00757D9F" w:rsidRDefault="008332CE" w:rsidP="00D667AD">
    <w:pPr>
      <w:ind w:left="-142"/>
      <w:rPr>
        <w:color w:val="1F497D"/>
      </w:rPr>
    </w:pPr>
    <w:r w:rsidRPr="002E5477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0CE549FD" wp14:editId="022D215A">
          <wp:simplePos x="0" y="0"/>
          <wp:positionH relativeFrom="column">
            <wp:posOffset>5010150</wp:posOffset>
          </wp:positionH>
          <wp:positionV relativeFrom="paragraph">
            <wp:posOffset>-353060</wp:posOffset>
          </wp:positionV>
          <wp:extent cx="1071104" cy="868045"/>
          <wp:effectExtent l="0" t="0" r="0" b="8255"/>
          <wp:wrapNone/>
          <wp:docPr id="5" name="Imagen 5" descr="C:\Users\Com-Soc\Desktop\Logo Atlixco Pueblo Mág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Desktop\Logo Atlixco Pueblo Mági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104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4F185FCD" wp14:editId="752028CA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6136AA" w14:textId="06B4D8D7" w:rsidR="008332CE" w:rsidRPr="00757D9F" w:rsidRDefault="008332CE" w:rsidP="00D667AD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757AECCC" w14:textId="5DAC8227" w:rsidR="008332CE" w:rsidRDefault="008332CE" w:rsidP="005D24B0">
    <w:pPr>
      <w:pStyle w:val="Piedepgina"/>
      <w:tabs>
        <w:tab w:val="clear" w:pos="4419"/>
        <w:tab w:val="clear" w:pos="8838"/>
        <w:tab w:val="left" w:pos="11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A2510" w14:textId="77777777" w:rsidR="00813150" w:rsidRDefault="00813150">
      <w:pPr>
        <w:spacing w:after="0" w:line="240" w:lineRule="auto"/>
      </w:pPr>
      <w:r>
        <w:separator/>
      </w:r>
    </w:p>
  </w:footnote>
  <w:footnote w:type="continuationSeparator" w:id="0">
    <w:p w14:paraId="39F64F02" w14:textId="77777777" w:rsidR="00813150" w:rsidRDefault="0081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A80E6" w14:textId="77777777" w:rsidR="008332CE" w:rsidRDefault="008332CE" w:rsidP="00D667AD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28602E5B" wp14:editId="5C8C1CC6">
          <wp:simplePos x="0" y="0"/>
          <wp:positionH relativeFrom="column">
            <wp:posOffset>294640</wp:posOffset>
          </wp:positionH>
          <wp:positionV relativeFrom="paragraph">
            <wp:posOffset>0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7FD5F7" w14:textId="77777777" w:rsidR="008332CE" w:rsidRDefault="008332CE" w:rsidP="00D667AD">
    <w:pPr>
      <w:pStyle w:val="Encabezado"/>
      <w:tabs>
        <w:tab w:val="clear" w:pos="8838"/>
        <w:tab w:val="right" w:pos="9639"/>
      </w:tabs>
      <w:ind w:left="-709"/>
    </w:pPr>
  </w:p>
  <w:p w14:paraId="0F40397A" w14:textId="03F767B3" w:rsidR="008332CE" w:rsidRPr="00723576" w:rsidRDefault="008332CE" w:rsidP="00D667AD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F580B2" wp14:editId="339DD7DA">
              <wp:simplePos x="0" y="0"/>
              <wp:positionH relativeFrom="column">
                <wp:posOffset>-457200</wp:posOffset>
              </wp:positionH>
              <wp:positionV relativeFrom="paragraph">
                <wp:posOffset>413385</wp:posOffset>
              </wp:positionV>
              <wp:extent cx="2413000" cy="59499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9CE1B" w14:textId="77777777" w:rsidR="008332CE" w:rsidRDefault="008332CE" w:rsidP="00D667A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71F4E468" w14:textId="77777777" w:rsidR="008332CE" w:rsidRDefault="008332CE" w:rsidP="00D667A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5AEB5AB2" w14:textId="77777777" w:rsidR="008332CE" w:rsidRDefault="008332CE" w:rsidP="00D667A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120354AE" w14:textId="77777777" w:rsidR="008332CE" w:rsidRPr="00B34379" w:rsidRDefault="008332CE" w:rsidP="00D667A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24D44DE9" w14:textId="77777777" w:rsidR="008332CE" w:rsidRDefault="008332CE" w:rsidP="00D667AD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580B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pt;margin-top:32.5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" stroked="f">
              <v:textbox>
                <w:txbxContent>
                  <w:p w14:paraId="6DC9CE1B" w14:textId="77777777" w:rsidR="008332CE" w:rsidRDefault="008332CE" w:rsidP="00D667A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71F4E468" w14:textId="77777777" w:rsidR="008332CE" w:rsidRDefault="008332CE" w:rsidP="00D667A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5AEB5AB2" w14:textId="77777777" w:rsidR="008332CE" w:rsidRDefault="008332CE" w:rsidP="00D667A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120354AE" w14:textId="77777777" w:rsidR="008332CE" w:rsidRPr="00B34379" w:rsidRDefault="008332CE" w:rsidP="00D667A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24D44DE9" w14:textId="77777777" w:rsidR="008332CE" w:rsidRDefault="008332CE" w:rsidP="00D667AD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59FE20A" wp14:editId="4551F733">
          <wp:simplePos x="0" y="0"/>
          <wp:positionH relativeFrom="column">
            <wp:posOffset>3282950</wp:posOffset>
          </wp:positionH>
          <wp:positionV relativeFrom="paragraph">
            <wp:posOffset>150495</wp:posOffset>
          </wp:positionV>
          <wp:extent cx="2105025" cy="781050"/>
          <wp:effectExtent l="19050" t="0" r="9525" b="0"/>
          <wp:wrapThrough wrapText="bothSides">
            <wp:wrapPolygon edited="0">
              <wp:start x="-195" y="0"/>
              <wp:lineTo x="-195" y="21073"/>
              <wp:lineTo x="5473" y="21073"/>
              <wp:lineTo x="6842" y="21073"/>
              <wp:lineTo x="21698" y="21073"/>
              <wp:lineTo x="21698" y="16859"/>
              <wp:lineTo x="20329" y="16859"/>
              <wp:lineTo x="21698" y="15805"/>
              <wp:lineTo x="21698" y="1054"/>
              <wp:lineTo x="21502" y="0"/>
              <wp:lineTo x="-195" y="0"/>
            </wp:wrapPolygon>
          </wp:wrapThrough>
          <wp:docPr id="2" name="Picture 7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3B25"/>
    <w:multiLevelType w:val="multilevel"/>
    <w:tmpl w:val="6FEA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172B5F"/>
    <w:multiLevelType w:val="hybridMultilevel"/>
    <w:tmpl w:val="199A7F3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78"/>
    <w:rsid w:val="000142D9"/>
    <w:rsid w:val="000168EC"/>
    <w:rsid w:val="00033089"/>
    <w:rsid w:val="000360DD"/>
    <w:rsid w:val="000369F4"/>
    <w:rsid w:val="00036E37"/>
    <w:rsid w:val="00040014"/>
    <w:rsid w:val="00045A50"/>
    <w:rsid w:val="00046634"/>
    <w:rsid w:val="00055A75"/>
    <w:rsid w:val="00057F83"/>
    <w:rsid w:val="00062875"/>
    <w:rsid w:val="00073B59"/>
    <w:rsid w:val="0007489A"/>
    <w:rsid w:val="000753FE"/>
    <w:rsid w:val="00080153"/>
    <w:rsid w:val="0008264D"/>
    <w:rsid w:val="000B166A"/>
    <w:rsid w:val="000B249A"/>
    <w:rsid w:val="000B3792"/>
    <w:rsid w:val="000B56DA"/>
    <w:rsid w:val="000B5E7F"/>
    <w:rsid w:val="000B7029"/>
    <w:rsid w:val="000D114D"/>
    <w:rsid w:val="000D1172"/>
    <w:rsid w:val="000E53A0"/>
    <w:rsid w:val="001049BC"/>
    <w:rsid w:val="0011147F"/>
    <w:rsid w:val="00113ECA"/>
    <w:rsid w:val="00114444"/>
    <w:rsid w:val="00116859"/>
    <w:rsid w:val="00135712"/>
    <w:rsid w:val="00136EC7"/>
    <w:rsid w:val="00141AF9"/>
    <w:rsid w:val="00145333"/>
    <w:rsid w:val="0015167A"/>
    <w:rsid w:val="0016064C"/>
    <w:rsid w:val="00160A06"/>
    <w:rsid w:val="001650AC"/>
    <w:rsid w:val="001721EF"/>
    <w:rsid w:val="00174BA9"/>
    <w:rsid w:val="001814C7"/>
    <w:rsid w:val="0019137F"/>
    <w:rsid w:val="001976FD"/>
    <w:rsid w:val="001A3D4F"/>
    <w:rsid w:val="001B434B"/>
    <w:rsid w:val="001E699E"/>
    <w:rsid w:val="00202F66"/>
    <w:rsid w:val="00213A78"/>
    <w:rsid w:val="00222A0B"/>
    <w:rsid w:val="00226DAE"/>
    <w:rsid w:val="00231368"/>
    <w:rsid w:val="00231606"/>
    <w:rsid w:val="00235875"/>
    <w:rsid w:val="00240BBD"/>
    <w:rsid w:val="002519A3"/>
    <w:rsid w:val="002600BF"/>
    <w:rsid w:val="002770E9"/>
    <w:rsid w:val="002800BF"/>
    <w:rsid w:val="00282632"/>
    <w:rsid w:val="002A3F54"/>
    <w:rsid w:val="002A6C43"/>
    <w:rsid w:val="002B3A81"/>
    <w:rsid w:val="002B599E"/>
    <w:rsid w:val="002D0E1C"/>
    <w:rsid w:val="002D47CD"/>
    <w:rsid w:val="00306A1A"/>
    <w:rsid w:val="00322112"/>
    <w:rsid w:val="00326F7B"/>
    <w:rsid w:val="00342A5D"/>
    <w:rsid w:val="003467A4"/>
    <w:rsid w:val="00350148"/>
    <w:rsid w:val="00357144"/>
    <w:rsid w:val="00363BA2"/>
    <w:rsid w:val="003765B2"/>
    <w:rsid w:val="0038079A"/>
    <w:rsid w:val="00395237"/>
    <w:rsid w:val="003A1E5A"/>
    <w:rsid w:val="003A5BBE"/>
    <w:rsid w:val="003A786D"/>
    <w:rsid w:val="003B4559"/>
    <w:rsid w:val="003B70E2"/>
    <w:rsid w:val="003C0BE6"/>
    <w:rsid w:val="003C75FB"/>
    <w:rsid w:val="003D3D7D"/>
    <w:rsid w:val="003D73E2"/>
    <w:rsid w:val="003E2B54"/>
    <w:rsid w:val="003E3C8A"/>
    <w:rsid w:val="003E4D8E"/>
    <w:rsid w:val="004212E3"/>
    <w:rsid w:val="00425619"/>
    <w:rsid w:val="00432FDF"/>
    <w:rsid w:val="00434564"/>
    <w:rsid w:val="00441C71"/>
    <w:rsid w:val="004430D7"/>
    <w:rsid w:val="004613A0"/>
    <w:rsid w:val="00475582"/>
    <w:rsid w:val="00477948"/>
    <w:rsid w:val="00483B78"/>
    <w:rsid w:val="00485A9E"/>
    <w:rsid w:val="004900B0"/>
    <w:rsid w:val="004A1A90"/>
    <w:rsid w:val="004A5174"/>
    <w:rsid w:val="004B3153"/>
    <w:rsid w:val="004C4AED"/>
    <w:rsid w:val="004E2E53"/>
    <w:rsid w:val="00515AF7"/>
    <w:rsid w:val="00522204"/>
    <w:rsid w:val="005228BF"/>
    <w:rsid w:val="005460E8"/>
    <w:rsid w:val="00556BD7"/>
    <w:rsid w:val="00562F09"/>
    <w:rsid w:val="00563880"/>
    <w:rsid w:val="00564CBD"/>
    <w:rsid w:val="005652BE"/>
    <w:rsid w:val="005652C1"/>
    <w:rsid w:val="0056534F"/>
    <w:rsid w:val="00566F40"/>
    <w:rsid w:val="00572275"/>
    <w:rsid w:val="0057246A"/>
    <w:rsid w:val="0059098D"/>
    <w:rsid w:val="00593608"/>
    <w:rsid w:val="00597885"/>
    <w:rsid w:val="005A3014"/>
    <w:rsid w:val="005A30BB"/>
    <w:rsid w:val="005B3470"/>
    <w:rsid w:val="005C06CD"/>
    <w:rsid w:val="005D24B0"/>
    <w:rsid w:val="005F2E25"/>
    <w:rsid w:val="005F7D03"/>
    <w:rsid w:val="005F7D16"/>
    <w:rsid w:val="00600D6E"/>
    <w:rsid w:val="00606938"/>
    <w:rsid w:val="00624EE4"/>
    <w:rsid w:val="00625643"/>
    <w:rsid w:val="00640D40"/>
    <w:rsid w:val="00646A9B"/>
    <w:rsid w:val="00650B7C"/>
    <w:rsid w:val="00660854"/>
    <w:rsid w:val="006666FC"/>
    <w:rsid w:val="00670E67"/>
    <w:rsid w:val="00682D68"/>
    <w:rsid w:val="00683372"/>
    <w:rsid w:val="00683BE0"/>
    <w:rsid w:val="00683C73"/>
    <w:rsid w:val="00684867"/>
    <w:rsid w:val="0068730E"/>
    <w:rsid w:val="00687B5D"/>
    <w:rsid w:val="00692ABE"/>
    <w:rsid w:val="006A1C8A"/>
    <w:rsid w:val="006C372F"/>
    <w:rsid w:val="006D02AA"/>
    <w:rsid w:val="006E1D8F"/>
    <w:rsid w:val="006E329B"/>
    <w:rsid w:val="006E4CC3"/>
    <w:rsid w:val="006E7369"/>
    <w:rsid w:val="006F5661"/>
    <w:rsid w:val="006F7CE5"/>
    <w:rsid w:val="007024C9"/>
    <w:rsid w:val="00704C0C"/>
    <w:rsid w:val="00710CEC"/>
    <w:rsid w:val="007213B2"/>
    <w:rsid w:val="00724DC8"/>
    <w:rsid w:val="007256EE"/>
    <w:rsid w:val="00731066"/>
    <w:rsid w:val="007310D3"/>
    <w:rsid w:val="00733F24"/>
    <w:rsid w:val="0073431D"/>
    <w:rsid w:val="00736077"/>
    <w:rsid w:val="00736524"/>
    <w:rsid w:val="00766431"/>
    <w:rsid w:val="0078658B"/>
    <w:rsid w:val="007866CE"/>
    <w:rsid w:val="007918B5"/>
    <w:rsid w:val="007A049E"/>
    <w:rsid w:val="007A1A77"/>
    <w:rsid w:val="007A5B5A"/>
    <w:rsid w:val="007A70DE"/>
    <w:rsid w:val="007B23A6"/>
    <w:rsid w:val="007B6216"/>
    <w:rsid w:val="007C6B11"/>
    <w:rsid w:val="007D2358"/>
    <w:rsid w:val="007D63B1"/>
    <w:rsid w:val="007D7E8F"/>
    <w:rsid w:val="007E0386"/>
    <w:rsid w:val="007F2BFA"/>
    <w:rsid w:val="007F498F"/>
    <w:rsid w:val="0080081B"/>
    <w:rsid w:val="00801E62"/>
    <w:rsid w:val="00804D5E"/>
    <w:rsid w:val="00807028"/>
    <w:rsid w:val="00813150"/>
    <w:rsid w:val="0082133D"/>
    <w:rsid w:val="008332CE"/>
    <w:rsid w:val="008363F6"/>
    <w:rsid w:val="008458D1"/>
    <w:rsid w:val="00850AED"/>
    <w:rsid w:val="00853BE8"/>
    <w:rsid w:val="00854F25"/>
    <w:rsid w:val="0088278C"/>
    <w:rsid w:val="00884F68"/>
    <w:rsid w:val="00884FBA"/>
    <w:rsid w:val="00886CA3"/>
    <w:rsid w:val="00886EC0"/>
    <w:rsid w:val="00891A39"/>
    <w:rsid w:val="0089492F"/>
    <w:rsid w:val="00897746"/>
    <w:rsid w:val="008A1B13"/>
    <w:rsid w:val="008A39CF"/>
    <w:rsid w:val="008A595F"/>
    <w:rsid w:val="008A6884"/>
    <w:rsid w:val="008A7CFC"/>
    <w:rsid w:val="008D6E31"/>
    <w:rsid w:val="008E2C9B"/>
    <w:rsid w:val="00902E34"/>
    <w:rsid w:val="0090784C"/>
    <w:rsid w:val="00916B25"/>
    <w:rsid w:val="00917DB2"/>
    <w:rsid w:val="009210FB"/>
    <w:rsid w:val="00922934"/>
    <w:rsid w:val="0092717D"/>
    <w:rsid w:val="00950A18"/>
    <w:rsid w:val="00972C7C"/>
    <w:rsid w:val="009739A1"/>
    <w:rsid w:val="00980178"/>
    <w:rsid w:val="00987313"/>
    <w:rsid w:val="00992021"/>
    <w:rsid w:val="009A0438"/>
    <w:rsid w:val="009A0EC4"/>
    <w:rsid w:val="009A7CC2"/>
    <w:rsid w:val="009B03FF"/>
    <w:rsid w:val="009B2B5D"/>
    <w:rsid w:val="009C3462"/>
    <w:rsid w:val="009D3A89"/>
    <w:rsid w:val="009D3C91"/>
    <w:rsid w:val="009E0671"/>
    <w:rsid w:val="009E40B4"/>
    <w:rsid w:val="009E7663"/>
    <w:rsid w:val="009F10E2"/>
    <w:rsid w:val="009F35A4"/>
    <w:rsid w:val="00A02E41"/>
    <w:rsid w:val="00A14694"/>
    <w:rsid w:val="00A16E61"/>
    <w:rsid w:val="00A17706"/>
    <w:rsid w:val="00A20FC1"/>
    <w:rsid w:val="00A22766"/>
    <w:rsid w:val="00A2444C"/>
    <w:rsid w:val="00A31714"/>
    <w:rsid w:val="00A318B5"/>
    <w:rsid w:val="00A342DB"/>
    <w:rsid w:val="00A42501"/>
    <w:rsid w:val="00A434ED"/>
    <w:rsid w:val="00A511EA"/>
    <w:rsid w:val="00A8337B"/>
    <w:rsid w:val="00A90BC6"/>
    <w:rsid w:val="00AA009F"/>
    <w:rsid w:val="00AA4186"/>
    <w:rsid w:val="00AA55B2"/>
    <w:rsid w:val="00AB0A38"/>
    <w:rsid w:val="00AB0D3E"/>
    <w:rsid w:val="00AB3A54"/>
    <w:rsid w:val="00AB512C"/>
    <w:rsid w:val="00AB57F0"/>
    <w:rsid w:val="00AC251A"/>
    <w:rsid w:val="00AC35AF"/>
    <w:rsid w:val="00AF1167"/>
    <w:rsid w:val="00AF5BBD"/>
    <w:rsid w:val="00AF6BBD"/>
    <w:rsid w:val="00AF7828"/>
    <w:rsid w:val="00B04681"/>
    <w:rsid w:val="00B10933"/>
    <w:rsid w:val="00B24FBC"/>
    <w:rsid w:val="00B3454E"/>
    <w:rsid w:val="00B407C2"/>
    <w:rsid w:val="00B40F12"/>
    <w:rsid w:val="00B50041"/>
    <w:rsid w:val="00B53D92"/>
    <w:rsid w:val="00B57AC0"/>
    <w:rsid w:val="00B616BB"/>
    <w:rsid w:val="00B63F1B"/>
    <w:rsid w:val="00B66DF1"/>
    <w:rsid w:val="00B733C1"/>
    <w:rsid w:val="00B75B06"/>
    <w:rsid w:val="00B77496"/>
    <w:rsid w:val="00B80BEC"/>
    <w:rsid w:val="00B80C87"/>
    <w:rsid w:val="00B85EE1"/>
    <w:rsid w:val="00BA20D2"/>
    <w:rsid w:val="00BB2AEC"/>
    <w:rsid w:val="00BB6D2F"/>
    <w:rsid w:val="00BC25E5"/>
    <w:rsid w:val="00BC7DF9"/>
    <w:rsid w:val="00BD40DA"/>
    <w:rsid w:val="00BD68DB"/>
    <w:rsid w:val="00BE1D6D"/>
    <w:rsid w:val="00BE650C"/>
    <w:rsid w:val="00BE7470"/>
    <w:rsid w:val="00BF028B"/>
    <w:rsid w:val="00BF4C7B"/>
    <w:rsid w:val="00C0353E"/>
    <w:rsid w:val="00C06965"/>
    <w:rsid w:val="00C12DF9"/>
    <w:rsid w:val="00C32966"/>
    <w:rsid w:val="00C33464"/>
    <w:rsid w:val="00C577A3"/>
    <w:rsid w:val="00C725D9"/>
    <w:rsid w:val="00C72FD5"/>
    <w:rsid w:val="00C77873"/>
    <w:rsid w:val="00C810BB"/>
    <w:rsid w:val="00C84113"/>
    <w:rsid w:val="00C84820"/>
    <w:rsid w:val="00C9424F"/>
    <w:rsid w:val="00CB3DE8"/>
    <w:rsid w:val="00CC19B8"/>
    <w:rsid w:val="00CD4D33"/>
    <w:rsid w:val="00CE2B7A"/>
    <w:rsid w:val="00CF1D82"/>
    <w:rsid w:val="00D01D3B"/>
    <w:rsid w:val="00D02E88"/>
    <w:rsid w:val="00D055B6"/>
    <w:rsid w:val="00D11635"/>
    <w:rsid w:val="00D132EE"/>
    <w:rsid w:val="00D211EE"/>
    <w:rsid w:val="00D22B1E"/>
    <w:rsid w:val="00D305BA"/>
    <w:rsid w:val="00D31DE0"/>
    <w:rsid w:val="00D3753D"/>
    <w:rsid w:val="00D53CC5"/>
    <w:rsid w:val="00D65857"/>
    <w:rsid w:val="00D667AD"/>
    <w:rsid w:val="00D753C7"/>
    <w:rsid w:val="00D75F01"/>
    <w:rsid w:val="00D8033D"/>
    <w:rsid w:val="00D9114E"/>
    <w:rsid w:val="00DA0F32"/>
    <w:rsid w:val="00DA3633"/>
    <w:rsid w:val="00DB4CD0"/>
    <w:rsid w:val="00DC65EE"/>
    <w:rsid w:val="00DE291D"/>
    <w:rsid w:val="00DF15F9"/>
    <w:rsid w:val="00E32397"/>
    <w:rsid w:val="00E3797F"/>
    <w:rsid w:val="00E461C8"/>
    <w:rsid w:val="00E660AA"/>
    <w:rsid w:val="00E73272"/>
    <w:rsid w:val="00E774D7"/>
    <w:rsid w:val="00E77C81"/>
    <w:rsid w:val="00E82A24"/>
    <w:rsid w:val="00E83DD8"/>
    <w:rsid w:val="00E86AB3"/>
    <w:rsid w:val="00E96221"/>
    <w:rsid w:val="00E96ADA"/>
    <w:rsid w:val="00EA4515"/>
    <w:rsid w:val="00EB0750"/>
    <w:rsid w:val="00EB25C3"/>
    <w:rsid w:val="00EB7150"/>
    <w:rsid w:val="00EC7599"/>
    <w:rsid w:val="00EC75DB"/>
    <w:rsid w:val="00ED587D"/>
    <w:rsid w:val="00EE64FD"/>
    <w:rsid w:val="00EF23A2"/>
    <w:rsid w:val="00EF5EE4"/>
    <w:rsid w:val="00F11F8A"/>
    <w:rsid w:val="00F26A75"/>
    <w:rsid w:val="00F3257F"/>
    <w:rsid w:val="00F458C8"/>
    <w:rsid w:val="00F51040"/>
    <w:rsid w:val="00F579B2"/>
    <w:rsid w:val="00F64F34"/>
    <w:rsid w:val="00F656C7"/>
    <w:rsid w:val="00F85034"/>
    <w:rsid w:val="00F9303D"/>
    <w:rsid w:val="00F94032"/>
    <w:rsid w:val="00FA393C"/>
    <w:rsid w:val="00FB6FBD"/>
    <w:rsid w:val="00FD0528"/>
    <w:rsid w:val="00FD71CE"/>
    <w:rsid w:val="00FE0AF1"/>
    <w:rsid w:val="00F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B64540"/>
  <w15:docId w15:val="{32F8BF3B-E0FE-49FF-9546-B6616BC9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3A7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13A7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13A7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3A78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213A7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2C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564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0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0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8006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51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00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70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589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884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05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155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828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337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6577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558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20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308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983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3026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4296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345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60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1384454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69892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59019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69143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62843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9368553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1696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98494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8611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5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8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60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1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3824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98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0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46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32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7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103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638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652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368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6352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6626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454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568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7114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465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21993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9029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9884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5179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885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</dc:creator>
  <cp:lastModifiedBy>SECRETARIA DEL AYUNTAMIENTO</cp:lastModifiedBy>
  <cp:revision>29</cp:revision>
  <cp:lastPrinted>2017-01-09T18:31:00Z</cp:lastPrinted>
  <dcterms:created xsi:type="dcterms:W3CDTF">2017-04-16T15:48:00Z</dcterms:created>
  <dcterms:modified xsi:type="dcterms:W3CDTF">2017-06-26T20:22:00Z</dcterms:modified>
</cp:coreProperties>
</file>