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604B" w14:textId="238C849A" w:rsidR="006559DA" w:rsidRDefault="00064EDF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00BF57A" w14:textId="5D450096" w:rsidR="00873A4A" w:rsidRPr="00434FD0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434FD0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1F13509C" w:rsidR="0024112C" w:rsidRPr="00434FD0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434FD0">
        <w:rPr>
          <w:rFonts w:ascii="Arial" w:eastAsia="Calibri" w:hAnsi="Arial" w:cs="Arial"/>
          <w:sz w:val="23"/>
          <w:szCs w:val="23"/>
        </w:rPr>
        <w:t>5</w:t>
      </w:r>
      <w:r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434FD0">
        <w:rPr>
          <w:rFonts w:ascii="Arial" w:eastAsia="Calibri" w:hAnsi="Arial" w:cs="Arial"/>
          <w:sz w:val="23"/>
          <w:szCs w:val="23"/>
        </w:rPr>
        <w:t xml:space="preserve">fracción I </w:t>
      </w:r>
      <w:r w:rsidRPr="00434FD0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434FD0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434FD0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434FD0">
        <w:rPr>
          <w:rFonts w:ascii="Arial" w:eastAsia="Calibri" w:hAnsi="Arial" w:cs="Arial"/>
          <w:sz w:val="23"/>
          <w:szCs w:val="23"/>
        </w:rPr>
        <w:t>ésim</w:t>
      </w:r>
      <w:r w:rsidR="00D327CE" w:rsidRPr="00434FD0">
        <w:rPr>
          <w:rFonts w:ascii="Arial" w:eastAsia="Calibri" w:hAnsi="Arial" w:cs="Arial"/>
          <w:sz w:val="23"/>
          <w:szCs w:val="23"/>
        </w:rPr>
        <w:t>o</w:t>
      </w:r>
      <w:r w:rsidR="00AE5617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CE0A6F">
        <w:rPr>
          <w:rFonts w:ascii="Arial" w:eastAsia="Calibri" w:hAnsi="Arial" w:cs="Arial"/>
          <w:sz w:val="23"/>
          <w:szCs w:val="23"/>
        </w:rPr>
        <w:t>cuadragésim</w:t>
      </w:r>
      <w:r w:rsidR="00FA5EC4">
        <w:rPr>
          <w:rFonts w:ascii="Arial" w:eastAsia="Calibri" w:hAnsi="Arial" w:cs="Arial"/>
          <w:sz w:val="23"/>
          <w:szCs w:val="23"/>
        </w:rPr>
        <w:t>a</w:t>
      </w:r>
      <w:r w:rsidR="008D4CCD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24112C" w:rsidRPr="00434FD0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434FD0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FA5EC4">
        <w:rPr>
          <w:rFonts w:ascii="Arial" w:eastAsia="Calibri" w:hAnsi="Arial" w:cs="Arial"/>
          <w:sz w:val="23"/>
          <w:szCs w:val="23"/>
        </w:rPr>
        <w:t>19 de septiembre</w:t>
      </w:r>
      <w:r w:rsidR="006559DA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E62737" w:rsidRPr="00434FD0">
        <w:rPr>
          <w:rFonts w:ascii="Arial" w:eastAsia="Calibri" w:hAnsi="Arial" w:cs="Arial"/>
          <w:sz w:val="23"/>
          <w:szCs w:val="23"/>
        </w:rPr>
        <w:t>del año en curso, a</w:t>
      </w:r>
      <w:r w:rsidR="00294E02" w:rsidRPr="00434FD0">
        <w:rPr>
          <w:rFonts w:ascii="Arial" w:eastAsia="Calibri" w:hAnsi="Arial" w:cs="Arial"/>
          <w:sz w:val="23"/>
          <w:szCs w:val="23"/>
        </w:rPr>
        <w:t xml:space="preserve"> las </w:t>
      </w:r>
      <w:r w:rsidR="00B93E19" w:rsidRPr="00434FD0">
        <w:rPr>
          <w:rFonts w:ascii="Arial" w:eastAsia="Calibri" w:hAnsi="Arial" w:cs="Arial"/>
          <w:sz w:val="23"/>
          <w:szCs w:val="23"/>
        </w:rPr>
        <w:t>1</w:t>
      </w:r>
      <w:r w:rsidR="00CE0A6F">
        <w:rPr>
          <w:rFonts w:ascii="Arial" w:eastAsia="Calibri" w:hAnsi="Arial" w:cs="Arial"/>
          <w:sz w:val="23"/>
          <w:szCs w:val="23"/>
        </w:rPr>
        <w:t>2</w:t>
      </w:r>
      <w:r w:rsidR="00331414" w:rsidRPr="00434FD0">
        <w:rPr>
          <w:rFonts w:ascii="Arial" w:eastAsia="Calibri" w:hAnsi="Arial" w:cs="Arial"/>
          <w:sz w:val="23"/>
          <w:szCs w:val="23"/>
        </w:rPr>
        <w:t>:</w:t>
      </w:r>
      <w:r w:rsidR="00CE0A6F">
        <w:rPr>
          <w:rFonts w:ascii="Arial" w:eastAsia="Calibri" w:hAnsi="Arial" w:cs="Arial"/>
          <w:sz w:val="23"/>
          <w:szCs w:val="23"/>
        </w:rPr>
        <w:t>0</w:t>
      </w:r>
      <w:r w:rsidR="00553FD2" w:rsidRPr="00434FD0">
        <w:rPr>
          <w:rFonts w:ascii="Arial" w:eastAsia="Calibri" w:hAnsi="Arial" w:cs="Arial"/>
          <w:sz w:val="23"/>
          <w:szCs w:val="23"/>
        </w:rPr>
        <w:t>0</w:t>
      </w:r>
      <w:r w:rsidR="0024112C" w:rsidRPr="00434FD0">
        <w:rPr>
          <w:rFonts w:ascii="Arial" w:eastAsia="Calibri" w:hAnsi="Arial" w:cs="Arial"/>
          <w:sz w:val="23"/>
          <w:szCs w:val="23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434FD0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1.-</w:t>
      </w:r>
      <w:r w:rsidRPr="00434FD0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2.-</w:t>
      </w:r>
      <w:r w:rsidRPr="00434FD0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3.-</w:t>
      </w:r>
      <w:r w:rsidRPr="00434FD0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434FD0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4.-</w:t>
      </w:r>
      <w:r w:rsidRPr="00434FD0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4A0E298" w14:textId="22B1EC21" w:rsidR="006A0ED9" w:rsidRPr="00434FD0" w:rsidRDefault="00AD5223" w:rsidP="006A0ED9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hAnsi="Arial" w:cs="Arial"/>
          <w:b/>
          <w:sz w:val="23"/>
          <w:szCs w:val="23"/>
        </w:rPr>
        <w:t>5.-</w:t>
      </w:r>
      <w:r w:rsidR="009A04FD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6559DA" w:rsidRPr="00434FD0">
        <w:rPr>
          <w:rFonts w:ascii="Arial" w:eastAsia="Calibri" w:hAnsi="Arial" w:cs="Arial"/>
          <w:sz w:val="23"/>
          <w:szCs w:val="23"/>
        </w:rPr>
        <w:t xml:space="preserve">Dictamen que presenta </w:t>
      </w:r>
      <w:r w:rsidR="00CE0A6F" w:rsidRPr="00A11218">
        <w:rPr>
          <w:rFonts w:ascii="Arial" w:hAnsi="Arial" w:cs="Arial"/>
          <w:sz w:val="24"/>
          <w:szCs w:val="24"/>
        </w:rPr>
        <w:t>la Comisión de Patrimonio y Hacienda Municipal</w:t>
      </w:r>
      <w:r w:rsidR="00CE0A6F">
        <w:rPr>
          <w:rFonts w:ascii="Arial" w:hAnsi="Arial" w:cs="Arial"/>
          <w:sz w:val="24"/>
          <w:szCs w:val="24"/>
        </w:rPr>
        <w:t xml:space="preserve">, a través de su Presidenta </w:t>
      </w:r>
      <w:r w:rsidR="00CE0A6F" w:rsidRPr="00A11218">
        <w:rPr>
          <w:rFonts w:ascii="Arial" w:hAnsi="Arial" w:cs="Arial"/>
          <w:sz w:val="24"/>
          <w:szCs w:val="24"/>
        </w:rPr>
        <w:t xml:space="preserve">la Regidora Graciela Cantorán Nájera, por el que se solicita se </w:t>
      </w:r>
      <w:r w:rsidR="00CE0A6F">
        <w:rPr>
          <w:rFonts w:ascii="Arial" w:hAnsi="Arial" w:cs="Arial"/>
          <w:sz w:val="24"/>
          <w:szCs w:val="24"/>
        </w:rPr>
        <w:t>autorice</w:t>
      </w:r>
      <w:r w:rsidR="00CE0A6F" w:rsidRPr="00A11218">
        <w:rPr>
          <w:rFonts w:ascii="Arial" w:hAnsi="Arial" w:cs="Arial"/>
          <w:sz w:val="24"/>
          <w:szCs w:val="24"/>
        </w:rPr>
        <w:t xml:space="preserve">n </w:t>
      </w:r>
      <w:r w:rsidR="00C949CC">
        <w:rPr>
          <w:rFonts w:ascii="Arial" w:hAnsi="Arial" w:cs="Arial"/>
          <w:sz w:val="24"/>
          <w:szCs w:val="24"/>
        </w:rPr>
        <w:t xml:space="preserve">los </w:t>
      </w:r>
      <w:r w:rsidR="00C949CC" w:rsidRPr="00E70304">
        <w:rPr>
          <w:rFonts w:ascii="Arial" w:hAnsi="Arial" w:cs="Arial"/>
          <w:sz w:val="24"/>
          <w:szCs w:val="24"/>
        </w:rPr>
        <w:t>estados financieros y reportes armonizados, así como el estado de orige</w:t>
      </w:r>
      <w:r w:rsidR="00C949CC">
        <w:rPr>
          <w:rFonts w:ascii="Arial" w:hAnsi="Arial" w:cs="Arial"/>
          <w:sz w:val="24"/>
          <w:szCs w:val="24"/>
        </w:rPr>
        <w:t xml:space="preserve">n y aplicación de recursos del </w:t>
      </w:r>
      <w:r w:rsidR="00C949CC" w:rsidRPr="00E70304">
        <w:rPr>
          <w:rFonts w:ascii="Arial" w:hAnsi="Arial" w:cs="Arial"/>
          <w:sz w:val="24"/>
          <w:szCs w:val="24"/>
        </w:rPr>
        <w:t>1 al 31 de agosto de 2017 y dentro de los estados financieros se incluyen los recursos del ramo 33</w:t>
      </w:r>
      <w:r w:rsidR="00CE0A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12EB917" w14:textId="39290DBC" w:rsidR="0024112C" w:rsidRPr="00434FD0" w:rsidRDefault="00AD5223" w:rsidP="0024112C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434FD0">
        <w:rPr>
          <w:rFonts w:ascii="Arial" w:hAnsi="Arial" w:cs="Arial"/>
          <w:b/>
          <w:sz w:val="23"/>
          <w:szCs w:val="23"/>
        </w:rPr>
        <w:t>6.-</w:t>
      </w:r>
      <w:r w:rsidR="00356024" w:rsidRPr="00434FD0">
        <w:rPr>
          <w:rFonts w:ascii="Arial" w:hAnsi="Arial" w:cs="Arial"/>
          <w:sz w:val="23"/>
          <w:szCs w:val="23"/>
        </w:rPr>
        <w:t xml:space="preserve"> </w:t>
      </w:r>
      <w:r w:rsidR="0024112C" w:rsidRPr="00434FD0">
        <w:rPr>
          <w:rFonts w:ascii="Arial" w:eastAsia="Calibri" w:hAnsi="Arial" w:cs="Arial"/>
          <w:sz w:val="23"/>
          <w:szCs w:val="23"/>
        </w:rPr>
        <w:t>Cierre de la sesión.</w:t>
      </w:r>
    </w:p>
    <w:p w14:paraId="2B3B020D" w14:textId="77777777" w:rsidR="00BD3541" w:rsidRPr="00434FD0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02EBD7C0" w14:textId="77777777" w:rsidR="00BD3541" w:rsidRPr="00434FD0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2CC08684" w:rsidR="0024112C" w:rsidRPr="00434FD0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6CC6430C" w:rsidR="0024112C" w:rsidRPr="00434FD0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FA5EC4">
        <w:rPr>
          <w:rFonts w:ascii="Arial" w:eastAsia="Calibri" w:hAnsi="Arial" w:cs="Arial"/>
          <w:b/>
          <w:sz w:val="23"/>
          <w:szCs w:val="23"/>
        </w:rPr>
        <w:t>15</w:t>
      </w:r>
      <w:r w:rsidR="001D58D3" w:rsidRPr="00434FD0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FA5EC4">
        <w:rPr>
          <w:rFonts w:ascii="Arial" w:eastAsia="Calibri" w:hAnsi="Arial" w:cs="Arial"/>
          <w:b/>
          <w:sz w:val="23"/>
          <w:szCs w:val="23"/>
        </w:rPr>
        <w:t xml:space="preserve">SEPTIEMBRE </w:t>
      </w:r>
      <w:r w:rsidR="001D58D3" w:rsidRPr="00434FD0">
        <w:rPr>
          <w:rFonts w:ascii="Arial" w:eastAsia="Calibri" w:hAnsi="Arial" w:cs="Arial"/>
          <w:b/>
          <w:sz w:val="23"/>
          <w:szCs w:val="23"/>
        </w:rPr>
        <w:t>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322FAB26" w14:textId="77777777" w:rsidR="00FA5EC4" w:rsidRPr="00434FD0" w:rsidRDefault="00FA5EC4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434FD0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0D071F38" w14:textId="69C5AB8A" w:rsidR="00FA5EC4" w:rsidRPr="00FA5EC4" w:rsidRDefault="0024112C" w:rsidP="00FA5EC4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6545648F" w14:textId="77777777" w:rsidR="00FA5EC4" w:rsidRDefault="00FA5EC4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CD09ED">
      <w:headerReference w:type="default" r:id="rId8"/>
      <w:footerReference w:type="default" r:id="rId9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408B" w14:textId="77777777" w:rsidR="007046A3" w:rsidRDefault="007046A3">
      <w:pPr>
        <w:spacing w:after="0" w:line="240" w:lineRule="auto"/>
      </w:pPr>
      <w:r>
        <w:separator/>
      </w:r>
    </w:p>
  </w:endnote>
  <w:endnote w:type="continuationSeparator" w:id="0">
    <w:p w14:paraId="458863EE" w14:textId="77777777" w:rsidR="007046A3" w:rsidRDefault="007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707" w14:textId="77777777" w:rsidR="006A0ED9" w:rsidRPr="00757D9F" w:rsidRDefault="006A0ED9" w:rsidP="00E62737">
    <w:pPr>
      <w:ind w:left="-142"/>
      <w:rPr>
        <w:color w:val="1F497D"/>
      </w:rPr>
    </w:pPr>
    <w:r>
      <w:rPr>
        <w:noProof/>
        <w:color w:val="1F497D"/>
        <w:lang w:val="es-ES" w:eastAsia="es-ES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6A0ED9" w:rsidRPr="00757D9F" w:rsidRDefault="006A0ED9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6A0ED9" w:rsidRDefault="006A0ED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93D3" w14:textId="77777777" w:rsidR="007046A3" w:rsidRDefault="007046A3">
      <w:pPr>
        <w:spacing w:after="0" w:line="240" w:lineRule="auto"/>
      </w:pPr>
      <w:r>
        <w:separator/>
      </w:r>
    </w:p>
  </w:footnote>
  <w:footnote w:type="continuationSeparator" w:id="0">
    <w:p w14:paraId="2D6F0D5B" w14:textId="77777777" w:rsidR="007046A3" w:rsidRDefault="0070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168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6A0ED9" w:rsidRPr="00723576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6A0ED9" w:rsidRPr="00B3437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6A0ED9" w:rsidRDefault="006A0ED9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6A0ED9" w:rsidRPr="00B3437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6A0ED9" w:rsidRDefault="006A0ED9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53E"/>
    <w:multiLevelType w:val="hybridMultilevel"/>
    <w:tmpl w:val="1DACD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4EDF"/>
    <w:rsid w:val="00066E6E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164C9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C0BE6"/>
    <w:rsid w:val="003C3321"/>
    <w:rsid w:val="003C77F9"/>
    <w:rsid w:val="003E1FB7"/>
    <w:rsid w:val="003F4E72"/>
    <w:rsid w:val="003F7126"/>
    <w:rsid w:val="00414286"/>
    <w:rsid w:val="00414540"/>
    <w:rsid w:val="00434FD0"/>
    <w:rsid w:val="00485302"/>
    <w:rsid w:val="004B6DB3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2A11"/>
    <w:rsid w:val="00687A95"/>
    <w:rsid w:val="00690069"/>
    <w:rsid w:val="00695242"/>
    <w:rsid w:val="00697815"/>
    <w:rsid w:val="00697B34"/>
    <w:rsid w:val="006A0ED9"/>
    <w:rsid w:val="006C17B8"/>
    <w:rsid w:val="006C74A6"/>
    <w:rsid w:val="006E309A"/>
    <w:rsid w:val="007046A3"/>
    <w:rsid w:val="00723214"/>
    <w:rsid w:val="007402E2"/>
    <w:rsid w:val="00742AEC"/>
    <w:rsid w:val="00750D15"/>
    <w:rsid w:val="00760958"/>
    <w:rsid w:val="0078527F"/>
    <w:rsid w:val="0079243A"/>
    <w:rsid w:val="007A5540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949CC"/>
    <w:rsid w:val="00CC11E4"/>
    <w:rsid w:val="00CD09ED"/>
    <w:rsid w:val="00CD2567"/>
    <w:rsid w:val="00CE0A6F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32F0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14DD"/>
    <w:rsid w:val="00E87984"/>
    <w:rsid w:val="00EC6DEE"/>
    <w:rsid w:val="00EF1C11"/>
    <w:rsid w:val="00F02584"/>
    <w:rsid w:val="00F0293E"/>
    <w:rsid w:val="00F73B28"/>
    <w:rsid w:val="00F80B08"/>
    <w:rsid w:val="00F836B5"/>
    <w:rsid w:val="00FA5EC4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C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M. Manzanarez</cp:lastModifiedBy>
  <cp:revision>8</cp:revision>
  <cp:lastPrinted>2017-08-31T14:40:00Z</cp:lastPrinted>
  <dcterms:created xsi:type="dcterms:W3CDTF">2017-08-31T14:11:00Z</dcterms:created>
  <dcterms:modified xsi:type="dcterms:W3CDTF">2017-09-16T00:51:00Z</dcterms:modified>
</cp:coreProperties>
</file>