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28016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1S.3.2</w:t>
      </w:r>
      <w:r w:rsidR="00873A4A" w:rsidRPr="00280164">
        <w:rPr>
          <w:rFonts w:ascii="Arial" w:eastAsia="Calibri" w:hAnsi="Arial" w:cs="Arial"/>
          <w:b/>
        </w:rPr>
        <w:t>.1</w:t>
      </w:r>
    </w:p>
    <w:p w14:paraId="504DFE88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47CC7D51" w:rsidR="0024112C" w:rsidRPr="0028016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280164">
        <w:rPr>
          <w:rFonts w:ascii="Arial" w:eastAsia="Calibri" w:hAnsi="Arial" w:cs="Arial"/>
        </w:rPr>
        <w:t>5</w:t>
      </w:r>
      <w:r w:rsidRPr="00280164">
        <w:rPr>
          <w:rFonts w:ascii="Arial" w:eastAsia="Calibri" w:hAnsi="Arial" w:cs="Arial"/>
        </w:rPr>
        <w:t xml:space="preserve"> </w:t>
      </w:r>
      <w:r w:rsidR="00560FE7" w:rsidRPr="00280164">
        <w:rPr>
          <w:rFonts w:ascii="Arial" w:eastAsia="Calibri" w:hAnsi="Arial" w:cs="Arial"/>
        </w:rPr>
        <w:t xml:space="preserve">fracción I </w:t>
      </w:r>
      <w:r w:rsidRPr="00280164">
        <w:rPr>
          <w:rFonts w:ascii="Arial" w:eastAsia="Calibri" w:hAnsi="Arial" w:cs="Arial"/>
        </w:rPr>
        <w:t>del Reglamento Interior del Cabildo del Municipio de Atlixco</w:t>
      </w:r>
      <w:r w:rsidR="0024112C" w:rsidRPr="00280164">
        <w:rPr>
          <w:rFonts w:ascii="Arial" w:eastAsia="Calibri" w:hAnsi="Arial" w:cs="Arial"/>
        </w:rPr>
        <w:t xml:space="preserve">; me permito </w:t>
      </w:r>
      <w:r w:rsidR="0062676F" w:rsidRPr="00280164">
        <w:rPr>
          <w:rFonts w:ascii="Arial" w:eastAsia="Calibri" w:hAnsi="Arial" w:cs="Arial"/>
        </w:rPr>
        <w:t>convocarlo a la cent</w:t>
      </w:r>
      <w:r w:rsidR="009C79D2" w:rsidRPr="00280164">
        <w:rPr>
          <w:rFonts w:ascii="Arial" w:eastAsia="Calibri" w:hAnsi="Arial" w:cs="Arial"/>
        </w:rPr>
        <w:t>ésim</w:t>
      </w:r>
      <w:r w:rsidR="00D327CE" w:rsidRPr="00280164">
        <w:rPr>
          <w:rFonts w:ascii="Arial" w:eastAsia="Calibri" w:hAnsi="Arial" w:cs="Arial"/>
        </w:rPr>
        <w:t>o</w:t>
      </w:r>
      <w:r w:rsidR="00AE5617" w:rsidRPr="00280164">
        <w:rPr>
          <w:rFonts w:ascii="Arial" w:eastAsia="Calibri" w:hAnsi="Arial" w:cs="Arial"/>
        </w:rPr>
        <w:t xml:space="preserve"> </w:t>
      </w:r>
      <w:r w:rsidR="000D2A46">
        <w:rPr>
          <w:rFonts w:ascii="Arial" w:eastAsia="Calibri" w:hAnsi="Arial" w:cs="Arial"/>
        </w:rPr>
        <w:t>vigésimo quin</w:t>
      </w:r>
      <w:r w:rsidR="00A8112C">
        <w:rPr>
          <w:rFonts w:ascii="Arial" w:eastAsia="Calibri" w:hAnsi="Arial" w:cs="Arial"/>
        </w:rPr>
        <w:t>t</w:t>
      </w:r>
      <w:r w:rsidR="006E309A">
        <w:rPr>
          <w:rFonts w:ascii="Arial" w:eastAsia="Calibri" w:hAnsi="Arial" w:cs="Arial"/>
        </w:rPr>
        <w:t>a</w:t>
      </w:r>
      <w:r w:rsidR="001F2C18" w:rsidRPr="00280164">
        <w:rPr>
          <w:rFonts w:ascii="Arial" w:eastAsia="Calibri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sesión extraordinaria de Cabildo</w:t>
      </w:r>
      <w:r w:rsidR="009E0F5A" w:rsidRPr="00280164">
        <w:rPr>
          <w:rFonts w:ascii="Arial" w:eastAsia="Calibri" w:hAnsi="Arial" w:cs="Arial"/>
        </w:rPr>
        <w:t xml:space="preserve"> que se llevará a cabo el día </w:t>
      </w:r>
      <w:r w:rsidR="006E309A">
        <w:rPr>
          <w:rFonts w:ascii="Arial" w:eastAsia="Calibri" w:hAnsi="Arial" w:cs="Arial"/>
        </w:rPr>
        <w:t>22 de mayo</w:t>
      </w:r>
      <w:r w:rsidR="00E62737" w:rsidRPr="00280164">
        <w:rPr>
          <w:rFonts w:ascii="Arial" w:eastAsia="Calibri" w:hAnsi="Arial" w:cs="Arial"/>
        </w:rPr>
        <w:t xml:space="preserve"> del año en curso, a</w:t>
      </w:r>
      <w:r w:rsidR="00294E02" w:rsidRPr="00280164">
        <w:rPr>
          <w:rFonts w:ascii="Arial" w:eastAsia="Calibri" w:hAnsi="Arial" w:cs="Arial"/>
        </w:rPr>
        <w:t xml:space="preserve"> las </w:t>
      </w:r>
      <w:r w:rsidR="000D2A46">
        <w:rPr>
          <w:rFonts w:ascii="Arial" w:eastAsia="Calibri" w:hAnsi="Arial" w:cs="Arial"/>
        </w:rPr>
        <w:t>10:0</w:t>
      </w:r>
      <w:r w:rsidR="00553FD2">
        <w:rPr>
          <w:rFonts w:ascii="Arial" w:eastAsia="Calibri" w:hAnsi="Arial" w:cs="Arial"/>
        </w:rPr>
        <w:t>0</w:t>
      </w:r>
      <w:r w:rsidR="0024112C" w:rsidRPr="00280164">
        <w:rPr>
          <w:rFonts w:ascii="Arial" w:eastAsia="Calibri" w:hAnsi="Arial" w:cs="Arial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28016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1.-</w:t>
      </w:r>
      <w:r w:rsidRPr="00280164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2.-</w:t>
      </w:r>
      <w:r w:rsidRPr="00280164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3.-</w:t>
      </w:r>
      <w:r w:rsidRPr="00280164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280164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4.-</w:t>
      </w:r>
      <w:r w:rsidRPr="00280164">
        <w:rPr>
          <w:rFonts w:ascii="Arial" w:eastAsia="Calibri" w:hAnsi="Arial" w:cs="Arial"/>
        </w:rPr>
        <w:t xml:space="preserve"> Lectura, discusión y en su caso aprobación del orden del día.</w:t>
      </w:r>
    </w:p>
    <w:p w14:paraId="1CCAC210" w14:textId="6A872061" w:rsidR="000D2A46" w:rsidRDefault="00AD5223" w:rsidP="0084285E">
      <w:pPr>
        <w:spacing w:after="240" w:line="240" w:lineRule="auto"/>
        <w:jc w:val="both"/>
        <w:rPr>
          <w:rFonts w:ascii="Arial" w:eastAsia="Calibri" w:hAnsi="Arial" w:cs="Arial"/>
        </w:rPr>
      </w:pPr>
      <w:r w:rsidRPr="00553FD2">
        <w:rPr>
          <w:rFonts w:ascii="Arial" w:hAnsi="Arial" w:cs="Arial"/>
          <w:b/>
        </w:rPr>
        <w:t>5.-</w:t>
      </w:r>
      <w:r w:rsidR="0084285E" w:rsidRPr="00553FD2">
        <w:rPr>
          <w:rFonts w:ascii="Arial" w:hAnsi="Arial" w:cs="Arial"/>
        </w:rPr>
        <w:t xml:space="preserve"> </w:t>
      </w:r>
      <w:r w:rsidR="006E309A" w:rsidRPr="006E309A">
        <w:rPr>
          <w:rFonts w:ascii="Arial" w:eastAsia="Calibri" w:hAnsi="Arial" w:cs="Arial"/>
        </w:rPr>
        <w:t xml:space="preserve">Dictamen que presenta la Comisión de </w:t>
      </w:r>
      <w:r w:rsidR="000D2A46">
        <w:rPr>
          <w:rFonts w:ascii="Arial" w:eastAsia="Calibri" w:hAnsi="Arial" w:cs="Arial"/>
        </w:rPr>
        <w:t xml:space="preserve">Desarrollo Urbano, Obras y Servicios Públicos de Calidad, </w:t>
      </w:r>
      <w:r w:rsidR="006E309A" w:rsidRPr="006E309A">
        <w:rPr>
          <w:rFonts w:ascii="Arial" w:eastAsia="Calibri" w:hAnsi="Arial" w:cs="Arial"/>
        </w:rPr>
        <w:t xml:space="preserve">a través de su </w:t>
      </w:r>
      <w:r w:rsidR="002F70C9" w:rsidRPr="006E309A">
        <w:rPr>
          <w:rFonts w:ascii="Arial" w:eastAsia="Calibri" w:hAnsi="Arial" w:cs="Arial"/>
        </w:rPr>
        <w:t>Preside</w:t>
      </w:r>
      <w:r w:rsidR="000D2A46">
        <w:rPr>
          <w:rFonts w:ascii="Arial" w:eastAsia="Calibri" w:hAnsi="Arial" w:cs="Arial"/>
        </w:rPr>
        <w:t>nte</w:t>
      </w:r>
      <w:r w:rsidR="006E309A" w:rsidRPr="006E309A">
        <w:rPr>
          <w:rFonts w:ascii="Arial" w:eastAsia="Calibri" w:hAnsi="Arial" w:cs="Arial"/>
        </w:rPr>
        <w:t xml:space="preserve"> </w:t>
      </w:r>
      <w:r w:rsidR="000D2A46">
        <w:rPr>
          <w:rFonts w:ascii="Arial" w:eastAsia="Calibri" w:hAnsi="Arial" w:cs="Arial"/>
        </w:rPr>
        <w:t xml:space="preserve">el Regidor Juan Manuel </w:t>
      </w:r>
      <w:proofErr w:type="spellStart"/>
      <w:r w:rsidR="000D2A46">
        <w:rPr>
          <w:rFonts w:ascii="Arial" w:eastAsia="Calibri" w:hAnsi="Arial" w:cs="Arial"/>
        </w:rPr>
        <w:t>Ayestarán</w:t>
      </w:r>
      <w:proofErr w:type="spellEnd"/>
      <w:r w:rsidR="000D2A46">
        <w:rPr>
          <w:rFonts w:ascii="Arial" w:eastAsia="Calibri" w:hAnsi="Arial" w:cs="Arial"/>
        </w:rPr>
        <w:t xml:space="preserve"> Nava, por el que solicita que se </w:t>
      </w:r>
      <w:r w:rsidR="000D2A46" w:rsidRPr="000D2A46">
        <w:rPr>
          <w:rFonts w:ascii="Arial" w:eastAsia="Calibri" w:hAnsi="Arial" w:cs="Arial"/>
        </w:rPr>
        <w:t>autorice</w:t>
      </w:r>
      <w:r w:rsidR="000D2A46" w:rsidRPr="000D2A46">
        <w:rPr>
          <w:rFonts w:ascii="Arial" w:eastAsia="Calibri" w:hAnsi="Arial" w:cs="Arial"/>
        </w:rPr>
        <w:t xml:space="preserve"> la aportación de recursos para </w:t>
      </w:r>
      <w:r w:rsidR="000D2A46" w:rsidRPr="000D2A46">
        <w:rPr>
          <w:rFonts w:ascii="Arial" w:eastAsia="Calibri" w:hAnsi="Arial" w:cs="Arial"/>
        </w:rPr>
        <w:t>la ejecución de diversas obras,</w:t>
      </w:r>
      <w:r w:rsidR="000D2A46" w:rsidRPr="000D2A46">
        <w:rPr>
          <w:rFonts w:ascii="Arial" w:eastAsia="Calibri" w:hAnsi="Arial" w:cs="Arial"/>
        </w:rPr>
        <w:t xml:space="preserve"> con recursos provenientes del Fondo de Aportaciones para la Infraestructura Social Municipal (FISM) del ejercicio fiscal 2017</w:t>
      </w:r>
      <w:r w:rsidR="000D2A46">
        <w:rPr>
          <w:rFonts w:ascii="Arial" w:eastAsia="Calibri" w:hAnsi="Arial" w:cs="Arial"/>
        </w:rPr>
        <w:t>.</w:t>
      </w:r>
    </w:p>
    <w:p w14:paraId="312EB917" w14:textId="53161C9F" w:rsidR="0024112C" w:rsidRPr="00280164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280164">
        <w:rPr>
          <w:rFonts w:ascii="Arial" w:hAnsi="Arial" w:cs="Arial"/>
          <w:b/>
        </w:rPr>
        <w:t>6.-</w:t>
      </w:r>
      <w:r w:rsidR="00356024" w:rsidRPr="00280164">
        <w:rPr>
          <w:rFonts w:ascii="Arial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Cierre de la sesión.</w:t>
      </w:r>
    </w:p>
    <w:p w14:paraId="2B3B020D" w14:textId="77777777" w:rsidR="00BD3541" w:rsidRPr="00280164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SUFRAGIO EFECTIVO, NO REELECCIÓN</w:t>
      </w:r>
    </w:p>
    <w:p w14:paraId="70BF1337" w14:textId="1759C605" w:rsidR="0024112C" w:rsidRPr="00280164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 xml:space="preserve">ATLIXCO, PUEBLA A DE </w:t>
      </w:r>
      <w:r w:rsidR="007B7098">
        <w:rPr>
          <w:rFonts w:ascii="Arial" w:eastAsia="Calibri" w:hAnsi="Arial" w:cs="Arial"/>
          <w:b/>
        </w:rPr>
        <w:t>19</w:t>
      </w:r>
      <w:bookmarkStart w:id="0" w:name="_GoBack"/>
      <w:bookmarkEnd w:id="0"/>
      <w:r w:rsidR="001D58D3" w:rsidRPr="00280164">
        <w:rPr>
          <w:rFonts w:ascii="Arial" w:eastAsia="Calibri" w:hAnsi="Arial" w:cs="Arial"/>
          <w:b/>
        </w:rPr>
        <w:t xml:space="preserve"> DE </w:t>
      </w:r>
      <w:r w:rsidR="007B7098">
        <w:rPr>
          <w:rFonts w:ascii="Arial" w:eastAsia="Calibri" w:hAnsi="Arial" w:cs="Arial"/>
          <w:b/>
        </w:rPr>
        <w:t>MAYO</w:t>
      </w:r>
      <w:r w:rsidR="001D58D3" w:rsidRPr="00280164">
        <w:rPr>
          <w:rFonts w:ascii="Arial" w:eastAsia="Calibri" w:hAnsi="Arial" w:cs="Arial"/>
          <w:b/>
        </w:rPr>
        <w:t xml:space="preserve"> DE 2017</w:t>
      </w:r>
    </w:p>
    <w:p w14:paraId="219B1550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558D64A5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28016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280164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SECRETARIA DEL AYUNTAMIENTO</w:t>
      </w:r>
    </w:p>
    <w:p w14:paraId="0C444EB7" w14:textId="77777777" w:rsidR="00C53363" w:rsidRDefault="00C53363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F54DE" w14:textId="77777777" w:rsidR="00E14361" w:rsidRDefault="00E14361">
      <w:pPr>
        <w:spacing w:after="0" w:line="240" w:lineRule="auto"/>
      </w:pPr>
      <w:r>
        <w:separator/>
      </w:r>
    </w:p>
  </w:endnote>
  <w:endnote w:type="continuationSeparator" w:id="0">
    <w:p w14:paraId="4046DA35" w14:textId="77777777" w:rsidR="00E14361" w:rsidRDefault="00E1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E3B98" w14:textId="77777777" w:rsidR="00E14361" w:rsidRDefault="00E14361">
      <w:pPr>
        <w:spacing w:after="0" w:line="240" w:lineRule="auto"/>
      </w:pPr>
      <w:r>
        <w:separator/>
      </w:r>
    </w:p>
  </w:footnote>
  <w:footnote w:type="continuationSeparator" w:id="0">
    <w:p w14:paraId="1B2A14E9" w14:textId="77777777" w:rsidR="00E14361" w:rsidRDefault="00E1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D2A46"/>
    <w:rsid w:val="000E0919"/>
    <w:rsid w:val="000E7D75"/>
    <w:rsid w:val="000F252C"/>
    <w:rsid w:val="00115D32"/>
    <w:rsid w:val="00164AD4"/>
    <w:rsid w:val="001709E1"/>
    <w:rsid w:val="0017600C"/>
    <w:rsid w:val="00182E96"/>
    <w:rsid w:val="001C7331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53FD2"/>
    <w:rsid w:val="00560FE7"/>
    <w:rsid w:val="005753B2"/>
    <w:rsid w:val="00584129"/>
    <w:rsid w:val="005A196C"/>
    <w:rsid w:val="005B4ED5"/>
    <w:rsid w:val="005C04A7"/>
    <w:rsid w:val="005F765D"/>
    <w:rsid w:val="0060348B"/>
    <w:rsid w:val="00621EFE"/>
    <w:rsid w:val="0062676F"/>
    <w:rsid w:val="00660C60"/>
    <w:rsid w:val="00662922"/>
    <w:rsid w:val="00687A95"/>
    <w:rsid w:val="00697815"/>
    <w:rsid w:val="00697B34"/>
    <w:rsid w:val="006C17B8"/>
    <w:rsid w:val="006C74A6"/>
    <w:rsid w:val="006E309A"/>
    <w:rsid w:val="00723214"/>
    <w:rsid w:val="007402E2"/>
    <w:rsid w:val="00742AEC"/>
    <w:rsid w:val="00760958"/>
    <w:rsid w:val="0078527F"/>
    <w:rsid w:val="0079243A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4095"/>
    <w:rsid w:val="008D531D"/>
    <w:rsid w:val="008F1829"/>
    <w:rsid w:val="009224E9"/>
    <w:rsid w:val="00946A33"/>
    <w:rsid w:val="00967490"/>
    <w:rsid w:val="00983AB7"/>
    <w:rsid w:val="009A0B91"/>
    <w:rsid w:val="009A7033"/>
    <w:rsid w:val="009C3910"/>
    <w:rsid w:val="009C79D2"/>
    <w:rsid w:val="009E0F5A"/>
    <w:rsid w:val="00A2015B"/>
    <w:rsid w:val="00A322C0"/>
    <w:rsid w:val="00A355C9"/>
    <w:rsid w:val="00A518C5"/>
    <w:rsid w:val="00A8112C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53363"/>
    <w:rsid w:val="00C73B92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52162"/>
    <w:rsid w:val="00D52DD6"/>
    <w:rsid w:val="00DA0F4D"/>
    <w:rsid w:val="00DB4B1D"/>
    <w:rsid w:val="00E0001A"/>
    <w:rsid w:val="00E002F8"/>
    <w:rsid w:val="00E01265"/>
    <w:rsid w:val="00E14361"/>
    <w:rsid w:val="00E20F3B"/>
    <w:rsid w:val="00E5695D"/>
    <w:rsid w:val="00E62737"/>
    <w:rsid w:val="00E638E1"/>
    <w:rsid w:val="00E87984"/>
    <w:rsid w:val="00EC6DEE"/>
    <w:rsid w:val="00EF1C11"/>
    <w:rsid w:val="00F02584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33</cp:revision>
  <cp:lastPrinted>2017-05-19T20:26:00Z</cp:lastPrinted>
  <dcterms:created xsi:type="dcterms:W3CDTF">2017-01-14T04:19:00Z</dcterms:created>
  <dcterms:modified xsi:type="dcterms:W3CDTF">2017-05-24T14:51:00Z</dcterms:modified>
</cp:coreProperties>
</file>