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AD5223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1S.3.2</w:t>
      </w:r>
      <w:r w:rsidR="00873A4A" w:rsidRPr="00AD5223">
        <w:rPr>
          <w:rFonts w:ascii="Arial" w:eastAsia="Calibri" w:hAnsi="Arial" w:cs="Arial"/>
          <w:b/>
        </w:rPr>
        <w:t>.1</w:t>
      </w:r>
    </w:p>
    <w:p w14:paraId="504DFE88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0B27B8D0" w:rsidR="0024112C" w:rsidRPr="00AD5223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AD5223">
        <w:rPr>
          <w:rFonts w:ascii="Arial" w:eastAsia="Calibri" w:hAnsi="Arial" w:cs="Arial"/>
        </w:rPr>
        <w:t>5</w:t>
      </w:r>
      <w:r w:rsidRPr="00AD5223">
        <w:rPr>
          <w:rFonts w:ascii="Arial" w:eastAsia="Calibri" w:hAnsi="Arial" w:cs="Arial"/>
        </w:rPr>
        <w:t xml:space="preserve"> </w:t>
      </w:r>
      <w:r w:rsidR="00560FE7" w:rsidRPr="00AD5223">
        <w:rPr>
          <w:rFonts w:ascii="Arial" w:eastAsia="Calibri" w:hAnsi="Arial" w:cs="Arial"/>
        </w:rPr>
        <w:t xml:space="preserve">fracción I </w:t>
      </w:r>
      <w:r w:rsidRPr="00AD5223">
        <w:rPr>
          <w:rFonts w:ascii="Arial" w:eastAsia="Calibri" w:hAnsi="Arial" w:cs="Arial"/>
        </w:rPr>
        <w:t>del Reglamento Interior del Cabildo del Municipio de Atlixco</w:t>
      </w:r>
      <w:r w:rsidR="0024112C" w:rsidRPr="00AD5223">
        <w:rPr>
          <w:rFonts w:ascii="Arial" w:eastAsia="Calibri" w:hAnsi="Arial" w:cs="Arial"/>
        </w:rPr>
        <w:t xml:space="preserve">; me permito </w:t>
      </w:r>
      <w:r w:rsidR="0062676F" w:rsidRPr="00AD5223">
        <w:rPr>
          <w:rFonts w:ascii="Arial" w:eastAsia="Calibri" w:hAnsi="Arial" w:cs="Arial"/>
        </w:rPr>
        <w:t>convocarlo a la cent</w:t>
      </w:r>
      <w:r w:rsidR="009C79D2" w:rsidRPr="00AD5223">
        <w:rPr>
          <w:rFonts w:ascii="Arial" w:eastAsia="Calibri" w:hAnsi="Arial" w:cs="Arial"/>
        </w:rPr>
        <w:t>ésim</w:t>
      </w:r>
      <w:r w:rsidR="00D327CE" w:rsidRPr="00AD5223">
        <w:rPr>
          <w:rFonts w:ascii="Arial" w:eastAsia="Calibri" w:hAnsi="Arial" w:cs="Arial"/>
        </w:rPr>
        <w:t>o</w:t>
      </w:r>
      <w:r w:rsidR="00AE5617" w:rsidRPr="00AD5223">
        <w:rPr>
          <w:rFonts w:ascii="Arial" w:eastAsia="Calibri" w:hAnsi="Arial" w:cs="Arial"/>
        </w:rPr>
        <w:t xml:space="preserve"> </w:t>
      </w:r>
      <w:r w:rsidR="0082232C">
        <w:rPr>
          <w:rFonts w:ascii="Arial" w:eastAsia="Calibri" w:hAnsi="Arial" w:cs="Arial"/>
        </w:rPr>
        <w:t>diecisieteava</w:t>
      </w:r>
      <w:r w:rsidR="001F2C18" w:rsidRPr="00AD5223">
        <w:rPr>
          <w:rFonts w:ascii="Arial" w:eastAsia="Calibri" w:hAnsi="Arial" w:cs="Arial"/>
        </w:rPr>
        <w:t xml:space="preserve"> </w:t>
      </w:r>
      <w:r w:rsidR="0024112C" w:rsidRPr="00AD5223">
        <w:rPr>
          <w:rFonts w:ascii="Arial" w:eastAsia="Calibri" w:hAnsi="Arial" w:cs="Arial"/>
        </w:rPr>
        <w:t>sesión extraordinaria de Cabildo</w:t>
      </w:r>
      <w:r w:rsidR="009E0F5A" w:rsidRPr="00AD5223">
        <w:rPr>
          <w:rFonts w:ascii="Arial" w:eastAsia="Calibri" w:hAnsi="Arial" w:cs="Arial"/>
        </w:rPr>
        <w:t xml:space="preserve"> que se llevará a cabo el día </w:t>
      </w:r>
      <w:r w:rsidR="00294E02">
        <w:rPr>
          <w:rFonts w:ascii="Arial" w:eastAsia="Calibri" w:hAnsi="Arial" w:cs="Arial"/>
        </w:rPr>
        <w:t>25</w:t>
      </w:r>
      <w:r w:rsidR="00BD3541" w:rsidRPr="00AD5223">
        <w:rPr>
          <w:rFonts w:ascii="Arial" w:eastAsia="Calibri" w:hAnsi="Arial" w:cs="Arial"/>
        </w:rPr>
        <w:t xml:space="preserve"> de abril</w:t>
      </w:r>
      <w:r w:rsidR="00E62737" w:rsidRPr="00AD5223">
        <w:rPr>
          <w:rFonts w:ascii="Arial" w:eastAsia="Calibri" w:hAnsi="Arial" w:cs="Arial"/>
        </w:rPr>
        <w:t xml:space="preserve"> del año en curso, a</w:t>
      </w:r>
      <w:r w:rsidR="00294E02">
        <w:rPr>
          <w:rFonts w:ascii="Arial" w:eastAsia="Calibri" w:hAnsi="Arial" w:cs="Arial"/>
        </w:rPr>
        <w:t xml:space="preserve"> las </w:t>
      </w:r>
      <w:r w:rsidR="00E5695D" w:rsidRPr="00AD5223">
        <w:rPr>
          <w:rFonts w:ascii="Arial" w:eastAsia="Calibri" w:hAnsi="Arial" w:cs="Arial"/>
        </w:rPr>
        <w:t>9</w:t>
      </w:r>
      <w:r w:rsidR="0082232C">
        <w:rPr>
          <w:rFonts w:ascii="Arial" w:eastAsia="Calibri" w:hAnsi="Arial" w:cs="Arial"/>
        </w:rPr>
        <w:t>:4</w:t>
      </w:r>
      <w:r w:rsidR="0024112C" w:rsidRPr="00AD5223">
        <w:rPr>
          <w:rFonts w:ascii="Arial" w:eastAsia="Calibri" w:hAnsi="Arial" w:cs="Arial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AD5223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AD5223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1.-</w:t>
      </w:r>
      <w:r w:rsidRPr="00AD5223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AD5223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2.-</w:t>
      </w:r>
      <w:r w:rsidRPr="00AD5223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AD5223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3.-</w:t>
      </w:r>
      <w:r w:rsidRPr="00AD5223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AD5223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4.-</w:t>
      </w:r>
      <w:r w:rsidRPr="00AD5223">
        <w:rPr>
          <w:rFonts w:ascii="Arial" w:eastAsia="Calibri" w:hAnsi="Arial" w:cs="Arial"/>
        </w:rPr>
        <w:t xml:space="preserve"> Lectura, discusión y en su caso aprobación del orden del día.</w:t>
      </w:r>
    </w:p>
    <w:p w14:paraId="7E474F81" w14:textId="70557397" w:rsidR="0084285E" w:rsidRPr="00AD5223" w:rsidRDefault="00AD5223" w:rsidP="0084285E">
      <w:pPr>
        <w:spacing w:after="240" w:line="240" w:lineRule="auto"/>
        <w:jc w:val="both"/>
        <w:rPr>
          <w:rFonts w:ascii="Arial" w:hAnsi="Arial" w:cs="Arial"/>
        </w:rPr>
      </w:pPr>
      <w:r w:rsidRPr="00AD5223">
        <w:rPr>
          <w:rFonts w:ascii="Arial" w:hAnsi="Arial" w:cs="Arial"/>
          <w:b/>
        </w:rPr>
        <w:t>5.-</w:t>
      </w:r>
      <w:r w:rsidR="0084285E" w:rsidRPr="00AD5223">
        <w:rPr>
          <w:rFonts w:ascii="Arial" w:hAnsi="Arial" w:cs="Arial"/>
        </w:rPr>
        <w:t xml:space="preserve"> Dictamen que presenta la </w:t>
      </w:r>
      <w:r w:rsidRPr="00AD5223">
        <w:rPr>
          <w:rFonts w:ascii="Arial" w:hAnsi="Arial" w:cs="Arial"/>
        </w:rPr>
        <w:t>Comisión de Patrimonio y Hacienda Municipal</w:t>
      </w:r>
      <w:r>
        <w:rPr>
          <w:rFonts w:ascii="Arial" w:hAnsi="Arial" w:cs="Arial"/>
        </w:rPr>
        <w:t xml:space="preserve">, a través de su Presidenta la </w:t>
      </w:r>
      <w:r w:rsidR="0084285E" w:rsidRPr="00AD5223">
        <w:rPr>
          <w:rFonts w:ascii="Arial" w:hAnsi="Arial" w:cs="Arial"/>
        </w:rPr>
        <w:t xml:space="preserve">Regidora Graciela </w:t>
      </w:r>
      <w:proofErr w:type="spellStart"/>
      <w:r w:rsidR="0084285E" w:rsidRPr="00AD5223">
        <w:rPr>
          <w:rFonts w:ascii="Arial" w:hAnsi="Arial" w:cs="Arial"/>
        </w:rPr>
        <w:t>Cantorán</w:t>
      </w:r>
      <w:proofErr w:type="spellEnd"/>
      <w:r w:rsidR="0084285E" w:rsidRPr="00AD5223">
        <w:rPr>
          <w:rFonts w:ascii="Arial" w:hAnsi="Arial" w:cs="Arial"/>
        </w:rPr>
        <w:t xml:space="preserve"> Nájera,</w:t>
      </w:r>
      <w:r w:rsidR="00356024">
        <w:rPr>
          <w:rFonts w:ascii="Arial" w:hAnsi="Arial" w:cs="Arial"/>
        </w:rPr>
        <w:t xml:space="preserve"> por el que solicita</w:t>
      </w:r>
      <w:r w:rsidR="0082232C">
        <w:rPr>
          <w:rFonts w:ascii="Arial" w:hAnsi="Arial" w:cs="Arial"/>
        </w:rPr>
        <w:t xml:space="preserve"> que se autorice la d</w:t>
      </w:r>
      <w:r w:rsidR="0082232C" w:rsidRPr="0082232C">
        <w:rPr>
          <w:rFonts w:ascii="Arial" w:hAnsi="Arial" w:cs="Arial"/>
        </w:rPr>
        <w:t xml:space="preserve">esincorporación y </w:t>
      </w:r>
      <w:r w:rsidR="0082232C">
        <w:rPr>
          <w:rFonts w:ascii="Arial" w:hAnsi="Arial" w:cs="Arial"/>
        </w:rPr>
        <w:t>d</w:t>
      </w:r>
      <w:r w:rsidR="0082232C" w:rsidRPr="0082232C">
        <w:rPr>
          <w:rFonts w:ascii="Arial" w:hAnsi="Arial" w:cs="Arial"/>
        </w:rPr>
        <w:t xml:space="preserve">onación </w:t>
      </w:r>
      <w:r w:rsidR="0082232C">
        <w:rPr>
          <w:rFonts w:ascii="Arial" w:hAnsi="Arial" w:cs="Arial"/>
        </w:rPr>
        <w:t xml:space="preserve">a título gratuito </w:t>
      </w:r>
      <w:r w:rsidR="0082232C" w:rsidRPr="0082232C">
        <w:rPr>
          <w:rFonts w:ascii="Arial" w:hAnsi="Arial" w:cs="Arial"/>
        </w:rPr>
        <w:t>por parte  de este Honorable  Ayuntamiento a favor de la Secretaria de Educación Pública del Gobierno del Estado de Puebla,  de la superficie de 5,500 metros cuadrados , para la escuela Primaria José Mijares Palencia</w:t>
      </w:r>
      <w:r w:rsidR="0082232C">
        <w:rPr>
          <w:rFonts w:ascii="Arial" w:hAnsi="Arial" w:cs="Arial"/>
        </w:rPr>
        <w:t>,</w:t>
      </w:r>
      <w:r w:rsidR="0082232C" w:rsidRPr="0082232C">
        <w:rPr>
          <w:rFonts w:ascii="Arial" w:hAnsi="Arial" w:cs="Arial"/>
        </w:rPr>
        <w:t xml:space="preserve"> con número de clave 21DPR2262H que se ubica en la Junta Auxiliar de San Diego Acapulco</w:t>
      </w:r>
      <w:r w:rsidR="00356024" w:rsidRPr="0082232C">
        <w:rPr>
          <w:rFonts w:ascii="Arial" w:hAnsi="Arial" w:cs="Arial"/>
        </w:rPr>
        <w:t>.</w:t>
      </w:r>
      <w:bookmarkStart w:id="0" w:name="_GoBack"/>
      <w:bookmarkEnd w:id="0"/>
    </w:p>
    <w:p w14:paraId="312EB917" w14:textId="53161C9F" w:rsidR="0024112C" w:rsidRPr="0035602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AD5223">
        <w:rPr>
          <w:rFonts w:ascii="Arial" w:hAnsi="Arial" w:cs="Arial"/>
          <w:b/>
        </w:rPr>
        <w:t>6.-</w:t>
      </w:r>
      <w:r w:rsidR="00356024">
        <w:rPr>
          <w:rFonts w:ascii="Arial" w:hAnsi="Arial" w:cs="Arial"/>
        </w:rPr>
        <w:t xml:space="preserve"> </w:t>
      </w:r>
      <w:r w:rsidR="0024112C" w:rsidRPr="00AD5223">
        <w:rPr>
          <w:rFonts w:ascii="Arial" w:eastAsia="Calibri" w:hAnsi="Arial" w:cs="Arial"/>
        </w:rPr>
        <w:t>Cierre de la sesión.</w:t>
      </w:r>
    </w:p>
    <w:p w14:paraId="2B3B020D" w14:textId="77777777" w:rsidR="00BD3541" w:rsidRPr="00AD5223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AD5223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AD5223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SUFRAGIO EFECTIVO, NO REELECCIÓN</w:t>
      </w:r>
    </w:p>
    <w:p w14:paraId="70BF1337" w14:textId="71E51899" w:rsidR="0024112C" w:rsidRPr="00AD5223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 xml:space="preserve">ATLIXCO, PUEBLA A DE </w:t>
      </w:r>
      <w:r w:rsidR="00AD5223">
        <w:rPr>
          <w:rFonts w:ascii="Arial" w:eastAsia="Calibri" w:hAnsi="Arial" w:cs="Arial"/>
          <w:b/>
        </w:rPr>
        <w:t>24</w:t>
      </w:r>
      <w:r w:rsidR="001D58D3" w:rsidRPr="00AD5223">
        <w:rPr>
          <w:rFonts w:ascii="Arial" w:eastAsia="Calibri" w:hAnsi="Arial" w:cs="Arial"/>
          <w:b/>
        </w:rPr>
        <w:t xml:space="preserve"> DE </w:t>
      </w:r>
      <w:r w:rsidR="00BD3541" w:rsidRPr="00AD5223">
        <w:rPr>
          <w:rFonts w:ascii="Arial" w:eastAsia="Calibri" w:hAnsi="Arial" w:cs="Arial"/>
          <w:b/>
        </w:rPr>
        <w:t>ABRIL</w:t>
      </w:r>
      <w:r w:rsidR="001D58D3" w:rsidRPr="00AD5223">
        <w:rPr>
          <w:rFonts w:ascii="Arial" w:eastAsia="Calibri" w:hAnsi="Arial" w:cs="Arial"/>
          <w:b/>
        </w:rPr>
        <w:t xml:space="preserve"> DE 2017</w:t>
      </w:r>
    </w:p>
    <w:p w14:paraId="11F94ADA" w14:textId="77777777" w:rsidR="00FF1D99" w:rsidRPr="00AD5223" w:rsidRDefault="00FF1D99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AD5223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AD5223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SECRETARIA DEL AYUNTAMIENTO</w:t>
      </w:r>
    </w:p>
    <w:p w14:paraId="5E9A2B64" w14:textId="77777777" w:rsidR="00356024" w:rsidRDefault="00356024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347A" w14:textId="77777777" w:rsidR="00946A33" w:rsidRDefault="00946A33">
      <w:pPr>
        <w:spacing w:after="0" w:line="240" w:lineRule="auto"/>
      </w:pPr>
      <w:r>
        <w:separator/>
      </w:r>
    </w:p>
  </w:endnote>
  <w:endnote w:type="continuationSeparator" w:id="0">
    <w:p w14:paraId="3D94FE0F" w14:textId="77777777" w:rsidR="00946A33" w:rsidRDefault="0094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8AACB" w14:textId="77777777" w:rsidR="00946A33" w:rsidRDefault="00946A33">
      <w:pPr>
        <w:spacing w:after="0" w:line="240" w:lineRule="auto"/>
      </w:pPr>
      <w:r>
        <w:separator/>
      </w:r>
    </w:p>
  </w:footnote>
  <w:footnote w:type="continuationSeparator" w:id="0">
    <w:p w14:paraId="3F2372C5" w14:textId="77777777" w:rsidR="00946A33" w:rsidRDefault="0094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14F08"/>
    <w:rsid w:val="0024112C"/>
    <w:rsid w:val="002514EC"/>
    <w:rsid w:val="0028607E"/>
    <w:rsid w:val="00294E02"/>
    <w:rsid w:val="002F3EC6"/>
    <w:rsid w:val="002F4581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60958"/>
    <w:rsid w:val="0079243A"/>
    <w:rsid w:val="008007BC"/>
    <w:rsid w:val="0081426C"/>
    <w:rsid w:val="0082232C"/>
    <w:rsid w:val="00824E89"/>
    <w:rsid w:val="0083003F"/>
    <w:rsid w:val="0084285E"/>
    <w:rsid w:val="008514C0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25</cp:revision>
  <cp:lastPrinted>2016-11-28T19:40:00Z</cp:lastPrinted>
  <dcterms:created xsi:type="dcterms:W3CDTF">2017-01-14T04:19:00Z</dcterms:created>
  <dcterms:modified xsi:type="dcterms:W3CDTF">2017-04-24T20:00:00Z</dcterms:modified>
</cp:coreProperties>
</file>