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BB32B1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BB32B1">
        <w:rPr>
          <w:rFonts w:ascii="Arial" w:eastAsia="Calibri" w:hAnsi="Arial" w:cs="Arial"/>
          <w:b/>
          <w:sz w:val="23"/>
          <w:szCs w:val="23"/>
        </w:rPr>
        <w:t>.1</w:t>
      </w:r>
    </w:p>
    <w:p w14:paraId="79CA6C0A" w14:textId="77777777" w:rsidR="00FF1D99" w:rsidRDefault="00FF1D99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504DFE88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4333B7A0" w:rsidR="0024112C" w:rsidRPr="00BB32B1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BB32B1">
        <w:rPr>
          <w:rFonts w:ascii="Arial" w:eastAsia="Calibri" w:hAnsi="Arial" w:cs="Arial"/>
          <w:sz w:val="23"/>
          <w:szCs w:val="23"/>
        </w:rPr>
        <w:t>5</w:t>
      </w:r>
      <w:r w:rsidRPr="00BB32B1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BB32B1">
        <w:rPr>
          <w:rFonts w:ascii="Arial" w:eastAsia="Calibri" w:hAnsi="Arial" w:cs="Arial"/>
          <w:sz w:val="23"/>
          <w:szCs w:val="23"/>
        </w:rPr>
        <w:t xml:space="preserve">fracción I </w:t>
      </w:r>
      <w:r w:rsidRPr="00BB32B1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BB32B1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BB32B1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BB32B1">
        <w:rPr>
          <w:rFonts w:ascii="Arial" w:eastAsia="Calibri" w:hAnsi="Arial" w:cs="Arial"/>
          <w:sz w:val="23"/>
          <w:szCs w:val="23"/>
        </w:rPr>
        <w:t>ésim</w:t>
      </w:r>
      <w:r w:rsidR="00D327CE">
        <w:rPr>
          <w:rFonts w:ascii="Arial" w:eastAsia="Calibri" w:hAnsi="Arial" w:cs="Arial"/>
          <w:sz w:val="23"/>
          <w:szCs w:val="23"/>
        </w:rPr>
        <w:t>o</w:t>
      </w:r>
      <w:r w:rsidR="00AE5617" w:rsidRPr="00BB32B1">
        <w:rPr>
          <w:rFonts w:ascii="Arial" w:eastAsia="Calibri" w:hAnsi="Arial" w:cs="Arial"/>
          <w:sz w:val="23"/>
          <w:szCs w:val="23"/>
        </w:rPr>
        <w:t xml:space="preserve"> </w:t>
      </w:r>
      <w:r w:rsidR="00FF1D99">
        <w:rPr>
          <w:rFonts w:ascii="Arial" w:eastAsia="Calibri" w:hAnsi="Arial" w:cs="Arial"/>
          <w:sz w:val="23"/>
          <w:szCs w:val="23"/>
        </w:rPr>
        <w:t>décim</w:t>
      </w:r>
      <w:r w:rsidR="001F2C18" w:rsidRPr="00BB32B1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BB32B1">
        <w:rPr>
          <w:rFonts w:ascii="Arial" w:eastAsia="Calibri" w:hAnsi="Arial" w:cs="Arial"/>
          <w:sz w:val="23"/>
          <w:szCs w:val="23"/>
        </w:rPr>
        <w:t>sesión extraordinaria de Cabildo</w:t>
      </w:r>
      <w:r w:rsidR="009E0F5A" w:rsidRPr="00BB32B1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AE5617" w:rsidRPr="00BB32B1">
        <w:rPr>
          <w:rFonts w:ascii="Arial" w:eastAsia="Calibri" w:hAnsi="Arial" w:cs="Arial"/>
          <w:sz w:val="23"/>
          <w:szCs w:val="23"/>
        </w:rPr>
        <w:t>3</w:t>
      </w:r>
      <w:r w:rsidR="002F4581" w:rsidRPr="00BB32B1">
        <w:rPr>
          <w:rFonts w:ascii="Arial" w:eastAsia="Calibri" w:hAnsi="Arial" w:cs="Arial"/>
          <w:sz w:val="23"/>
          <w:szCs w:val="23"/>
        </w:rPr>
        <w:t>1</w:t>
      </w:r>
      <w:r w:rsidR="009E0F5A" w:rsidRPr="00BB32B1">
        <w:rPr>
          <w:rFonts w:ascii="Arial" w:eastAsia="Calibri" w:hAnsi="Arial" w:cs="Arial"/>
          <w:sz w:val="23"/>
          <w:szCs w:val="23"/>
        </w:rPr>
        <w:t xml:space="preserve"> de marz</w:t>
      </w:r>
      <w:r w:rsidR="001D58D3" w:rsidRPr="00BB32B1">
        <w:rPr>
          <w:rFonts w:ascii="Arial" w:eastAsia="Calibri" w:hAnsi="Arial" w:cs="Arial"/>
          <w:sz w:val="23"/>
          <w:szCs w:val="23"/>
        </w:rPr>
        <w:t>o</w:t>
      </w:r>
      <w:r w:rsidR="00E62737" w:rsidRPr="00BB32B1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2F4581" w:rsidRPr="00BB32B1">
        <w:rPr>
          <w:rFonts w:ascii="Arial" w:eastAsia="Calibri" w:hAnsi="Arial" w:cs="Arial"/>
          <w:sz w:val="23"/>
          <w:szCs w:val="23"/>
        </w:rPr>
        <w:t xml:space="preserve"> las 1</w:t>
      </w:r>
      <w:r w:rsidR="009A5A1A">
        <w:rPr>
          <w:rFonts w:ascii="Arial" w:eastAsia="Calibri" w:hAnsi="Arial" w:cs="Arial"/>
          <w:sz w:val="23"/>
          <w:szCs w:val="23"/>
        </w:rPr>
        <w:t>4</w:t>
      </w:r>
      <w:r w:rsidR="00FF1D99">
        <w:rPr>
          <w:rFonts w:ascii="Arial" w:eastAsia="Calibri" w:hAnsi="Arial" w:cs="Arial"/>
          <w:sz w:val="23"/>
          <w:szCs w:val="23"/>
        </w:rPr>
        <w:t>:3</w:t>
      </w:r>
      <w:r w:rsidR="0024112C" w:rsidRPr="00BB32B1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BB32B1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1.-</w:t>
      </w:r>
      <w:r w:rsidRPr="00BB32B1">
        <w:rPr>
          <w:rFonts w:ascii="Arial" w:eastAsia="Calibri" w:hAnsi="Arial" w:cs="Arial"/>
          <w:sz w:val="23"/>
          <w:szCs w:val="23"/>
        </w:rPr>
        <w:t xml:space="preserve"> Apertura de la sesión.</w:t>
      </w:r>
      <w:bookmarkStart w:id="0" w:name="_GoBack"/>
      <w:bookmarkEnd w:id="0"/>
    </w:p>
    <w:p w14:paraId="412DC446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2.-</w:t>
      </w:r>
      <w:r w:rsidRPr="00BB32B1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3.-</w:t>
      </w:r>
      <w:r w:rsidRPr="00BB32B1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BB32B1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4.-</w:t>
      </w:r>
      <w:r w:rsidRPr="00BB32B1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45C81AB8" w14:textId="449B397D" w:rsidR="00687A95" w:rsidRPr="00BB32B1" w:rsidRDefault="009C79D2" w:rsidP="0024112C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5.-</w:t>
      </w:r>
      <w:r w:rsidR="009E0F5A" w:rsidRPr="00BB32B1">
        <w:rPr>
          <w:rFonts w:ascii="Arial" w:hAnsi="Arial" w:cs="Arial"/>
          <w:sz w:val="23"/>
          <w:szCs w:val="23"/>
        </w:rPr>
        <w:t xml:space="preserve"> </w:t>
      </w:r>
      <w:r w:rsidR="00AE5617" w:rsidRPr="00BB32B1">
        <w:rPr>
          <w:rFonts w:ascii="Arial" w:hAnsi="Arial" w:cs="Arial"/>
          <w:sz w:val="23"/>
          <w:szCs w:val="23"/>
        </w:rPr>
        <w:t>Dictamen que presenta la Comisión de</w:t>
      </w:r>
      <w:r w:rsidR="00FF1D99">
        <w:rPr>
          <w:rFonts w:ascii="Arial" w:hAnsi="Arial" w:cs="Arial"/>
          <w:sz w:val="23"/>
          <w:szCs w:val="23"/>
        </w:rPr>
        <w:t xml:space="preserve"> Seguridad Pública y Gobernanza, a través de su Presidente el Regidor Jorge Eduardo Moya Hernández, por el que solicita que se</w:t>
      </w:r>
      <w:r w:rsidR="00FF1D99">
        <w:rPr>
          <w:rFonts w:ascii="Arial" w:hAnsi="Arial" w:cs="Arial"/>
        </w:rPr>
        <w:t xml:space="preserve"> apruebe</w:t>
      </w:r>
      <w:r w:rsidR="00FF1D99" w:rsidRPr="00AF1D6C">
        <w:rPr>
          <w:rFonts w:ascii="Arial" w:hAnsi="Arial" w:cs="Arial"/>
        </w:rPr>
        <w:t xml:space="preserve"> </w:t>
      </w:r>
      <w:r w:rsidR="00FF1D99">
        <w:rPr>
          <w:rFonts w:ascii="Arial" w:hAnsi="Arial" w:cs="Arial"/>
        </w:rPr>
        <w:t>enviar al Tribunal Superior de Justicia del Estado de Puebla,</w:t>
      </w:r>
      <w:r w:rsidR="00FF1D99" w:rsidRPr="00AF1D6C">
        <w:rPr>
          <w:rFonts w:ascii="Arial" w:hAnsi="Arial" w:cs="Arial"/>
        </w:rPr>
        <w:t xml:space="preserve"> la </w:t>
      </w:r>
      <w:r w:rsidR="00FF1D99">
        <w:rPr>
          <w:rFonts w:ascii="Arial" w:hAnsi="Arial" w:cs="Arial"/>
        </w:rPr>
        <w:t>terna para el nombramiento del Juez Municipal</w:t>
      </w:r>
      <w:r w:rsidR="002F4581" w:rsidRPr="00BB32B1">
        <w:rPr>
          <w:rFonts w:ascii="Arial" w:hAnsi="Arial" w:cs="Arial"/>
          <w:sz w:val="23"/>
          <w:szCs w:val="23"/>
        </w:rPr>
        <w:t>.</w:t>
      </w:r>
    </w:p>
    <w:p w14:paraId="312EB917" w14:textId="5A9F9D88" w:rsidR="0024112C" w:rsidRPr="00BB32B1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6.-</w:t>
      </w:r>
      <w:r w:rsidRPr="00BB32B1">
        <w:rPr>
          <w:rFonts w:ascii="Arial" w:hAnsi="Arial" w:cs="Arial"/>
          <w:sz w:val="23"/>
          <w:szCs w:val="23"/>
        </w:rPr>
        <w:t xml:space="preserve"> </w:t>
      </w:r>
      <w:r w:rsidR="0024112C" w:rsidRPr="00BB32B1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BB32B1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12462D91" w:rsidR="0024112C" w:rsidRPr="00BB32B1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2F4581" w:rsidRPr="00BB32B1">
        <w:rPr>
          <w:rFonts w:ascii="Arial" w:eastAsia="Calibri" w:hAnsi="Arial" w:cs="Arial"/>
          <w:b/>
          <w:sz w:val="23"/>
          <w:szCs w:val="23"/>
        </w:rPr>
        <w:t>3</w:t>
      </w:r>
      <w:r w:rsidR="00AE5617" w:rsidRPr="00BB32B1">
        <w:rPr>
          <w:rFonts w:ascii="Arial" w:eastAsia="Calibri" w:hAnsi="Arial" w:cs="Arial"/>
          <w:b/>
          <w:sz w:val="23"/>
          <w:szCs w:val="23"/>
        </w:rPr>
        <w:t>0</w:t>
      </w:r>
      <w:r w:rsidR="001D58D3" w:rsidRPr="00BB32B1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9E0F5A" w:rsidRPr="00BB32B1">
        <w:rPr>
          <w:rFonts w:ascii="Arial" w:eastAsia="Calibri" w:hAnsi="Arial" w:cs="Arial"/>
          <w:b/>
          <w:sz w:val="23"/>
          <w:szCs w:val="23"/>
        </w:rPr>
        <w:t>MARZ</w:t>
      </w:r>
      <w:r w:rsidR="001D58D3" w:rsidRPr="00BB32B1">
        <w:rPr>
          <w:rFonts w:ascii="Arial" w:eastAsia="Calibri" w:hAnsi="Arial" w:cs="Arial"/>
          <w:b/>
          <w:sz w:val="23"/>
          <w:szCs w:val="23"/>
        </w:rPr>
        <w:t>O DE 2017</w:t>
      </w:r>
    </w:p>
    <w:p w14:paraId="5F2F3206" w14:textId="77777777" w:rsidR="00584129" w:rsidRDefault="00584129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11F94ADA" w14:textId="77777777" w:rsidR="00FF1D99" w:rsidRPr="00BB32B1" w:rsidRDefault="00FF1D99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BB32B1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B7C27" w14:textId="77777777" w:rsidR="00F24322" w:rsidRDefault="00F24322">
      <w:pPr>
        <w:spacing w:after="0" w:line="240" w:lineRule="auto"/>
      </w:pPr>
      <w:r>
        <w:separator/>
      </w:r>
    </w:p>
  </w:endnote>
  <w:endnote w:type="continuationSeparator" w:id="0">
    <w:p w14:paraId="2E9BF6C4" w14:textId="77777777" w:rsidR="00F24322" w:rsidRDefault="00F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2E86" w14:textId="77777777" w:rsidR="00F24322" w:rsidRDefault="00F24322">
      <w:pPr>
        <w:spacing w:after="0" w:line="240" w:lineRule="auto"/>
      </w:pPr>
      <w:r>
        <w:separator/>
      </w:r>
    </w:p>
  </w:footnote>
  <w:footnote w:type="continuationSeparator" w:id="0">
    <w:p w14:paraId="6730BB8F" w14:textId="77777777" w:rsidR="00F24322" w:rsidRDefault="00F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C74A6"/>
    <w:rsid w:val="00723214"/>
    <w:rsid w:val="007402E2"/>
    <w:rsid w:val="00742AEC"/>
    <w:rsid w:val="0079243A"/>
    <w:rsid w:val="008007BC"/>
    <w:rsid w:val="00824E89"/>
    <w:rsid w:val="0083003F"/>
    <w:rsid w:val="008514C0"/>
    <w:rsid w:val="00862CCB"/>
    <w:rsid w:val="00871E85"/>
    <w:rsid w:val="00873A4A"/>
    <w:rsid w:val="008B4095"/>
    <w:rsid w:val="008D531D"/>
    <w:rsid w:val="008F1829"/>
    <w:rsid w:val="009224E9"/>
    <w:rsid w:val="00967490"/>
    <w:rsid w:val="00983AB7"/>
    <w:rsid w:val="009A0B91"/>
    <w:rsid w:val="009A5A1A"/>
    <w:rsid w:val="009C3910"/>
    <w:rsid w:val="009C79D2"/>
    <w:rsid w:val="009E0F5A"/>
    <w:rsid w:val="00A322C0"/>
    <w:rsid w:val="00A355C9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C22C85"/>
    <w:rsid w:val="00C73B92"/>
    <w:rsid w:val="00C77F3A"/>
    <w:rsid w:val="00C828AF"/>
    <w:rsid w:val="00CC11E4"/>
    <w:rsid w:val="00CD2567"/>
    <w:rsid w:val="00D327CE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C6DEE"/>
    <w:rsid w:val="00EF1C11"/>
    <w:rsid w:val="00F0293E"/>
    <w:rsid w:val="00F24322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13</cp:revision>
  <cp:lastPrinted>2016-11-28T19:40:00Z</cp:lastPrinted>
  <dcterms:created xsi:type="dcterms:W3CDTF">2017-01-14T04:19:00Z</dcterms:created>
  <dcterms:modified xsi:type="dcterms:W3CDTF">2017-03-31T17:59:00Z</dcterms:modified>
</cp:coreProperties>
</file>