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33" w:rsidRPr="00E45533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B92CC5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al </w:t>
      </w:r>
      <w:r w:rsidR="00B92CC5" w:rsidRPr="00B92CC5">
        <w:rPr>
          <w:sz w:val="22"/>
        </w:rPr>
        <w:t>30</w:t>
      </w:r>
      <w:r w:rsidR="00B814E5" w:rsidRPr="00B92CC5">
        <w:rPr>
          <w:sz w:val="22"/>
        </w:rPr>
        <w:t xml:space="preserve"> de </w:t>
      </w:r>
      <w:r w:rsidR="003E02BC" w:rsidRPr="00B92CC5">
        <w:rPr>
          <w:sz w:val="22"/>
        </w:rPr>
        <w:t>septiembre</w:t>
      </w:r>
      <w:r w:rsidR="00C86D82" w:rsidRPr="00B92CC5">
        <w:rPr>
          <w:sz w:val="22"/>
        </w:rPr>
        <w:t xml:space="preserve"> de</w:t>
      </w:r>
      <w:r w:rsidRPr="00B92CC5">
        <w:rPr>
          <w:sz w:val="22"/>
        </w:rPr>
        <w:t xml:space="preserve"> 201</w:t>
      </w:r>
      <w:r w:rsidR="00E54EBB" w:rsidRPr="00B92CC5">
        <w:rPr>
          <w:sz w:val="22"/>
        </w:rPr>
        <w:t>6</w:t>
      </w:r>
      <w:r w:rsidRPr="00B92CC5">
        <w:rPr>
          <w:sz w:val="22"/>
        </w:rPr>
        <w:t>, con</w:t>
      </w:r>
      <w:r w:rsidRPr="00E45533">
        <w:rPr>
          <w:sz w:val="22"/>
        </w:rPr>
        <w:t xml:space="preserve"> los siguientes apartados:</w:t>
      </w:r>
    </w:p>
    <w:p w:rsidR="00E45533" w:rsidRPr="00E45533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3E02BC">
        <w:rPr>
          <w:sz w:val="22"/>
        </w:rPr>
        <w:t xml:space="preserve">y </w:t>
      </w:r>
      <w:r w:rsidR="003E02BC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AE3C10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86348D" w:rsidRPr="00C35C7C" w:rsidRDefault="0086348D" w:rsidP="0086348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294,238.58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86348D" w:rsidP="0086348D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78,704,546.71</w:t>
            </w:r>
          </w:p>
        </w:tc>
      </w:tr>
      <w:tr w:rsidR="00EF2882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C35C7C" w:rsidRDefault="000E1429" w:rsidP="0086348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78,998,785.29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B92CC5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2"/>
      </w:tblGrid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lastRenderedPageBreak/>
              <w:t>Concepto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t>2016</w:t>
            </w:r>
          </w:p>
        </w:tc>
      </w:tr>
      <w:tr w:rsidR="000E1429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</w:tcPr>
          <w:p w:rsidR="000E1429" w:rsidRPr="007428C0" w:rsidRDefault="000E1429" w:rsidP="00B92CC5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Cuentas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E1429" w:rsidRPr="00B92CC5" w:rsidRDefault="000E1429" w:rsidP="00B92CC5">
            <w:pPr>
              <w:spacing w:before="0" w:after="0" w:line="240" w:lineRule="exact"/>
              <w:jc w:val="right"/>
              <w:rPr>
                <w:sz w:val="22"/>
              </w:rPr>
            </w:pPr>
            <w:r w:rsidRPr="00B92CC5">
              <w:rPr>
                <w:sz w:val="22"/>
              </w:rPr>
              <w:t>500,000.00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7428C0" w:rsidP="00B92CC5">
            <w:pPr>
              <w:spacing w:before="0" w:after="0" w:line="240" w:lineRule="exact"/>
              <w:jc w:val="right"/>
              <w:rPr>
                <w:sz w:val="22"/>
              </w:rPr>
            </w:pPr>
            <w:r w:rsidRPr="007428C0">
              <w:rPr>
                <w:sz w:val="22"/>
              </w:rPr>
              <w:t>Deudores Diversos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B92CC5" w:rsidRDefault="000E1429" w:rsidP="00B92CC5">
            <w:pPr>
              <w:spacing w:before="0" w:after="0" w:line="240" w:lineRule="exact"/>
              <w:jc w:val="right"/>
              <w:rPr>
                <w:sz w:val="22"/>
              </w:rPr>
            </w:pPr>
            <w:r w:rsidRPr="00B92CC5">
              <w:rPr>
                <w:sz w:val="22"/>
              </w:rPr>
              <w:t>10,432,091.68</w:t>
            </w:r>
          </w:p>
        </w:tc>
      </w:tr>
      <w:tr w:rsidR="000E1429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</w:tcPr>
          <w:p w:rsidR="000E1429" w:rsidRPr="007428C0" w:rsidRDefault="000E1429" w:rsidP="00B92CC5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Ingresos por recuperar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E1429" w:rsidRPr="00B92CC5" w:rsidRDefault="000E1429" w:rsidP="00B92CC5">
            <w:pPr>
              <w:spacing w:before="0" w:after="0" w:line="240" w:lineRule="exact"/>
              <w:jc w:val="right"/>
              <w:rPr>
                <w:sz w:val="22"/>
              </w:rPr>
            </w:pPr>
            <w:r w:rsidRPr="00B92CC5">
              <w:rPr>
                <w:sz w:val="22"/>
              </w:rPr>
              <w:t>440,622.05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7428C0" w:rsidP="00B92CC5">
            <w:pPr>
              <w:spacing w:before="0" w:after="0" w:line="240" w:lineRule="exact"/>
              <w:jc w:val="right"/>
              <w:rPr>
                <w:sz w:val="22"/>
              </w:rPr>
            </w:pPr>
            <w:r w:rsidRPr="007428C0">
              <w:rPr>
                <w:sz w:val="22"/>
              </w:rPr>
              <w:t>Derechos a Recibir Bienes o Servicios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8C0" w:rsidRPr="00B92CC5" w:rsidRDefault="000E1429" w:rsidP="00B92CC5">
            <w:pPr>
              <w:spacing w:before="0" w:after="0" w:line="240" w:lineRule="exact"/>
              <w:jc w:val="right"/>
              <w:rPr>
                <w:sz w:val="22"/>
              </w:rPr>
            </w:pPr>
            <w:r w:rsidRPr="00B92CC5">
              <w:rPr>
                <w:sz w:val="22"/>
              </w:rPr>
              <w:t>6,379,251.42</w:t>
            </w:r>
          </w:p>
        </w:tc>
      </w:tr>
    </w:tbl>
    <w:p w:rsidR="00C35C7C" w:rsidRDefault="00C35C7C" w:rsidP="00B92CC5">
      <w:pPr>
        <w:jc w:val="right"/>
        <w:rPr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 Diversos por Cobrar a Corto Plazo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importan </w:t>
      </w:r>
      <w:r w:rsidR="00B92CC5">
        <w:rPr>
          <w:sz w:val="22"/>
        </w:rPr>
        <w:t xml:space="preserve">un </w:t>
      </w:r>
      <w:r w:rsidR="00B92CC5" w:rsidRPr="00B92CC5">
        <w:rPr>
          <w:sz w:val="22"/>
        </w:rPr>
        <w:t>total</w:t>
      </w:r>
      <w:r w:rsidR="000E1429" w:rsidRPr="00B92CC5">
        <w:rPr>
          <w:sz w:val="22"/>
        </w:rPr>
        <w:t xml:space="preserve"> 10 millones 432 mil 091</w:t>
      </w:r>
      <w:r w:rsidRPr="00B92CC5">
        <w:rPr>
          <w:sz w:val="22"/>
        </w:rPr>
        <w:t xml:space="preserve"> pesos</w:t>
      </w:r>
      <w:r w:rsidR="000E1429" w:rsidRPr="00B92CC5">
        <w:rPr>
          <w:sz w:val="22"/>
        </w:rPr>
        <w:t xml:space="preserve"> 68</w:t>
      </w:r>
      <w:r w:rsidR="006F6971" w:rsidRPr="00B92CC5">
        <w:rPr>
          <w:sz w:val="22"/>
        </w:rPr>
        <w:t>/100</w:t>
      </w:r>
      <w:r w:rsidRPr="00B92CC5">
        <w:rPr>
          <w:sz w:val="22"/>
        </w:rPr>
        <w:t xml:space="preserve"> </w:t>
      </w:r>
      <w:r w:rsidR="007972DD" w:rsidRPr="00B92CC5">
        <w:rPr>
          <w:sz w:val="22"/>
        </w:rPr>
        <w:t xml:space="preserve">M.N., </w:t>
      </w:r>
      <w:r w:rsidRPr="00B92CC5">
        <w:rPr>
          <w:sz w:val="22"/>
        </w:rPr>
        <w:t>que se componen de gastos pendientes de aplicar y subsidio al empleo correspondiente a la nómina del mes de diciembre</w:t>
      </w:r>
      <w:r>
        <w:rPr>
          <w:sz w:val="22"/>
        </w:rPr>
        <w:t xml:space="preserve">.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C409BE">
        <w:rPr>
          <w:sz w:val="22"/>
        </w:rPr>
        <w:t>El saldo que muestra esta c</w:t>
      </w:r>
      <w:r w:rsidR="00AE3C10">
        <w:rPr>
          <w:sz w:val="22"/>
        </w:rPr>
        <w:t>uenta al 31 de diciembre de 2016</w:t>
      </w:r>
      <w:r>
        <w:rPr>
          <w:sz w:val="22"/>
        </w:rPr>
        <w:t xml:space="preserve"> </w:t>
      </w:r>
      <w:r w:rsidRPr="00B92CC5">
        <w:rPr>
          <w:sz w:val="22"/>
        </w:rPr>
        <w:t xml:space="preserve">asciende </w:t>
      </w:r>
      <w:r w:rsidR="003E02BC" w:rsidRPr="00B92CC5">
        <w:rPr>
          <w:sz w:val="22"/>
        </w:rPr>
        <w:t>a 6</w:t>
      </w:r>
      <w:r w:rsidR="00C37CB6" w:rsidRPr="00B92CC5">
        <w:rPr>
          <w:sz w:val="22"/>
        </w:rPr>
        <w:t xml:space="preserve"> millones</w:t>
      </w:r>
      <w:r w:rsidRPr="00B92CC5">
        <w:rPr>
          <w:sz w:val="22"/>
        </w:rPr>
        <w:t xml:space="preserve"> </w:t>
      </w:r>
      <w:r w:rsidR="000E1429" w:rsidRPr="00B92CC5">
        <w:rPr>
          <w:sz w:val="22"/>
        </w:rPr>
        <w:t>379</w:t>
      </w:r>
      <w:r w:rsidRPr="00B92CC5">
        <w:rPr>
          <w:sz w:val="22"/>
        </w:rPr>
        <w:t xml:space="preserve"> mil </w:t>
      </w:r>
      <w:r w:rsidR="000E1429" w:rsidRPr="00B92CC5">
        <w:rPr>
          <w:sz w:val="22"/>
        </w:rPr>
        <w:t>251</w:t>
      </w:r>
      <w:r w:rsidRPr="00B92CC5">
        <w:rPr>
          <w:sz w:val="22"/>
        </w:rPr>
        <w:t xml:space="preserve"> pesos</w:t>
      </w:r>
      <w:r w:rsidR="000E1429" w:rsidRPr="00B92CC5">
        <w:rPr>
          <w:sz w:val="22"/>
        </w:rPr>
        <w:t xml:space="preserve"> 42</w:t>
      </w:r>
      <w:r w:rsidR="006F6971" w:rsidRPr="00B92CC5">
        <w:rPr>
          <w:sz w:val="22"/>
        </w:rPr>
        <w:t xml:space="preserve">/100 </w:t>
      </w:r>
      <w:r w:rsidR="007972DD" w:rsidRPr="00B92CC5">
        <w:rPr>
          <w:sz w:val="22"/>
        </w:rPr>
        <w:t>M.N.</w:t>
      </w:r>
      <w:r w:rsidRPr="00B92CC5">
        <w:rPr>
          <w:sz w:val="22"/>
        </w:rPr>
        <w:t xml:space="preserve">, correspondiendo principalmente a anticipos entregados a los </w:t>
      </w:r>
      <w:r w:rsidR="00C37CB6" w:rsidRPr="00B92CC5">
        <w:rPr>
          <w:sz w:val="22"/>
        </w:rPr>
        <w:t xml:space="preserve">contratistas </w:t>
      </w:r>
      <w:r w:rsidRPr="00B92CC5">
        <w:rPr>
          <w:sz w:val="22"/>
        </w:rPr>
        <w:t xml:space="preserve">de </w:t>
      </w:r>
      <w:r w:rsidR="00C37CB6" w:rsidRPr="00B92CC5">
        <w:rPr>
          <w:sz w:val="22"/>
        </w:rPr>
        <w:t>obras públicas</w:t>
      </w:r>
      <w:r w:rsidRPr="00B92CC5">
        <w:rPr>
          <w:sz w:val="22"/>
        </w:rPr>
        <w:t>, los cuales serán amortizados</w:t>
      </w:r>
      <w:r w:rsidR="00C37CB6">
        <w:rPr>
          <w:sz w:val="22"/>
        </w:rPr>
        <w:t xml:space="preserve"> en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B92CC5" w:rsidRPr="00C37CB6">
        <w:rPr>
          <w:sz w:val="22"/>
        </w:rPr>
        <w:t>sus bie</w:t>
      </w:r>
      <w:r w:rsidR="00B92CC5">
        <w:rPr>
          <w:sz w:val="22"/>
        </w:rPr>
        <w:t>nes tienen</w:t>
      </w:r>
      <w:r>
        <w:rPr>
          <w:sz w:val="22"/>
        </w:rPr>
        <w:t xml:space="preserve"> una vida útil definida, </w:t>
      </w:r>
      <w:r>
        <w:rPr>
          <w:sz w:val="22"/>
        </w:rPr>
        <w:lastRenderedPageBreak/>
        <w:t xml:space="preserve">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6C43D5" w:rsidRDefault="006C43D5" w:rsidP="000E1429">
      <w:pPr>
        <w:jc w:val="both"/>
        <w:rPr>
          <w:sz w:val="22"/>
        </w:rPr>
      </w:pPr>
    </w:p>
    <w:p w:rsidR="006A2662" w:rsidRDefault="006A2662" w:rsidP="000D7013">
      <w:pPr>
        <w:ind w:firstLine="708"/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024" w:type="dxa"/>
        <w:jc w:val="center"/>
        <w:tblLook w:val="04A0" w:firstRow="1" w:lastRow="0" w:firstColumn="1" w:lastColumn="0" w:noHBand="0" w:noVBand="1"/>
      </w:tblPr>
      <w:tblGrid>
        <w:gridCol w:w="6162"/>
        <w:gridCol w:w="1862"/>
      </w:tblGrid>
      <w:tr w:rsidR="00EF2882" w:rsidRPr="000D7013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A3049" w:themeFill="text2" w:themeFillShade="80"/>
            <w:hideMark/>
          </w:tcPr>
          <w:p w:rsidR="00EF2882" w:rsidRPr="000D7013" w:rsidRDefault="00AE3C10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2016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1862" w:type="dxa"/>
            <w:hideMark/>
          </w:tcPr>
          <w:p w:rsidR="00EF2882" w:rsidRPr="000D7013" w:rsidRDefault="007428C0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286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586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785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1862" w:type="dxa"/>
            <w:hideMark/>
          </w:tcPr>
          <w:p w:rsidR="00EF2882" w:rsidRPr="000D7013" w:rsidRDefault="00EF2882" w:rsidP="00C423AB">
            <w:pPr>
              <w:spacing w:before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18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18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1862" w:type="dxa"/>
            <w:hideMark/>
          </w:tcPr>
          <w:p w:rsidR="00EF2882" w:rsidRPr="000D7013" w:rsidRDefault="00D43DCA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88,910,755.62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1862" w:type="dxa"/>
            <w:hideMark/>
          </w:tcPr>
          <w:p w:rsidR="00EF2882" w:rsidRPr="000D7013" w:rsidRDefault="007428C0" w:rsidP="007428C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783</w:t>
            </w:r>
            <w:r>
              <w:rPr>
                <w:sz w:val="22"/>
              </w:rPr>
              <w:t>,976</w:t>
            </w:r>
            <w:r w:rsidR="006F6971">
              <w:rPr>
                <w:sz w:val="22"/>
              </w:rPr>
              <w:t>.95</w:t>
            </w:r>
          </w:p>
        </w:tc>
      </w:tr>
      <w:tr w:rsidR="00EF2882" w:rsidRPr="000D7013" w:rsidTr="00D43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0D7013" w:rsidRDefault="00D43DCA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931,052,758.57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7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557"/>
      </w:tblGrid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15,751,925.13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1,762,306.25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2,405,713.63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29,376,674.56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43DCA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5,274,644.97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CE53C6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</w:t>
            </w:r>
            <w:r w:rsidR="00D43DC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</w:t>
            </w:r>
            <w:r w:rsidR="00D43DC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6,514.41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10,000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7972DD">
        <w:trPr>
          <w:trHeight w:val="412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CE53C6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65,29</w:t>
            </w:r>
            <w:r w:rsidR="00D43DC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3,428.55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 w:rsidRPr="00B92CC5">
        <w:rPr>
          <w:sz w:val="22"/>
        </w:rPr>
        <w:lastRenderedPageBreak/>
        <w:t xml:space="preserve">Al </w:t>
      </w:r>
      <w:r w:rsidR="00D43DCA" w:rsidRPr="00B92CC5">
        <w:rPr>
          <w:sz w:val="22"/>
        </w:rPr>
        <w:t>30 de septiembre</w:t>
      </w:r>
      <w:r w:rsidRPr="00B92CC5">
        <w:rPr>
          <w:sz w:val="22"/>
        </w:rPr>
        <w:t xml:space="preserve"> el </w:t>
      </w:r>
      <w:r w:rsidR="00EF2882" w:rsidRPr="00B92CC5">
        <w:rPr>
          <w:sz w:val="22"/>
        </w:rPr>
        <w:t>Municipio</w:t>
      </w:r>
      <w:r w:rsidRPr="00B92CC5">
        <w:rPr>
          <w:sz w:val="22"/>
        </w:rPr>
        <w:t xml:space="preserve"> </w:t>
      </w:r>
      <w:r w:rsidR="00EE5DDC" w:rsidRPr="00B92CC5">
        <w:rPr>
          <w:sz w:val="22"/>
        </w:rPr>
        <w:t xml:space="preserve">tiene una </w:t>
      </w:r>
      <w:r w:rsidRPr="00B92CC5">
        <w:rPr>
          <w:sz w:val="22"/>
        </w:rPr>
        <w:t>depreció los bienes muebles</w:t>
      </w:r>
      <w:r w:rsidR="00EF2882" w:rsidRPr="00B92CC5">
        <w:rPr>
          <w:sz w:val="22"/>
        </w:rPr>
        <w:t>, inmuebles e infraestructura</w:t>
      </w:r>
      <w:r w:rsidRPr="00B92CC5">
        <w:rPr>
          <w:sz w:val="22"/>
        </w:rPr>
        <w:t xml:space="preserve"> </w:t>
      </w:r>
      <w:r w:rsidR="00B92CC5" w:rsidRPr="00B92CC5">
        <w:rPr>
          <w:sz w:val="22"/>
        </w:rPr>
        <w:t>adquiridos y</w:t>
      </w:r>
      <w:r w:rsidR="00EF2882" w:rsidRPr="00B92CC5">
        <w:rPr>
          <w:sz w:val="22"/>
        </w:rPr>
        <w:t xml:space="preserve"> actualizó el valor del inventario histórico por un monto de </w:t>
      </w:r>
      <w:r w:rsidR="00EE5DDC" w:rsidRPr="00B92CC5">
        <w:rPr>
          <w:sz w:val="22"/>
        </w:rPr>
        <w:t>461</w:t>
      </w:r>
      <w:r w:rsidR="00EF2882" w:rsidRPr="00B92CC5">
        <w:rPr>
          <w:sz w:val="22"/>
        </w:rPr>
        <w:t xml:space="preserve"> millo</w:t>
      </w:r>
      <w:r w:rsidRPr="00B92CC5">
        <w:rPr>
          <w:sz w:val="22"/>
        </w:rPr>
        <w:t>n</w:t>
      </w:r>
      <w:r w:rsidR="00EE5DDC" w:rsidRPr="00B92CC5">
        <w:rPr>
          <w:sz w:val="22"/>
        </w:rPr>
        <w:t>es 658 mil 236</w:t>
      </w:r>
      <w:r w:rsidRPr="00B92CC5">
        <w:rPr>
          <w:sz w:val="22"/>
        </w:rPr>
        <w:t xml:space="preserve"> pesos</w:t>
      </w:r>
      <w:r w:rsidR="00EE5DDC" w:rsidRPr="00B92CC5">
        <w:rPr>
          <w:sz w:val="22"/>
        </w:rPr>
        <w:t xml:space="preserve"> 54</w:t>
      </w:r>
      <w:r w:rsidR="007972DD" w:rsidRPr="00B92CC5">
        <w:rPr>
          <w:sz w:val="22"/>
        </w:rPr>
        <w:t>/</w:t>
      </w:r>
      <w:r w:rsidR="007972DD">
        <w:rPr>
          <w:sz w:val="22"/>
        </w:rPr>
        <w:t>100 M.N.</w:t>
      </w:r>
      <w:r>
        <w:rPr>
          <w:sz w:val="22"/>
        </w:rPr>
        <w:t>, de conformidad con los montos de vida útil y porcentaje de depreciación emitido por el Consejo Nacional de Armonización Contable, quedando los importes como a continuación se detallan:</w:t>
      </w: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625"/>
        <w:gridCol w:w="1843"/>
      </w:tblGrid>
      <w:tr w:rsidR="005721B8" w:rsidRPr="005721B8" w:rsidTr="005721B8">
        <w:trPr>
          <w:trHeight w:val="442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7972DD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99,387,957.92</w:t>
            </w:r>
            <w:r w:rsidR="005721B8"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EE5DD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30,773,152.93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331,405,119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</w:t>
            </w:r>
            <w:r w:rsidR="00EE5DD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92,006.61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EE5DDC" w:rsidP="007972DD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461,658,236.54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</w:t>
      </w:r>
      <w:r w:rsidRPr="00B92CC5">
        <w:rPr>
          <w:sz w:val="22"/>
        </w:rPr>
        <w:t xml:space="preserve">al </w:t>
      </w:r>
      <w:r w:rsidR="00B92CC5" w:rsidRPr="00B92CC5">
        <w:rPr>
          <w:sz w:val="22"/>
        </w:rPr>
        <w:t>30</w:t>
      </w:r>
      <w:r w:rsidR="00EE5DDC" w:rsidRPr="00B92CC5">
        <w:rPr>
          <w:sz w:val="22"/>
        </w:rPr>
        <w:t xml:space="preserve"> de septiembre</w:t>
      </w:r>
      <w:r w:rsidRPr="00B92CC5">
        <w:rPr>
          <w:sz w:val="22"/>
        </w:rPr>
        <w:t xml:space="preserve"> del ejercicio correspondiente; pasivos por obligaciones laborales</w:t>
      </w:r>
      <w:r>
        <w:rPr>
          <w:sz w:val="22"/>
        </w:rPr>
        <w:t>, acreedores diversos</w:t>
      </w:r>
      <w:r w:rsidRPr="00BE57C5">
        <w:rPr>
          <w:sz w:val="22"/>
        </w:rPr>
        <w:t xml:space="preserve">, a </w:t>
      </w:r>
      <w:r w:rsidR="00B92CC5" w:rsidRPr="00BE57C5">
        <w:rPr>
          <w:sz w:val="22"/>
        </w:rPr>
        <w:t>continuación,</w:t>
      </w:r>
      <w:r w:rsidRPr="00BE57C5">
        <w:rPr>
          <w:sz w:val="22"/>
        </w:rPr>
        <w:t xml:space="preserve"> se presenta la integración del pasivo:</w:t>
      </w:r>
    </w:p>
    <w:tbl>
      <w:tblPr>
        <w:tblStyle w:val="Tablanormal41"/>
        <w:tblW w:w="5850" w:type="dxa"/>
        <w:jc w:val="center"/>
        <w:tblLook w:val="04A0" w:firstRow="1" w:lastRow="0" w:firstColumn="1" w:lastColumn="0" w:noHBand="0" w:noVBand="1"/>
      </w:tblPr>
      <w:tblGrid>
        <w:gridCol w:w="2838"/>
        <w:gridCol w:w="1633"/>
        <w:gridCol w:w="1506"/>
      </w:tblGrid>
      <w:tr w:rsidR="00BE57C5" w:rsidRPr="00CC4CDD" w:rsidTr="0012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1506" w:type="dxa"/>
            <w:shd w:val="clear" w:color="auto" w:fill="0A3049" w:themeFill="text2" w:themeFillShade="80"/>
            <w:vAlign w:val="center"/>
          </w:tcPr>
          <w:p w:rsidR="00BE57C5" w:rsidRPr="00BE57C5" w:rsidRDefault="00AE3C10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06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1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1506" w:type="dxa"/>
          </w:tcPr>
          <w:p w:rsidR="00B07815" w:rsidRPr="00BE57C5" w:rsidRDefault="00EE5DDC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36,863,066.48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127B3F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1506" w:type="dxa"/>
          </w:tcPr>
          <w:p w:rsidR="00B07815" w:rsidRPr="00BE57C5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1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1506" w:type="dxa"/>
          </w:tcPr>
          <w:p w:rsidR="00B07815" w:rsidRPr="00BE57C5" w:rsidRDefault="00EE5DDC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36,863,066.48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557"/>
        <w:gridCol w:w="1334"/>
      </w:tblGrid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EE5DDC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3,933,489.78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EE5DDC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Documentos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7815" w:rsidRPr="00B07815" w:rsidRDefault="00206EC4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11,713,555.83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206EC4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21,216,020.87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206EC4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  <w:t>36,863,066.48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presentaron un saldo </w:t>
      </w:r>
      <w:r w:rsidRPr="00B92CC5">
        <w:rPr>
          <w:sz w:val="22"/>
        </w:rPr>
        <w:t>al 3</w:t>
      </w:r>
      <w:r w:rsidR="00206EC4" w:rsidRPr="00B92CC5">
        <w:rPr>
          <w:sz w:val="22"/>
        </w:rPr>
        <w:t>0</w:t>
      </w:r>
      <w:r w:rsidRPr="00B92CC5">
        <w:rPr>
          <w:sz w:val="22"/>
        </w:rPr>
        <w:t xml:space="preserve"> de </w:t>
      </w:r>
      <w:r w:rsidR="00206EC4" w:rsidRPr="00B92CC5">
        <w:rPr>
          <w:sz w:val="22"/>
        </w:rPr>
        <w:t>septiembre</w:t>
      </w:r>
      <w:r w:rsidRPr="00B92CC5">
        <w:rPr>
          <w:sz w:val="22"/>
        </w:rPr>
        <w:t xml:space="preserve"> de</w:t>
      </w:r>
      <w:r w:rsidR="00B07815" w:rsidRPr="00B92CC5">
        <w:rPr>
          <w:sz w:val="22"/>
        </w:rPr>
        <w:t xml:space="preserve"> 2016</w:t>
      </w:r>
      <w:r w:rsidR="00F5723F" w:rsidRPr="00B92CC5">
        <w:rPr>
          <w:sz w:val="22"/>
        </w:rPr>
        <w:t xml:space="preserve"> </w:t>
      </w:r>
      <w:r w:rsidR="003E02BC" w:rsidRPr="00B92CC5">
        <w:rPr>
          <w:sz w:val="22"/>
        </w:rPr>
        <w:t>de 3</w:t>
      </w:r>
      <w:r w:rsidR="00206EC4" w:rsidRPr="00B92CC5">
        <w:rPr>
          <w:sz w:val="22"/>
        </w:rPr>
        <w:t xml:space="preserve"> </w:t>
      </w:r>
      <w:r w:rsidRPr="00B92CC5">
        <w:rPr>
          <w:sz w:val="22"/>
        </w:rPr>
        <w:t xml:space="preserve">millones </w:t>
      </w:r>
      <w:r w:rsidR="00206EC4" w:rsidRPr="00B92CC5">
        <w:rPr>
          <w:sz w:val="22"/>
        </w:rPr>
        <w:t>933</w:t>
      </w:r>
      <w:r w:rsidRPr="00B92CC5">
        <w:rPr>
          <w:sz w:val="22"/>
        </w:rPr>
        <w:t xml:space="preserve"> mil </w:t>
      </w:r>
      <w:r w:rsidR="00206EC4" w:rsidRPr="00B92CC5">
        <w:rPr>
          <w:sz w:val="22"/>
        </w:rPr>
        <w:t>489</w:t>
      </w:r>
      <w:r w:rsidRPr="00B92CC5">
        <w:rPr>
          <w:sz w:val="22"/>
        </w:rPr>
        <w:t xml:space="preserve"> pesos</w:t>
      </w:r>
      <w:r w:rsidR="00206EC4" w:rsidRPr="00B92CC5">
        <w:rPr>
          <w:sz w:val="22"/>
        </w:rPr>
        <w:t xml:space="preserve"> 78</w:t>
      </w:r>
      <w:r w:rsidR="007972DD" w:rsidRPr="00B92CC5">
        <w:rPr>
          <w:sz w:val="22"/>
        </w:rPr>
        <w:t>/100 M.N.</w:t>
      </w:r>
      <w:r w:rsidRPr="00B92CC5">
        <w:rPr>
          <w:sz w:val="22"/>
        </w:rPr>
        <w:t xml:space="preserve">, comprendiendo el periodo de vencimiento </w:t>
      </w:r>
      <w:r w:rsidR="007F1AB1" w:rsidRPr="00B92CC5">
        <w:rPr>
          <w:sz w:val="22"/>
        </w:rPr>
        <w:t>de 365</w:t>
      </w:r>
      <w:r w:rsidRPr="00B92CC5">
        <w:rPr>
          <w:sz w:val="22"/>
        </w:rPr>
        <w:t xml:space="preserve"> días.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0A403C">
        <w:rPr>
          <w:sz w:val="22"/>
        </w:rPr>
        <w:t>Dic</w:t>
      </w:r>
      <w:r>
        <w:rPr>
          <w:sz w:val="22"/>
        </w:rPr>
        <w:t xml:space="preserve">iembre,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 xml:space="preserve">se compone principalmente de medicamentos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>
        <w:rPr>
          <w:sz w:val="22"/>
        </w:rPr>
        <w:t>.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Pr="00B92CC5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>
        <w:rPr>
          <w:sz w:val="22"/>
        </w:rPr>
        <w:t xml:space="preserve">ciarios en efectivo, el al 31 de </w:t>
      </w:r>
      <w:r w:rsidR="007F1AB1">
        <w:rPr>
          <w:sz w:val="22"/>
        </w:rPr>
        <w:t xml:space="preserve">diciembre importa un total </w:t>
      </w:r>
      <w:r w:rsidR="007F1AB1" w:rsidRPr="00B92CC5">
        <w:rPr>
          <w:sz w:val="22"/>
        </w:rPr>
        <w:t xml:space="preserve">de </w:t>
      </w:r>
      <w:r w:rsidR="00206EC4" w:rsidRPr="00B92CC5">
        <w:rPr>
          <w:sz w:val="22"/>
        </w:rPr>
        <w:t>11 millones 713 mil 555</w:t>
      </w:r>
      <w:r w:rsidR="007972DD" w:rsidRPr="00B92CC5">
        <w:rPr>
          <w:sz w:val="22"/>
        </w:rPr>
        <w:t xml:space="preserve"> pesos</w:t>
      </w:r>
      <w:r w:rsidR="00600CCB" w:rsidRPr="00B92CC5">
        <w:rPr>
          <w:sz w:val="22"/>
        </w:rPr>
        <w:t xml:space="preserve"> 83/100 M.N.</w:t>
      </w:r>
    </w:p>
    <w:p w:rsidR="00F5723F" w:rsidRDefault="007F1AB1" w:rsidP="00F5723F">
      <w:pPr>
        <w:ind w:left="709"/>
        <w:jc w:val="both"/>
        <w:rPr>
          <w:rFonts w:ascii="Helvetica" w:hAnsi="Helvetica" w:cs="Calibri"/>
          <w:b/>
        </w:rPr>
      </w:pPr>
      <w:r w:rsidRPr="00B92CC5"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 xml:space="preserve">Representa el </w:t>
      </w:r>
      <w:r w:rsidR="007F1AB1">
        <w:rPr>
          <w:sz w:val="22"/>
        </w:rPr>
        <w:t>monto de los ingresos provenientes de adeudos que han sido pagados por anticipado, es decir, del impuesto predi</w:t>
      </w:r>
      <w:r w:rsidR="00206EC4">
        <w:rPr>
          <w:sz w:val="22"/>
        </w:rPr>
        <w:t>al.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lastRenderedPageBreak/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t>La cuenta de Patrimonio presentó los siguientes saldos:</w:t>
      </w:r>
    </w:p>
    <w:tbl>
      <w:tblPr>
        <w:tblW w:w="5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04"/>
      </w:tblGrid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Generado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$904,668,879.74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Contribuido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206EC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309,851,599.81</w:t>
            </w:r>
          </w:p>
        </w:tc>
      </w:tr>
      <w:tr w:rsidR="00127B3F" w:rsidRPr="00CD35B5" w:rsidTr="00127B3F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910F2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594,817,279.93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D138BF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CD35B5">
        <w:rPr>
          <w:sz w:val="22"/>
        </w:rPr>
        <w:t>4</w:t>
      </w:r>
      <w:r>
        <w:rPr>
          <w:sz w:val="22"/>
        </w:rPr>
        <w:t xml:space="preserve"> hacia atrás que compone los bienes muebles, </w:t>
      </w:r>
      <w:r w:rsidR="00B92CC5">
        <w:rPr>
          <w:sz w:val="22"/>
        </w:rPr>
        <w:t xml:space="preserve">inmuebles </w:t>
      </w:r>
      <w:r w:rsidR="00B92CC5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r w:rsidR="00D138BF" w:rsidRPr="00A636C3">
        <w:rPr>
          <w:sz w:val="22"/>
        </w:rPr>
        <w:t>que,</w:t>
      </w:r>
      <w:r w:rsidRPr="00A636C3">
        <w:rPr>
          <w:sz w:val="22"/>
        </w:rPr>
        <w:t xml:space="preserve"> a</w:t>
      </w:r>
      <w:r w:rsidR="00D138BF">
        <w:rPr>
          <w:sz w:val="22"/>
        </w:rPr>
        <w:t xml:space="preserve">l cierre de </w:t>
      </w:r>
      <w:r w:rsidR="004840B7">
        <w:rPr>
          <w:sz w:val="22"/>
        </w:rPr>
        <w:t>septiembre,</w:t>
      </w:r>
      <w:r w:rsidR="00CD35B5">
        <w:rPr>
          <w:sz w:val="22"/>
        </w:rPr>
        <w:t xml:space="preserve"> alcanzó la suma </w:t>
      </w:r>
      <w:r w:rsidR="00CD35B5" w:rsidRPr="00D138BF">
        <w:rPr>
          <w:sz w:val="22"/>
        </w:rPr>
        <w:t>de 904</w:t>
      </w:r>
      <w:r w:rsidRPr="00D138BF">
        <w:rPr>
          <w:sz w:val="22"/>
        </w:rPr>
        <w:t xml:space="preserve"> </w:t>
      </w:r>
      <w:r w:rsidR="00CD35B5" w:rsidRPr="00D138BF">
        <w:rPr>
          <w:sz w:val="22"/>
        </w:rPr>
        <w:t>millones 668</w:t>
      </w:r>
      <w:r w:rsidRPr="00D138BF">
        <w:rPr>
          <w:sz w:val="22"/>
        </w:rPr>
        <w:t xml:space="preserve"> mil </w:t>
      </w:r>
      <w:r w:rsidR="00600CCB" w:rsidRPr="00D138BF">
        <w:rPr>
          <w:sz w:val="22"/>
        </w:rPr>
        <w:t>879</w:t>
      </w:r>
      <w:r w:rsidRPr="00D138BF">
        <w:rPr>
          <w:sz w:val="22"/>
        </w:rPr>
        <w:t xml:space="preserve"> pesos</w:t>
      </w:r>
      <w:r w:rsidR="00600CCB" w:rsidRPr="00D138BF">
        <w:rPr>
          <w:sz w:val="22"/>
        </w:rPr>
        <w:t xml:space="preserve"> 74/100 M.N.</w:t>
      </w:r>
      <w:r w:rsidRPr="00D138BF">
        <w:rPr>
          <w:sz w:val="22"/>
        </w:rPr>
        <w:t>, los principales movimientos que integraron dicho monto son los siguientes:</w:t>
      </w:r>
    </w:p>
    <w:tbl>
      <w:tblPr>
        <w:tblW w:w="76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1853"/>
      </w:tblGrid>
      <w:tr w:rsidR="00127B3F" w:rsidRPr="00F52CC5" w:rsidTr="00CE53C6">
        <w:trPr>
          <w:trHeight w:val="487"/>
          <w:jc w:val="center"/>
        </w:trPr>
        <w:tc>
          <w:tcPr>
            <w:tcW w:w="58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D138BF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138B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5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D138B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127B3F" w:rsidRPr="00F52CC5" w:rsidTr="00CE53C6">
        <w:trPr>
          <w:trHeight w:val="487"/>
          <w:jc w:val="center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CE53C6" w:rsidP="00CE53C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910F2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383,894,211.01</w:t>
            </w:r>
          </w:p>
        </w:tc>
      </w:tr>
      <w:tr w:rsidR="00127B3F" w:rsidRPr="00F52CC5" w:rsidTr="00CE53C6">
        <w:trPr>
          <w:trHeight w:val="487"/>
          <w:jc w:val="center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Patrimonio Generado del Ejercicio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27B3F" w:rsidRPr="00F52CC5" w:rsidRDefault="00910F29" w:rsidP="00CE53C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74,042,611.20</w:t>
            </w:r>
          </w:p>
        </w:tc>
      </w:tr>
      <w:tr w:rsidR="00127B3F" w:rsidRPr="00F52CC5" w:rsidTr="00CE53C6">
        <w:trPr>
          <w:trHeight w:val="503"/>
          <w:jc w:val="center"/>
        </w:trPr>
        <w:tc>
          <w:tcPr>
            <w:tcW w:w="58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5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127B3F" w:rsidRPr="00F52CC5" w:rsidRDefault="00910F29" w:rsidP="00CE53C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309,851,599.81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t>Al cierre de</w:t>
      </w:r>
      <w:r w:rsidR="0028256D">
        <w:rPr>
          <w:sz w:val="22"/>
        </w:rPr>
        <w:t xml:space="preserve"> </w:t>
      </w:r>
      <w:r w:rsidR="00910F29">
        <w:rPr>
          <w:sz w:val="22"/>
        </w:rPr>
        <w:t>septiembre</w:t>
      </w:r>
      <w:r w:rsidR="0028256D">
        <w:rPr>
          <w:sz w:val="22"/>
        </w:rPr>
        <w:t xml:space="preserve"> de</w:t>
      </w:r>
      <w:r w:rsidR="00AE3C10">
        <w:rPr>
          <w:sz w:val="22"/>
        </w:rPr>
        <w:t xml:space="preserve">l </w:t>
      </w:r>
      <w:r w:rsidR="00AE3C10" w:rsidRPr="003E02BC">
        <w:rPr>
          <w:sz w:val="22"/>
        </w:rPr>
        <w:t>año 2016</w:t>
      </w:r>
      <w:r w:rsidRPr="003E02BC">
        <w:rPr>
          <w:sz w:val="22"/>
        </w:rPr>
        <w:t xml:space="preserve"> el </w:t>
      </w:r>
      <w:r w:rsidR="00FC7809" w:rsidRPr="003E02BC">
        <w:rPr>
          <w:sz w:val="22"/>
        </w:rPr>
        <w:t>Municipio</w:t>
      </w:r>
      <w:r w:rsidRPr="003E02BC">
        <w:rPr>
          <w:sz w:val="22"/>
        </w:rPr>
        <w:t xml:space="preserve"> presentó un </w:t>
      </w:r>
      <w:r w:rsidR="00FC7809" w:rsidRPr="003E02BC">
        <w:rPr>
          <w:sz w:val="22"/>
        </w:rPr>
        <w:t>A</w:t>
      </w:r>
      <w:r w:rsidRPr="003E02BC">
        <w:rPr>
          <w:sz w:val="22"/>
        </w:rPr>
        <w:t xml:space="preserve">horro Neto del Ejercicio por la cantidad de </w:t>
      </w:r>
      <w:r w:rsidR="00910F29" w:rsidRPr="003E02BC">
        <w:rPr>
          <w:sz w:val="22"/>
        </w:rPr>
        <w:t>74</w:t>
      </w:r>
      <w:r w:rsidR="0028256D" w:rsidRPr="003E02BC">
        <w:rPr>
          <w:sz w:val="22"/>
        </w:rPr>
        <w:t xml:space="preserve"> millones </w:t>
      </w:r>
      <w:r w:rsidR="00910F29" w:rsidRPr="003E02BC">
        <w:rPr>
          <w:sz w:val="22"/>
        </w:rPr>
        <w:t>042</w:t>
      </w:r>
      <w:r w:rsidRPr="003E02BC">
        <w:rPr>
          <w:sz w:val="22"/>
        </w:rPr>
        <w:t xml:space="preserve"> mil </w:t>
      </w:r>
      <w:r w:rsidR="00910F29" w:rsidRPr="003E02BC">
        <w:rPr>
          <w:sz w:val="22"/>
        </w:rPr>
        <w:t>611</w:t>
      </w:r>
      <w:r w:rsidR="0028256D" w:rsidRPr="003E02BC">
        <w:rPr>
          <w:sz w:val="22"/>
        </w:rPr>
        <w:t xml:space="preserve"> pesos</w:t>
      </w:r>
      <w:r w:rsidR="00910F29" w:rsidRPr="003E02BC">
        <w:rPr>
          <w:sz w:val="22"/>
        </w:rPr>
        <w:t xml:space="preserve"> 20</w:t>
      </w:r>
      <w:r w:rsidR="00600CCB" w:rsidRPr="003E02BC">
        <w:rPr>
          <w:sz w:val="22"/>
        </w:rPr>
        <w:t>/100 M.N.</w:t>
      </w:r>
      <w:r w:rsidR="0028256D" w:rsidRPr="003E02BC">
        <w:rPr>
          <w:sz w:val="22"/>
        </w:rPr>
        <w:t xml:space="preserve">, resultado de los </w:t>
      </w:r>
      <w:r w:rsidRPr="003E02BC">
        <w:rPr>
          <w:sz w:val="22"/>
        </w:rPr>
        <w:t>ingresos devengados en el periodo y los g</w:t>
      </w:r>
      <w:r w:rsidR="0028256D" w:rsidRPr="003E02BC">
        <w:rPr>
          <w:sz w:val="22"/>
        </w:rPr>
        <w:t>astos del mismo.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lastRenderedPageBreak/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3E02BC">
        <w:rPr>
          <w:sz w:val="22"/>
        </w:rPr>
        <w:t xml:space="preserve">monto </w:t>
      </w:r>
      <w:r w:rsidR="003E02BC" w:rsidRPr="0028256D">
        <w:rPr>
          <w:sz w:val="22"/>
        </w:rPr>
        <w:t>ascienden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</w:t>
      </w:r>
      <w:r w:rsidR="0028256D" w:rsidRPr="003E02BC">
        <w:rPr>
          <w:sz w:val="22"/>
        </w:rPr>
        <w:t xml:space="preserve">de </w:t>
      </w:r>
      <w:r w:rsidR="00910F29" w:rsidRPr="003E02BC">
        <w:rPr>
          <w:sz w:val="22"/>
        </w:rPr>
        <w:t>383 millones 894 mil 211</w:t>
      </w:r>
      <w:r w:rsidR="0028256D" w:rsidRPr="003E02BC">
        <w:rPr>
          <w:sz w:val="22"/>
        </w:rPr>
        <w:t xml:space="preserve"> </w:t>
      </w:r>
      <w:r w:rsidRPr="003E02BC">
        <w:rPr>
          <w:sz w:val="22"/>
        </w:rPr>
        <w:t>pesos</w:t>
      </w:r>
      <w:r w:rsidR="00910F29" w:rsidRPr="003E02BC">
        <w:rPr>
          <w:sz w:val="22"/>
        </w:rPr>
        <w:t xml:space="preserve"> 01</w:t>
      </w:r>
      <w:r w:rsidR="00600CCB" w:rsidRPr="003E02BC">
        <w:rPr>
          <w:sz w:val="22"/>
        </w:rPr>
        <w:t>/100M.N</w:t>
      </w:r>
      <w:r w:rsidRPr="003E02BC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910F29">
              <w:rPr>
                <w:rFonts w:eastAsia="Times New Roman" w:cs="Calibri"/>
                <w:color w:val="000000"/>
                <w:sz w:val="22"/>
                <w:lang w:eastAsia="es-MX"/>
              </w:rPr>
              <w:t>31,816,515.50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</w:t>
            </w:r>
            <w:r w:rsidR="007630CD">
              <w:rPr>
                <w:rFonts w:eastAsia="Times New Roman" w:cs="Calibri"/>
                <w:color w:val="000000"/>
                <w:sz w:val="22"/>
                <w:lang w:eastAsia="es-MX"/>
              </w:rPr>
              <w:t>29,263,119.51</w:t>
            </w: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</w:t>
            </w:r>
            <w:r w:rsidR="007630CD">
              <w:rPr>
                <w:rFonts w:eastAsia="Times New Roman" w:cs="Calibri"/>
                <w:sz w:val="22"/>
                <w:lang w:eastAsia="es-MX"/>
              </w:rPr>
              <w:t>2,804,926.50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</w:t>
            </w:r>
            <w:r w:rsidR="007630CD">
              <w:rPr>
                <w:rFonts w:eastAsia="Times New Roman" w:cs="Calibri"/>
                <w:sz w:val="22"/>
                <w:lang w:eastAsia="es-MX"/>
              </w:rPr>
              <w:t>6,761,021.95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 xml:space="preserve"> </w:t>
            </w:r>
            <w:r w:rsidR="007630CD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70,645,583.46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Impuestos </w:t>
      </w:r>
    </w:p>
    <w:p w:rsidR="005F11EF" w:rsidRPr="003E02BC" w:rsidRDefault="005F11EF" w:rsidP="0047140C">
      <w:pPr>
        <w:jc w:val="both"/>
        <w:rPr>
          <w:sz w:val="22"/>
        </w:rPr>
      </w:pPr>
      <w:r w:rsidRPr="005F11EF">
        <w:rPr>
          <w:sz w:val="22"/>
        </w:rPr>
        <w:t xml:space="preserve">La </w:t>
      </w:r>
      <w:r>
        <w:rPr>
          <w:sz w:val="22"/>
        </w:rPr>
        <w:t xml:space="preserve">mayor parte de ingresos devengados en el </w:t>
      </w:r>
      <w:r w:rsidR="0032546C">
        <w:rPr>
          <w:sz w:val="22"/>
        </w:rPr>
        <w:t>Municipio</w:t>
      </w:r>
      <w:r>
        <w:rPr>
          <w:sz w:val="22"/>
        </w:rPr>
        <w:t xml:space="preserve"> </w:t>
      </w:r>
      <w:r w:rsidR="00F56D1A">
        <w:rPr>
          <w:sz w:val="22"/>
        </w:rPr>
        <w:t xml:space="preserve">durante el ejercicio fiscal </w:t>
      </w:r>
      <w:r w:rsidR="00F56D1A" w:rsidRPr="003E02BC">
        <w:rPr>
          <w:sz w:val="22"/>
        </w:rPr>
        <w:t>2016</w:t>
      </w:r>
      <w:r w:rsidRPr="003E02BC">
        <w:rPr>
          <w:sz w:val="22"/>
        </w:rPr>
        <w:t xml:space="preserve"> proviene de </w:t>
      </w:r>
      <w:r w:rsidR="0032546C" w:rsidRPr="003E02BC">
        <w:rPr>
          <w:sz w:val="22"/>
        </w:rPr>
        <w:t>los Ingresos sobre el patrimonio, específicamente del Predial Urbano y Rustico</w:t>
      </w:r>
      <w:r w:rsidRPr="003E02BC">
        <w:rPr>
          <w:sz w:val="22"/>
        </w:rPr>
        <w:t>, principal motor de</w:t>
      </w:r>
      <w:r w:rsidR="0032546C" w:rsidRPr="003E02BC">
        <w:rPr>
          <w:sz w:val="22"/>
        </w:rPr>
        <w:t xml:space="preserve"> </w:t>
      </w:r>
      <w:r w:rsidRPr="003E02BC">
        <w:rPr>
          <w:sz w:val="22"/>
        </w:rPr>
        <w:t>l</w:t>
      </w:r>
      <w:r w:rsidR="0032546C" w:rsidRPr="003E02BC">
        <w:rPr>
          <w:sz w:val="22"/>
        </w:rPr>
        <w:t>os Ingresos Propios de un Municipio</w:t>
      </w:r>
      <w:r w:rsidR="0044329D" w:rsidRPr="003E02BC">
        <w:rPr>
          <w:sz w:val="22"/>
        </w:rPr>
        <w:t xml:space="preserve">, el importe </w:t>
      </w:r>
      <w:r w:rsidR="0032546C" w:rsidRPr="003E02BC">
        <w:rPr>
          <w:sz w:val="22"/>
        </w:rPr>
        <w:t xml:space="preserve">en este rubro </w:t>
      </w:r>
      <w:r w:rsidR="00923B92" w:rsidRPr="003E02BC">
        <w:rPr>
          <w:sz w:val="22"/>
        </w:rPr>
        <w:t xml:space="preserve">al </w:t>
      </w:r>
      <w:r w:rsidR="007630CD" w:rsidRPr="003E02BC">
        <w:rPr>
          <w:sz w:val="22"/>
        </w:rPr>
        <w:t>30</w:t>
      </w:r>
      <w:r w:rsidR="0044329D" w:rsidRPr="003E02BC">
        <w:rPr>
          <w:sz w:val="22"/>
        </w:rPr>
        <w:t xml:space="preserve"> de </w:t>
      </w:r>
      <w:r w:rsidR="007630CD" w:rsidRPr="003E02BC">
        <w:rPr>
          <w:sz w:val="22"/>
        </w:rPr>
        <w:t>septiembre</w:t>
      </w:r>
      <w:r w:rsidR="00AE3C10" w:rsidRPr="003E02BC">
        <w:rPr>
          <w:sz w:val="22"/>
        </w:rPr>
        <w:t xml:space="preserve"> de 2016</w:t>
      </w:r>
      <w:r w:rsidR="0044329D" w:rsidRPr="003E02BC">
        <w:rPr>
          <w:sz w:val="22"/>
        </w:rPr>
        <w:t xml:space="preserve"> asciende a la cantidad de </w:t>
      </w:r>
      <w:r w:rsidR="007630CD" w:rsidRPr="003E02BC">
        <w:rPr>
          <w:sz w:val="22"/>
        </w:rPr>
        <w:t>31 millones 816 mil 515</w:t>
      </w:r>
      <w:r w:rsidR="0044329D" w:rsidRPr="003E02BC">
        <w:rPr>
          <w:sz w:val="22"/>
        </w:rPr>
        <w:t xml:space="preserve"> pesos</w:t>
      </w:r>
      <w:r w:rsidR="007630CD" w:rsidRPr="003E02BC">
        <w:rPr>
          <w:sz w:val="22"/>
        </w:rPr>
        <w:t xml:space="preserve"> 50</w:t>
      </w:r>
      <w:r w:rsidR="00600CCB" w:rsidRPr="003E02BC">
        <w:rPr>
          <w:sz w:val="22"/>
        </w:rPr>
        <w:t>/100 M.N.</w:t>
      </w:r>
      <w:r w:rsidR="0032546C" w:rsidRPr="003E02BC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</w:t>
            </w:r>
            <w:r w:rsidR="007630C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16,499.50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7630C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31,800,016.00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7630CD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31,816,515.50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derecho p</w:t>
      </w:r>
      <w:r>
        <w:rPr>
          <w:sz w:val="22"/>
        </w:rPr>
        <w:t xml:space="preserve">úblico. El cobro </w:t>
      </w:r>
      <w:r w:rsidRPr="0032546C">
        <w:rPr>
          <w:sz w:val="22"/>
        </w:rPr>
        <w:t>realizado en</w:t>
      </w:r>
      <w:r w:rsidR="007630CD">
        <w:rPr>
          <w:sz w:val="22"/>
        </w:rPr>
        <w:t xml:space="preserve"> este rubro al 30 de septiembre del</w:t>
      </w:r>
      <w:r w:rsidR="00AE3C10">
        <w:rPr>
          <w:sz w:val="22"/>
        </w:rPr>
        <w:t xml:space="preserve"> ejercicio 2016</w:t>
      </w:r>
      <w:r w:rsidRPr="0032546C">
        <w:rPr>
          <w:sz w:val="22"/>
        </w:rPr>
        <w:t xml:space="preserve"> as</w:t>
      </w:r>
      <w:r w:rsidR="00F56D1A">
        <w:rPr>
          <w:sz w:val="22"/>
        </w:rPr>
        <w:t xml:space="preserve">cendió </w:t>
      </w:r>
      <w:r w:rsidR="00F56D1A" w:rsidRPr="003E02BC">
        <w:rPr>
          <w:sz w:val="22"/>
        </w:rPr>
        <w:t xml:space="preserve">a </w:t>
      </w:r>
      <w:r w:rsidR="007630CD" w:rsidRPr="003E02BC">
        <w:rPr>
          <w:sz w:val="22"/>
        </w:rPr>
        <w:t>29 millones 263</w:t>
      </w:r>
      <w:r w:rsidRPr="003E02BC">
        <w:rPr>
          <w:sz w:val="22"/>
        </w:rPr>
        <w:t xml:space="preserve"> mil </w:t>
      </w:r>
      <w:r w:rsidR="007630CD" w:rsidRPr="003E02BC">
        <w:rPr>
          <w:sz w:val="22"/>
        </w:rPr>
        <w:t>119</w:t>
      </w:r>
      <w:r w:rsidRPr="003E02BC">
        <w:rPr>
          <w:sz w:val="22"/>
        </w:rPr>
        <w:t xml:space="preserve"> </w:t>
      </w:r>
      <w:r w:rsidR="003B07EE" w:rsidRPr="003E02BC">
        <w:rPr>
          <w:sz w:val="22"/>
        </w:rPr>
        <w:t>pesos</w:t>
      </w:r>
      <w:r w:rsidR="007630CD" w:rsidRPr="003E02BC">
        <w:rPr>
          <w:sz w:val="22"/>
        </w:rPr>
        <w:t xml:space="preserve"> 51</w:t>
      </w:r>
      <w:r w:rsidR="00600CCB" w:rsidRPr="003E02BC">
        <w:rPr>
          <w:sz w:val="22"/>
        </w:rPr>
        <w:t>/100M.N</w:t>
      </w:r>
      <w:r w:rsidR="003B07EE" w:rsidRPr="003E02BC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bienes que constituyen su patrimonio, </w:t>
      </w:r>
      <w:r>
        <w:rPr>
          <w:sz w:val="22"/>
        </w:rPr>
        <w:t xml:space="preserve">así como los rendimientos </w:t>
      </w:r>
      <w:r w:rsidRPr="003B07EE">
        <w:rPr>
          <w:sz w:val="22"/>
        </w:rPr>
        <w:t>financieros generados por inversiones de los cu</w:t>
      </w:r>
      <w:r>
        <w:rPr>
          <w:sz w:val="22"/>
        </w:rPr>
        <w:t xml:space="preserve">ales, </w:t>
      </w:r>
      <w:r w:rsidR="007630CD">
        <w:rPr>
          <w:sz w:val="22"/>
        </w:rPr>
        <w:t>al 30 de septiembre del</w:t>
      </w:r>
      <w:r>
        <w:rPr>
          <w:sz w:val="22"/>
        </w:rPr>
        <w:t xml:space="preserve"> año 201</w:t>
      </w:r>
      <w:r w:rsidR="00AE3C10">
        <w:rPr>
          <w:sz w:val="22"/>
        </w:rPr>
        <w:t>6</w:t>
      </w:r>
      <w:r w:rsidRPr="003B07EE">
        <w:rPr>
          <w:sz w:val="22"/>
        </w:rPr>
        <w:t xml:space="preserve"> se recaudó la cantidad </w:t>
      </w:r>
      <w:r w:rsidRPr="003E02BC">
        <w:rPr>
          <w:sz w:val="22"/>
        </w:rPr>
        <w:t xml:space="preserve">de </w:t>
      </w:r>
      <w:r w:rsidR="007630CD" w:rsidRPr="003E02BC">
        <w:rPr>
          <w:sz w:val="22"/>
        </w:rPr>
        <w:t>2</w:t>
      </w:r>
      <w:r w:rsidRPr="003E02BC">
        <w:rPr>
          <w:sz w:val="22"/>
        </w:rPr>
        <w:t xml:space="preserve"> millones </w:t>
      </w:r>
      <w:r w:rsidR="007630CD" w:rsidRPr="003E02BC">
        <w:rPr>
          <w:sz w:val="22"/>
        </w:rPr>
        <w:t>804</w:t>
      </w:r>
      <w:r w:rsidRPr="003E02BC">
        <w:rPr>
          <w:sz w:val="22"/>
        </w:rPr>
        <w:t xml:space="preserve"> mil </w:t>
      </w:r>
      <w:r w:rsidR="007630CD" w:rsidRPr="003E02BC">
        <w:rPr>
          <w:sz w:val="22"/>
        </w:rPr>
        <w:t>926</w:t>
      </w:r>
      <w:r w:rsidRPr="003E02BC">
        <w:rPr>
          <w:sz w:val="22"/>
        </w:rPr>
        <w:t xml:space="preserve"> pesos</w:t>
      </w:r>
      <w:r w:rsidR="007630CD" w:rsidRPr="003E02BC">
        <w:rPr>
          <w:sz w:val="22"/>
        </w:rPr>
        <w:t xml:space="preserve"> 5</w:t>
      </w:r>
      <w:r w:rsidR="00600CCB" w:rsidRPr="003E02BC">
        <w:rPr>
          <w:sz w:val="22"/>
        </w:rPr>
        <w:t>0/100 M.N</w:t>
      </w:r>
      <w:r w:rsidRPr="003E02BC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F56D1A">
        <w:rPr>
          <w:sz w:val="22"/>
        </w:rPr>
        <w:t>ores, durante el ejercicio 2016</w:t>
      </w:r>
      <w:r w:rsidRPr="003B07EE">
        <w:rPr>
          <w:sz w:val="22"/>
        </w:rPr>
        <w:t xml:space="preserve"> se registró la cantidad de </w:t>
      </w:r>
      <w:r w:rsidR="007630CD" w:rsidRPr="003E02BC">
        <w:rPr>
          <w:sz w:val="22"/>
        </w:rPr>
        <w:t>6 millones 761 mil 021</w:t>
      </w:r>
      <w:r w:rsidRPr="003E02BC">
        <w:rPr>
          <w:sz w:val="22"/>
        </w:rPr>
        <w:t xml:space="preserve"> pesos</w:t>
      </w:r>
      <w:r w:rsidR="007630CD" w:rsidRPr="003E02BC">
        <w:rPr>
          <w:sz w:val="22"/>
        </w:rPr>
        <w:t xml:space="preserve"> 95</w:t>
      </w:r>
      <w:r w:rsidR="000A46B9" w:rsidRPr="003E02BC">
        <w:rPr>
          <w:sz w:val="22"/>
        </w:rPr>
        <w:t>/100 M.N</w:t>
      </w:r>
      <w:r w:rsidRPr="003E02BC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lastRenderedPageBreak/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>istran en esta cuenta</w:t>
      </w:r>
      <w:r w:rsidR="00AE3C10">
        <w:rPr>
          <w:sz w:val="22"/>
        </w:rPr>
        <w:t xml:space="preserve">, </w:t>
      </w:r>
      <w:r w:rsidR="00AE3C10" w:rsidRPr="003E02BC">
        <w:rPr>
          <w:sz w:val="22"/>
        </w:rPr>
        <w:t xml:space="preserve">al </w:t>
      </w:r>
      <w:r w:rsidR="003226C3" w:rsidRPr="003E02BC">
        <w:rPr>
          <w:sz w:val="22"/>
        </w:rPr>
        <w:t>30 de septiembre</w:t>
      </w:r>
      <w:r w:rsidR="00AE3C10" w:rsidRPr="003E02BC">
        <w:rPr>
          <w:sz w:val="22"/>
        </w:rPr>
        <w:t xml:space="preserve"> de 2016</w:t>
      </w:r>
      <w:r w:rsidRPr="003E02BC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6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3226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202,677,976.34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     -   </w:t>
            </w:r>
          </w:p>
        </w:tc>
      </w:tr>
      <w:tr w:rsidR="00F56D1A" w:rsidRPr="00F56D1A" w:rsidTr="00F56D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3226C3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202,677,976.34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557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3226C3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15,736.50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3226C3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76,860,791.68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3226C3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566,511.98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3226C3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5,879,220.07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3226C3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1,269,487.40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3226C3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100,018.68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FONDO ESTABILIZACIÓN ING 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ENTIDADES FEDERATIVAS (FEIEF)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2,252,081.94</w:t>
            </w:r>
          </w:p>
        </w:tc>
      </w:tr>
      <w:tr w:rsidR="000520A6" w:rsidRPr="000520A6" w:rsidTr="003226C3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A6" w:rsidRPr="000520A6" w:rsidRDefault="003226C3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86,943,848.25</w:t>
            </w:r>
          </w:p>
        </w:tc>
      </w:tr>
    </w:tbl>
    <w:p w:rsidR="0003319C" w:rsidRDefault="0003319C" w:rsidP="0003319C">
      <w:pPr>
        <w:jc w:val="center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Aportaciones</w:t>
      </w:r>
    </w:p>
    <w:tbl>
      <w:tblPr>
        <w:tblW w:w="6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9"/>
        <w:gridCol w:w="1557"/>
      </w:tblGrid>
      <w:tr w:rsidR="000520A6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520A6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3226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48,707,835.20</w:t>
            </w:r>
          </w:p>
        </w:tc>
      </w:tr>
      <w:tr w:rsidR="000520A6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FORTAMUN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</w:t>
            </w:r>
            <w:r w:rsidR="003226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45,751,749.36</w:t>
            </w:r>
          </w:p>
        </w:tc>
      </w:tr>
      <w:tr w:rsidR="000520A6" w:rsidRPr="000520A6" w:rsidTr="00961B1D">
        <w:trPr>
          <w:trHeight w:val="354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5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3226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94,459,584.56</w:t>
            </w:r>
          </w:p>
        </w:tc>
      </w:tr>
      <w:tr w:rsidR="00961B1D" w:rsidRPr="00961B1D" w:rsidTr="00961B1D">
        <w:trPr>
          <w:trHeight w:val="343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961B1D" w:rsidRPr="000520A6" w:rsidRDefault="00961B1D" w:rsidP="00961B1D">
            <w:pPr>
              <w:spacing w:before="0" w:after="0" w:line="240" w:lineRule="auto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557" w:type="dxa"/>
            <w:vAlign w:val="center"/>
          </w:tcPr>
          <w:p w:rsidR="00961B1D" w:rsidRPr="00961B1D" w:rsidRDefault="00961B1D" w:rsidP="00961B1D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highlight w:val="black"/>
                <w:lang w:eastAsia="es-MX"/>
              </w:rPr>
            </w:pPr>
            <w:r w:rsidRPr="00961B1D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highlight w:val="black"/>
                <w:lang w:eastAsia="es-MX"/>
              </w:rPr>
              <w:t>2016</w:t>
            </w:r>
          </w:p>
        </w:tc>
      </w:tr>
      <w:tr w:rsidR="00961B1D" w:rsidRPr="000520A6" w:rsidTr="00961B1D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1B1D" w:rsidRPr="000520A6" w:rsidRDefault="00961B1D" w:rsidP="00961B1D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convenios</w:t>
            </w:r>
          </w:p>
        </w:tc>
        <w:tc>
          <w:tcPr>
            <w:tcW w:w="1557" w:type="dxa"/>
            <w:vAlign w:val="center"/>
          </w:tcPr>
          <w:p w:rsidR="00961B1D" w:rsidRPr="000520A6" w:rsidRDefault="00961B1D" w:rsidP="00961B1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21,274,543.43</w:t>
            </w:r>
          </w:p>
        </w:tc>
      </w:tr>
      <w:tr w:rsidR="00961B1D" w:rsidRPr="00961B1D" w:rsidTr="00961B1D">
        <w:trPr>
          <w:trHeight w:val="354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961B1D" w:rsidRPr="000520A6" w:rsidRDefault="00961B1D" w:rsidP="00961B1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57" w:type="dxa"/>
            <w:vAlign w:val="center"/>
          </w:tcPr>
          <w:p w:rsidR="00961B1D" w:rsidRPr="00961B1D" w:rsidRDefault="00961B1D" w:rsidP="00961B1D">
            <w:pPr>
              <w:spacing w:before="0" w:after="0" w:line="240" w:lineRule="auto"/>
              <w:jc w:val="right"/>
              <w:rPr>
                <w:rFonts w:eastAsia="Times New Roman" w:cs="Calibri"/>
                <w:b/>
                <w:color w:val="000000"/>
                <w:sz w:val="22"/>
                <w:szCs w:val="22"/>
                <w:lang w:eastAsia="es-MX"/>
              </w:rPr>
            </w:pPr>
            <w:r w:rsidRPr="00961B1D">
              <w:rPr>
                <w:rFonts w:eastAsia="Times New Roman" w:cs="Calibri"/>
                <w:b/>
                <w:color w:val="000000"/>
                <w:sz w:val="22"/>
                <w:szCs w:val="22"/>
                <w:lang w:eastAsia="es-MX"/>
              </w:rPr>
              <w:t xml:space="preserve">21,274,543.43    </w:t>
            </w:r>
          </w:p>
        </w:tc>
      </w:tr>
    </w:tbl>
    <w:p w:rsidR="000520A6" w:rsidRDefault="000520A6" w:rsidP="00420AB5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61DC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83,224,007.56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5E61D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27,376,060.49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61DC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62,004,756.96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5E61D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172,604,825.01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>otras prestaciones derivadas 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5E16C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71,373,970.26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202,400.00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5E16C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4,502,286.47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452,494.00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16CB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6,630,487.29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62,369.54 </w:t>
            </w:r>
          </w:p>
        </w:tc>
      </w:tr>
      <w:tr w:rsidR="00B6233F" w:rsidRPr="00B6233F" w:rsidTr="00B6233F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16CB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83,224,007.56</w:t>
            </w:r>
          </w:p>
        </w:tc>
      </w:tr>
    </w:tbl>
    <w:p w:rsidR="00AD5AB7" w:rsidRPr="00E1571B" w:rsidRDefault="00AD5AB7" w:rsidP="00992181">
      <w:pPr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>desempeño de sus actividades institucionales</w:t>
      </w:r>
      <w:r>
        <w:rPr>
          <w:sz w:val="22"/>
        </w:rPr>
        <w:t xml:space="preserve">, </w:t>
      </w:r>
      <w:r w:rsidR="00CE53C6" w:rsidRPr="003E02BC">
        <w:rPr>
          <w:sz w:val="22"/>
        </w:rPr>
        <w:t xml:space="preserve">al cierre de </w:t>
      </w:r>
      <w:r w:rsidR="004840B7" w:rsidRPr="003E02BC">
        <w:rPr>
          <w:sz w:val="22"/>
        </w:rPr>
        <w:t>septiembre</w:t>
      </w:r>
      <w:r w:rsidR="00B6233F" w:rsidRPr="003E02BC">
        <w:rPr>
          <w:sz w:val="22"/>
        </w:rPr>
        <w:t xml:space="preserve"> 2016</w:t>
      </w:r>
      <w:r w:rsidRPr="003E02BC">
        <w:rPr>
          <w:sz w:val="22"/>
        </w:rPr>
        <w:t>,</w:t>
      </w:r>
      <w:r w:rsidRPr="00637904">
        <w:rPr>
          <w:sz w:val="22"/>
        </w:rPr>
        <w:t xml:space="preserve"> se devengaron los siguientes importes</w:t>
      </w:r>
      <w:r w:rsidR="00AD5AB7" w:rsidRPr="00765ABD">
        <w:rPr>
          <w:sz w:val="22"/>
        </w:rPr>
        <w:t xml:space="preserve">.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5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6,249,542.85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4,630,046.04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738,763.15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1,196,480.51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334,217.52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10,928,169.37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2,580,193.77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28,509,77</w:t>
            </w: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E53C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690,137</w:t>
            </w:r>
            <w:r w:rsidR="005E16C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51</w:t>
            </w:r>
          </w:p>
        </w:tc>
      </w:tr>
      <w:tr w:rsidR="00B6233F" w:rsidRPr="00B6233F" w:rsidTr="005E16CB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B6233F" w:rsidRPr="00B6233F" w:rsidRDefault="005E16CB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27,376,060.49</w:t>
            </w:r>
          </w:p>
        </w:tc>
      </w:tr>
    </w:tbl>
    <w:p w:rsidR="00AD5AB7" w:rsidRDefault="00090A6F" w:rsidP="00992181">
      <w:pPr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  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registrada </w:t>
      </w:r>
      <w:r w:rsidR="0081182A" w:rsidRPr="003E02BC">
        <w:rPr>
          <w:sz w:val="22"/>
        </w:rPr>
        <w:t xml:space="preserve">asciende </w:t>
      </w:r>
      <w:r w:rsidR="00502566" w:rsidRPr="003E02BC">
        <w:rPr>
          <w:sz w:val="22"/>
        </w:rPr>
        <w:t>a 62 millones 004 mil 756</w:t>
      </w:r>
      <w:r w:rsidRPr="003E02BC">
        <w:rPr>
          <w:sz w:val="22"/>
        </w:rPr>
        <w:t xml:space="preserve"> pesos</w:t>
      </w:r>
      <w:r w:rsidR="00502566" w:rsidRPr="003E02BC">
        <w:rPr>
          <w:sz w:val="22"/>
        </w:rPr>
        <w:t xml:space="preserve"> 96</w:t>
      </w:r>
      <w:r w:rsidR="000A46B9" w:rsidRPr="003E02BC">
        <w:rPr>
          <w:sz w:val="22"/>
        </w:rPr>
        <w:t>/100 M.N.</w:t>
      </w:r>
      <w:r w:rsidRPr="003E02BC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4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25,080,190.61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2,955,484.34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1,312,697.15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992181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510,7</w:t>
            </w:r>
            <w:r w:rsidR="0050256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</w:t>
            </w:r>
            <w:r w:rsidR="0050256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.58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8,495,407.02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3,238,271.76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179,127.60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9,802,255.11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50256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3,082,688.09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992181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62,004,756.96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904FE" w:rsidRPr="008904FE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t>actividades, devengando al cierre del ejercicio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81182A" w:rsidRPr="0081182A" w:rsidTr="0081182A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Internas y Asignaciones al Sector Público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043232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</w:t>
            </w:r>
            <w:r w:rsidR="0033374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244,083.94</w:t>
            </w:r>
          </w:p>
        </w:tc>
      </w:tr>
      <w:tr w:rsidR="0081182A" w:rsidRPr="0081182A" w:rsidTr="0081182A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Subsidios y Subvenciones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120,187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.40</w:t>
            </w: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81182A" w:rsidRPr="0081182A" w:rsidTr="0081182A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</w:t>
            </w:r>
            <w:r w:rsidR="0033374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6,206,379.99</w:t>
            </w:r>
          </w:p>
        </w:tc>
      </w:tr>
      <w:tr w:rsidR="00992181" w:rsidRPr="0081182A" w:rsidTr="0081182A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92181" w:rsidRPr="0081182A" w:rsidRDefault="00992181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donativos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992181" w:rsidRPr="0081182A" w:rsidRDefault="00992181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1,740.00</w:t>
            </w:r>
          </w:p>
        </w:tc>
      </w:tr>
      <w:tr w:rsidR="0081182A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992181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6,570,65</w:t>
            </w:r>
            <w:r w:rsidR="0033374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1.33</w:t>
            </w:r>
          </w:p>
        </w:tc>
      </w:tr>
      <w:tr w:rsidR="00992181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992181" w:rsidRPr="0081182A" w:rsidRDefault="00992181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992181" w:rsidRDefault="00992181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7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542"/>
      </w:tblGrid>
      <w:tr w:rsidR="00BD5FD4" w:rsidRPr="00BD5FD4" w:rsidTr="0033374C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D5FD4" w:rsidRPr="00BD5FD4" w:rsidTr="0033374C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043232" w:rsidP="00BD5F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</w:t>
            </w:r>
            <w:r w:rsidR="0033374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294,238.58</w:t>
            </w:r>
          </w:p>
        </w:tc>
      </w:tr>
      <w:tr w:rsidR="00BD5FD4" w:rsidRPr="00BD5FD4" w:rsidTr="0033374C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BD5FD4" w:rsidRDefault="0033374C" w:rsidP="00BD5FD4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78,704,546.71</w:t>
            </w:r>
          </w:p>
        </w:tc>
      </w:tr>
      <w:tr w:rsidR="0033374C" w:rsidRPr="00BD5FD4" w:rsidTr="0033374C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33374C" w:rsidRPr="00BD5FD4" w:rsidRDefault="0033374C" w:rsidP="0033374C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33374C" w:rsidRPr="00BD5FD4" w:rsidRDefault="0033374C" w:rsidP="0033374C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78,998,785.29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 xml:space="preserve">A </w:t>
      </w:r>
      <w:r w:rsidR="004840B7" w:rsidRPr="00A80E30">
        <w:rPr>
          <w:sz w:val="22"/>
        </w:rPr>
        <w:t>continuación,</w:t>
      </w:r>
      <w:bookmarkStart w:id="0" w:name="_GoBack"/>
      <w:bookmarkEnd w:id="0"/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="0033374C">
        <w:rPr>
          <w:sz w:val="22"/>
        </w:rPr>
        <w:t xml:space="preserve"> al 30 de septiembre </w:t>
      </w:r>
      <w:r w:rsidR="00090A6F">
        <w:rPr>
          <w:sz w:val="22"/>
        </w:rPr>
        <w:t>de</w:t>
      </w:r>
      <w:r w:rsidR="00090A6F" w:rsidRPr="00A80E30">
        <w:rPr>
          <w:sz w:val="22"/>
        </w:rPr>
        <w:t>l</w:t>
      </w:r>
      <w:r w:rsidR="00982636">
        <w:rPr>
          <w:sz w:val="22"/>
        </w:rPr>
        <w:t xml:space="preserve"> </w:t>
      </w:r>
      <w:r w:rsidR="00982636" w:rsidRPr="003E02BC">
        <w:rPr>
          <w:sz w:val="22"/>
        </w:rPr>
        <w:t>ejercicio fiscal</w:t>
      </w:r>
      <w:r w:rsidR="002814B9" w:rsidRPr="003E02BC">
        <w:rPr>
          <w:sz w:val="22"/>
        </w:rPr>
        <w:t xml:space="preserve"> 2016</w:t>
      </w:r>
      <w:r w:rsidRPr="003E02BC">
        <w:rPr>
          <w:sz w:val="22"/>
        </w:rPr>
        <w:t>, con los recursos 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2814B9" w:rsidRPr="003E02BC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3E02BC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3E02BC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824,024.96</w:t>
            </w:r>
          </w:p>
        </w:tc>
      </w:tr>
      <w:tr w:rsidR="002814B9" w:rsidRPr="003E02BC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3E02BC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3E02BC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1,064,271.43</w:t>
            </w:r>
          </w:p>
        </w:tc>
      </w:tr>
      <w:tr w:rsidR="002814B9" w:rsidRPr="003E02BC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3E02BC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Vehículos y Equipo de Transporte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3E02BC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8,106,362.00</w:t>
            </w:r>
          </w:p>
        </w:tc>
      </w:tr>
      <w:tr w:rsidR="002814B9" w:rsidRPr="003E02BC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3E02BC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3374C" w:rsidRPr="003E02BC" w:rsidRDefault="0033374C" w:rsidP="0033374C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2814B9" w:rsidRPr="003E02BC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3E02BC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3E02BC" w:rsidRDefault="003621DE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800,456.47</w:t>
            </w:r>
          </w:p>
        </w:tc>
      </w:tr>
      <w:tr w:rsidR="00F345B3" w:rsidRPr="003E02BC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345B3" w:rsidRPr="003E02BC" w:rsidRDefault="00F345B3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345B3" w:rsidRPr="003E02BC" w:rsidRDefault="00F345B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10,000.00</w:t>
            </w:r>
          </w:p>
        </w:tc>
      </w:tr>
      <w:tr w:rsidR="00E707EA" w:rsidRPr="003E02BC" w:rsidTr="00E707EA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707EA" w:rsidRPr="003E02BC" w:rsidRDefault="00E707EA" w:rsidP="00E707E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707EA" w:rsidRPr="003E02BC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165</w:t>
            </w:r>
            <w:r w:rsidR="00E707EA"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,000</w:t>
            </w:r>
            <w:r w:rsidR="00043232" w:rsidRPr="003E02BC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E707EA" w:rsidRPr="003E02BC" w:rsidTr="00127B3F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707EA" w:rsidRPr="003E02BC" w:rsidRDefault="00E707EA" w:rsidP="00E707E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E707EA" w:rsidRPr="003E02BC" w:rsidRDefault="00090A6F" w:rsidP="00E707E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3E02BC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10,970,114.86</w:t>
            </w:r>
          </w:p>
        </w:tc>
      </w:tr>
    </w:tbl>
    <w:p w:rsidR="00FB6AB4" w:rsidRPr="003E02BC" w:rsidRDefault="00FB6AB4" w:rsidP="007C24DF">
      <w:pPr>
        <w:jc w:val="center"/>
        <w:rPr>
          <w:sz w:val="22"/>
        </w:rPr>
      </w:pPr>
    </w:p>
    <w:p w:rsidR="00FB6AB4" w:rsidRPr="00FB6AB4" w:rsidRDefault="00FB6AB4" w:rsidP="00FB6AB4">
      <w:pPr>
        <w:jc w:val="both"/>
        <w:rPr>
          <w:sz w:val="22"/>
        </w:rPr>
      </w:pPr>
      <w:r w:rsidRPr="003E02BC">
        <w:rPr>
          <w:sz w:val="22"/>
        </w:rPr>
        <w:t xml:space="preserve">La cantidad pagada </w:t>
      </w:r>
      <w:r w:rsidR="00090A6F" w:rsidRPr="003E02BC">
        <w:rPr>
          <w:sz w:val="22"/>
        </w:rPr>
        <w:t>al 30</w:t>
      </w:r>
      <w:r w:rsidRPr="003E02BC">
        <w:rPr>
          <w:sz w:val="22"/>
        </w:rPr>
        <w:t xml:space="preserve"> de </w:t>
      </w:r>
      <w:r w:rsidR="00090A6F" w:rsidRPr="003E02BC">
        <w:rPr>
          <w:sz w:val="22"/>
        </w:rPr>
        <w:t>septiembre</w:t>
      </w:r>
      <w:r w:rsidRPr="003E02BC">
        <w:rPr>
          <w:sz w:val="22"/>
        </w:rPr>
        <w:t xml:space="preserve"> </w:t>
      </w:r>
      <w:r w:rsidR="003E02BC" w:rsidRPr="003E02BC">
        <w:rPr>
          <w:sz w:val="22"/>
        </w:rPr>
        <w:t>de 2016</w:t>
      </w:r>
      <w:r w:rsidRPr="003E02BC">
        <w:rPr>
          <w:sz w:val="22"/>
        </w:rPr>
        <w:t xml:space="preserve"> p</w:t>
      </w:r>
      <w:r w:rsidR="00982636" w:rsidRPr="003E02BC">
        <w:rPr>
          <w:sz w:val="22"/>
        </w:rPr>
        <w:t xml:space="preserve">ara este rubro ascendió a </w:t>
      </w:r>
      <w:r w:rsidR="00090A6F" w:rsidRPr="003E02BC">
        <w:rPr>
          <w:sz w:val="22"/>
        </w:rPr>
        <w:t>10</w:t>
      </w:r>
      <w:r w:rsidR="00E707EA" w:rsidRPr="003E02BC">
        <w:rPr>
          <w:sz w:val="22"/>
        </w:rPr>
        <w:t>,</w:t>
      </w:r>
      <w:r w:rsidR="003D091D" w:rsidRPr="003E02BC">
        <w:rPr>
          <w:sz w:val="22"/>
        </w:rPr>
        <w:t xml:space="preserve"> </w:t>
      </w:r>
      <w:r w:rsidR="00982636" w:rsidRPr="003E02BC">
        <w:rPr>
          <w:sz w:val="22"/>
        </w:rPr>
        <w:t xml:space="preserve">millones </w:t>
      </w:r>
      <w:r w:rsidR="00090A6F" w:rsidRPr="003E02BC">
        <w:rPr>
          <w:sz w:val="22"/>
        </w:rPr>
        <w:t>970</w:t>
      </w:r>
      <w:r w:rsidRPr="003E02BC">
        <w:rPr>
          <w:sz w:val="22"/>
        </w:rPr>
        <w:t xml:space="preserve"> mil </w:t>
      </w:r>
      <w:r w:rsidR="00090A6F" w:rsidRPr="003E02BC">
        <w:rPr>
          <w:sz w:val="22"/>
        </w:rPr>
        <w:t>114</w:t>
      </w:r>
      <w:r w:rsidRPr="003E02BC">
        <w:rPr>
          <w:sz w:val="22"/>
        </w:rPr>
        <w:t xml:space="preserve"> </w:t>
      </w:r>
      <w:r w:rsidR="00090A6F" w:rsidRPr="003E02BC">
        <w:rPr>
          <w:sz w:val="22"/>
        </w:rPr>
        <w:t>pesos 8</w:t>
      </w:r>
      <w:r w:rsidR="003621DE" w:rsidRPr="003E02BC">
        <w:rPr>
          <w:sz w:val="22"/>
        </w:rPr>
        <w:t>6</w:t>
      </w:r>
      <w:r w:rsidR="00E707EA" w:rsidRPr="003E02BC">
        <w:rPr>
          <w:sz w:val="22"/>
        </w:rPr>
        <w:t>/100 M.N.</w:t>
      </w: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3E02BC" w:rsidRPr="00FB6AB4">
        <w:rPr>
          <w:sz w:val="22"/>
        </w:rPr>
        <w:t>),</w:t>
      </w:r>
      <w:r w:rsidR="003E02BC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3621DE">
        <w:rPr>
          <w:sz w:val="22"/>
        </w:rPr>
        <w:t>al 30</w:t>
      </w:r>
      <w:r w:rsidR="00090A6F">
        <w:rPr>
          <w:sz w:val="22"/>
        </w:rPr>
        <w:t xml:space="preserve"> de septiembre</w:t>
      </w:r>
      <w:r>
        <w:rPr>
          <w:sz w:val="22"/>
        </w:rPr>
        <w:t xml:space="preserve"> de</w:t>
      </w:r>
      <w:r w:rsidRPr="00FB6AB4">
        <w:rPr>
          <w:sz w:val="22"/>
        </w:rPr>
        <w:t xml:space="preserve"> </w:t>
      </w:r>
      <w:r w:rsidR="002814B9">
        <w:rPr>
          <w:sz w:val="22"/>
        </w:rPr>
        <w:t xml:space="preserve">2016 </w:t>
      </w:r>
      <w:r w:rsidR="00090A6F">
        <w:rPr>
          <w:sz w:val="22"/>
        </w:rPr>
        <w:t xml:space="preserve">ascendieron </w:t>
      </w:r>
      <w:r w:rsidR="00090A6F" w:rsidRPr="003E02BC">
        <w:rPr>
          <w:sz w:val="22"/>
        </w:rPr>
        <w:t>a</w:t>
      </w:r>
      <w:r w:rsidRPr="003E02BC">
        <w:rPr>
          <w:sz w:val="22"/>
        </w:rPr>
        <w:t xml:space="preserve"> </w:t>
      </w:r>
      <w:r w:rsidR="00090A6F" w:rsidRPr="003E02BC">
        <w:rPr>
          <w:sz w:val="22"/>
        </w:rPr>
        <w:t>74</w:t>
      </w:r>
      <w:r w:rsidRPr="003E02BC">
        <w:rPr>
          <w:sz w:val="22"/>
        </w:rPr>
        <w:t xml:space="preserve"> millones </w:t>
      </w:r>
      <w:r w:rsidR="00090A6F" w:rsidRPr="003E02BC">
        <w:rPr>
          <w:sz w:val="22"/>
        </w:rPr>
        <w:t>042</w:t>
      </w:r>
      <w:r w:rsidRPr="003E02BC">
        <w:rPr>
          <w:sz w:val="22"/>
        </w:rPr>
        <w:t xml:space="preserve"> mil </w:t>
      </w:r>
      <w:r w:rsidR="00090A6F" w:rsidRPr="003E02BC">
        <w:rPr>
          <w:sz w:val="22"/>
        </w:rPr>
        <w:t>611</w:t>
      </w:r>
      <w:r w:rsidRPr="003E02BC">
        <w:rPr>
          <w:sz w:val="22"/>
        </w:rPr>
        <w:t xml:space="preserve"> pesos</w:t>
      </w:r>
      <w:r w:rsidR="00090A6F" w:rsidRPr="003E02BC">
        <w:rPr>
          <w:sz w:val="22"/>
        </w:rPr>
        <w:t xml:space="preserve"> 20/00 M.N.</w:t>
      </w:r>
      <w:r w:rsidRPr="003E02BC">
        <w:rPr>
          <w:sz w:val="22"/>
        </w:rPr>
        <w:t>:</w:t>
      </w:r>
    </w:p>
    <w:tbl>
      <w:tblPr>
        <w:tblW w:w="8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7"/>
        <w:gridCol w:w="1643"/>
      </w:tblGrid>
      <w:tr w:rsidR="0007582A" w:rsidRPr="0007582A" w:rsidTr="00090A6F">
        <w:trPr>
          <w:trHeight w:val="471"/>
          <w:jc w:val="center"/>
        </w:trPr>
        <w:tc>
          <w:tcPr>
            <w:tcW w:w="72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7582A" w:rsidRPr="00F5046F" w:rsidTr="00090A6F">
        <w:trPr>
          <w:trHeight w:val="357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74,042.611.20</w:t>
            </w:r>
          </w:p>
        </w:tc>
      </w:tr>
      <w:tr w:rsidR="0007582A" w:rsidRPr="00F5046F" w:rsidTr="00090A6F">
        <w:trPr>
          <w:trHeight w:val="341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-67,097,416.66</w:t>
            </w:r>
          </w:p>
        </w:tc>
      </w:tr>
      <w:tr w:rsidR="0007582A" w:rsidRPr="00F5046F" w:rsidTr="00090A6F">
        <w:trPr>
          <w:trHeight w:val="357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FINANCIAMIENTO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6,467,866.73</w:t>
            </w:r>
          </w:p>
        </w:tc>
      </w:tr>
      <w:tr w:rsidR="0007582A" w:rsidRPr="00F5046F" w:rsidTr="00090A6F">
        <w:trPr>
          <w:trHeight w:val="374"/>
          <w:jc w:val="center"/>
        </w:trPr>
        <w:tc>
          <w:tcPr>
            <w:tcW w:w="72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90A6F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6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90A6F" w:rsidRDefault="00090A6F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6,213.061.27</w:t>
            </w:r>
          </w:p>
        </w:tc>
      </w:tr>
      <w:tr w:rsidR="0007582A" w:rsidRPr="00F5046F" w:rsidTr="00090A6F">
        <w:trPr>
          <w:trHeight w:val="374"/>
          <w:jc w:val="center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90A6F" w:rsidRDefault="00090A6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6,213,061.27</w:t>
            </w:r>
          </w:p>
        </w:tc>
      </w:tr>
      <w:tr w:rsidR="0007582A" w:rsidRPr="0007582A" w:rsidTr="00090A6F">
        <w:trPr>
          <w:trHeight w:val="374"/>
          <w:jc w:val="center"/>
        </w:trPr>
        <w:tc>
          <w:tcPr>
            <w:tcW w:w="72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90A6F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6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90A6F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90A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</w:t>
      </w:r>
      <w:r>
        <w:rPr>
          <w:sz w:val="22"/>
        </w:rPr>
        <w:lastRenderedPageBreak/>
        <w:t xml:space="preserve">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AD5AB7" w:rsidRPr="007F05CD" w:rsidRDefault="00AD5AB7" w:rsidP="00AD5AB7">
      <w:pPr>
        <w:pStyle w:val="Piedepgina"/>
        <w:ind w:left="709"/>
        <w:jc w:val="both"/>
        <w:rPr>
          <w:rFonts w:ascii="Helvetica" w:hAnsi="Helvetica"/>
          <w:b/>
          <w:highlight w:val="yellow"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3E02BC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C6" w:rsidRDefault="00CE53C6" w:rsidP="000352F7">
      <w:pPr>
        <w:spacing w:before="0" w:after="0" w:line="240" w:lineRule="auto"/>
      </w:pPr>
      <w:r>
        <w:separator/>
      </w:r>
    </w:p>
  </w:endnote>
  <w:endnote w:type="continuationSeparator" w:id="0">
    <w:p w:rsidR="00CE53C6" w:rsidRDefault="00CE53C6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788982"/>
      <w:docPartObj>
        <w:docPartGallery w:val="Page Numbers (Bottom of Page)"/>
        <w:docPartUnique/>
      </w:docPartObj>
    </w:sdtPr>
    <w:sdtContent>
      <w:p w:rsidR="00CE53C6" w:rsidRDefault="00CE53C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0B7" w:rsidRPr="004840B7">
          <w:rPr>
            <w:noProof/>
            <w:lang w:val="es-ES"/>
          </w:rPr>
          <w:t>16</w:t>
        </w:r>
        <w:r>
          <w:fldChar w:fldCharType="end"/>
        </w:r>
      </w:p>
    </w:sdtContent>
  </w:sdt>
  <w:p w:rsidR="00CE53C6" w:rsidRDefault="00CE53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C6" w:rsidRDefault="00CE53C6" w:rsidP="000352F7">
      <w:pPr>
        <w:spacing w:before="0" w:after="0" w:line="240" w:lineRule="auto"/>
      </w:pPr>
      <w:r>
        <w:separator/>
      </w:r>
    </w:p>
  </w:footnote>
  <w:footnote w:type="continuationSeparator" w:id="0">
    <w:p w:rsidR="00CE53C6" w:rsidRDefault="00CE53C6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3C6" w:rsidRDefault="00CE53C6" w:rsidP="00550FB2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-59690</wp:posOffset>
              </wp:positionV>
              <wp:extent cx="7848600" cy="904875"/>
              <wp:effectExtent l="0" t="0" r="19050" b="285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53C6" w:rsidRDefault="00CE53C6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CE53C6" w:rsidRPr="00AD5AB7" w:rsidRDefault="00CE53C6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CE53C6" w:rsidRPr="00AD5AB7" w:rsidRDefault="00CE53C6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ENERO AL 31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SEPTIEMBRE DE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4.7pt;width:6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" fillcolor="white [3201]" strokecolor="#052f61 [3204]" strokeweight="1.25pt">
              <v:stroke endcap="round"/>
              <v:textbox>
                <w:txbxContent>
                  <w:p w:rsidR="006F6971" w:rsidRDefault="006F6971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6F6971" w:rsidRPr="00AD5AB7" w:rsidRDefault="006F6971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6F6971" w:rsidRPr="00AD5AB7" w:rsidRDefault="006F6971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ENERO AL 31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 w:rsidR="00322BDC">
                      <w:rPr>
                        <w:rFonts w:ascii="Century Gothic" w:hAnsi="Century Gothic" w:cs="Arial"/>
                        <w:sz w:val="22"/>
                        <w:szCs w:val="22"/>
                      </w:rPr>
                      <w:t>SEPTIEMBRE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52F7"/>
    <w:rsid w:val="00043232"/>
    <w:rsid w:val="000520A6"/>
    <w:rsid w:val="000551FC"/>
    <w:rsid w:val="0006621C"/>
    <w:rsid w:val="00071290"/>
    <w:rsid w:val="000718FB"/>
    <w:rsid w:val="0007582A"/>
    <w:rsid w:val="00090A6F"/>
    <w:rsid w:val="000A403C"/>
    <w:rsid w:val="000A46B9"/>
    <w:rsid w:val="000D7013"/>
    <w:rsid w:val="000E1429"/>
    <w:rsid w:val="00127B3F"/>
    <w:rsid w:val="00133E77"/>
    <w:rsid w:val="0014194D"/>
    <w:rsid w:val="00146137"/>
    <w:rsid w:val="001712FD"/>
    <w:rsid w:val="00182C81"/>
    <w:rsid w:val="001B35C5"/>
    <w:rsid w:val="001D4D43"/>
    <w:rsid w:val="00206E7F"/>
    <w:rsid w:val="00206EC4"/>
    <w:rsid w:val="002403D3"/>
    <w:rsid w:val="0026202F"/>
    <w:rsid w:val="002814B9"/>
    <w:rsid w:val="0028256D"/>
    <w:rsid w:val="00286608"/>
    <w:rsid w:val="002C2560"/>
    <w:rsid w:val="002C7E28"/>
    <w:rsid w:val="002E0308"/>
    <w:rsid w:val="003226C3"/>
    <w:rsid w:val="00322BDC"/>
    <w:rsid w:val="0032546C"/>
    <w:rsid w:val="0033374C"/>
    <w:rsid w:val="003621DE"/>
    <w:rsid w:val="00372634"/>
    <w:rsid w:val="0039224D"/>
    <w:rsid w:val="003B07EE"/>
    <w:rsid w:val="003B1B56"/>
    <w:rsid w:val="003D091D"/>
    <w:rsid w:val="003E02BC"/>
    <w:rsid w:val="003F155E"/>
    <w:rsid w:val="00420AB5"/>
    <w:rsid w:val="00434126"/>
    <w:rsid w:val="0044329D"/>
    <w:rsid w:val="0047140C"/>
    <w:rsid w:val="004840B7"/>
    <w:rsid w:val="004A745D"/>
    <w:rsid w:val="004C38A7"/>
    <w:rsid w:val="004D08FE"/>
    <w:rsid w:val="004D6973"/>
    <w:rsid w:val="004E3AE8"/>
    <w:rsid w:val="00502566"/>
    <w:rsid w:val="005058D3"/>
    <w:rsid w:val="00550FB2"/>
    <w:rsid w:val="005721B8"/>
    <w:rsid w:val="00575724"/>
    <w:rsid w:val="00584768"/>
    <w:rsid w:val="00591F88"/>
    <w:rsid w:val="005E16CB"/>
    <w:rsid w:val="005E61DC"/>
    <w:rsid w:val="005F11EF"/>
    <w:rsid w:val="00600CCB"/>
    <w:rsid w:val="00637904"/>
    <w:rsid w:val="00652BC8"/>
    <w:rsid w:val="006545C6"/>
    <w:rsid w:val="00661A2D"/>
    <w:rsid w:val="00685848"/>
    <w:rsid w:val="006A25D7"/>
    <w:rsid w:val="006A2662"/>
    <w:rsid w:val="006C43D5"/>
    <w:rsid w:val="006F6971"/>
    <w:rsid w:val="00742620"/>
    <w:rsid w:val="007428C0"/>
    <w:rsid w:val="007630CD"/>
    <w:rsid w:val="0076490C"/>
    <w:rsid w:val="00765ABD"/>
    <w:rsid w:val="00767AD2"/>
    <w:rsid w:val="007816EF"/>
    <w:rsid w:val="00783126"/>
    <w:rsid w:val="007972DD"/>
    <w:rsid w:val="007A2928"/>
    <w:rsid w:val="007C24DF"/>
    <w:rsid w:val="007F05CD"/>
    <w:rsid w:val="007F1AB1"/>
    <w:rsid w:val="008003DD"/>
    <w:rsid w:val="0081182A"/>
    <w:rsid w:val="00834E1A"/>
    <w:rsid w:val="0086348D"/>
    <w:rsid w:val="00881037"/>
    <w:rsid w:val="008904FE"/>
    <w:rsid w:val="008B0B27"/>
    <w:rsid w:val="008D4C84"/>
    <w:rsid w:val="008E4273"/>
    <w:rsid w:val="008E4A19"/>
    <w:rsid w:val="008F64F2"/>
    <w:rsid w:val="00910F29"/>
    <w:rsid w:val="00917DEA"/>
    <w:rsid w:val="00923B92"/>
    <w:rsid w:val="00961B1D"/>
    <w:rsid w:val="00982636"/>
    <w:rsid w:val="00992181"/>
    <w:rsid w:val="009B4307"/>
    <w:rsid w:val="009E558F"/>
    <w:rsid w:val="00A025B1"/>
    <w:rsid w:val="00A07165"/>
    <w:rsid w:val="00A44004"/>
    <w:rsid w:val="00A51534"/>
    <w:rsid w:val="00A636C3"/>
    <w:rsid w:val="00A80E30"/>
    <w:rsid w:val="00A80E37"/>
    <w:rsid w:val="00AA54D1"/>
    <w:rsid w:val="00AC6631"/>
    <w:rsid w:val="00AD10C8"/>
    <w:rsid w:val="00AD167A"/>
    <w:rsid w:val="00AD5AB7"/>
    <w:rsid w:val="00AE3C10"/>
    <w:rsid w:val="00AE3EF0"/>
    <w:rsid w:val="00AF7D74"/>
    <w:rsid w:val="00B07815"/>
    <w:rsid w:val="00B2151A"/>
    <w:rsid w:val="00B53252"/>
    <w:rsid w:val="00B6233F"/>
    <w:rsid w:val="00B7280D"/>
    <w:rsid w:val="00B814E5"/>
    <w:rsid w:val="00B92CC5"/>
    <w:rsid w:val="00BA2D36"/>
    <w:rsid w:val="00BA4247"/>
    <w:rsid w:val="00BC29F4"/>
    <w:rsid w:val="00BD5FD4"/>
    <w:rsid w:val="00BE57C5"/>
    <w:rsid w:val="00C25C6F"/>
    <w:rsid w:val="00C35C7C"/>
    <w:rsid w:val="00C37CB6"/>
    <w:rsid w:val="00C409BE"/>
    <w:rsid w:val="00C423AB"/>
    <w:rsid w:val="00C67ADF"/>
    <w:rsid w:val="00C83AE4"/>
    <w:rsid w:val="00C86D82"/>
    <w:rsid w:val="00C916C5"/>
    <w:rsid w:val="00CB29A1"/>
    <w:rsid w:val="00CD0380"/>
    <w:rsid w:val="00CD35B5"/>
    <w:rsid w:val="00CE53C6"/>
    <w:rsid w:val="00CE5D63"/>
    <w:rsid w:val="00D138BF"/>
    <w:rsid w:val="00D347E5"/>
    <w:rsid w:val="00D43DCA"/>
    <w:rsid w:val="00D471E2"/>
    <w:rsid w:val="00DC1431"/>
    <w:rsid w:val="00DF40D6"/>
    <w:rsid w:val="00E111E8"/>
    <w:rsid w:val="00E16225"/>
    <w:rsid w:val="00E22C74"/>
    <w:rsid w:val="00E26FA0"/>
    <w:rsid w:val="00E430FF"/>
    <w:rsid w:val="00E45533"/>
    <w:rsid w:val="00E54EBB"/>
    <w:rsid w:val="00E6400B"/>
    <w:rsid w:val="00E707EA"/>
    <w:rsid w:val="00E77A48"/>
    <w:rsid w:val="00E83272"/>
    <w:rsid w:val="00E94421"/>
    <w:rsid w:val="00EB0C3B"/>
    <w:rsid w:val="00EC6B7A"/>
    <w:rsid w:val="00EE5493"/>
    <w:rsid w:val="00EE5DDC"/>
    <w:rsid w:val="00EF2882"/>
    <w:rsid w:val="00F07232"/>
    <w:rsid w:val="00F345B3"/>
    <w:rsid w:val="00F34746"/>
    <w:rsid w:val="00F5046F"/>
    <w:rsid w:val="00F52CC5"/>
    <w:rsid w:val="00F56D1A"/>
    <w:rsid w:val="00F5723F"/>
    <w:rsid w:val="00F6098C"/>
    <w:rsid w:val="00FA0253"/>
    <w:rsid w:val="00FB6AB4"/>
    <w:rsid w:val="00FC2CD8"/>
    <w:rsid w:val="00FC7809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8266CD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0D5FE-E2EF-4064-9F55-6778900D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16</Pages>
  <Words>2853</Words>
  <Characters>15693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5</cp:revision>
  <cp:lastPrinted>2017-08-18T07:18:00Z</cp:lastPrinted>
  <dcterms:created xsi:type="dcterms:W3CDTF">2017-08-18T07:24:00Z</dcterms:created>
  <dcterms:modified xsi:type="dcterms:W3CDTF">2017-08-21T16:53:00Z</dcterms:modified>
</cp:coreProperties>
</file>