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 xml:space="preserve">(CONAC) y demás </w:t>
      </w:r>
      <w:bookmarkStart w:id="0" w:name="_GoBack"/>
      <w:bookmarkEnd w:id="0"/>
      <w:r w:rsidRPr="00E16225">
        <w:rPr>
          <w:rFonts w:asciiTheme="minorHAnsi" w:eastAsiaTheme="minorEastAsia" w:hAnsiTheme="minorHAnsi" w:cstheme="minorBidi"/>
          <w:sz w:val="22"/>
          <w:szCs w:val="20"/>
          <w:lang w:val="es-MX" w:eastAsia="en-US"/>
        </w:rPr>
        <w:t>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1A73A4">
        <w:rPr>
          <w:rFonts w:asciiTheme="minorHAnsi" w:eastAsiaTheme="minorEastAsia" w:hAnsiTheme="minorHAnsi" w:cstheme="minorBidi"/>
          <w:sz w:val="22"/>
          <w:szCs w:val="20"/>
          <w:lang w:val="es-MX" w:eastAsia="en-US"/>
        </w:rPr>
        <w:t>al ejercicio fiscal 2018</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 xml:space="preserve">Con el mismo fin, a </w:t>
      </w:r>
      <w:r w:rsidR="001A73A4" w:rsidRPr="00E16225">
        <w:rPr>
          <w:rFonts w:asciiTheme="minorHAnsi" w:eastAsiaTheme="minorEastAsia" w:hAnsiTheme="minorHAnsi" w:cstheme="minorBidi"/>
          <w:sz w:val="22"/>
          <w:szCs w:val="20"/>
          <w:lang w:val="es-MX" w:eastAsia="en-US"/>
        </w:rPr>
        <w:t>continuación,</w:t>
      </w:r>
      <w:r w:rsidRPr="00E16225">
        <w:rPr>
          <w:rFonts w:asciiTheme="minorHAnsi" w:eastAsiaTheme="minorEastAsia" w:hAnsiTheme="minorHAnsi" w:cstheme="minorBidi"/>
          <w:sz w:val="22"/>
          <w:szCs w:val="20"/>
          <w:lang w:val="es-MX" w:eastAsia="en-US"/>
        </w:rPr>
        <w:t xml:space="preserve">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sidR="00783DDC">
        <w:rPr>
          <w:rFonts w:asciiTheme="minorHAnsi" w:eastAsiaTheme="minorEastAsia" w:hAnsiTheme="minorHAnsi" w:cstheme="minorBidi"/>
          <w:sz w:val="22"/>
          <w:szCs w:val="20"/>
          <w:lang w:val="es-MX" w:eastAsia="en-US"/>
        </w:rPr>
        <w:t xml:space="preserve"> la Información Financiera</w:t>
      </w:r>
      <w:r w:rsidRPr="00E16225">
        <w:rPr>
          <w:rFonts w:asciiTheme="minorHAnsi" w:eastAsiaTheme="minorEastAsia" w:hAnsiTheme="minorHAnsi" w:cstheme="minorBidi"/>
          <w:sz w:val="22"/>
          <w:szCs w:val="20"/>
          <w:lang w:val="es-MX" w:eastAsia="en-US"/>
        </w:rPr>
        <w:t xml:space="preserve">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1A73A4">
        <w:rPr>
          <w:rFonts w:asciiTheme="minorHAnsi" w:eastAsiaTheme="minorEastAsia" w:hAnsiTheme="minorHAnsi" w:cstheme="minorBidi"/>
          <w:sz w:val="22"/>
          <w:szCs w:val="20"/>
          <w:lang w:val="es-MX" w:eastAsia="en-US"/>
        </w:rPr>
        <w:t>8</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ue es llamado Huey Atlixcáyotl</w:t>
      </w:r>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B6A93" w:rsidRDefault="00EB6A93" w:rsidP="00E16225">
      <w:pPr>
        <w:pStyle w:val="Textoindependiente"/>
        <w:tabs>
          <w:tab w:val="left" w:pos="6075"/>
        </w:tabs>
        <w:rPr>
          <w:rFonts w:asciiTheme="minorHAnsi" w:eastAsiaTheme="minorEastAsia" w:hAnsiTheme="minorHAnsi" w:cstheme="minorBidi"/>
          <w:sz w:val="22"/>
          <w:szCs w:val="20"/>
          <w:lang w:val="es-MX" w:eastAsia="en-US"/>
        </w:rPr>
      </w:pPr>
    </w:p>
    <w:p w:rsidR="00EB6A93" w:rsidRPr="00E16225" w:rsidRDefault="00EB6A93"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 xml:space="preserve">Respetando y utilizando los Momentos Contables de los Ingresos y Egresos, Estructura del ¨Plan de Cuentas, Clasificador por Objeto de Gasto, Clasificador por Rubro de </w:t>
      </w:r>
      <w:proofErr w:type="gramStart"/>
      <w:r w:rsidRPr="001712FD">
        <w:rPr>
          <w:sz w:val="22"/>
        </w:rPr>
        <w:t>Ingresos</w:t>
      </w:r>
      <w:proofErr w:type="gramEnd"/>
      <w:r w:rsidRPr="001712FD">
        <w:rPr>
          <w:sz w:val="22"/>
        </w:rPr>
        <w:t xml:space="preserve">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AB" w:rsidRDefault="00F765AB" w:rsidP="000352F7">
      <w:pPr>
        <w:spacing w:before="0" w:after="0" w:line="240" w:lineRule="auto"/>
      </w:pPr>
      <w:r>
        <w:separator/>
      </w:r>
    </w:p>
  </w:endnote>
  <w:endnote w:type="continuationSeparator" w:id="0">
    <w:p w:rsidR="00F765AB" w:rsidRDefault="00F765AB"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B04150" w:rsidRPr="00B04150">
          <w:rPr>
            <w:noProof/>
            <w:lang w:val="es-ES"/>
          </w:rPr>
          <w:t>3</w:t>
        </w:r>
        <w:r>
          <w:fldChar w:fldCharType="end"/>
        </w:r>
      </w:p>
    </w:sdtContent>
  </w:sdt>
  <w:p w:rsidR="002814B9" w:rsidRDefault="00281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AB" w:rsidRDefault="00F765AB" w:rsidP="000352F7">
      <w:pPr>
        <w:spacing w:before="0" w:after="0" w:line="240" w:lineRule="auto"/>
      </w:pPr>
      <w:r>
        <w:separator/>
      </w:r>
    </w:p>
  </w:footnote>
  <w:footnote w:type="continuationSeparator" w:id="0">
    <w:p w:rsidR="00F765AB" w:rsidRDefault="00F765AB" w:rsidP="000352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796C43">
                            <w:rPr>
                              <w:rFonts w:ascii="Century Gothic" w:hAnsi="Century Gothic" w:cs="Arial"/>
                              <w:sz w:val="22"/>
                              <w:szCs w:val="22"/>
                            </w:rPr>
                            <w:t>1 DE</w:t>
                          </w:r>
                          <w:r w:rsidR="001A73A4">
                            <w:rPr>
                              <w:rFonts w:ascii="Century Gothic" w:hAnsi="Century Gothic" w:cs="Arial"/>
                              <w:sz w:val="22"/>
                              <w:szCs w:val="22"/>
                            </w:rPr>
                            <w:t xml:space="preserve"> ENERO</w:t>
                          </w:r>
                          <w:r>
                            <w:rPr>
                              <w:rFonts w:ascii="Century Gothic" w:hAnsi="Century Gothic" w:cs="Arial"/>
                              <w:sz w:val="22"/>
                              <w:szCs w:val="22"/>
                            </w:rPr>
                            <w:t xml:space="preserve"> AL 3</w:t>
                          </w:r>
                          <w:r w:rsidR="00EB6A93">
                            <w:rPr>
                              <w:rFonts w:ascii="Century Gothic" w:hAnsi="Century Gothic" w:cs="Arial"/>
                              <w:sz w:val="22"/>
                              <w:szCs w:val="22"/>
                            </w:rPr>
                            <w:t>1</w:t>
                          </w:r>
                          <w:r w:rsidR="001A73A4">
                            <w:rPr>
                              <w:rFonts w:ascii="Century Gothic" w:hAnsi="Century Gothic" w:cs="Arial"/>
                              <w:sz w:val="22"/>
                              <w:szCs w:val="22"/>
                            </w:rPr>
                            <w:t xml:space="preserve"> DE MARZO</w:t>
                          </w:r>
                          <w:r w:rsidR="00EB6A93">
                            <w:rPr>
                              <w:rFonts w:ascii="Century Gothic" w:hAnsi="Century Gothic" w:cs="Arial"/>
                              <w:sz w:val="22"/>
                              <w:szCs w:val="22"/>
                            </w:rPr>
                            <w:t xml:space="preserve"> </w:t>
                          </w:r>
                          <w:r w:rsidR="001A73A4">
                            <w:rPr>
                              <w:rFonts w:ascii="Century Gothic" w:hAnsi="Century Gothic" w:cs="Arial"/>
                              <w:sz w:val="22"/>
                              <w:szCs w:val="22"/>
                            </w:rPr>
                            <w:t>DE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796C43">
                      <w:rPr>
                        <w:rFonts w:ascii="Century Gothic" w:hAnsi="Century Gothic" w:cs="Arial"/>
                        <w:sz w:val="22"/>
                        <w:szCs w:val="22"/>
                      </w:rPr>
                      <w:t>1 DE</w:t>
                    </w:r>
                    <w:r w:rsidR="001A73A4">
                      <w:rPr>
                        <w:rFonts w:ascii="Century Gothic" w:hAnsi="Century Gothic" w:cs="Arial"/>
                        <w:sz w:val="22"/>
                        <w:szCs w:val="22"/>
                      </w:rPr>
                      <w:t xml:space="preserve"> ENERO</w:t>
                    </w:r>
                    <w:r>
                      <w:rPr>
                        <w:rFonts w:ascii="Century Gothic" w:hAnsi="Century Gothic" w:cs="Arial"/>
                        <w:sz w:val="22"/>
                        <w:szCs w:val="22"/>
                      </w:rPr>
                      <w:t xml:space="preserve"> AL 3</w:t>
                    </w:r>
                    <w:r w:rsidR="00EB6A93">
                      <w:rPr>
                        <w:rFonts w:ascii="Century Gothic" w:hAnsi="Century Gothic" w:cs="Arial"/>
                        <w:sz w:val="22"/>
                        <w:szCs w:val="22"/>
                      </w:rPr>
                      <w:t>1</w:t>
                    </w:r>
                    <w:r w:rsidR="001A73A4">
                      <w:rPr>
                        <w:rFonts w:ascii="Century Gothic" w:hAnsi="Century Gothic" w:cs="Arial"/>
                        <w:sz w:val="22"/>
                        <w:szCs w:val="22"/>
                      </w:rPr>
                      <w:t xml:space="preserve"> DE MARZO</w:t>
                    </w:r>
                    <w:r w:rsidR="00EB6A93">
                      <w:rPr>
                        <w:rFonts w:ascii="Century Gothic" w:hAnsi="Century Gothic" w:cs="Arial"/>
                        <w:sz w:val="22"/>
                        <w:szCs w:val="22"/>
                      </w:rPr>
                      <w:t xml:space="preserve"> </w:t>
                    </w:r>
                    <w:r w:rsidR="001A73A4">
                      <w:rPr>
                        <w:rFonts w:ascii="Century Gothic" w:hAnsi="Century Gothic" w:cs="Arial"/>
                        <w:sz w:val="22"/>
                        <w:szCs w:val="22"/>
                      </w:rPr>
                      <w:t>DE 2018</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15:restartNumberingAfterBreak="0">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15:restartNumberingAfterBreak="0">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133E77"/>
    <w:rsid w:val="0014194D"/>
    <w:rsid w:val="001712FD"/>
    <w:rsid w:val="00182C81"/>
    <w:rsid w:val="001A73A4"/>
    <w:rsid w:val="001B35C5"/>
    <w:rsid w:val="001D34B6"/>
    <w:rsid w:val="001D4D43"/>
    <w:rsid w:val="00206E7F"/>
    <w:rsid w:val="002403D3"/>
    <w:rsid w:val="00243F2B"/>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01EB"/>
    <w:rsid w:val="00584768"/>
    <w:rsid w:val="00591F88"/>
    <w:rsid w:val="005A246E"/>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83DDC"/>
    <w:rsid w:val="00796C43"/>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77A31"/>
    <w:rsid w:val="00982636"/>
    <w:rsid w:val="009B4307"/>
    <w:rsid w:val="009E558F"/>
    <w:rsid w:val="00A025B1"/>
    <w:rsid w:val="00A07165"/>
    <w:rsid w:val="00A44004"/>
    <w:rsid w:val="00A51534"/>
    <w:rsid w:val="00A636C3"/>
    <w:rsid w:val="00A80E30"/>
    <w:rsid w:val="00AA54D1"/>
    <w:rsid w:val="00AD10C8"/>
    <w:rsid w:val="00AD5AB7"/>
    <w:rsid w:val="00AE3C10"/>
    <w:rsid w:val="00AE3EF0"/>
    <w:rsid w:val="00AF7D74"/>
    <w:rsid w:val="00B01D2E"/>
    <w:rsid w:val="00B04150"/>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035E3"/>
    <w:rsid w:val="00E111E8"/>
    <w:rsid w:val="00E16225"/>
    <w:rsid w:val="00E22C74"/>
    <w:rsid w:val="00E26FA0"/>
    <w:rsid w:val="00E45533"/>
    <w:rsid w:val="00E54EBB"/>
    <w:rsid w:val="00E6400B"/>
    <w:rsid w:val="00E77A48"/>
    <w:rsid w:val="00E83272"/>
    <w:rsid w:val="00E94421"/>
    <w:rsid w:val="00EB6A93"/>
    <w:rsid w:val="00ED7D19"/>
    <w:rsid w:val="00EE3B10"/>
    <w:rsid w:val="00EE5493"/>
    <w:rsid w:val="00EF2882"/>
    <w:rsid w:val="00F07232"/>
    <w:rsid w:val="00F375E1"/>
    <w:rsid w:val="00F52CC5"/>
    <w:rsid w:val="00F55A11"/>
    <w:rsid w:val="00F56D1A"/>
    <w:rsid w:val="00F5723F"/>
    <w:rsid w:val="00F6098C"/>
    <w:rsid w:val="00F765AB"/>
    <w:rsid w:val="00FA0253"/>
    <w:rsid w:val="00FB6AB4"/>
    <w:rsid w:val="00FC2CD8"/>
    <w:rsid w:val="00FC7809"/>
    <w:rsid w:val="00FC7EE8"/>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1B927"/>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Ttulo">
    <w:name w:val="Title"/>
    <w:basedOn w:val="Normal"/>
    <w:next w:val="Normal"/>
    <w:link w:val="Ttul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tuloCar">
    <w:name w:val="Título Car"/>
    <w:basedOn w:val="Fuentedeprrafopredeter"/>
    <w:link w:val="Ttul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DIRECCION DE CONTABILIDAD</cp:lastModifiedBy>
  <cp:revision>5</cp:revision>
  <cp:lastPrinted>2017-07-10T13:41:00Z</cp:lastPrinted>
  <dcterms:created xsi:type="dcterms:W3CDTF">2017-11-08T23:51:00Z</dcterms:created>
  <dcterms:modified xsi:type="dcterms:W3CDTF">2018-05-08T19:58:00Z</dcterms:modified>
</cp:coreProperties>
</file>